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C0E" w:rsidRPr="0053265E" w:rsidRDefault="002A4C0E" w:rsidP="002A4C0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bookmarkStart w:id="0" w:name="_GoBack"/>
      <w:bookmarkEnd w:id="0"/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Звіт про роботу депутата Київської міської ради </w:t>
      </w:r>
    </w:p>
    <w:p w:rsidR="002A4C0E" w:rsidRPr="0053265E" w:rsidRDefault="002A4C0E" w:rsidP="002A4C0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Омельченка Олександра Олександровича </w:t>
      </w:r>
    </w:p>
    <w:p w:rsidR="002A4C0E" w:rsidRPr="0053265E" w:rsidRDefault="002A4C0E" w:rsidP="002A4C0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за 2020</w:t>
      </w:r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рік</w:t>
      </w:r>
    </w:p>
    <w:p w:rsidR="002A4C0E" w:rsidRPr="0053265E" w:rsidRDefault="002A4C0E" w:rsidP="002A4C0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p w:rsidR="002A4C0E" w:rsidRPr="0053265E" w:rsidRDefault="002A4C0E" w:rsidP="002A4C0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p w:rsidR="002A4C0E" w:rsidRPr="0053265E" w:rsidRDefault="002A4C0E" w:rsidP="002A4C0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kern w:val="1"/>
          <w:sz w:val="24"/>
          <w:szCs w:val="24"/>
          <w:lang w:eastAsia="zh-CN" w:bidi="hi-IN"/>
        </w:rPr>
      </w:pPr>
      <w:r w:rsidRPr="0053265E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  <w:t>Загальна інформація</w:t>
      </w:r>
    </w:p>
    <w:p w:rsidR="002A4C0E" w:rsidRPr="0053265E" w:rsidRDefault="002A4C0E" w:rsidP="002A4C0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kern w:val="1"/>
          <w:sz w:val="24"/>
          <w:szCs w:val="24"/>
          <w:lang w:eastAsia="zh-CN" w:bidi="hi-IN"/>
        </w:rPr>
      </w:pPr>
    </w:p>
    <w:p w:rsidR="002A4C0E" w:rsidRPr="0053265E" w:rsidRDefault="002A4C0E" w:rsidP="002A4C0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1. Голова депутатської фракції “Єдність”;</w:t>
      </w:r>
    </w:p>
    <w:p w:rsidR="002A4C0E" w:rsidRPr="0053265E" w:rsidRDefault="002A4C0E" w:rsidP="002A4C0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2. Член Постійної комісії Київської міської ради з питань дотримання законності, правопорядку та запобігання корупції;</w:t>
      </w:r>
    </w:p>
    <w:p w:rsidR="002A4C0E" w:rsidRPr="0053265E" w:rsidRDefault="002A4C0E" w:rsidP="002A4C0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3. Член Комісії з проведення оцінки корупційних ризиків у діяльності Київської міської ради;</w:t>
      </w:r>
    </w:p>
    <w:p w:rsidR="002A4C0E" w:rsidRPr="0053265E" w:rsidRDefault="002A4C0E" w:rsidP="002A4C0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4. Член П</w:t>
      </w:r>
      <w:r w:rsidRPr="0053265E">
        <w:rPr>
          <w:rFonts w:ascii="Times New Roman" w:eastAsia="Calibri" w:hAnsi="Times New Roman" w:cs="Times New Roman"/>
          <w:kern w:val="1"/>
          <w:sz w:val="28"/>
          <w:szCs w:val="28"/>
          <w:lang w:bidi="hi-IN"/>
        </w:rPr>
        <w:t>остійно діючої конкурсної комісії для конкурсного відбору кандидатур</w:t>
      </w:r>
      <w:r w:rsidRPr="0053265E">
        <w:rPr>
          <w:rFonts w:ascii="Times New Roman" w:eastAsia="SimSun" w:hAnsi="Times New Roman" w:cs="Times New Roman"/>
          <w:kern w:val="1"/>
          <w:sz w:val="28"/>
          <w:szCs w:val="28"/>
          <w:lang w:bidi="hi-IN"/>
        </w:rPr>
        <w:t xml:space="preserve"> </w:t>
      </w:r>
      <w:r w:rsidRPr="0053265E">
        <w:rPr>
          <w:rFonts w:ascii="Times New Roman" w:eastAsia="Calibri" w:hAnsi="Times New Roman" w:cs="Times New Roman"/>
          <w:kern w:val="1"/>
          <w:sz w:val="28"/>
          <w:szCs w:val="28"/>
          <w:lang w:bidi="hi-IN"/>
        </w:rPr>
        <w:t xml:space="preserve">на посади керівників суб’єктів господарювання комунального сектора економіки, підпорядкованих </w:t>
      </w:r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Департаменту житлово-комунальної інфраструктури виконавчого органу Київської міської ради (Київської міської державної адміністрації)</w:t>
      </w:r>
      <w:r w:rsidRPr="0053265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;</w:t>
      </w:r>
    </w:p>
    <w:p w:rsidR="002A4C0E" w:rsidRPr="0053265E" w:rsidRDefault="002A4C0E" w:rsidP="002A4C0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53265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5. Член робочої групи з питань опрацювання проекту рішення “Про припинення Угоди щодо реалізації проекту управління та реформування енергетичного комплексу м. Києва від 27.09.2001, укладеної між Київською міською державною адміністрацією та Акціонерною енергопостачальною компанією “Київенерго”;</w:t>
      </w:r>
    </w:p>
    <w:p w:rsidR="002A4C0E" w:rsidRPr="0053265E" w:rsidRDefault="002A4C0E" w:rsidP="002A4C0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53265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6. Член Конкурсної комісії міського конкурсу проектів та програм розвитку місцевого самоврядування;</w:t>
      </w:r>
    </w:p>
    <w:p w:rsidR="002A4C0E" w:rsidRDefault="002A4C0E" w:rsidP="002A4C0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53265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7. Член Комісії з проведення інвентаризації майна комунальної власності територіальної громади міста Києва, переданого ПАТ «Київенерго» відповідно до угоди щодо реалізації проекту управління та реформування енергетичного комплексу м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іста Києва від 27.09.2001 року.</w:t>
      </w:r>
    </w:p>
    <w:p w:rsidR="002A4C0E" w:rsidRPr="0053265E" w:rsidRDefault="002A4C0E" w:rsidP="002A4C0E">
      <w:pPr>
        <w:widowControl w:val="0"/>
        <w:suppressAutoHyphens/>
        <w:spacing w:after="0" w:line="240" w:lineRule="auto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8. Член Конкурсної комісії для конкурсного відбору кандидатури на посаду керівника комунального підприємства Київської міської ради «Центр публічної комунікації та інформації».</w:t>
      </w:r>
    </w:p>
    <w:p w:rsidR="002A4C0E" w:rsidRPr="0053265E" w:rsidRDefault="002A4C0E" w:rsidP="002A4C0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p w:rsidR="002A4C0E" w:rsidRPr="0053265E" w:rsidRDefault="002A4C0E" w:rsidP="002A4C0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ab/>
        <w:t>У 2020</w:t>
      </w:r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році мною, як Головою депутатської фра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кції “Єдність”, було проведено 11 </w:t>
      </w:r>
      <w:proofErr w:type="spellStart"/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засідан</w:t>
      </w:r>
      <w:proofErr w:type="spellEnd"/>
      <w:r>
        <w:rPr>
          <w:rFonts w:ascii="Times New Roman" w:eastAsia="SimSun" w:hAnsi="Times New Roman" w:cs="Times New Roman"/>
          <w:kern w:val="1"/>
          <w:sz w:val="28"/>
          <w:szCs w:val="28"/>
          <w:lang w:val="ru-RU" w:eastAsia="zh-CN" w:bidi="hi-IN"/>
        </w:rPr>
        <w:t>ь</w:t>
      </w:r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фракції.</w:t>
      </w:r>
    </w:p>
    <w:p w:rsidR="002A4C0E" w:rsidRPr="0053265E" w:rsidRDefault="002A4C0E" w:rsidP="002A4C0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2A4C0E" w:rsidRPr="0053265E" w:rsidRDefault="002A4C0E" w:rsidP="002A4C0E">
      <w:pPr>
        <w:widowControl w:val="0"/>
        <w:suppressAutoHyphens/>
        <w:spacing w:after="0" w:line="240" w:lineRule="auto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Отримано та опрацьовано </w:t>
      </w:r>
      <w:r w:rsidR="00A9237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450</w:t>
      </w:r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звернень громадян.</w:t>
      </w:r>
    </w:p>
    <w:p w:rsidR="002A4C0E" w:rsidRPr="0053265E" w:rsidRDefault="002A4C0E" w:rsidP="002A4C0E">
      <w:pPr>
        <w:widowControl w:val="0"/>
        <w:suppressAutoHyphens/>
        <w:spacing w:after="0" w:line="240" w:lineRule="auto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p w:rsidR="002A4C0E" w:rsidRPr="0053265E" w:rsidRDefault="002A4C0E" w:rsidP="002A4C0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ab/>
        <w:t>Надано матеріальну допомогу н</w:t>
      </w:r>
      <w:r w:rsidR="00A9237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езахищеним верствам населення </w:t>
      </w:r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адрес</w:t>
      </w:r>
      <w:r w:rsidR="00A9237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ну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допомог</w:t>
      </w:r>
      <w:r w:rsidR="00A9237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у в загальній сумі 770000</w:t>
      </w:r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грн.</w:t>
      </w:r>
    </w:p>
    <w:p w:rsidR="002A4C0E" w:rsidRPr="0053265E" w:rsidRDefault="002A4C0E" w:rsidP="002A4C0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2A4C0E" w:rsidRPr="0053265E" w:rsidRDefault="002A4C0E" w:rsidP="002A4C0E">
      <w:pPr>
        <w:spacing w:after="0" w:line="240" w:lineRule="auto"/>
        <w:contextualSpacing/>
        <w:rPr>
          <w:rFonts w:ascii="Liberation Serif" w:hAnsi="Liberation Serif" w:cs="Mangal"/>
          <w:kern w:val="1"/>
          <w:sz w:val="24"/>
          <w:szCs w:val="24"/>
          <w:lang w:bidi="hi-IN"/>
        </w:rPr>
      </w:pPr>
    </w:p>
    <w:p w:rsidR="002A4C0E" w:rsidRPr="0053265E" w:rsidRDefault="002A4C0E" w:rsidP="002A4C0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Як член Постійної комісії Київської міської ради з питань дотримання законності, правопорядку та запобігання корупції приймав участь у відборі кандидатур до складу присяжних районних судів міста Києва, а також представників </w:t>
      </w:r>
      <w:proofErr w:type="spellStart"/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громадкості</w:t>
      </w:r>
      <w:proofErr w:type="spellEnd"/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до складу поліцейських комісій Національної поліції України.</w:t>
      </w:r>
    </w:p>
    <w:p w:rsidR="00BD0992" w:rsidRPr="008A185C" w:rsidRDefault="00BD0992" w:rsidP="00BD09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Andale Sans UI" w:hAnsi="Times New Roman" w:cs="Calibri"/>
          <w:color w:val="000000"/>
          <w:kern w:val="3"/>
          <w:sz w:val="28"/>
          <w:szCs w:val="28"/>
          <w:lang w:eastAsia="uk-UA" w:bidi="en-US"/>
        </w:rPr>
      </w:pPr>
      <w:r>
        <w:rPr>
          <w:rFonts w:ascii="Times New Roman" w:eastAsia="Andale Sans UI" w:hAnsi="Times New Roman" w:cs="Calibri"/>
          <w:color w:val="000000"/>
          <w:kern w:val="3"/>
          <w:sz w:val="28"/>
          <w:szCs w:val="28"/>
          <w:lang w:eastAsia="uk-UA" w:bidi="en-US"/>
        </w:rPr>
        <w:t xml:space="preserve">Зокрема, як член постійної комісії надавав свої рекомендації </w:t>
      </w:r>
      <w:r w:rsidRPr="008A185C">
        <w:rPr>
          <w:rFonts w:ascii="Times New Roman" w:eastAsia="Andale Sans UI" w:hAnsi="Times New Roman" w:cs="Calibri"/>
          <w:color w:val="000000"/>
          <w:kern w:val="3"/>
          <w:sz w:val="28"/>
          <w:szCs w:val="28"/>
          <w:lang w:eastAsia="uk-UA" w:bidi="en-US"/>
        </w:rPr>
        <w:t xml:space="preserve">до таких важливих </w:t>
      </w:r>
      <w:proofErr w:type="spellStart"/>
      <w:r w:rsidRPr="008A185C">
        <w:rPr>
          <w:rFonts w:ascii="Times New Roman" w:eastAsia="Andale Sans UI" w:hAnsi="Times New Roman" w:cs="Calibri"/>
          <w:color w:val="000000"/>
          <w:kern w:val="3"/>
          <w:sz w:val="28"/>
          <w:szCs w:val="28"/>
          <w:lang w:eastAsia="uk-UA" w:bidi="en-US"/>
        </w:rPr>
        <w:t>проєктів</w:t>
      </w:r>
      <w:proofErr w:type="spellEnd"/>
      <w:r w:rsidRPr="008A185C">
        <w:rPr>
          <w:rFonts w:ascii="Times New Roman" w:eastAsia="Andale Sans UI" w:hAnsi="Times New Roman" w:cs="Calibri"/>
          <w:color w:val="000000"/>
          <w:kern w:val="3"/>
          <w:sz w:val="28"/>
          <w:szCs w:val="28"/>
          <w:lang w:eastAsia="uk-UA" w:bidi="en-US"/>
        </w:rPr>
        <w:t xml:space="preserve"> рішень Київської міської ради:</w:t>
      </w:r>
    </w:p>
    <w:p w:rsidR="00BD0992" w:rsidRPr="008A185C" w:rsidRDefault="00BD0992" w:rsidP="00BD09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85C">
        <w:rPr>
          <w:rFonts w:ascii="Times New Roman" w:eastAsia="Andale Sans UI" w:hAnsi="Times New Roman" w:cs="Calibri"/>
          <w:color w:val="000000"/>
          <w:kern w:val="3"/>
          <w:sz w:val="28"/>
          <w:szCs w:val="28"/>
          <w:lang w:eastAsia="uk-UA" w:bidi="en-US"/>
        </w:rPr>
        <w:lastRenderedPageBreak/>
        <w:t xml:space="preserve">- </w:t>
      </w:r>
      <w:r w:rsidRPr="008A185C">
        <w:rPr>
          <w:rFonts w:ascii="Times New Roman" w:hAnsi="Times New Roman" w:cs="Times New Roman"/>
          <w:sz w:val="28"/>
          <w:szCs w:val="28"/>
        </w:rPr>
        <w:t>Про внесення змін до рішення Київської міської ради від 21 червня 2018 року № 979/5043 «Про затвердження Антикорупційної програми Київської міської ради» (№ 08/231-3167/ПР від 24.10.2019);</w:t>
      </w:r>
    </w:p>
    <w:p w:rsidR="002A4C0E" w:rsidRPr="0053265E" w:rsidRDefault="00BD0992" w:rsidP="00BD099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8A185C">
        <w:rPr>
          <w:rFonts w:ascii="Times New Roman" w:hAnsi="Times New Roman" w:cs="Times New Roman"/>
          <w:b/>
          <w:sz w:val="28"/>
          <w:szCs w:val="28"/>
        </w:rPr>
        <w:t>-</w:t>
      </w:r>
      <w:r w:rsidRPr="008A185C">
        <w:rPr>
          <w:rFonts w:eastAsia="Andale Sans UI"/>
          <w:kern w:val="3"/>
          <w:lang w:bidi="en-US"/>
        </w:rPr>
        <w:t xml:space="preserve"> </w:t>
      </w:r>
      <w:r w:rsidRPr="008A185C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Про внесення змін до рішення Київської міської ради від 18 грудня 2018 року № 462/6513 «Про затвердження міської цільової комплексної програми профілактики та протидії злочинності в місті Києві «Безпечна столиця» на 2019 - 2021 роки» (№ 08/231-1458/ПР від 18.06.2020</w:t>
      </w:r>
      <w:r w:rsidRPr="008A185C">
        <w:rPr>
          <w:rFonts w:ascii="Times New Roman" w:eastAsia="Andale Sans UI" w:hAnsi="Times New Roman" w:cs="Times New Roman"/>
          <w:i/>
          <w:kern w:val="3"/>
          <w:sz w:val="28"/>
          <w:szCs w:val="28"/>
          <w:lang w:bidi="en-US"/>
        </w:rPr>
        <w:t>)</w:t>
      </w:r>
    </w:p>
    <w:p w:rsidR="002A4C0E" w:rsidRPr="0053265E" w:rsidRDefault="002A4C0E" w:rsidP="002A4C0E">
      <w:pPr>
        <w:suppressAutoHyphens/>
        <w:spacing w:after="0" w:line="288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2A4C0E" w:rsidRPr="0053265E" w:rsidRDefault="002A4C0E" w:rsidP="002A4C0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2A4C0E" w:rsidRPr="0053265E" w:rsidRDefault="002A4C0E" w:rsidP="002A4C0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ab/>
      </w:r>
      <w:r w:rsidRPr="0053265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Громадські приймальні депутата знаходяться за адресами:</w:t>
      </w:r>
    </w:p>
    <w:p w:rsidR="002A4C0E" w:rsidRPr="0053265E" w:rsidRDefault="002A4C0E" w:rsidP="002A4C0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53265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01004, м. Київ, вул. Пушкінська, 32-А , 1 поверх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Pr="0053265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(Шевченківський район).</w:t>
      </w:r>
    </w:p>
    <w:p w:rsidR="002A4C0E" w:rsidRPr="0053265E" w:rsidRDefault="002A4C0E" w:rsidP="002A4C0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ab/>
        <w:t xml:space="preserve">           Прийом громадян за попереднім записом.</w:t>
      </w:r>
    </w:p>
    <w:p w:rsidR="002A4C0E" w:rsidRPr="0053265E" w:rsidRDefault="002A4C0E" w:rsidP="002A4C0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53265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ab/>
        <w:t xml:space="preserve">           </w:t>
      </w:r>
      <w:proofErr w:type="spellStart"/>
      <w:r w:rsidRPr="0053265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Тел</w:t>
      </w:r>
      <w:proofErr w:type="spellEnd"/>
      <w:r w:rsidRPr="0053265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. 202-70-92 (Пн.- Чт. з 10.00 до 16.00; Пт. з 10.00 до 15.00);</w:t>
      </w:r>
    </w:p>
    <w:p w:rsidR="002A4C0E" w:rsidRPr="0053265E" w:rsidRDefault="002A4C0E" w:rsidP="002A4C0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53265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02096, м. Київ, вул. </w:t>
      </w:r>
      <w:proofErr w:type="spellStart"/>
      <w:r w:rsidRPr="0053265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Пасхаліна</w:t>
      </w:r>
      <w:proofErr w:type="spellEnd"/>
      <w:r w:rsidRPr="0053265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, 16 (Дарницький район),  </w:t>
      </w:r>
      <w:proofErr w:type="spellStart"/>
      <w:r w:rsidRPr="0053265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тел</w:t>
      </w:r>
      <w:proofErr w:type="spellEnd"/>
      <w:r w:rsidRPr="0053265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. 353-81-10</w:t>
      </w:r>
    </w:p>
    <w:p w:rsidR="002A4C0E" w:rsidRPr="0053265E" w:rsidRDefault="002A4C0E" w:rsidP="002A4C0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53265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ab/>
        <w:t xml:space="preserve">           Прийом громадян за попереднім записом.</w:t>
      </w:r>
    </w:p>
    <w:p w:rsidR="002A4C0E" w:rsidRPr="0053265E" w:rsidRDefault="002A4C0E" w:rsidP="002A4C0E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p w:rsidR="00C7428B" w:rsidRDefault="00C7428B"/>
    <w:sectPr w:rsidR="00C742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814A9"/>
    <w:multiLevelType w:val="hybridMultilevel"/>
    <w:tmpl w:val="128E1C0E"/>
    <w:lvl w:ilvl="0" w:tplc="8848DAB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0E"/>
    <w:rsid w:val="002A4C0E"/>
    <w:rsid w:val="00A92372"/>
    <w:rsid w:val="00BD0992"/>
    <w:rsid w:val="00C55028"/>
    <w:rsid w:val="00C7428B"/>
    <w:rsid w:val="00F0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13576-D8A3-41D9-82C4-E77B7CFE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D09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1936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Kovalchuk Daryna</dc:creator>
  <cp:keywords/>
  <dc:description/>
  <cp:lastModifiedBy>Кузьменков Сергій Сергійович</cp:lastModifiedBy>
  <cp:revision>2</cp:revision>
  <cp:lastPrinted>2021-04-22T06:48:00Z</cp:lastPrinted>
  <dcterms:created xsi:type="dcterms:W3CDTF">2021-04-26T10:44:00Z</dcterms:created>
  <dcterms:modified xsi:type="dcterms:W3CDTF">2021-04-26T10:44:00Z</dcterms:modified>
</cp:coreProperties>
</file>