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05" w:rsidRPr="00100005" w:rsidRDefault="00100005" w:rsidP="00100005">
      <w:pPr>
        <w:spacing w:after="0" w:line="360" w:lineRule="auto"/>
        <w:jc w:val="right"/>
        <w:rPr>
          <w:rFonts w:ascii="Times New Roman" w:hAnsi="Times New Roman" w:cs="Times New Roman"/>
          <w:sz w:val="24"/>
          <w:szCs w:val="32"/>
          <w:lang w:val="uk-UA"/>
        </w:rPr>
      </w:pPr>
      <w:bookmarkStart w:id="0" w:name="_GoBack"/>
      <w:bookmarkEnd w:id="0"/>
      <w:r w:rsidRPr="00100005">
        <w:rPr>
          <w:rFonts w:ascii="Times New Roman" w:hAnsi="Times New Roman" w:cs="Times New Roman"/>
          <w:sz w:val="24"/>
          <w:szCs w:val="32"/>
          <w:lang w:val="uk-UA"/>
        </w:rPr>
        <w:t>Додаток №1</w:t>
      </w:r>
    </w:p>
    <w:p w:rsidR="00850A6D" w:rsidRPr="00F113D7" w:rsidRDefault="00E22500" w:rsidP="00B565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13D7">
        <w:rPr>
          <w:rFonts w:ascii="Times New Roman" w:hAnsi="Times New Roman" w:cs="Times New Roman"/>
          <w:b/>
          <w:sz w:val="32"/>
          <w:szCs w:val="32"/>
          <w:lang w:val="uk-UA"/>
        </w:rPr>
        <w:t>Звіт про роботу депутата Київської міської ради</w:t>
      </w:r>
    </w:p>
    <w:p w:rsidR="00E22500" w:rsidRPr="00F113D7" w:rsidRDefault="00E22500" w:rsidP="00B565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13D7">
        <w:rPr>
          <w:rFonts w:ascii="Times New Roman" w:hAnsi="Times New Roman" w:cs="Times New Roman"/>
          <w:b/>
          <w:sz w:val="32"/>
          <w:szCs w:val="32"/>
          <w:lang w:val="uk-UA"/>
        </w:rPr>
        <w:t>Бродського Олександра Яковича</w:t>
      </w:r>
    </w:p>
    <w:p w:rsidR="00E22500" w:rsidRPr="00F113D7" w:rsidRDefault="00E22500" w:rsidP="00B5655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113D7">
        <w:rPr>
          <w:rFonts w:ascii="Times New Roman" w:hAnsi="Times New Roman" w:cs="Times New Roman"/>
          <w:b/>
          <w:sz w:val="32"/>
          <w:szCs w:val="32"/>
          <w:lang w:val="uk-UA"/>
        </w:rPr>
        <w:t>за 2020 рік</w:t>
      </w:r>
    </w:p>
    <w:p w:rsidR="006909CB" w:rsidRPr="00E51132" w:rsidRDefault="00E22500" w:rsidP="00B565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Як голова постійної комісії Київської 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 xml:space="preserve">міської ради з питань торгівлі, 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підприємництва та регуляторної політики</w:t>
      </w:r>
      <w:r w:rsidR="001519A8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1519A8" w:rsidRPr="001519A8">
        <w:rPr>
          <w:rFonts w:ascii="Times New Roman" w:hAnsi="Times New Roman" w:cs="Times New Roman"/>
          <w:sz w:val="26"/>
          <w:szCs w:val="26"/>
          <w:lang w:val="uk-UA"/>
        </w:rPr>
        <w:t>VIII</w:t>
      </w:r>
      <w:r w:rsidR="001519A8" w:rsidRPr="00FE3098">
        <w:rPr>
          <w:lang w:val="uk-UA"/>
        </w:rPr>
        <w:t xml:space="preserve"> </w:t>
      </w:r>
      <w:r w:rsidR="00AD0912" w:rsidRPr="00E51132">
        <w:rPr>
          <w:rFonts w:ascii="Times New Roman" w:hAnsi="Times New Roman" w:cs="Times New Roman"/>
          <w:sz w:val="26"/>
          <w:szCs w:val="26"/>
          <w:lang w:val="uk-UA"/>
        </w:rPr>
        <w:t>скликання)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у 2020 році провів </w:t>
      </w:r>
      <w:r w:rsidR="00FE78E3" w:rsidRPr="00E51132"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 xml:space="preserve"> засідань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, на яких було розглянуто </w:t>
      </w:r>
      <w:r w:rsidR="00FE78E3" w:rsidRPr="00E51132">
        <w:rPr>
          <w:rFonts w:ascii="Times New Roman" w:hAnsi="Times New Roman" w:cs="Times New Roman"/>
          <w:sz w:val="26"/>
          <w:szCs w:val="26"/>
          <w:lang w:val="uk-UA"/>
        </w:rPr>
        <w:t>128 питань: із них</w:t>
      </w:r>
      <w:r w:rsidR="00AD0912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78E3" w:rsidRPr="00E51132">
        <w:rPr>
          <w:rFonts w:ascii="Times New Roman" w:hAnsi="Times New Roman" w:cs="Times New Roman"/>
          <w:sz w:val="26"/>
          <w:szCs w:val="26"/>
          <w:lang w:val="uk-UA"/>
        </w:rPr>
        <w:t>67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 xml:space="preserve"> проє</w:t>
      </w:r>
      <w:r w:rsidR="00AD0912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ктів рішень 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Київської міської ради, 14 проє</w:t>
      </w:r>
      <w:r w:rsidR="00FE78E3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ктів рішень - </w:t>
      </w:r>
      <w:r w:rsidR="00AD0912" w:rsidRPr="00E51132">
        <w:rPr>
          <w:rFonts w:ascii="Times New Roman" w:hAnsi="Times New Roman" w:cs="Times New Roman"/>
          <w:sz w:val="26"/>
          <w:szCs w:val="26"/>
          <w:lang w:val="uk-UA"/>
        </w:rPr>
        <w:t>регуляторних актів</w:t>
      </w:r>
      <w:r w:rsidR="00FE78E3" w:rsidRPr="00E51132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909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E78E3" w:rsidRPr="00E51132" w:rsidRDefault="00FE78E3" w:rsidP="00B56553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6"/>
          <w:szCs w:val="26"/>
          <w:lang w:val="uk-UA"/>
        </w:rPr>
      </w:pPr>
      <w:r w:rsidRPr="00E51132">
        <w:rPr>
          <w:color w:val="000000"/>
          <w:sz w:val="26"/>
          <w:szCs w:val="26"/>
          <w:lang w:val="uk-UA"/>
        </w:rPr>
        <w:t>Підготовлено 5</w:t>
      </w:r>
      <w:r w:rsidRPr="00E51132">
        <w:rPr>
          <w:b/>
          <w:bCs/>
          <w:iCs/>
          <w:color w:val="000000"/>
          <w:sz w:val="26"/>
          <w:szCs w:val="26"/>
          <w:lang w:val="uk-UA"/>
        </w:rPr>
        <w:t xml:space="preserve"> експертних висновків </w:t>
      </w:r>
      <w:r w:rsidRPr="00E51132">
        <w:rPr>
          <w:iCs/>
          <w:color w:val="000000"/>
          <w:sz w:val="26"/>
          <w:szCs w:val="26"/>
          <w:lang w:val="uk-UA"/>
        </w:rPr>
        <w:t>щодо ре</w:t>
      </w:r>
      <w:r w:rsidR="00B56553">
        <w:rPr>
          <w:iCs/>
          <w:color w:val="000000"/>
          <w:sz w:val="26"/>
          <w:szCs w:val="26"/>
          <w:lang w:val="uk-UA"/>
        </w:rPr>
        <w:t>гуляторного впливу внесених проє</w:t>
      </w:r>
      <w:r w:rsidRPr="00E51132">
        <w:rPr>
          <w:iCs/>
          <w:color w:val="000000"/>
          <w:sz w:val="26"/>
          <w:szCs w:val="26"/>
          <w:lang w:val="uk-UA"/>
        </w:rPr>
        <w:t>ктів регуляторних актів, які</w:t>
      </w:r>
      <w:r w:rsidRPr="00E51132">
        <w:rPr>
          <w:iCs/>
          <w:color w:val="000000"/>
          <w:sz w:val="26"/>
          <w:szCs w:val="26"/>
        </w:rPr>
        <w:t> </w:t>
      </w:r>
      <w:r w:rsidRPr="00E51132">
        <w:rPr>
          <w:iCs/>
          <w:color w:val="000000"/>
          <w:sz w:val="26"/>
          <w:szCs w:val="26"/>
          <w:lang w:val="uk-UA"/>
        </w:rPr>
        <w:t xml:space="preserve"> були направлені до Державної регуляторної служби України для надання пропозицій та зауважень </w:t>
      </w:r>
      <w:r w:rsidR="00B56553">
        <w:rPr>
          <w:iCs/>
          <w:color w:val="000000"/>
          <w:sz w:val="26"/>
          <w:szCs w:val="26"/>
          <w:lang w:val="uk-UA"/>
        </w:rPr>
        <w:t>щодо удосконалення</w:t>
      </w:r>
      <w:r w:rsidRPr="00E51132">
        <w:rPr>
          <w:iCs/>
          <w:color w:val="000000"/>
          <w:sz w:val="26"/>
          <w:szCs w:val="26"/>
          <w:lang w:val="uk-UA"/>
        </w:rPr>
        <w:t xml:space="preserve"> поданих про</w:t>
      </w:r>
      <w:r w:rsidR="00B56553">
        <w:rPr>
          <w:iCs/>
          <w:color w:val="000000"/>
          <w:sz w:val="26"/>
          <w:szCs w:val="26"/>
          <w:lang w:val="uk-UA"/>
        </w:rPr>
        <w:t>є</w:t>
      </w:r>
      <w:r w:rsidRPr="00E51132">
        <w:rPr>
          <w:iCs/>
          <w:color w:val="000000"/>
          <w:sz w:val="26"/>
          <w:szCs w:val="26"/>
          <w:lang w:val="uk-UA"/>
        </w:rPr>
        <w:t>ктів регуляторних актів</w:t>
      </w:r>
      <w:r w:rsidR="001519A8">
        <w:rPr>
          <w:iCs/>
          <w:color w:val="000000"/>
          <w:sz w:val="26"/>
          <w:szCs w:val="26"/>
          <w:lang w:val="uk-UA"/>
        </w:rPr>
        <w:t xml:space="preserve">, </w:t>
      </w:r>
      <w:r w:rsidRPr="00E51132">
        <w:rPr>
          <w:b/>
          <w:bCs/>
          <w:iCs/>
          <w:color w:val="000000"/>
          <w:sz w:val="26"/>
          <w:szCs w:val="26"/>
          <w:lang w:val="uk-UA"/>
        </w:rPr>
        <w:t xml:space="preserve"> 9 висновків відповідальної постійної комісії </w:t>
      </w:r>
      <w:r w:rsidRPr="00E51132">
        <w:rPr>
          <w:color w:val="000000"/>
          <w:sz w:val="26"/>
          <w:szCs w:val="26"/>
          <w:lang w:val="uk-UA"/>
        </w:rPr>
        <w:t>для розгляду на пленарних засіданнях,</w:t>
      </w:r>
      <w:r w:rsidRPr="00E51132">
        <w:rPr>
          <w:iCs/>
          <w:color w:val="000000"/>
          <w:sz w:val="26"/>
          <w:szCs w:val="26"/>
          <w:lang w:val="uk-UA"/>
        </w:rPr>
        <w:t xml:space="preserve"> </w:t>
      </w:r>
      <w:r w:rsidRPr="00E51132">
        <w:rPr>
          <w:b/>
          <w:bCs/>
          <w:iCs/>
          <w:color w:val="000000"/>
          <w:sz w:val="26"/>
          <w:szCs w:val="26"/>
          <w:lang w:val="uk-UA"/>
        </w:rPr>
        <w:t>2 висновки</w:t>
      </w:r>
      <w:r w:rsidRPr="00E51132">
        <w:rPr>
          <w:iCs/>
          <w:color w:val="000000"/>
          <w:sz w:val="26"/>
          <w:szCs w:val="26"/>
          <w:lang w:val="uk-UA"/>
        </w:rPr>
        <w:t xml:space="preserve"> </w:t>
      </w:r>
      <w:r w:rsidR="00B56553">
        <w:rPr>
          <w:color w:val="000000"/>
          <w:sz w:val="26"/>
          <w:szCs w:val="26"/>
          <w:lang w:val="uk-UA"/>
        </w:rPr>
        <w:t>щодо проє</w:t>
      </w:r>
      <w:r w:rsidRPr="00E51132">
        <w:rPr>
          <w:color w:val="000000"/>
          <w:sz w:val="26"/>
          <w:szCs w:val="26"/>
          <w:lang w:val="uk-UA"/>
        </w:rPr>
        <w:t>ктів рішень, які подані на розгляд Київської міської ради з порушеннями вимог Закону та статті 46 Регламенту Київради.</w:t>
      </w:r>
      <w:r w:rsidRPr="00E51132">
        <w:rPr>
          <w:color w:val="000000"/>
          <w:sz w:val="26"/>
          <w:szCs w:val="26"/>
        </w:rPr>
        <w:t>  </w:t>
      </w:r>
    </w:p>
    <w:p w:rsidR="00FE78E3" w:rsidRPr="00E51132" w:rsidRDefault="00FE78E3" w:rsidP="00B56553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  <w:lang w:val="uk-UA"/>
        </w:rPr>
      </w:pPr>
      <w:r w:rsidRPr="00E51132">
        <w:rPr>
          <w:color w:val="000000"/>
          <w:sz w:val="26"/>
          <w:szCs w:val="26"/>
          <w:lang w:val="uk-UA"/>
        </w:rPr>
        <w:t>Крім тог</w:t>
      </w:r>
      <w:r w:rsidR="00F113D7" w:rsidRPr="00E51132">
        <w:rPr>
          <w:color w:val="000000"/>
          <w:sz w:val="26"/>
          <w:szCs w:val="26"/>
          <w:lang w:val="uk-UA"/>
        </w:rPr>
        <w:t>о</w:t>
      </w:r>
      <w:r w:rsidRPr="00E51132">
        <w:rPr>
          <w:color w:val="000000"/>
          <w:sz w:val="26"/>
          <w:szCs w:val="26"/>
          <w:lang w:val="uk-UA"/>
        </w:rPr>
        <w:t xml:space="preserve">, взяв  участь </w:t>
      </w:r>
      <w:r w:rsidRPr="00E51132">
        <w:rPr>
          <w:b/>
          <w:bCs/>
          <w:color w:val="000000"/>
          <w:sz w:val="26"/>
          <w:szCs w:val="26"/>
          <w:lang w:val="uk-UA"/>
        </w:rPr>
        <w:t>у засіданні</w:t>
      </w:r>
      <w:r w:rsidRPr="00E51132">
        <w:rPr>
          <w:b/>
          <w:bCs/>
          <w:color w:val="000000"/>
          <w:sz w:val="26"/>
          <w:szCs w:val="26"/>
        </w:rPr>
        <w:t> </w:t>
      </w:r>
      <w:r w:rsidRPr="00E51132">
        <w:rPr>
          <w:b/>
          <w:bCs/>
          <w:color w:val="000000"/>
          <w:sz w:val="26"/>
          <w:szCs w:val="26"/>
          <w:lang w:val="uk-UA"/>
        </w:rPr>
        <w:t xml:space="preserve"> 12 -ти робочих груп, </w:t>
      </w:r>
      <w:r w:rsidRPr="00E51132">
        <w:rPr>
          <w:color w:val="000000"/>
          <w:sz w:val="26"/>
          <w:szCs w:val="26"/>
          <w:lang w:val="uk-UA"/>
        </w:rPr>
        <w:t>створених Постійною комісією та</w:t>
      </w:r>
      <w:r w:rsidRPr="00E51132">
        <w:rPr>
          <w:color w:val="000000"/>
          <w:sz w:val="26"/>
          <w:szCs w:val="26"/>
        </w:rPr>
        <w:t> </w:t>
      </w:r>
      <w:r w:rsidRPr="00E51132">
        <w:rPr>
          <w:color w:val="000000"/>
          <w:sz w:val="26"/>
          <w:szCs w:val="26"/>
          <w:lang w:val="uk-UA"/>
        </w:rPr>
        <w:t xml:space="preserve"> виконавчим органом Київської міської ради (Київської міської державної адміністрації).</w:t>
      </w:r>
    </w:p>
    <w:p w:rsidR="00F113D7" w:rsidRPr="00E51132" w:rsidRDefault="00B56553" w:rsidP="00B5655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До Постійної комісії</w:t>
      </w:r>
      <w:r w:rsidR="00F113D7" w:rsidRPr="00E5113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надійшло близько 150</w:t>
      </w:r>
      <w:r w:rsidR="00F113D7" w:rsidRPr="00E5113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звернен</w:t>
      </w:r>
      <w:r w:rsidR="00F113D7" w:rsidRPr="00E51132">
        <w:rPr>
          <w:rFonts w:ascii="Times New Roman" w:hAnsi="Times New Roman" w:cs="Times New Roman"/>
          <w:color w:val="000000"/>
          <w:sz w:val="26"/>
          <w:szCs w:val="26"/>
          <w:lang w:val="uk-UA"/>
        </w:rPr>
        <w:t>ь</w:t>
      </w:r>
      <w:r w:rsidR="00F113D7" w:rsidRPr="00E51132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lang w:val="uk-UA"/>
        </w:rPr>
        <w:t xml:space="preserve"> суб’єктів господарювання</w:t>
      </w:r>
      <w:r w:rsidR="00F113D7" w:rsidRPr="00E51132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 питань розміщення тимчасових споруд, за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хисту законних прав і інтересів </w:t>
      </w:r>
      <w:r w:rsidR="00F113D7" w:rsidRPr="00E51132">
        <w:rPr>
          <w:rFonts w:ascii="Times New Roman" w:hAnsi="Times New Roman" w:cs="Times New Roman"/>
          <w:color w:val="000000"/>
          <w:sz w:val="26"/>
          <w:szCs w:val="26"/>
          <w:lang w:val="uk-UA"/>
        </w:rPr>
        <w:t>підприємців, захисту прав споживачів.</w:t>
      </w:r>
    </w:p>
    <w:p w:rsidR="00E51132" w:rsidRPr="00E51132" w:rsidRDefault="00AD0912" w:rsidP="00B56553">
      <w:pPr>
        <w:pStyle w:val="a5"/>
        <w:spacing w:before="0" w:beforeAutospacing="0" w:after="0" w:afterAutospacing="0" w:line="360" w:lineRule="auto"/>
        <w:ind w:firstLine="567"/>
        <w:jc w:val="both"/>
        <w:rPr>
          <w:sz w:val="26"/>
          <w:szCs w:val="26"/>
          <w:lang w:val="uk-UA"/>
        </w:rPr>
      </w:pPr>
      <w:r w:rsidRPr="00E51132">
        <w:rPr>
          <w:sz w:val="26"/>
          <w:szCs w:val="26"/>
          <w:lang w:val="uk-UA"/>
        </w:rPr>
        <w:t xml:space="preserve">Як голова постійної комісії Київської міської ради з питань </w:t>
      </w:r>
      <w:r w:rsidR="00F1388C" w:rsidRPr="00E51132">
        <w:rPr>
          <w:iCs/>
          <w:sz w:val="26"/>
          <w:szCs w:val="26"/>
          <w:shd w:val="clear" w:color="auto" w:fill="FFFFFF"/>
          <w:lang w:val="uk-UA"/>
        </w:rPr>
        <w:t>житлово-комунального господарства та па</w:t>
      </w:r>
      <w:r w:rsidR="001519A8">
        <w:rPr>
          <w:iCs/>
          <w:sz w:val="26"/>
          <w:szCs w:val="26"/>
          <w:shd w:val="clear" w:color="auto" w:fill="FFFFFF"/>
          <w:lang w:val="uk-UA"/>
        </w:rPr>
        <w:t>ливно-енергетичного комплексу (</w:t>
      </w:r>
      <w:r w:rsidR="001519A8" w:rsidRPr="001519A8">
        <w:rPr>
          <w:iCs/>
          <w:sz w:val="26"/>
          <w:szCs w:val="26"/>
          <w:shd w:val="clear" w:color="auto" w:fill="FFFFFF"/>
          <w:lang w:val="uk-UA"/>
        </w:rPr>
        <w:t>ІХ</w:t>
      </w:r>
      <w:r w:rsidR="00F1388C" w:rsidRPr="00E51132">
        <w:rPr>
          <w:iCs/>
          <w:sz w:val="26"/>
          <w:szCs w:val="26"/>
          <w:shd w:val="clear" w:color="auto" w:fill="FFFFFF"/>
          <w:lang w:val="uk-UA"/>
        </w:rPr>
        <w:t xml:space="preserve"> скликання) </w:t>
      </w:r>
      <w:r w:rsidR="00E51132" w:rsidRPr="00E51132">
        <w:rPr>
          <w:sz w:val="26"/>
          <w:szCs w:val="26"/>
          <w:lang w:val="uk-UA"/>
        </w:rPr>
        <w:t>у 2020 році провів 4</w:t>
      </w:r>
      <w:r w:rsidR="00F1388C" w:rsidRPr="00E51132">
        <w:rPr>
          <w:sz w:val="26"/>
          <w:szCs w:val="26"/>
          <w:lang w:val="uk-UA"/>
        </w:rPr>
        <w:t xml:space="preserve"> засідан</w:t>
      </w:r>
      <w:r w:rsidR="008D4922" w:rsidRPr="00E51132">
        <w:rPr>
          <w:sz w:val="26"/>
          <w:szCs w:val="26"/>
          <w:lang w:val="uk-UA"/>
        </w:rPr>
        <w:t>ня</w:t>
      </w:r>
      <w:r w:rsidR="00E51132" w:rsidRPr="00E51132">
        <w:rPr>
          <w:sz w:val="26"/>
          <w:szCs w:val="26"/>
          <w:lang w:val="uk-UA"/>
        </w:rPr>
        <w:t>, на яких було розглянуто 14 питань</w:t>
      </w:r>
      <w:r w:rsidR="00E15540">
        <w:rPr>
          <w:color w:val="000000"/>
          <w:sz w:val="26"/>
          <w:szCs w:val="26"/>
          <w:lang w:val="uk-UA"/>
        </w:rPr>
        <w:t>, зокрема</w:t>
      </w:r>
      <w:r w:rsidR="00E51132" w:rsidRPr="00E51132">
        <w:rPr>
          <w:b/>
          <w:bCs/>
          <w:i/>
          <w:iCs/>
          <w:color w:val="000000"/>
          <w:sz w:val="26"/>
          <w:szCs w:val="26"/>
          <w:lang w:val="uk-UA"/>
        </w:rPr>
        <w:t>:</w:t>
      </w:r>
      <w:r w:rsidR="00E51132" w:rsidRPr="00E51132">
        <w:rPr>
          <w:color w:val="000000"/>
          <w:sz w:val="26"/>
          <w:szCs w:val="26"/>
        </w:rPr>
        <w:t> </w:t>
      </w:r>
    </w:p>
    <w:p w:rsidR="00E51132" w:rsidRPr="00E15540" w:rsidRDefault="00E15540" w:rsidP="00E51132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927"/>
        <w:jc w:val="both"/>
        <w:textAlignment w:val="baseline"/>
        <w:rPr>
          <w:b/>
          <w:bCs/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проєкт</w:t>
      </w:r>
      <w:r w:rsidR="00E51132" w:rsidRPr="00E15540">
        <w:rPr>
          <w:color w:val="000000"/>
          <w:sz w:val="26"/>
          <w:szCs w:val="26"/>
          <w:lang w:val="uk-UA"/>
        </w:rPr>
        <w:t xml:space="preserve"> Комплексної цільової програми підвищення енергоефективності та розвитку житлово-комунальної інфраструктури міста Києва на 2021 -</w:t>
      </w:r>
      <w:r w:rsidR="00E51132" w:rsidRPr="00E51132">
        <w:rPr>
          <w:color w:val="000000"/>
          <w:sz w:val="26"/>
          <w:szCs w:val="26"/>
        </w:rPr>
        <w:t> </w:t>
      </w:r>
      <w:r w:rsidR="00E51132" w:rsidRPr="00E15540">
        <w:rPr>
          <w:color w:val="000000"/>
          <w:sz w:val="26"/>
          <w:szCs w:val="26"/>
          <w:lang w:val="uk-UA"/>
        </w:rPr>
        <w:t xml:space="preserve"> 2025 роки.</w:t>
      </w:r>
    </w:p>
    <w:p w:rsidR="00E51132" w:rsidRPr="00E51132" w:rsidRDefault="00E15540" w:rsidP="00E51132">
      <w:pPr>
        <w:pStyle w:val="a5"/>
        <w:numPr>
          <w:ilvl w:val="0"/>
          <w:numId w:val="6"/>
        </w:numPr>
        <w:spacing w:before="0" w:beforeAutospacing="0" w:after="0" w:afterAutospacing="0" w:line="360" w:lineRule="auto"/>
        <w:ind w:left="927"/>
        <w:jc w:val="both"/>
        <w:textAlignment w:val="baseline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Звіт</w:t>
      </w:r>
      <w:r w:rsidR="00E51132" w:rsidRPr="00E51132">
        <w:rPr>
          <w:color w:val="000000"/>
          <w:sz w:val="26"/>
          <w:szCs w:val="26"/>
        </w:rPr>
        <w:t xml:space="preserve"> про хід виконання Комплексної цільової програми підвищення енергоефективності та розвитку житлово-комунальної інфраструктури міста Києва на 2016-2020 роки.</w:t>
      </w:r>
    </w:p>
    <w:p w:rsidR="00E51132" w:rsidRPr="00E51132" w:rsidRDefault="00B56553" w:rsidP="00B56553">
      <w:pPr>
        <w:pStyle w:val="a5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uk-UA"/>
        </w:rPr>
        <w:t>До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Постійної к</w:t>
      </w:r>
      <w:r>
        <w:rPr>
          <w:color w:val="000000"/>
          <w:sz w:val="26"/>
          <w:szCs w:val="26"/>
        </w:rPr>
        <w:t>омісії</w:t>
      </w:r>
      <w:r w:rsidR="00E51132" w:rsidRPr="00E51132">
        <w:rPr>
          <w:color w:val="000000"/>
          <w:sz w:val="26"/>
          <w:szCs w:val="26"/>
        </w:rPr>
        <w:t xml:space="preserve"> надійшло 25</w:t>
      </w:r>
      <w:r w:rsidR="00E51132" w:rsidRPr="00E51132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E51132" w:rsidRPr="00E51132">
        <w:rPr>
          <w:b/>
          <w:bCs/>
          <w:iCs/>
          <w:color w:val="000000"/>
          <w:sz w:val="26"/>
          <w:szCs w:val="26"/>
        </w:rPr>
        <w:t>звернен</w:t>
      </w:r>
      <w:r w:rsidR="00E51132" w:rsidRPr="00E51132">
        <w:rPr>
          <w:color w:val="000000"/>
          <w:sz w:val="26"/>
          <w:szCs w:val="26"/>
        </w:rPr>
        <w:t>ь</w:t>
      </w:r>
      <w:r w:rsidR="00E51132" w:rsidRPr="00E51132">
        <w:rPr>
          <w:b/>
          <w:bCs/>
          <w:i/>
          <w:iCs/>
          <w:color w:val="000000"/>
          <w:sz w:val="26"/>
          <w:szCs w:val="26"/>
        </w:rPr>
        <w:t xml:space="preserve"> </w:t>
      </w:r>
      <w:r w:rsidR="00E51132" w:rsidRPr="00E51132">
        <w:rPr>
          <w:color w:val="000000"/>
          <w:sz w:val="26"/>
          <w:szCs w:val="26"/>
        </w:rPr>
        <w:t>від громадян з питань повірки лічильників води, капітального ремонту ліфтів, освітлення в під’їздах, надання послуг гарячого водопостачання, опалення в будинках та ін.</w:t>
      </w:r>
    </w:p>
    <w:p w:rsidR="00E51132" w:rsidRPr="00E51132" w:rsidRDefault="00E51132" w:rsidP="00E51132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</w:p>
    <w:p w:rsidR="00E51132" w:rsidRPr="00E51132" w:rsidRDefault="00E51132" w:rsidP="00B56553">
      <w:pPr>
        <w:pStyle w:val="a5"/>
        <w:spacing w:before="0" w:beforeAutospacing="0" w:after="0" w:afterAutospacing="0" w:line="360" w:lineRule="auto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E51132">
        <w:rPr>
          <w:color w:val="000000"/>
          <w:sz w:val="26"/>
          <w:szCs w:val="26"/>
        </w:rPr>
        <w:lastRenderedPageBreak/>
        <w:t>Відповідно д</w:t>
      </w:r>
      <w:r w:rsidR="00B56553">
        <w:rPr>
          <w:color w:val="000000"/>
          <w:sz w:val="26"/>
          <w:szCs w:val="26"/>
        </w:rPr>
        <w:t>о функціональної спрямованості П</w:t>
      </w:r>
      <w:r w:rsidRPr="00E51132">
        <w:rPr>
          <w:color w:val="000000"/>
          <w:sz w:val="26"/>
          <w:szCs w:val="26"/>
        </w:rPr>
        <w:t>остійна комісія розглядала протягом грудня місяця 2020 року питання, що стосуються постачання природного газу і електроенергії, гарячої та холодної вод</w:t>
      </w:r>
      <w:r w:rsidR="00B56553">
        <w:rPr>
          <w:color w:val="000000"/>
          <w:sz w:val="26"/>
          <w:szCs w:val="26"/>
        </w:rPr>
        <w:t>и та водовідведення, виробництва</w:t>
      </w:r>
      <w:r w:rsidRPr="00E51132">
        <w:rPr>
          <w:color w:val="000000"/>
          <w:sz w:val="26"/>
          <w:szCs w:val="26"/>
        </w:rPr>
        <w:t xml:space="preserve"> теплової енергії для населення, а також  питання ремонту ліфтів, під’їздів та інші питання житлово-комунальної сфери.</w:t>
      </w:r>
    </w:p>
    <w:p w:rsidR="00E51132" w:rsidRPr="00E51132" w:rsidRDefault="00E51132" w:rsidP="00E51132">
      <w:pPr>
        <w:pStyle w:val="a5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/>
          <w:sz w:val="26"/>
          <w:szCs w:val="26"/>
        </w:rPr>
      </w:pPr>
    </w:p>
    <w:p w:rsidR="008D4922" w:rsidRPr="00E51132" w:rsidRDefault="008D4922" w:rsidP="001519A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b/>
          <w:sz w:val="26"/>
          <w:szCs w:val="26"/>
          <w:lang w:val="uk-UA"/>
        </w:rPr>
        <w:t>Громадська робота</w:t>
      </w:r>
    </w:p>
    <w:p w:rsidR="000A29DD" w:rsidRPr="00E51132" w:rsidRDefault="007526F7" w:rsidP="001519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Разом із Малою </w:t>
      </w:r>
      <w:r w:rsidR="00222254"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а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кадемією наук України президенти 10 шкіл Шевченківського району провели заняття</w:t>
      </w:r>
      <w:r w:rsidR="00896C3A"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-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тренінг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и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із лідерства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.</w:t>
      </w:r>
    </w:p>
    <w:p w:rsidR="000A29DD" w:rsidRPr="00E51132" w:rsidRDefault="000A29DD" w:rsidP="001519A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До дня Києва була започаткована акція </w:t>
      </w:r>
      <w:r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uk-UA" w:eastAsia="ru-RU"/>
        </w:rPr>
        <w:t>«Р</w:t>
      </w:r>
      <w:r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eastAsia="ru-RU"/>
        </w:rPr>
        <w:t>озмалюй каштанчик та запропонуй власну ідею екологічного оздоровлення міста</w:t>
      </w:r>
      <w:r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uk-UA" w:eastAsia="ru-RU"/>
        </w:rPr>
        <w:t xml:space="preserve"> Києва», </w:t>
      </w:r>
      <w:r w:rsidR="00B56553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uk-UA" w:eastAsia="ru-RU"/>
        </w:rPr>
        <w:t xml:space="preserve">за результатами якої отримано </w:t>
      </w:r>
      <w:r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uk-UA" w:eastAsia="ru-RU"/>
        </w:rPr>
        <w:t>більше 700 пропозицій від небайдужих киян.</w:t>
      </w:r>
    </w:p>
    <w:p w:rsidR="007526F7" w:rsidRPr="00E51132" w:rsidRDefault="008D4922" w:rsidP="00B5655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В рамках 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реалізації проє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ктів Громадського бюджету протягом 2020 року:</w:t>
      </w:r>
    </w:p>
    <w:p w:rsidR="007526F7" w:rsidRPr="00E51132" w:rsidRDefault="00E15540" w:rsidP="00B56553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Консультативно-діагностичний центр Шевченківського району (філія</w:t>
      </w:r>
      <w:r w:rsidR="008D4922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 xml:space="preserve"> отримав</w:t>
      </w:r>
      <w:r w:rsidR="008D4922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нове обладнання для облаштування ЛОР кабінету;</w:t>
      </w:r>
    </w:p>
    <w:p w:rsidR="007526F7" w:rsidRPr="00E51132" w:rsidRDefault="008D4922" w:rsidP="00B56553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Спільно </w:t>
      </w:r>
      <w:r w:rsidR="00616D47" w:rsidRPr="00E51132">
        <w:rPr>
          <w:rFonts w:ascii="Times New Roman" w:hAnsi="Times New Roman" w:cs="Times New Roman"/>
          <w:sz w:val="26"/>
          <w:szCs w:val="26"/>
          <w:lang w:val="uk-UA"/>
        </w:rPr>
        <w:t>з Київською м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алою академією наук відкрито нову сучасну платформу розвитку талановитої молоді – ДНК нації (</w:t>
      </w:r>
      <w:r w:rsidR="0043359D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вул. 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Дорогожицька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15а)</w:t>
      </w:r>
      <w:r w:rsidR="00616D47" w:rsidRPr="00E5113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526F7" w:rsidRPr="00E51132" w:rsidRDefault="0043359D" w:rsidP="00B56553">
      <w:pPr>
        <w:pStyle w:val="a3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Нове мультимедійне обла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днання отримали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9 дитячих </w:t>
      </w:r>
      <w:r w:rsidR="007526F7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садочків Шевченківського району, а саме ( №82, 112, 130, 154, 155, 159, 419, 467). </w:t>
      </w:r>
      <w:r w:rsidR="007526F7"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eastAsia="ru-RU"/>
        </w:rPr>
        <w:t>У</w:t>
      </w:r>
      <w:r w:rsidR="00B56553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eastAsia="ru-RU"/>
        </w:rPr>
        <w:t xml:space="preserve"> садочках з’явилися проектори, </w:t>
      </w:r>
      <w:r w:rsidR="007526F7"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eastAsia="ru-RU"/>
        </w:rPr>
        <w:t>ноутбук</w:t>
      </w:r>
      <w:r w:rsidR="00B56553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uk-UA" w:eastAsia="ru-RU"/>
        </w:rPr>
        <w:t>и</w:t>
      </w:r>
      <w:r w:rsidR="007526F7"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eastAsia="ru-RU"/>
        </w:rPr>
        <w:t>, колонки, пульти, мікшери та мікрофони</w:t>
      </w:r>
      <w:r w:rsidR="00616D47" w:rsidRPr="00E51132">
        <w:rPr>
          <w:rFonts w:ascii="Times New Roman" w:eastAsia="Times New Roman" w:hAnsi="Times New Roman" w:cs="Times New Roman"/>
          <w:color w:val="050505"/>
          <w:sz w:val="26"/>
          <w:szCs w:val="26"/>
          <w:shd w:val="clear" w:color="auto" w:fill="FFFFFF"/>
          <w:lang w:val="uk-UA" w:eastAsia="ru-RU"/>
        </w:rPr>
        <w:t>;</w:t>
      </w:r>
    </w:p>
    <w:p w:rsidR="00A338B4" w:rsidRPr="00E51132" w:rsidRDefault="00A338B4" w:rsidP="00B5655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В рамках програми </w:t>
      </w:r>
      <w:r w:rsidR="00B5655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і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з сортування та розподілення побутових відходів було встановлено контейнери для сміття </w:t>
      </w:r>
      <w:r w:rsidR="00B5655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(«дзвіночки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»</w:t>
      </w:r>
      <w:r w:rsidR="00B56553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)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за 24 адресами.</w:t>
      </w:r>
    </w:p>
    <w:p w:rsidR="00222254" w:rsidRPr="00E51132" w:rsidRDefault="00222254" w:rsidP="00B5655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Прийняв участь у 12 прямих ефірах на різних телеканалах Києва, висвітлюючи проблематику району та шляхи її вирішення.</w:t>
      </w:r>
    </w:p>
    <w:p w:rsidR="00871CCC" w:rsidRPr="00E51132" w:rsidRDefault="00871CCC" w:rsidP="00B5655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Було розповсюджено 3 випуски районної газети «Все в твоїх руках», накладом 100 000 екземплярів кожний.</w:t>
      </w:r>
    </w:p>
    <w:p w:rsidR="007526F7" w:rsidRPr="00E51132" w:rsidRDefault="007526F7" w:rsidP="00B565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266FF" w:rsidRPr="00E51132" w:rsidRDefault="002266FF" w:rsidP="00B5655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b/>
          <w:sz w:val="26"/>
          <w:szCs w:val="26"/>
          <w:lang w:val="uk-UA"/>
        </w:rPr>
        <w:t>Виконання доручень виборців</w:t>
      </w:r>
    </w:p>
    <w:p w:rsidR="002266FF" w:rsidRPr="00E51132" w:rsidRDefault="002266FF" w:rsidP="00B5655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Моя діяльність, як </w:t>
      </w:r>
      <w:r w:rsidR="00B97085" w:rsidRPr="00E51132">
        <w:rPr>
          <w:rFonts w:ascii="Times New Roman" w:hAnsi="Times New Roman" w:cs="Times New Roman"/>
          <w:sz w:val="26"/>
          <w:szCs w:val="26"/>
          <w:lang w:val="uk-UA"/>
        </w:rPr>
        <w:t>депутата Київської міської ради, спрямована на захист інтересів громади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B97085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виконання доручень виборців у межах депутатських повноважень, 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визначених</w:t>
      </w:r>
      <w:r w:rsidR="00B97085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Законом України «Про статус депутатів місцевих рад».</w:t>
      </w:r>
    </w:p>
    <w:p w:rsidR="00B97085" w:rsidRPr="00E51132" w:rsidRDefault="00B97085" w:rsidP="00B5655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97085" w:rsidRPr="00E51132" w:rsidRDefault="00B97085" w:rsidP="00B565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Виконуючи накази виборців, мною було ініційовано виділення коштів з міського бюджету на 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наступних робіт:</w:t>
      </w:r>
    </w:p>
    <w:p w:rsidR="00B97085" w:rsidRPr="00E51132" w:rsidRDefault="00B97085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Капітальн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а реконструкція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та облаштування скверу ім.Гонти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97085" w:rsidRPr="00E51132" w:rsidRDefault="00B97085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Розпочато реконструкцію р. Сирець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;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97085" w:rsidRPr="00E51132" w:rsidRDefault="00B97085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Проведено капітальний ремонт асфальт</w:t>
      </w:r>
      <w:r w:rsidR="00B56553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ого покриття міжквартальних проїздів за </w:t>
      </w:r>
      <w:r w:rsidR="00FD0882" w:rsidRPr="00E51132">
        <w:rPr>
          <w:rFonts w:ascii="Times New Roman" w:hAnsi="Times New Roman" w:cs="Times New Roman"/>
          <w:sz w:val="26"/>
          <w:szCs w:val="26"/>
        </w:rPr>
        <w:t>19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адресами;</w:t>
      </w:r>
    </w:p>
    <w:p w:rsidR="00B97085" w:rsidRPr="00E51132" w:rsidRDefault="00FD0882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Проведено заміну вікон на сходових клітинах у </w:t>
      </w:r>
      <w:r w:rsidR="00A66229" w:rsidRPr="00E51132">
        <w:rPr>
          <w:rFonts w:ascii="Times New Roman" w:hAnsi="Times New Roman" w:cs="Times New Roman"/>
          <w:sz w:val="26"/>
          <w:szCs w:val="26"/>
          <w:lang w:val="uk-UA"/>
        </w:rPr>
        <w:t>4 будинках;</w:t>
      </w:r>
    </w:p>
    <w:p w:rsidR="00A66229" w:rsidRPr="00E51132" w:rsidRDefault="00A66229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Проведено ремонт сходових клітин у 42 будинках;</w:t>
      </w:r>
    </w:p>
    <w:p w:rsidR="00A66229" w:rsidRPr="00E51132" w:rsidRDefault="00A66229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Проведено заміну та капітальний ремонт ліфтів у 4 будинках;</w:t>
      </w:r>
    </w:p>
    <w:p w:rsidR="00A66229" w:rsidRPr="00E51132" w:rsidRDefault="00A66229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Проведено капітальний ремонт покрівель у 6 будинках;</w:t>
      </w:r>
    </w:p>
    <w:p w:rsidR="00A66229" w:rsidRPr="00E51132" w:rsidRDefault="00A66229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Встановлено 12 дитячих майданчиків;</w:t>
      </w:r>
    </w:p>
    <w:p w:rsidR="00A66229" w:rsidRPr="00E51132" w:rsidRDefault="00A66229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Проведено капітальний ремонт інженерних мереж (ХВП, ГВП, каналізації) у 7 будинках;</w:t>
      </w:r>
    </w:p>
    <w:p w:rsidR="00A66229" w:rsidRPr="00E51132" w:rsidRDefault="00A66229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Замінені поштові скриньки у 5 будинках;</w:t>
      </w:r>
    </w:p>
    <w:p w:rsidR="00A66229" w:rsidRPr="00E51132" w:rsidRDefault="00A66229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Проведено капітальний ремонт вхідних груп у </w:t>
      </w:r>
      <w:r w:rsidR="008C3975" w:rsidRPr="00E51132">
        <w:rPr>
          <w:rFonts w:ascii="Times New Roman" w:hAnsi="Times New Roman" w:cs="Times New Roman"/>
          <w:sz w:val="26"/>
          <w:szCs w:val="26"/>
          <w:lang w:val="uk-UA"/>
        </w:rPr>
        <w:t>11 будинках;</w:t>
      </w:r>
    </w:p>
    <w:p w:rsidR="008C3975" w:rsidRPr="00E51132" w:rsidRDefault="008C3975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Проведений капітальний ремонт підпірної стіни у 2 будинках;</w:t>
      </w:r>
    </w:p>
    <w:p w:rsidR="0043359D" w:rsidRPr="00E51132" w:rsidRDefault="008C3975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Проведений капітальний ремонт фасаду (герметизація швів стінових панелей) </w:t>
      </w:r>
      <w:r w:rsidRPr="00E51132">
        <w:rPr>
          <w:rFonts w:ascii="Calibri" w:eastAsia="Times New Roman" w:hAnsi="Calibri" w:cs="Times New Roman"/>
          <w:color w:val="000000"/>
          <w:sz w:val="26"/>
          <w:szCs w:val="26"/>
          <w:lang w:val="uk-UA" w:eastAsia="ru-RU"/>
        </w:rPr>
        <w:t xml:space="preserve"> </w:t>
      </w:r>
      <w:r w:rsidR="00B565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 1 будинку;</w:t>
      </w:r>
    </w:p>
    <w:p w:rsidR="00B56553" w:rsidRPr="00B56553" w:rsidRDefault="00064223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Встановлена огорожа та накриття для зони збору сміттєвих відходів для 3 будинків</w:t>
      </w:r>
      <w:r w:rsidR="00B565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;</w:t>
      </w:r>
    </w:p>
    <w:p w:rsidR="00064223" w:rsidRPr="00E51132" w:rsidRDefault="00064223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За підтримки </w:t>
      </w:r>
      <w:r w:rsidR="00BA7CFC"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КП </w:t>
      </w:r>
      <w:r w:rsidR="00B565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«</w:t>
      </w:r>
      <w:r w:rsidR="00BA7CFC"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ШЕУ Шевченківського району</w:t>
      </w:r>
      <w:r w:rsidR="00B565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»</w:t>
      </w:r>
      <w:r w:rsidR="00BA7CFC"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було відновлено дорожню розмі</w:t>
      </w:r>
      <w:r w:rsidR="00B565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тку  на багатьох вулицях району;</w:t>
      </w:r>
    </w:p>
    <w:p w:rsidR="009F35D4" w:rsidRPr="00E51132" w:rsidRDefault="009F35D4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Вст</w:t>
      </w:r>
      <w:r w:rsidR="00B565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ановлено 42 лави для відпочинку;</w:t>
      </w:r>
    </w:p>
    <w:p w:rsidR="009F35D4" w:rsidRPr="00E51132" w:rsidRDefault="009F35D4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Встановлено 25 клумб для </w:t>
      </w:r>
      <w:r w:rsidR="003A23FD" w:rsidRPr="00E5113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квітів на прибудинкових територіях</w:t>
      </w:r>
      <w:r w:rsidR="00B56553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;</w:t>
      </w:r>
    </w:p>
    <w:p w:rsidR="009F35D4" w:rsidRPr="00E51132" w:rsidRDefault="00A86DD8" w:rsidP="00B5655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>Спільно з</w:t>
      </w:r>
      <w:r w:rsidR="009F35D4" w:rsidRPr="00E51132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 </w:t>
      </w:r>
      <w:r w:rsidR="009F35D4" w:rsidRPr="00E5113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КП</w:t>
      </w:r>
      <w:r w:rsidR="00B56553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 «</w:t>
      </w:r>
      <w:r w:rsidR="009F35D4" w:rsidRPr="00E5113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>УЗН Шевченківського району</w:t>
      </w:r>
      <w:r w:rsidR="00B56553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>»</w:t>
      </w:r>
      <w:r w:rsidR="009F35D4" w:rsidRPr="00E51132">
        <w:rPr>
          <w:rFonts w:ascii="Times New Roman" w:eastAsia="Times New Roman" w:hAnsi="Times New Roman" w:cs="Times New Roman"/>
          <w:color w:val="050505"/>
          <w:sz w:val="26"/>
          <w:szCs w:val="26"/>
          <w:lang w:eastAsia="ru-RU"/>
        </w:rPr>
        <w:t xml:space="preserve"> </w:t>
      </w:r>
      <w:r w:rsidR="009F35D4" w:rsidRPr="00E51132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 xml:space="preserve"> більше ніж у 50 дворах Шевченківсько</w:t>
      </w:r>
      <w:r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>го району провели санітарну обрі</w:t>
      </w:r>
      <w:r w:rsidR="009F35D4" w:rsidRPr="00E51132">
        <w:rPr>
          <w:rFonts w:ascii="Times New Roman" w:eastAsia="Times New Roman" w:hAnsi="Times New Roman" w:cs="Times New Roman"/>
          <w:color w:val="050505"/>
          <w:sz w:val="26"/>
          <w:szCs w:val="26"/>
          <w:lang w:val="uk-UA" w:eastAsia="ru-RU"/>
        </w:rPr>
        <w:t>зку сухих гілок та дерев.</w:t>
      </w:r>
    </w:p>
    <w:p w:rsidR="00A338B4" w:rsidRPr="00E51132" w:rsidRDefault="00A338B4" w:rsidP="00E5113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A338B4" w:rsidRPr="00E51132" w:rsidRDefault="00A338B4" w:rsidP="007479F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b/>
          <w:sz w:val="26"/>
          <w:szCs w:val="26"/>
          <w:lang w:val="uk-UA"/>
        </w:rPr>
        <w:t>Соціальний захист мешканців, благодійність</w:t>
      </w:r>
      <w:r w:rsidR="00896C3A" w:rsidRPr="00E51132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A86DD8" w:rsidRPr="00A86DD8" w:rsidRDefault="00A86DD8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Для Київської міської клінічної лікарні №9 було придбано та передано у період карантинних заходів 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500 захисних костюмів багаторазового використання та 130 захисних комбінезонів, 54000 пар рукавичок, 1200 окулярів, 1000 респіраторів 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FFP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2 та 250 літрів 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антисептичних дезінфікуючих засобів;</w:t>
      </w:r>
    </w:p>
    <w:p w:rsidR="00A86DD8" w:rsidRDefault="00A86DD8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lastRenderedPageBreak/>
        <w:t>Було придбано та безкоштовно розповсюджено більше 20 000 медичних масок одноразового використання для мешканців Шевченківського району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 xml:space="preserve"> м. Києва;</w:t>
      </w:r>
    </w:p>
    <w:p w:rsidR="00A86DD8" w:rsidRPr="00A86DD8" w:rsidRDefault="00A86DD8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Було придбано та безкоштовно розповсюджено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9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 000 масок багаторазового використання для мешканців Шевченківського району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 xml:space="preserve"> м. Києва;</w:t>
      </w:r>
    </w:p>
    <w:p w:rsidR="00BC0296" w:rsidRPr="00E51132" w:rsidRDefault="00BC0296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Спільно з Центром у справах сім’ї та жінок Шевченківського району привітали 50 баг</w:t>
      </w:r>
      <w:r w:rsidR="00A86DD8">
        <w:rPr>
          <w:rFonts w:ascii="Times New Roman" w:hAnsi="Times New Roman" w:cs="Times New Roman"/>
          <w:sz w:val="26"/>
          <w:szCs w:val="26"/>
          <w:lang w:val="uk-UA"/>
        </w:rPr>
        <w:t>атодітних матусь зі святом матері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C0296" w:rsidRPr="00E51132" w:rsidRDefault="00BC0296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Привітали співробітників Територіального центру соціального обслуговування Шевченківського району з днем соціального працівни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>ка;</w:t>
      </w:r>
    </w:p>
    <w:p w:rsidR="002B72AF" w:rsidRPr="00E51132" w:rsidRDefault="00E51132" w:rsidP="007479F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300</w:t>
      </w:r>
      <w:r w:rsidR="002B72AF"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закоханих киян отримали квитки </w:t>
      </w:r>
      <w:r w:rsidR="002B72AF"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до кінотеатрів </w:t>
      </w:r>
      <w:r w:rsidR="00F113D7"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м.Києва </w:t>
      </w:r>
      <w:r w:rsidR="002B72AF"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в наших приймальнях до Дня Святого Валентина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;</w:t>
      </w:r>
    </w:p>
    <w:p w:rsidR="003A23FD" w:rsidRPr="00E51132" w:rsidRDefault="003A23FD" w:rsidP="007479F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З днем Пере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моги привітали 50 ветеранів ВВВ;</w:t>
      </w:r>
    </w:p>
    <w:p w:rsidR="009416B2" w:rsidRPr="00E51132" w:rsidRDefault="0090341C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З днем народження привітали </w:t>
      </w:r>
      <w:r w:rsidR="002B72AF" w:rsidRPr="00E51132">
        <w:rPr>
          <w:rFonts w:ascii="Times New Roman" w:hAnsi="Times New Roman" w:cs="Times New Roman"/>
          <w:sz w:val="26"/>
          <w:szCs w:val="26"/>
          <w:lang w:val="uk-UA"/>
        </w:rPr>
        <w:t>21 4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00 мешканців Шевченківського району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 xml:space="preserve"> м. Києва;</w:t>
      </w:r>
    </w:p>
    <w:p w:rsidR="0090341C" w:rsidRPr="00E51132" w:rsidRDefault="0090341C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Протягом літа організовано безкоштовні прогулянки Дніпром на комфортабельних теплоходах для </w:t>
      </w:r>
      <w:r w:rsidR="00A86DD8">
        <w:rPr>
          <w:rFonts w:ascii="Times New Roman" w:hAnsi="Times New Roman" w:cs="Times New Roman"/>
          <w:sz w:val="26"/>
          <w:szCs w:val="26"/>
          <w:lang w:val="uk-UA"/>
        </w:rPr>
        <w:t>39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>00 киян;</w:t>
      </w:r>
    </w:p>
    <w:p w:rsidR="002B72AF" w:rsidRPr="00E51132" w:rsidRDefault="00A86DD8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412</w:t>
      </w:r>
      <w:r w:rsidR="002B72AF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безкоштовних квитків до театрів м.Києва </w:t>
      </w:r>
      <w:r>
        <w:rPr>
          <w:rFonts w:ascii="Times New Roman" w:hAnsi="Times New Roman" w:cs="Times New Roman"/>
          <w:sz w:val="26"/>
          <w:szCs w:val="26"/>
          <w:lang w:val="uk-UA"/>
        </w:rPr>
        <w:t>отримали мало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>забезпечен</w:t>
      </w:r>
      <w:r>
        <w:rPr>
          <w:rFonts w:ascii="Times New Roman" w:hAnsi="Times New Roman" w:cs="Times New Roman"/>
          <w:sz w:val="26"/>
          <w:szCs w:val="26"/>
          <w:lang w:val="uk-UA"/>
        </w:rPr>
        <w:t>і сім</w:t>
      </w:r>
      <w:r w:rsidRPr="00A86DD8">
        <w:rPr>
          <w:rFonts w:ascii="Times New Roman" w:hAnsi="Times New Roman" w:cs="Times New Roman"/>
          <w:sz w:val="26"/>
          <w:szCs w:val="26"/>
        </w:rPr>
        <w:t>’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2B72AF" w:rsidRPr="00E51132" w:rsidRDefault="002B72AF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Більше 500 діток Шевченківського району</w:t>
      </w:r>
      <w:r w:rsidR="00A86DD8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,</w:t>
      </w:r>
      <w:r w:rsidR="00A86DD8">
        <w:rPr>
          <w:lang w:val="uk-UA"/>
        </w:rPr>
        <w:t xml:space="preserve"> які </w:t>
      </w:r>
      <w:r w:rsidR="00A86DD8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опинилися у </w:t>
      </w:r>
      <w:r w:rsidR="00A86DD8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скрутних </w:t>
      </w:r>
      <w:r w:rsidR="00A86DD8"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життєвих обстав</w:t>
      </w:r>
      <w:r w:rsidR="00A86DD8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инах,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отримали 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В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еликодні смаколики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;</w:t>
      </w:r>
    </w:p>
    <w:p w:rsidR="002B72AF" w:rsidRPr="00E51132" w:rsidRDefault="002B72AF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Відвідали пішохідні екскурсії Києвом 235 мешканців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Шевченківського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району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 м. Києва;</w:t>
      </w:r>
    </w:p>
    <w:p w:rsidR="00A86DD8" w:rsidRPr="00A86DD8" w:rsidRDefault="000A29DD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У рамках акції </w:t>
      </w:r>
      <w:r w:rsidRPr="00A86DD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«</w:t>
      </w:r>
      <w:r w:rsidRPr="00E511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Київ</w:t>
      </w:r>
      <w:r w:rsidRPr="00E5113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86DD8">
        <w:rPr>
          <w:rStyle w:val="a4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  <w:lang w:val="uk-UA"/>
        </w:rPr>
        <w:t>без</w:t>
      </w:r>
      <w:r w:rsidRPr="00E5113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86DD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поліетилену»</w:t>
      </w:r>
      <w:r w:rsidR="002A59C6" w:rsidRPr="00E511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86DD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розповсюдили більше 1000 багаторазових</w:t>
      </w:r>
      <w:r w:rsidR="002A59C6" w:rsidRPr="00E511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еко-торбинок </w:t>
      </w:r>
      <w:r w:rsidR="00A86DD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(безкоштовних) серед свідомих та орієнтованих на екологічне споживання</w:t>
      </w:r>
      <w:r w:rsidR="007479F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киян;</w:t>
      </w:r>
    </w:p>
    <w:p w:rsidR="009F35D4" w:rsidRPr="00E51132" w:rsidRDefault="009F35D4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За ініціативою мешканців було проведено 15 суботників, на яких допомагали до ладу привести не тільки прибудинкову територію, а й від мотлоху та сміття оч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истили підвал одного з будинків;</w:t>
      </w:r>
    </w:p>
    <w:p w:rsidR="000A29DD" w:rsidRPr="007479F5" w:rsidRDefault="00222254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Взяв участь у благодійній акції від ТМ «Молоко від фермера» для Б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лагодійного фонду «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 xml:space="preserve">Таблеточки», </w:t>
      </w:r>
      <w:r w:rsidR="007479F5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який допомагає онкохворим дітя</w:t>
      </w:r>
      <w:r w:rsidRPr="00E51132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  <w:lang w:val="uk-UA"/>
        </w:rPr>
        <w:t>м.</w:t>
      </w:r>
    </w:p>
    <w:p w:rsidR="007479F5" w:rsidRDefault="007479F5" w:rsidP="007479F5">
      <w:pPr>
        <w:pStyle w:val="a3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A53E8" w:rsidRPr="00E51132" w:rsidRDefault="003A53E8" w:rsidP="00E51132">
      <w:pPr>
        <w:pStyle w:val="a3"/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Робота 4-х </w:t>
      </w:r>
      <w:r w:rsidR="007479F5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громадських </w:t>
      </w:r>
      <w:r w:rsidRPr="00E51132">
        <w:rPr>
          <w:rFonts w:ascii="Times New Roman" w:hAnsi="Times New Roman" w:cs="Times New Roman"/>
          <w:b/>
          <w:sz w:val="26"/>
          <w:szCs w:val="26"/>
          <w:lang w:val="uk-UA"/>
        </w:rPr>
        <w:t>приймалень:</w:t>
      </w:r>
    </w:p>
    <w:p w:rsidR="002B72AF" w:rsidRPr="00E51132" w:rsidRDefault="003A53E8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За звітний період у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громадські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приймальні звернулося більше ніж 10 000 жителів Шевченківського району, прийнято більше 15 000 телефонн</w:t>
      </w:r>
      <w:r w:rsidR="001613D3" w:rsidRPr="00E51132">
        <w:rPr>
          <w:rFonts w:ascii="Times New Roman" w:hAnsi="Times New Roman" w:cs="Times New Roman"/>
          <w:sz w:val="26"/>
          <w:szCs w:val="26"/>
          <w:lang w:val="uk-UA"/>
        </w:rPr>
        <w:t>их звернень;</w:t>
      </w:r>
    </w:p>
    <w:p w:rsidR="001613D3" w:rsidRPr="00E51132" w:rsidRDefault="001613D3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lastRenderedPageBreak/>
        <w:t>Кожного дня звертається багато мешканців за безкоштовною юридичною консультацією;</w:t>
      </w:r>
    </w:p>
    <w:p w:rsidR="001613D3" w:rsidRPr="00E51132" w:rsidRDefault="001613D3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Було проведено 47 особистих депутатських прийомів, які відвідало біль</w:t>
      </w:r>
      <w:r w:rsidR="00A86DD8">
        <w:rPr>
          <w:rFonts w:ascii="Times New Roman" w:hAnsi="Times New Roman" w:cs="Times New Roman"/>
          <w:sz w:val="26"/>
          <w:szCs w:val="26"/>
          <w:lang w:val="uk-UA"/>
        </w:rPr>
        <w:t>ше 2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>00 мешканців;</w:t>
      </w:r>
    </w:p>
    <w:p w:rsidR="001613D3" w:rsidRPr="00E51132" w:rsidRDefault="001613D3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Направлено більше 3 000 депутатських звернень;</w:t>
      </w:r>
    </w:p>
    <w:p w:rsidR="001613D3" w:rsidRPr="00E51132" w:rsidRDefault="00A86DD8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Проведено більше 130 зустрічей</w:t>
      </w:r>
      <w:r w:rsidR="001613D3"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з будинковими громадами;</w:t>
      </w:r>
    </w:p>
    <w:p w:rsidR="001613D3" w:rsidRPr="00E51132" w:rsidRDefault="003A23FD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Проведено зустрічі з усіма головами житлово-будівельних коопе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>ративів (ЖБК) та ОСББ на окруз;</w:t>
      </w:r>
    </w:p>
    <w:p w:rsidR="00BC0296" w:rsidRDefault="003A23FD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Проведено зустріч з головами гаражних коопера</w:t>
      </w:r>
      <w:r w:rsidR="001519A8">
        <w:rPr>
          <w:rFonts w:ascii="Times New Roman" w:hAnsi="Times New Roman" w:cs="Times New Roman"/>
          <w:sz w:val="26"/>
          <w:szCs w:val="26"/>
          <w:lang w:val="uk-UA"/>
        </w:rPr>
        <w:t>тивів у Шевченківському районі м. Києва;</w:t>
      </w:r>
    </w:p>
    <w:p w:rsidR="00A86DD8" w:rsidRPr="00E51132" w:rsidRDefault="00A86DD8" w:rsidP="007479F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Зібрано більше 9500 доручень виборців для роботи депутатом у ІХ каденції.</w:t>
      </w:r>
    </w:p>
    <w:p w:rsidR="00871CCC" w:rsidRPr="00E51132" w:rsidRDefault="00871CCC" w:rsidP="007479F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71CCC" w:rsidRPr="00E51132" w:rsidRDefault="00871CCC" w:rsidP="007479F5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b/>
          <w:sz w:val="26"/>
          <w:szCs w:val="26"/>
          <w:lang w:val="uk-UA"/>
        </w:rPr>
        <w:t>Використання депутатського фонду:</w:t>
      </w:r>
    </w:p>
    <w:p w:rsidR="00871CCC" w:rsidRPr="00E51132" w:rsidRDefault="00871CCC" w:rsidP="007479F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Закуплено інвентар та фарбу для ВОП «Сирець» та ВОП «Дегтярівка»;</w:t>
      </w:r>
    </w:p>
    <w:p w:rsidR="00871CCC" w:rsidRPr="00E51132" w:rsidRDefault="00871CCC" w:rsidP="007479F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650 малозабезпечених мешканців району отримали матеріальну допомогу;</w:t>
      </w:r>
    </w:p>
    <w:p w:rsidR="00871CCC" w:rsidRPr="00E51132" w:rsidRDefault="00871CCC" w:rsidP="007479F5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51132">
        <w:rPr>
          <w:rFonts w:ascii="Times New Roman" w:hAnsi="Times New Roman" w:cs="Times New Roman"/>
          <w:sz w:val="26"/>
          <w:szCs w:val="26"/>
          <w:lang w:val="uk-UA"/>
        </w:rPr>
        <w:t>Для д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>ітей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 Шевченківського району </w:t>
      </w:r>
      <w:r w:rsidR="007479F5">
        <w:rPr>
          <w:rFonts w:ascii="Times New Roman" w:hAnsi="Times New Roman" w:cs="Times New Roman"/>
          <w:sz w:val="26"/>
          <w:szCs w:val="26"/>
          <w:lang w:val="uk-UA"/>
        </w:rPr>
        <w:t xml:space="preserve">м. Києва </w:t>
      </w:r>
      <w:r w:rsidRPr="00E51132">
        <w:rPr>
          <w:rFonts w:ascii="Times New Roman" w:hAnsi="Times New Roman" w:cs="Times New Roman"/>
          <w:sz w:val="26"/>
          <w:szCs w:val="26"/>
          <w:lang w:val="uk-UA"/>
        </w:rPr>
        <w:t xml:space="preserve">було придбано 290 </w:t>
      </w:r>
      <w:r w:rsidR="00FE78E3" w:rsidRPr="00E51132">
        <w:rPr>
          <w:rFonts w:ascii="Times New Roman" w:hAnsi="Times New Roman" w:cs="Times New Roman"/>
          <w:sz w:val="26"/>
          <w:szCs w:val="26"/>
          <w:lang w:val="uk-UA"/>
        </w:rPr>
        <w:t>новорічних подарунків.</w:t>
      </w:r>
    </w:p>
    <w:sectPr w:rsidR="00871CCC" w:rsidRPr="00E511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BF" w:rsidRDefault="00780FBF" w:rsidP="00B56553">
      <w:pPr>
        <w:spacing w:after="0" w:line="240" w:lineRule="auto"/>
      </w:pPr>
      <w:r>
        <w:separator/>
      </w:r>
    </w:p>
  </w:endnote>
  <w:endnote w:type="continuationSeparator" w:id="0">
    <w:p w:rsidR="00780FBF" w:rsidRDefault="00780FBF" w:rsidP="00B5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BF" w:rsidRDefault="00780FBF" w:rsidP="00B56553">
      <w:pPr>
        <w:spacing w:after="0" w:line="240" w:lineRule="auto"/>
      </w:pPr>
      <w:r>
        <w:separator/>
      </w:r>
    </w:p>
  </w:footnote>
  <w:footnote w:type="continuationSeparator" w:id="0">
    <w:p w:rsidR="00780FBF" w:rsidRDefault="00780FBF" w:rsidP="00B56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804"/>
    <w:multiLevelType w:val="hybridMultilevel"/>
    <w:tmpl w:val="8A602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59D0"/>
    <w:multiLevelType w:val="hybridMultilevel"/>
    <w:tmpl w:val="A2425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C4917"/>
    <w:multiLevelType w:val="hybridMultilevel"/>
    <w:tmpl w:val="730A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A2E5B"/>
    <w:multiLevelType w:val="hybridMultilevel"/>
    <w:tmpl w:val="2268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64EF1"/>
    <w:multiLevelType w:val="hybridMultilevel"/>
    <w:tmpl w:val="7A66F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56B2E"/>
    <w:multiLevelType w:val="multilevel"/>
    <w:tmpl w:val="46AE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00"/>
    <w:rsid w:val="00064223"/>
    <w:rsid w:val="000A29DD"/>
    <w:rsid w:val="00100005"/>
    <w:rsid w:val="001519A8"/>
    <w:rsid w:val="001613D3"/>
    <w:rsid w:val="00195A10"/>
    <w:rsid w:val="00222254"/>
    <w:rsid w:val="002266FF"/>
    <w:rsid w:val="00252139"/>
    <w:rsid w:val="002A59C6"/>
    <w:rsid w:val="002A6385"/>
    <w:rsid w:val="002B72AF"/>
    <w:rsid w:val="003A23FD"/>
    <w:rsid w:val="003A53E8"/>
    <w:rsid w:val="0043359D"/>
    <w:rsid w:val="005900BD"/>
    <w:rsid w:val="00616D47"/>
    <w:rsid w:val="006909CB"/>
    <w:rsid w:val="007479F5"/>
    <w:rsid w:val="007526F7"/>
    <w:rsid w:val="00780FBF"/>
    <w:rsid w:val="00850A6D"/>
    <w:rsid w:val="00871CCC"/>
    <w:rsid w:val="00896C3A"/>
    <w:rsid w:val="008C3975"/>
    <w:rsid w:val="008D4922"/>
    <w:rsid w:val="0090341C"/>
    <w:rsid w:val="0093036D"/>
    <w:rsid w:val="009416B2"/>
    <w:rsid w:val="009F35D4"/>
    <w:rsid w:val="00A338B4"/>
    <w:rsid w:val="00A66229"/>
    <w:rsid w:val="00A86DD8"/>
    <w:rsid w:val="00AD0912"/>
    <w:rsid w:val="00AD3009"/>
    <w:rsid w:val="00B56553"/>
    <w:rsid w:val="00B97085"/>
    <w:rsid w:val="00BA7CFC"/>
    <w:rsid w:val="00BC0296"/>
    <w:rsid w:val="00CA68C0"/>
    <w:rsid w:val="00E15540"/>
    <w:rsid w:val="00E22500"/>
    <w:rsid w:val="00E51132"/>
    <w:rsid w:val="00F113D7"/>
    <w:rsid w:val="00F1388C"/>
    <w:rsid w:val="00FD0882"/>
    <w:rsid w:val="00FE3098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8508F-2D77-41EE-B985-26B88F1B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922"/>
    <w:pPr>
      <w:ind w:left="720"/>
      <w:contextualSpacing/>
    </w:pPr>
  </w:style>
  <w:style w:type="character" w:styleId="a4">
    <w:name w:val="Emphasis"/>
    <w:basedOn w:val="a0"/>
    <w:uiPriority w:val="20"/>
    <w:qFormat/>
    <w:rsid w:val="000A29DD"/>
    <w:rPr>
      <w:i/>
      <w:iCs/>
    </w:rPr>
  </w:style>
  <w:style w:type="paragraph" w:styleId="a5">
    <w:name w:val="Normal (Web)"/>
    <w:basedOn w:val="a"/>
    <w:uiPriority w:val="99"/>
    <w:semiHidden/>
    <w:unhideWhenUsed/>
    <w:rsid w:val="00FE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6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56553"/>
  </w:style>
  <w:style w:type="paragraph" w:styleId="a8">
    <w:name w:val="footer"/>
    <w:basedOn w:val="a"/>
    <w:link w:val="a9"/>
    <w:uiPriority w:val="99"/>
    <w:unhideWhenUsed/>
    <w:rsid w:val="00B56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5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5107</Words>
  <Characters>2912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Кузьменков Сергій Сергійович</cp:lastModifiedBy>
  <cp:revision>2</cp:revision>
  <dcterms:created xsi:type="dcterms:W3CDTF">2021-04-28T12:02:00Z</dcterms:created>
  <dcterms:modified xsi:type="dcterms:W3CDTF">2021-04-28T12:02:00Z</dcterms:modified>
</cp:coreProperties>
</file>