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FD" w:rsidRPr="00F71F78" w:rsidRDefault="00C02BFD" w:rsidP="00C0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C02BFD" w:rsidRPr="00F71F78" w:rsidRDefault="00C02BFD" w:rsidP="00C0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депутатської діяльності станом на 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.11.201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C02BFD" w:rsidRPr="00F71F78" w:rsidRDefault="00C02BFD" w:rsidP="00C02B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1. </w:t>
      </w:r>
      <w:r w:rsidR="00A6515C"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кількома адресами протягом року проводили ремонтні роботи. </w:t>
      </w:r>
      <w:r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ЖКГ</w:t>
      </w:r>
      <w:r w:rsidR="00E13625"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C02BFD" w:rsidRPr="006A0662" w:rsidRDefault="00CF2BE4" w:rsidP="00D45E1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02BFD" w:rsidRPr="006A0662">
        <w:rPr>
          <w:rFonts w:ascii="Times New Roman" w:hAnsi="Times New Roman" w:cs="Times New Roman"/>
          <w:b/>
          <w:sz w:val="28"/>
          <w:szCs w:val="28"/>
          <w:lang w:val="uk-UA"/>
        </w:rPr>
        <w:t>емонт покрівель</w:t>
      </w:r>
    </w:p>
    <w:p w:rsidR="00C02BFD" w:rsidRPr="00F71F78" w:rsidRDefault="00C02BFD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пр-т Генерала Ватутіна, 26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F71F78" w:rsidRDefault="00C02BFD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40б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</w:rPr>
        <w:tab/>
      </w:r>
    </w:p>
    <w:p w:rsidR="00C02BFD" w:rsidRPr="00F71F78" w:rsidRDefault="00C02BFD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вул. П. Вершигори, 3б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E50A1" w:rsidRPr="00F71F78" w:rsidRDefault="00C02BFD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Райдужна, 4а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13625" w:rsidRPr="00F71F78" w:rsidRDefault="00E13625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П. Вершигори, 5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6A0662" w:rsidRDefault="00CF2BE4" w:rsidP="00D45E12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C02BFD" w:rsidRPr="006A0662">
        <w:rPr>
          <w:rFonts w:ascii="Times New Roman" w:hAnsi="Times New Roman" w:cs="Times New Roman"/>
          <w:b/>
          <w:sz w:val="28"/>
          <w:szCs w:val="28"/>
          <w:lang w:val="uk-UA"/>
        </w:rPr>
        <w:t>аміна вікон</w:t>
      </w:r>
    </w:p>
    <w:p w:rsidR="00E13625" w:rsidRPr="00F71F78" w:rsidRDefault="00A6515C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вул. П. Вершигори, 5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4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OLE_LINK1"/>
      <w:bookmarkStart w:id="1" w:name="OLE_LINK2"/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6</w:t>
      </w:r>
      <w:bookmarkEnd w:id="0"/>
      <w:bookmarkEnd w:id="1"/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8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26 (4 парадн</w:t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48 (</w:t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>1-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5, 10</w:t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11 парадні)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8г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6DF6" w:rsidRPr="00F71F78" w:rsidRDefault="00116DF6" w:rsidP="00D45E12">
      <w:pPr>
        <w:pStyle w:val="a3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6а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F71F78" w:rsidRPr="00F71F78" w:rsidRDefault="00116DF6" w:rsidP="00D45E12">
      <w:pPr>
        <w:pStyle w:val="a3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10а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22</w:t>
      </w:r>
      <w:r w:rsidR="00CF2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(8,9пар)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F71F78" w:rsidRPr="00F71F78" w:rsidRDefault="00F71F78" w:rsidP="00D45E12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48б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50б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вул. Вершигори, 3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(на виконанні)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10 (на виконанні)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п-т Ватутіна, </w:t>
      </w:r>
      <w:r w:rsidRPr="00F71F78">
        <w:rPr>
          <w:rFonts w:ascii="Times New Roman" w:hAnsi="Times New Roman" w:cs="Times New Roman"/>
          <w:sz w:val="28"/>
          <w:szCs w:val="28"/>
        </w:rPr>
        <w:t>8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а (на виконанні)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Кибальчича, 3б (на виконанні)</w:t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12а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14а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Вершигори, 5а</w:t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Райдужна, 10</w:t>
      </w:r>
    </w:p>
    <w:p w:rsidR="00F71F78" w:rsidRPr="00F71F78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Вершигори, 7а</w:t>
      </w:r>
    </w:p>
    <w:p w:rsidR="00CF2BE4" w:rsidRDefault="00F71F78" w:rsidP="00D45E12">
      <w:pPr>
        <w:pStyle w:val="a3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Ватутіна, 24</w:t>
      </w:r>
    </w:p>
    <w:p w:rsidR="00F71F78" w:rsidRPr="00F71F78" w:rsidRDefault="00F71F78" w:rsidP="00CF2BE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6515C" w:rsidRPr="006A0662" w:rsidRDefault="00CF2BE4" w:rsidP="00D45E12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E50A1" w:rsidRPr="006A0662">
        <w:rPr>
          <w:rFonts w:ascii="Times New Roman" w:hAnsi="Times New Roman" w:cs="Times New Roman"/>
          <w:b/>
          <w:sz w:val="28"/>
          <w:szCs w:val="28"/>
          <w:lang w:val="uk-UA"/>
        </w:rPr>
        <w:t>нженерних мереж</w:t>
      </w:r>
    </w:p>
    <w:p w:rsidR="00F71F78" w:rsidRPr="00F71F78" w:rsidRDefault="00AE50A1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Кибальчича, 4</w:t>
      </w:r>
      <w:r w:rsidR="00B002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00253"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(на виконанні)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CF2BE4" w:rsidRPr="006A0662" w:rsidRDefault="00F71F78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п-т Ватутіна, 26</w:t>
      </w:r>
      <w:r w:rsidR="00B002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00253"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(на виконанні)</w:t>
      </w:r>
    </w:p>
    <w:p w:rsidR="006A0662" w:rsidRDefault="006A0662" w:rsidP="006A06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0662" w:rsidRPr="006A0662" w:rsidRDefault="00B00253" w:rsidP="00D45E12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ЛЕД освітлення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б-р Перова, 54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б-р Перова, 5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</w:t>
      </w:r>
      <w:proofErr w:type="spellStart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М.Кибальчича</w:t>
      </w:r>
      <w:proofErr w:type="spellEnd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4 (на виконанні)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</w:t>
      </w:r>
      <w:proofErr w:type="spellStart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М.Кибальчича</w:t>
      </w:r>
      <w:proofErr w:type="spellEnd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 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(на виконанні)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</w:t>
      </w:r>
      <w:proofErr w:type="spellStart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П.Вершигори</w:t>
      </w:r>
      <w:proofErr w:type="spellEnd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3а 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(на виконанні)</w:t>
      </w:r>
    </w:p>
    <w:p w:rsidR="006A0662" w:rsidRPr="006A0662" w:rsidRDefault="006A0662" w:rsidP="00D45E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</w:t>
      </w:r>
      <w:proofErr w:type="spellStart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П.Вершигори</w:t>
      </w:r>
      <w:proofErr w:type="spellEnd"/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 </w:t>
      </w:r>
      <w:r w:rsidRPr="006A0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(на виконанні)</w:t>
      </w:r>
    </w:p>
    <w:p w:rsidR="006A0662" w:rsidRPr="006A0662" w:rsidRDefault="006A0662" w:rsidP="006A06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02BFD" w:rsidRPr="006A0662" w:rsidRDefault="00CF2BE4" w:rsidP="00D45E12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C02BFD" w:rsidRPr="006A0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аміна ліфтів </w:t>
      </w:r>
    </w:p>
    <w:p w:rsidR="00AE50A1" w:rsidRPr="00F71F78" w:rsidRDefault="00AE50A1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54</w:t>
      </w:r>
      <w:r w:rsid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1F78">
        <w:rPr>
          <w:rFonts w:ascii="Times New Roman" w:hAnsi="Times New Roman" w:cs="Times New Roman"/>
          <w:sz w:val="28"/>
          <w:szCs w:val="28"/>
          <w:lang w:val="uk-UA"/>
        </w:rPr>
        <w:t>кап.ремонт</w:t>
      </w:r>
      <w:proofErr w:type="spellEnd"/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E50A1" w:rsidRPr="00F71F78" w:rsidRDefault="00AE50A1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56</w:t>
      </w:r>
      <w:r w:rsid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1F78">
        <w:rPr>
          <w:rFonts w:ascii="Times New Roman" w:hAnsi="Times New Roman" w:cs="Times New Roman"/>
          <w:sz w:val="28"/>
          <w:szCs w:val="28"/>
          <w:lang w:val="uk-UA"/>
        </w:rPr>
        <w:t>кап.ремонт</w:t>
      </w:r>
      <w:proofErr w:type="spellEnd"/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A0662" w:rsidRDefault="00AE50A1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Перова. 38/1</w:t>
      </w:r>
      <w:r w:rsidR="00C40C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(заміна)</w:t>
      </w:r>
      <w:r w:rsidR="006A0662" w:rsidRPr="006A0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0662" w:rsidRPr="00F71F78" w:rsidRDefault="006A0662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Райдужна,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(заміна)</w:t>
      </w:r>
    </w:p>
    <w:p w:rsidR="00AE50A1" w:rsidRDefault="00AE50A1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п-т Г. Ватутіна, 10а (1пар</w:t>
      </w:r>
      <w:r w:rsidR="009E04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0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1F78">
        <w:rPr>
          <w:rFonts w:ascii="Times New Roman" w:hAnsi="Times New Roman" w:cs="Times New Roman"/>
          <w:sz w:val="28"/>
          <w:szCs w:val="28"/>
          <w:lang w:val="uk-UA"/>
        </w:rPr>
        <w:t>кап.ремонт</w:t>
      </w:r>
      <w:proofErr w:type="spellEnd"/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F2BE4" w:rsidRPr="00F71F78" w:rsidRDefault="00CF2BE4" w:rsidP="00CF2BE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1F78" w:rsidRPr="006A0662" w:rsidRDefault="00F71F78" w:rsidP="00D45E12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Капітальний ремонт будинку </w:t>
      </w:r>
    </w:p>
    <w:p w:rsidR="006A0662" w:rsidRPr="00C40C44" w:rsidRDefault="00F71F78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Райдужна, 2б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40C44" w:rsidRDefault="00C40C44" w:rsidP="00D45E12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на виконанні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40C44" w:rsidRDefault="00C40C44" w:rsidP="00C40C4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C44" w:rsidRDefault="00C40C44" w:rsidP="00D45E12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C44">
        <w:rPr>
          <w:rFonts w:ascii="Times New Roman" w:hAnsi="Times New Roman" w:cs="Times New Roman"/>
          <w:b/>
          <w:sz w:val="28"/>
          <w:szCs w:val="28"/>
          <w:lang w:val="uk-UA"/>
        </w:rPr>
        <w:t>Замінено поштові скриньки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вул.М.Кибальчича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3а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Pr="00BB2BB2">
        <w:rPr>
          <w:rFonts w:ascii="Times New Roman" w:hAnsi="Times New Roman" w:cs="Times New Roman"/>
          <w:sz w:val="28"/>
          <w:szCs w:val="28"/>
          <w:lang w:val="uk-UA"/>
        </w:rPr>
        <w:t>М.Кибальчича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3б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>б-р Перова, 40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>б-р Перова, 4</w:t>
      </w:r>
      <w:r w:rsidRPr="00BB2BB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>б-р Перова, 42</w:t>
      </w:r>
      <w:r w:rsidRPr="00BB2BB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>б-р Перова, 4</w:t>
      </w:r>
      <w:r w:rsidRPr="00BB2BB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>б-р Перова, 48 (8,9пар)</w:t>
      </w:r>
    </w:p>
    <w:p w:rsidR="00D03EAA" w:rsidRPr="00BB2BB2" w:rsidRDefault="00D03EAA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б-р Перова, 46/2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вул.П.Вершигори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7а (6пар)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вул.Райдужна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18</w:t>
      </w:r>
    </w:p>
    <w:p w:rsidR="00BB2BB2" w:rsidRP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вул.Райдужна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20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BB2">
        <w:rPr>
          <w:rFonts w:ascii="Times New Roman" w:hAnsi="Times New Roman" w:cs="Times New Roman"/>
          <w:sz w:val="28"/>
          <w:szCs w:val="28"/>
          <w:lang w:val="uk-UA"/>
        </w:rPr>
        <w:t xml:space="preserve">п-т </w:t>
      </w:r>
      <w:proofErr w:type="spellStart"/>
      <w:r w:rsidRPr="00BB2BB2">
        <w:rPr>
          <w:rFonts w:ascii="Times New Roman" w:hAnsi="Times New Roman" w:cs="Times New Roman"/>
          <w:sz w:val="28"/>
          <w:szCs w:val="28"/>
          <w:lang w:val="uk-UA"/>
        </w:rPr>
        <w:t>Г.Ватутіна</w:t>
      </w:r>
      <w:proofErr w:type="spellEnd"/>
      <w:r w:rsidRPr="00BB2BB2">
        <w:rPr>
          <w:rFonts w:ascii="Times New Roman" w:hAnsi="Times New Roman" w:cs="Times New Roman"/>
          <w:sz w:val="28"/>
          <w:szCs w:val="28"/>
          <w:lang w:val="uk-UA"/>
        </w:rPr>
        <w:t>, 2б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п-т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Г.Ватутіна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26 (</w:t>
      </w:r>
      <w:r w:rsidR="00D03EAA">
        <w:rPr>
          <w:rFonts w:ascii="Times New Roman" w:hAnsi="Times New Roman" w:cs="Times New Roman"/>
          <w:sz w:val="28"/>
          <w:szCs w:val="28"/>
          <w:lang w:val="uk-UA"/>
        </w:rPr>
        <w:t>5,10</w:t>
      </w:r>
      <w:r w:rsidR="00EB5938">
        <w:rPr>
          <w:rFonts w:ascii="Times New Roman" w:hAnsi="Times New Roman" w:cs="Times New Roman"/>
          <w:sz w:val="28"/>
          <w:szCs w:val="28"/>
          <w:lang w:val="uk-UA"/>
        </w:rPr>
        <w:t>, 11,12,13</w:t>
      </w:r>
      <w:r>
        <w:rPr>
          <w:rFonts w:ascii="Times New Roman" w:hAnsi="Times New Roman" w:cs="Times New Roman"/>
          <w:sz w:val="28"/>
          <w:szCs w:val="28"/>
          <w:lang w:val="uk-UA"/>
        </w:rPr>
        <w:t>пар)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п-т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Г.Ватутіна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22а (1пар)</w:t>
      </w:r>
    </w:p>
    <w:p w:rsidR="007329BA" w:rsidRDefault="007329BA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п-т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Г.Ватутіна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22 (1пар)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б-р Перова, 54 (на виконанні)</w:t>
      </w:r>
    </w:p>
    <w:p w:rsidR="00BB2BB2" w:rsidRDefault="00BB2BB2" w:rsidP="00D45E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б-р Перова, 48б (2пар) за рахунок спонсорів</w:t>
      </w:r>
    </w:p>
    <w:p w:rsidR="00BB2BB2" w:rsidRDefault="00BB2BB2" w:rsidP="00BB2B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2BB2" w:rsidRPr="00BB2BB2" w:rsidRDefault="00BB2BB2" w:rsidP="00D45E12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Ініціювали та допомогли мешканцям зареєструватися і реалізувати </w:t>
      </w:r>
      <w:r w:rsidRPr="00BB2BB2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BB2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70/30 «капремонти»</w:t>
      </w:r>
      <w:r w:rsidR="00B002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«Безпечна столиця»</w:t>
      </w:r>
    </w:p>
    <w:p w:rsidR="00BB2BB2" w:rsidRDefault="00B00253" w:rsidP="00D45E12">
      <w:pPr>
        <w:pStyle w:val="a3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Райдужна, 22 (замінено двері на 16поверхах, відремонтовано ганок)</w:t>
      </w:r>
    </w:p>
    <w:p w:rsidR="00B00253" w:rsidRDefault="00B00253" w:rsidP="00D45E12">
      <w:pPr>
        <w:pStyle w:val="a3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Райдужна, 22 (чекаємо на завершення програми по встановленню системи ДСО)</w:t>
      </w:r>
    </w:p>
    <w:p w:rsidR="00B00253" w:rsidRDefault="00B00253" w:rsidP="00D45E12">
      <w:pPr>
        <w:pStyle w:val="a3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б-р Перова, 48б (чекаємо на завершення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по встановленню системи ДСО)</w:t>
      </w:r>
    </w:p>
    <w:p w:rsidR="00F71F78" w:rsidRPr="00F71F78" w:rsidRDefault="00B00253" w:rsidP="006A066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1F78"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F71F78" w:rsidRDefault="00A6515C" w:rsidP="00F71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2. Скільки освітніх закладів було модернізовано. (школи, садочки)</w:t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BFD" w:rsidRPr="00F71F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02BFD" w:rsidRPr="006A0662" w:rsidRDefault="00C02BFD" w:rsidP="00D45E12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Капітальний ремонт:</w:t>
      </w:r>
    </w:p>
    <w:p w:rsidR="00C02BFD" w:rsidRPr="00F71F78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емонт приміщень ДНЗ 801</w:t>
      </w:r>
      <w:r w:rsidRPr="00F71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F7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71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F78">
        <w:rPr>
          <w:rFonts w:ascii="Times New Roman" w:hAnsi="Times New Roman" w:cs="Times New Roman"/>
          <w:sz w:val="28"/>
          <w:szCs w:val="28"/>
        </w:rPr>
        <w:t>Райдужна</w:t>
      </w:r>
      <w:proofErr w:type="spellEnd"/>
      <w:r w:rsidRPr="00F71F78">
        <w:rPr>
          <w:rFonts w:ascii="Times New Roman" w:hAnsi="Times New Roman" w:cs="Times New Roman"/>
          <w:sz w:val="28"/>
          <w:szCs w:val="28"/>
        </w:rPr>
        <w:t>, 4-б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F71F78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заміна полового покриття </w:t>
      </w:r>
      <w:proofErr w:type="spellStart"/>
      <w:r w:rsidRPr="00F71F7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1F78">
        <w:rPr>
          <w:rFonts w:ascii="Times New Roman" w:hAnsi="Times New Roman" w:cs="Times New Roman"/>
          <w:sz w:val="28"/>
          <w:szCs w:val="28"/>
        </w:rPr>
        <w:t xml:space="preserve">. заклад № 801, </w:t>
      </w:r>
      <w:proofErr w:type="spellStart"/>
      <w:r w:rsidRPr="00F71F7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71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F78">
        <w:rPr>
          <w:rFonts w:ascii="Times New Roman" w:hAnsi="Times New Roman" w:cs="Times New Roman"/>
          <w:sz w:val="28"/>
          <w:szCs w:val="28"/>
        </w:rPr>
        <w:t>Райдужна</w:t>
      </w:r>
      <w:proofErr w:type="spellEnd"/>
      <w:r w:rsidRPr="00F71F78">
        <w:rPr>
          <w:rFonts w:ascii="Times New Roman" w:hAnsi="Times New Roman" w:cs="Times New Roman"/>
          <w:sz w:val="28"/>
          <w:szCs w:val="28"/>
        </w:rPr>
        <w:t>, 4-б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B00253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Ремонт групи 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 xml:space="preserve">4 групи «Калинка» ДНЗ № 688, 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вул. П. Вершигор</w:t>
      </w:r>
      <w:r w:rsidR="00DA6053" w:rsidRPr="00B00253">
        <w:rPr>
          <w:rFonts w:ascii="Times New Roman" w:hAnsi="Times New Roman" w:cs="Times New Roman"/>
          <w:sz w:val="28"/>
          <w:szCs w:val="28"/>
          <w:lang w:val="uk-UA"/>
        </w:rPr>
        <w:t>и, 9б</w:t>
      </w:r>
      <w:r w:rsidRPr="00B002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25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F71F78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Заміна вікон ДНЗ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 xml:space="preserve"> № 688, вул. П. Вершигори, 9б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2BFD" w:rsidRPr="00F71F78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Ремонт покрівлі 671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6053" w:rsidRPr="00DA6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п-т Г. Ватутіна, 2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2в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C02BFD" w:rsidRPr="00F71F78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Ремонт покрівлі ДНЗ № 247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, п-т Г. Ватутіна, 26а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A6053" w:rsidRDefault="00C02BFD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фасаду СШ 234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, вул. Райдужна, 12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BE4" w:rsidRDefault="00DA6053" w:rsidP="00D45E12">
      <w:pPr>
        <w:pStyle w:val="a3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місць загального користування в СШ 224, вул. М.</w:t>
      </w:r>
      <w:r w:rsidR="00BB2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Кибальчича, 5</w:t>
      </w:r>
      <w:r w:rsidR="00C02BFD"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515C" w:rsidRPr="00F71F78" w:rsidRDefault="00C02BFD" w:rsidP="00CF2B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57D" w:rsidRPr="00F71F78" w:rsidRDefault="00A6515C" w:rsidP="00A65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Скільки відновлено спортивних </w:t>
      </w:r>
      <w:r w:rsidR="00FD157D" w:rsidRPr="00F71F78">
        <w:rPr>
          <w:rFonts w:ascii="Times New Roman" w:hAnsi="Times New Roman" w:cs="Times New Roman"/>
          <w:b/>
          <w:sz w:val="28"/>
          <w:szCs w:val="28"/>
          <w:lang w:val="uk-UA"/>
        </w:rPr>
        <w:t>залів</w:t>
      </w:r>
    </w:p>
    <w:p w:rsidR="00FD157D" w:rsidRDefault="00FD157D" w:rsidP="00D45E12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зала школи № 224, вул. </w:t>
      </w:r>
      <w:r w:rsidR="00DA605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B2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>Кибальчича, 5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2BE4" w:rsidRPr="00F71F78" w:rsidRDefault="00CF2BE4" w:rsidP="00CF2B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FD" w:rsidRPr="00F71F78" w:rsidRDefault="00A6515C" w:rsidP="00C02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4. Кількість встановлених спортивних майданчиків</w:t>
      </w:r>
    </w:p>
    <w:p w:rsidR="00AE50A1" w:rsidRPr="006A0662" w:rsidRDefault="00AE50A1" w:rsidP="00D45E12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Спортивні поля</w:t>
      </w:r>
    </w:p>
    <w:p w:rsidR="00AE50A1" w:rsidRPr="00F71F78" w:rsidRDefault="00AE50A1" w:rsidP="00D45E12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б-р Перова, 50 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AE50A1" w:rsidRPr="00F71F78" w:rsidRDefault="00AE50A1" w:rsidP="00D45E12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Вершигори, </w:t>
      </w:r>
      <w:r w:rsidR="00FD157D"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5а-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7а</w:t>
      </w:r>
    </w:p>
    <w:p w:rsidR="00AE50A1" w:rsidRPr="00F71F78" w:rsidRDefault="00AE50A1" w:rsidP="00D45E12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п-т Г. Ватутіна, 24-26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AE50A1" w:rsidRPr="006A0662" w:rsidRDefault="00AE50A1" w:rsidP="00D45E12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Спортивні </w:t>
      </w:r>
      <w:r w:rsidRPr="006A0662">
        <w:rPr>
          <w:rFonts w:ascii="Times New Roman" w:hAnsi="Times New Roman" w:cs="Times New Roman"/>
          <w:b/>
          <w:sz w:val="28"/>
          <w:szCs w:val="28"/>
          <w:lang w:val="uk-UA"/>
        </w:rPr>
        <w:t>майданчики</w:t>
      </w:r>
    </w:p>
    <w:p w:rsidR="00FD157D" w:rsidRPr="00F71F78" w:rsidRDefault="00FD157D" w:rsidP="00D45E12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Вершигори, 7а</w:t>
      </w:r>
    </w:p>
    <w:p w:rsidR="00FD157D" w:rsidRPr="00CF2BE4" w:rsidRDefault="00FD157D" w:rsidP="00D45E12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Вершигори, 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</w:p>
    <w:p w:rsidR="00CF2BE4" w:rsidRPr="00F71F78" w:rsidRDefault="00CF2BE4" w:rsidP="00CF2B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515C" w:rsidRPr="00F71F78" w:rsidRDefault="00A6515C" w:rsidP="00C02B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встановлених 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дитячих</w:t>
      </w: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майданчиків</w:t>
      </w:r>
      <w:r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AE50A1" w:rsidRPr="00EB5938" w:rsidRDefault="00AE50A1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пр-т Генерала Ватутіна, 8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B5938" w:rsidRPr="00EB5938" w:rsidRDefault="00EB5938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 xml:space="preserve">пр-т Генерала Ватутіна, </w:t>
      </w:r>
      <w:r>
        <w:rPr>
          <w:rFonts w:ascii="Times New Roman" w:hAnsi="Times New Roman" w:cs="Times New Roman"/>
          <w:sz w:val="28"/>
          <w:szCs w:val="28"/>
          <w:lang w:val="uk-UA"/>
        </w:rPr>
        <w:t>14а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F71F78" w:rsidRDefault="00F71F78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вул. Кибальчича, 6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1F78" w:rsidRPr="00CF2BE4" w:rsidRDefault="00F71F78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sz w:val="28"/>
          <w:szCs w:val="28"/>
          <w:lang w:val="uk-UA"/>
        </w:rPr>
        <w:t>б-р Перова, 48а</w:t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1F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2BE4" w:rsidRPr="00CF2BE4" w:rsidRDefault="00CF2BE4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пр-т Г. Ватутіна, 24</w:t>
      </w:r>
    </w:p>
    <w:p w:rsidR="00CF2BE4" w:rsidRPr="00CF2BE4" w:rsidRDefault="00CF2BE4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Райдужна, 4 (встановлено </w:t>
      </w:r>
      <w:r w:rsidRPr="00F71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допомогою спонсорів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CF2BE4" w:rsidRPr="00CF2BE4" w:rsidRDefault="00CF2BE4" w:rsidP="00D45E12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Райдужна, 4а</w:t>
      </w:r>
    </w:p>
    <w:p w:rsidR="00CF2BE4" w:rsidRPr="00F71F78" w:rsidRDefault="00CF2BE4" w:rsidP="00CF2B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515C" w:rsidRPr="009E04D6" w:rsidRDefault="00AE50A1" w:rsidP="00A651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 Р</w:t>
      </w:r>
      <w:r w:rsidR="00A6515C" w:rsidRPr="009E0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емонт між квартальних проїздів</w:t>
      </w:r>
    </w:p>
    <w:p w:rsidR="00CF2BE4" w:rsidRDefault="00A6515C" w:rsidP="00D45E12">
      <w:pPr>
        <w:pStyle w:val="a3"/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п-т Г. Ватутіна, 8, 8а, 10 </w:t>
      </w:r>
    </w:p>
    <w:p w:rsidR="00AE50A1" w:rsidRPr="009E04D6" w:rsidRDefault="00A6515C" w:rsidP="00CF2BE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AE50A1" w:rsidRPr="009E04D6" w:rsidRDefault="00AE50A1" w:rsidP="00AE50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 Надано статус скверу</w:t>
      </w:r>
      <w:r w:rsidR="00CF2BE4" w:rsidRPr="00CF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F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</w:t>
      </w:r>
      <w:r w:rsidR="00CF2BE4"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проекти рішень проходять комісії КМДА</w:t>
      </w:r>
      <w:r w:rsidR="00CF2B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CF2BE4" w:rsidRDefault="00CF2BE4" w:rsidP="00D45E12">
      <w:pPr>
        <w:pStyle w:val="a3"/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навпроти вул. П. Вершигори, 5</w:t>
      </w:r>
    </w:p>
    <w:p w:rsidR="00CF2BE4" w:rsidRDefault="00CF2BE4" w:rsidP="00D45E12">
      <w:pPr>
        <w:pStyle w:val="a3"/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 Перова, 40</w:t>
      </w:r>
    </w:p>
    <w:p w:rsidR="00CF2BE4" w:rsidRPr="00CF2BE4" w:rsidRDefault="00CF2BE4" w:rsidP="00CF2BE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F2BE4" w:rsidRDefault="00AE50A1" w:rsidP="00AE50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8. Що цікавого зробили на районі.</w:t>
      </w:r>
    </w:p>
    <w:p w:rsidR="00A6515C" w:rsidRPr="009E04D6" w:rsidRDefault="00A6515C" w:rsidP="00AE50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E0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:rsidR="00C02BFD" w:rsidRPr="00F71F78" w:rsidRDefault="00C02BFD" w:rsidP="00C02B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БЛАГОУСТРІЙ</w:t>
      </w:r>
    </w:p>
    <w:p w:rsidR="00C02BFD" w:rsidRDefault="00565710" w:rsidP="00D45E1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наразі проходять ремонтні роботи та благоустрій наших скверів</w:t>
      </w:r>
    </w:p>
    <w:p w:rsidR="00565710" w:rsidRDefault="00565710" w:rsidP="00D45E1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сквер на Вершигори.</w:t>
      </w:r>
    </w:p>
    <w:p w:rsidR="00565710" w:rsidRDefault="00565710" w:rsidP="00D45E1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парк на озері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Радунка</w:t>
      </w:r>
      <w:proofErr w:type="spellEnd"/>
    </w:p>
    <w:p w:rsidR="00565710" w:rsidRPr="00F71F78" w:rsidRDefault="00565710" w:rsidP="00D45E1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сквер по вул. Райдужній</w:t>
      </w:r>
    </w:p>
    <w:p w:rsidR="00DA6053" w:rsidRDefault="00565710" w:rsidP="00D45E1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ініціювали будівництво двох нових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бюветів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(п-т Г. Ватутіна, 2б, б-р Перова, 40, наразі, оформляється проектно-кошторисна документація, будівництво заплановано на 2018рік</w:t>
      </w:r>
      <w:bookmarkStart w:id="2" w:name="_GoBack"/>
      <w:bookmarkEnd w:id="2"/>
    </w:p>
    <w:p w:rsidR="00DA6053" w:rsidRDefault="00DA6053" w:rsidP="00D45E1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висадили більше 200 дерев на алеї по вул.</w:t>
      </w:r>
      <w:r w:rsidR="00B002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П.</w:t>
      </w:r>
      <w:r w:rsidR="00B002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Вершигори</w:t>
      </w:r>
    </w:p>
    <w:p w:rsidR="00C02BFD" w:rsidRPr="00F71F78" w:rsidRDefault="00C02BFD" w:rsidP="00C02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F78">
        <w:rPr>
          <w:rFonts w:ascii="Times New Roman" w:hAnsi="Times New Roman" w:cs="Times New Roman"/>
          <w:b/>
          <w:sz w:val="28"/>
          <w:szCs w:val="28"/>
          <w:lang w:val="uk-UA"/>
        </w:rPr>
        <w:t>ІНІЦІАТИВИ ТА КЛОПОТАННЯ</w:t>
      </w:r>
    </w:p>
    <w:p w:rsidR="00C02BFD" w:rsidRPr="00EB5938" w:rsidRDefault="005F1DBA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організували свято присвячене </w:t>
      </w:r>
      <w:r w:rsidR="00C02BFD" w:rsidRPr="00EB5938">
        <w:rPr>
          <w:rFonts w:ascii="Times New Roman" w:hAnsi="Times New Roman" w:cs="Times New Roman"/>
          <w:sz w:val="28"/>
          <w:szCs w:val="28"/>
          <w:lang w:val="uk-UA"/>
        </w:rPr>
        <w:t>Дню «Козацької слави»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в парку Аврора</w:t>
      </w:r>
      <w:r w:rsidR="00C02BFD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опікуючись здоров’ям дітей та враховуючи необхідність розвивати спорт серед дітей та надавати можливість безкоштовно користуватися цими послугами, за клопотанням Артеменка Сергія було підшукано приміщення та надано в оренду  «БФ «Сильна Нація»</w:t>
      </w:r>
      <w:r w:rsidR="005F1DBA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наразі проведено ремонт і зал функціонує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дтримка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проекту школа репродуктивного здоров'я "Шануй себе", що були проведені в школах № 234, № 224, №246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підтримав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Українські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 - у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школи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столиці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!"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організував збір та передачу книг до шкіл мікрорайону № 224, 246, 234, 98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підготували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вручили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400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подарунків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наших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першачків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224, 234 та 246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шкіл</w:t>
      </w:r>
      <w:proofErr w:type="spellEnd"/>
    </w:p>
    <w:p w:rsidR="00EB5938" w:rsidRPr="00EB5938" w:rsidRDefault="00EB5938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Спільно з директором та вихованцями 234 школи нашого мікрорайону зібрали традиційні святкові кошики та привітали поранених бійців з Великоднем, які проходять реабілітацію у Печерському воєнному госпіталі.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провели зустріч з радою старшокласників «РОС Дніпро» з питання створення проектів для подальшого їх розвитку. Запропоновано зробити проект «Один день, як помічник депутата»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у рамках відзначення Дня Конституції України, 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організували святкове дійство для 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мешканц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округу та молоді 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>в парку Перемога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прийняли участь у поминальній «Ході» присвяченій до Дня незалежності України, до Дня Пам’яті загиблих у часи Голодомору</w:t>
      </w:r>
    </w:p>
    <w:p w:rsidR="005F1DBA" w:rsidRPr="00EB5938" w:rsidRDefault="005F1DBA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долучилися до урочистого відкриття </w:t>
      </w:r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Сім</w:t>
      </w:r>
      <w:proofErr w:type="spellEnd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чудес </w:t>
      </w:r>
      <w:proofErr w:type="spellStart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світу</w:t>
      </w:r>
      <w:proofErr w:type="spellEnd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proofErr w:type="spellStart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статуї</w:t>
      </w:r>
      <w:proofErr w:type="spellEnd"/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острова пасхи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, що у Дніпровському районі</w:t>
      </w:r>
    </w:p>
    <w:p w:rsidR="005F1DBA" w:rsidRPr="00EB5938" w:rsidRDefault="005F1DBA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орга</w:t>
      </w:r>
      <w:r w:rsidR="005C4133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нізували відкритий урок для учнів у 224 школі за участю відомого майстра народного мистецтва заслуженого </w:t>
      </w:r>
      <w:proofErr w:type="spellStart"/>
      <w:r w:rsidR="005C4133" w:rsidRPr="00EB5938">
        <w:rPr>
          <w:rFonts w:ascii="Times New Roman" w:hAnsi="Times New Roman" w:cs="Times New Roman"/>
          <w:sz w:val="28"/>
          <w:szCs w:val="28"/>
          <w:lang w:val="uk-UA"/>
        </w:rPr>
        <w:t>ходожника</w:t>
      </w:r>
      <w:proofErr w:type="spellEnd"/>
      <w:r w:rsidR="005C4133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proofErr w:type="spellStart"/>
      <w:r w:rsidR="005C4133" w:rsidRPr="00EB5938">
        <w:rPr>
          <w:rFonts w:ascii="Times New Roman" w:hAnsi="Times New Roman" w:cs="Times New Roman"/>
          <w:sz w:val="28"/>
          <w:szCs w:val="28"/>
          <w:lang w:val="uk-UA"/>
        </w:rPr>
        <w:t>Й.Б.Осташинського</w:t>
      </w:r>
      <w:proofErr w:type="spellEnd"/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було організовано </w:t>
      </w:r>
      <w:r w:rsidR="007D58BB" w:rsidRPr="00EB5938">
        <w:rPr>
          <w:rFonts w:ascii="Times New Roman" w:hAnsi="Times New Roman" w:cs="Times New Roman"/>
          <w:sz w:val="28"/>
          <w:szCs w:val="28"/>
          <w:lang w:val="uk-UA"/>
        </w:rPr>
        <w:t>екскурсію активістів мікрорайону Райдужний/Кибальчича по Дніпро на теплоході</w:t>
      </w:r>
    </w:p>
    <w:p w:rsidR="007329BA" w:rsidRPr="00EB5938" w:rsidRDefault="007329BA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організували та провели народне свято Івана Купала</w:t>
      </w:r>
    </w:p>
    <w:p w:rsidR="007329BA" w:rsidRPr="00EB5938" w:rsidRDefault="00EB5938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День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захисту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підтримали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привітали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діток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особливими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потребами.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Особливим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діткам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подарував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особливий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подарунок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квитки у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київський</w:t>
      </w:r>
      <w:proofErr w:type="spellEnd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</w:rPr>
        <w:t>дельфінарій</w:t>
      </w:r>
      <w:proofErr w:type="spellEnd"/>
    </w:p>
    <w:p w:rsidR="007D58BB" w:rsidRPr="00EB5938" w:rsidRDefault="005C4133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за активну життєву позицію та участь у житті району, найкращим і найактивнішим, вручив подяки за підписом</w:t>
      </w:r>
      <w:r w:rsidR="007D58BB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D58BB" w:rsidRPr="00EB59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D58BB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58BB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організував святкування Дня Перемоги для ветеранів мікрорайону Райдужний та Кибальчича з виїздом в парк «Перемога»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за активну працю керівників ветеранських організацій було проведено урочисту зустріч в ресторані «Карусель»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до Дня обрядового свята Івана Купала на озері Райдужне було проведено театралізоване дійство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для малозабезпечених мешканців округу було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lang w:val="uk-UA"/>
        </w:rPr>
        <w:t>вручено</w:t>
      </w:r>
      <w:proofErr w:type="spellEnd"/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Пасхальні набори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8 Березня привітали – працівників освіти, ЖЕД, активістів мікрорайону та вручили подарунки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рамках програми «Турбота»</w:t>
      </w:r>
      <w:r w:rsidR="007D58BB"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організува</w:t>
      </w:r>
      <w:r w:rsidR="007D58BB"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кваліфіковану консультацію та допомогу у оформленні необхідного пакету документів</w:t>
      </w:r>
      <w:r w:rsidR="007D58BB"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мешканцям,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чим підняли матеріальне становище </w:t>
      </w:r>
      <w:r w:rsidR="007D58BB"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101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</w:t>
      </w:r>
      <w:r w:rsidR="007D58BB"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EB59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провели більше </w:t>
      </w:r>
      <w:r w:rsidR="006939CB" w:rsidRPr="00EB593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дворових зустрічей по проблематиці збереження житлового фонду (будинків, підвалів, дахів тощо)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провели </w:t>
      </w:r>
      <w:r w:rsidR="006939CB" w:rsidRPr="00EB593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толок на </w:t>
      </w:r>
      <w:proofErr w:type="spellStart"/>
      <w:r w:rsidRPr="00EB5938">
        <w:rPr>
          <w:rFonts w:ascii="Times New Roman" w:hAnsi="Times New Roman" w:cs="Times New Roman"/>
          <w:sz w:val="28"/>
          <w:szCs w:val="28"/>
          <w:lang w:val="uk-UA"/>
        </w:rPr>
        <w:t>орузі</w:t>
      </w:r>
      <w:proofErr w:type="spellEnd"/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з мешканцями та школярами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групою депутатів БПП «СОЛІДАРНІСТЬ» ініціювали </w:t>
      </w:r>
      <w:r w:rsidR="006939CB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встановлення </w:t>
      </w:r>
      <w:proofErr w:type="spellStart"/>
      <w:r w:rsidR="006939CB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флагштоку</w:t>
      </w:r>
      <w:proofErr w:type="spellEnd"/>
      <w:r w:rsidR="006939CB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підняття стягу України на Дарницькій площі у</w:t>
      </w: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Дніпровського району  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підтримував придбання необхідних речей для бійців АТО – за що був відмічений нагородою підтримки волонтерського патріотичного руху у мікрорайоні Райдужний ГО "Українською асоціацією інвалідів АТО"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депутатські кошти закупили </w:t>
      </w:r>
      <w:r w:rsidR="006939CB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поштові скриньки, замовили новорічні подарунки для ДНЗ, надали матеріальну допомогу, закупили оргтехніку для працівників ЖЕД, </w:t>
      </w:r>
      <w:r w:rsidR="00D03EAA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драбини для висотних робіт</w:t>
      </w:r>
      <w:r w:rsidR="007329BA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329BA"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мотокоси</w:t>
      </w:r>
      <w:proofErr w:type="spellEnd"/>
    </w:p>
    <w:p w:rsidR="005C4133" w:rsidRPr="00EB5938" w:rsidRDefault="005C4133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долучився до проведення конкурсу «Дніпровська паняночка»</w:t>
      </w:r>
    </w:p>
    <w:p w:rsidR="005C4133" w:rsidRPr="00EB5938" w:rsidRDefault="005C4133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на постійній основі підтримуємо </w:t>
      </w:r>
      <w:r w:rsidR="008E6CCB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>конкурс</w:t>
      </w:r>
      <w:r w:rsidR="008E6CCB" w:rsidRPr="00EB5938">
        <w:rPr>
          <w:rFonts w:ascii="Times New Roman" w:hAnsi="Times New Roman" w:cs="Times New Roman"/>
          <w:sz w:val="28"/>
          <w:szCs w:val="28"/>
          <w:lang w:val="uk-UA"/>
        </w:rPr>
        <w:t>ів, фестивалів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та дійств</w:t>
      </w:r>
      <w:r w:rsidR="008E6CCB"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за участю Дніпровської РДА та БФ «Дніпровський»</w:t>
      </w: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6CCB" w:rsidRPr="00EB5938" w:rsidRDefault="008E6CCB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участь в телепередачі «Громадська приймальня»</w:t>
      </w:r>
    </w:p>
    <w:p w:rsidR="00D03EAA" w:rsidRPr="00EB5938" w:rsidRDefault="008E6CCB" w:rsidP="00D45E1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rPr>
          <w:sz w:val="28"/>
          <w:szCs w:val="28"/>
        </w:rPr>
      </w:pPr>
      <w:r w:rsidRPr="00EB5938">
        <w:rPr>
          <w:sz w:val="28"/>
          <w:szCs w:val="28"/>
          <w:lang w:val="uk-UA"/>
        </w:rPr>
        <w:t>долучився до в</w:t>
      </w:r>
      <w:proofErr w:type="spellStart"/>
      <w:r w:rsidRPr="00EB5938">
        <w:rPr>
          <w:sz w:val="28"/>
          <w:szCs w:val="28"/>
        </w:rPr>
        <w:t>ідкри</w:t>
      </w:r>
      <w:r w:rsidRPr="00EB5938">
        <w:rPr>
          <w:sz w:val="28"/>
          <w:szCs w:val="28"/>
          <w:lang w:val="uk-UA"/>
        </w:rPr>
        <w:t>ття</w:t>
      </w:r>
      <w:proofErr w:type="spellEnd"/>
      <w:r w:rsidRPr="00EB5938">
        <w:rPr>
          <w:sz w:val="28"/>
          <w:szCs w:val="28"/>
        </w:rPr>
        <w:t xml:space="preserve"> </w:t>
      </w:r>
      <w:proofErr w:type="spellStart"/>
      <w:r w:rsidRPr="00EB5938">
        <w:rPr>
          <w:sz w:val="28"/>
          <w:szCs w:val="28"/>
        </w:rPr>
        <w:t>оновлен</w:t>
      </w:r>
      <w:r w:rsidRPr="00EB5938">
        <w:rPr>
          <w:sz w:val="28"/>
          <w:szCs w:val="28"/>
          <w:lang w:val="uk-UA"/>
        </w:rPr>
        <w:t>оно</w:t>
      </w:r>
      <w:proofErr w:type="spellEnd"/>
      <w:r w:rsidRPr="00EB5938">
        <w:rPr>
          <w:sz w:val="28"/>
          <w:szCs w:val="28"/>
        </w:rPr>
        <w:t xml:space="preserve"> НВК "ЩАСТЯ" з </w:t>
      </w:r>
      <w:proofErr w:type="spellStart"/>
      <w:r w:rsidRPr="00EB5938">
        <w:rPr>
          <w:sz w:val="28"/>
          <w:szCs w:val="28"/>
        </w:rPr>
        <w:t>поглибленим</w:t>
      </w:r>
      <w:proofErr w:type="spellEnd"/>
      <w:r w:rsidRPr="00EB5938">
        <w:rPr>
          <w:sz w:val="28"/>
          <w:szCs w:val="28"/>
        </w:rPr>
        <w:t xml:space="preserve"> </w:t>
      </w:r>
      <w:proofErr w:type="spellStart"/>
      <w:r w:rsidRPr="00EB5938">
        <w:rPr>
          <w:sz w:val="28"/>
          <w:szCs w:val="28"/>
        </w:rPr>
        <w:t>вивчанням</w:t>
      </w:r>
      <w:proofErr w:type="spellEnd"/>
      <w:r w:rsidRPr="00EB5938">
        <w:rPr>
          <w:sz w:val="28"/>
          <w:szCs w:val="28"/>
        </w:rPr>
        <w:t xml:space="preserve"> </w:t>
      </w:r>
      <w:proofErr w:type="spellStart"/>
      <w:r w:rsidRPr="00EB5938">
        <w:rPr>
          <w:sz w:val="28"/>
          <w:szCs w:val="28"/>
        </w:rPr>
        <w:t>іноземних</w:t>
      </w:r>
      <w:proofErr w:type="spellEnd"/>
      <w:r w:rsidRPr="00EB5938">
        <w:rPr>
          <w:sz w:val="28"/>
          <w:szCs w:val="28"/>
        </w:rPr>
        <w:t xml:space="preserve"> </w:t>
      </w:r>
      <w:proofErr w:type="spellStart"/>
      <w:r w:rsidRPr="00EB5938">
        <w:rPr>
          <w:sz w:val="28"/>
          <w:szCs w:val="28"/>
        </w:rPr>
        <w:t>мов</w:t>
      </w:r>
      <w:proofErr w:type="spellEnd"/>
      <w:r w:rsidRPr="00EB5938">
        <w:rPr>
          <w:sz w:val="28"/>
          <w:szCs w:val="28"/>
        </w:rPr>
        <w:t xml:space="preserve"> та </w:t>
      </w:r>
      <w:proofErr w:type="spellStart"/>
      <w:r w:rsidRPr="00EB5938">
        <w:rPr>
          <w:sz w:val="28"/>
          <w:szCs w:val="28"/>
        </w:rPr>
        <w:t>технологій</w:t>
      </w:r>
      <w:proofErr w:type="spellEnd"/>
      <w:r w:rsidRPr="00EB5938">
        <w:rPr>
          <w:sz w:val="28"/>
          <w:szCs w:val="28"/>
        </w:rPr>
        <w:t xml:space="preserve"> (</w:t>
      </w:r>
      <w:proofErr w:type="spellStart"/>
      <w:r w:rsidRPr="00EB5938">
        <w:rPr>
          <w:sz w:val="28"/>
          <w:szCs w:val="28"/>
        </w:rPr>
        <w:t>вул</w:t>
      </w:r>
      <w:proofErr w:type="spellEnd"/>
      <w:r w:rsidRPr="00EB5938">
        <w:rPr>
          <w:sz w:val="28"/>
          <w:szCs w:val="28"/>
        </w:rPr>
        <w:t>. Кибальчича, 3)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організували та провели «Шаховий турнір» між учнями шкіл Дніпровського району 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проведених особистих прийомів </w:t>
      </w:r>
      <w:r w:rsidR="006939CB" w:rsidRPr="00EB5938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депутатських запитів та звернень 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>314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 xml:space="preserve">звернень до юристів приймальної 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>1102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виїзних нарад та груп з перевірки житлового фонду 1</w:t>
      </w:r>
      <w:r w:rsidR="005F1DBA" w:rsidRPr="00EB593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участь у пленарних засіданнях Київської міської ради 100%</w:t>
      </w:r>
    </w:p>
    <w:p w:rsidR="00C02BFD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участь у засіданнях постійної комісії з питань власності Київської міської ради 100%</w:t>
      </w:r>
    </w:p>
    <w:p w:rsidR="00D45EF4" w:rsidRPr="00EB5938" w:rsidRDefault="00C02BFD" w:rsidP="00D45E12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</w:pPr>
      <w:r w:rsidRPr="00EB5938">
        <w:rPr>
          <w:rFonts w:ascii="Times New Roman" w:hAnsi="Times New Roman" w:cs="Times New Roman"/>
          <w:sz w:val="28"/>
          <w:szCs w:val="28"/>
          <w:lang w:val="uk-UA"/>
        </w:rPr>
        <w:t>персональне голосування 100%</w:t>
      </w:r>
    </w:p>
    <w:sectPr w:rsidR="00D45EF4" w:rsidRPr="00EB5938" w:rsidSect="00DA6053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D20"/>
    <w:multiLevelType w:val="hybridMultilevel"/>
    <w:tmpl w:val="8F32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0DD"/>
    <w:multiLevelType w:val="hybridMultilevel"/>
    <w:tmpl w:val="7A742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06ED"/>
    <w:multiLevelType w:val="hybridMultilevel"/>
    <w:tmpl w:val="24B45860"/>
    <w:lvl w:ilvl="0" w:tplc="C7188A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2A48B7"/>
    <w:multiLevelType w:val="hybridMultilevel"/>
    <w:tmpl w:val="BE14A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AD68F8"/>
    <w:multiLevelType w:val="hybridMultilevel"/>
    <w:tmpl w:val="9B5C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5511"/>
    <w:multiLevelType w:val="hybridMultilevel"/>
    <w:tmpl w:val="8A6E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102EF"/>
    <w:multiLevelType w:val="hybridMultilevel"/>
    <w:tmpl w:val="D0561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C277C"/>
    <w:multiLevelType w:val="hybridMultilevel"/>
    <w:tmpl w:val="74F0A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85B83"/>
    <w:multiLevelType w:val="hybridMultilevel"/>
    <w:tmpl w:val="0AE8D0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F45B84"/>
    <w:multiLevelType w:val="hybridMultilevel"/>
    <w:tmpl w:val="84ECCA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D27F0"/>
    <w:multiLevelType w:val="hybridMultilevel"/>
    <w:tmpl w:val="CE1CB1F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041E8E"/>
    <w:multiLevelType w:val="hybridMultilevel"/>
    <w:tmpl w:val="D32834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361FF2"/>
    <w:multiLevelType w:val="hybridMultilevel"/>
    <w:tmpl w:val="7A767B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DE2949"/>
    <w:multiLevelType w:val="hybridMultilevel"/>
    <w:tmpl w:val="B1581B8A"/>
    <w:lvl w:ilvl="0" w:tplc="75ACBA68">
      <w:start w:val="8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26D057C"/>
    <w:multiLevelType w:val="hybridMultilevel"/>
    <w:tmpl w:val="33B076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61BA9"/>
    <w:multiLevelType w:val="hybridMultilevel"/>
    <w:tmpl w:val="D3F4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481A"/>
    <w:multiLevelType w:val="hybridMultilevel"/>
    <w:tmpl w:val="644EA3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5D3355"/>
    <w:multiLevelType w:val="hybridMultilevel"/>
    <w:tmpl w:val="FF90F0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C9D2D5C"/>
    <w:multiLevelType w:val="hybridMultilevel"/>
    <w:tmpl w:val="C3AE82B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D6378B6"/>
    <w:multiLevelType w:val="hybridMultilevel"/>
    <w:tmpl w:val="56BC04FC"/>
    <w:lvl w:ilvl="0" w:tplc="C7188A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471261"/>
    <w:multiLevelType w:val="hybridMultilevel"/>
    <w:tmpl w:val="7FD6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42125"/>
    <w:multiLevelType w:val="hybridMultilevel"/>
    <w:tmpl w:val="F9888A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583C6E"/>
    <w:multiLevelType w:val="hybridMultilevel"/>
    <w:tmpl w:val="2430D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4BB6"/>
    <w:multiLevelType w:val="hybridMultilevel"/>
    <w:tmpl w:val="9A509A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BF716F0"/>
    <w:multiLevelType w:val="hybridMultilevel"/>
    <w:tmpl w:val="52F62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"/>
  </w:num>
  <w:num w:numId="5">
    <w:abstractNumId w:val="19"/>
  </w:num>
  <w:num w:numId="6">
    <w:abstractNumId w:val="9"/>
  </w:num>
  <w:num w:numId="7">
    <w:abstractNumId w:val="17"/>
  </w:num>
  <w:num w:numId="8">
    <w:abstractNumId w:val="21"/>
  </w:num>
  <w:num w:numId="9">
    <w:abstractNumId w:val="15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  <w:num w:numId="14">
    <w:abstractNumId w:val="24"/>
  </w:num>
  <w:num w:numId="15">
    <w:abstractNumId w:val="22"/>
  </w:num>
  <w:num w:numId="16">
    <w:abstractNumId w:val="1"/>
  </w:num>
  <w:num w:numId="17">
    <w:abstractNumId w:val="10"/>
  </w:num>
  <w:num w:numId="18">
    <w:abstractNumId w:val="18"/>
  </w:num>
  <w:num w:numId="19">
    <w:abstractNumId w:val="14"/>
  </w:num>
  <w:num w:numId="20">
    <w:abstractNumId w:val="3"/>
  </w:num>
  <w:num w:numId="21">
    <w:abstractNumId w:val="12"/>
  </w:num>
  <w:num w:numId="22">
    <w:abstractNumId w:val="23"/>
  </w:num>
  <w:num w:numId="23">
    <w:abstractNumId w:val="13"/>
  </w:num>
  <w:num w:numId="24">
    <w:abstractNumId w:val="20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FD"/>
    <w:rsid w:val="00101BE0"/>
    <w:rsid w:val="00116DF6"/>
    <w:rsid w:val="00565710"/>
    <w:rsid w:val="005C4133"/>
    <w:rsid w:val="005F1DBA"/>
    <w:rsid w:val="006939CB"/>
    <w:rsid w:val="006A0662"/>
    <w:rsid w:val="007329BA"/>
    <w:rsid w:val="007D2083"/>
    <w:rsid w:val="007D58BB"/>
    <w:rsid w:val="008E6CCB"/>
    <w:rsid w:val="009E04D6"/>
    <w:rsid w:val="00A6515C"/>
    <w:rsid w:val="00AE50A1"/>
    <w:rsid w:val="00B00253"/>
    <w:rsid w:val="00BB2BB2"/>
    <w:rsid w:val="00C02BFD"/>
    <w:rsid w:val="00C40C44"/>
    <w:rsid w:val="00CF2BE4"/>
    <w:rsid w:val="00D03EAA"/>
    <w:rsid w:val="00D45E12"/>
    <w:rsid w:val="00D45EF4"/>
    <w:rsid w:val="00DA6053"/>
    <w:rsid w:val="00DD7758"/>
    <w:rsid w:val="00E13625"/>
    <w:rsid w:val="00EB5938"/>
    <w:rsid w:val="00F71F78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0A65"/>
  <w15:chartTrackingRefBased/>
  <w15:docId w15:val="{3AF28400-521C-47C0-AEC1-7FEA550C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FD"/>
    <w:pPr>
      <w:ind w:left="720"/>
      <w:contextualSpacing/>
    </w:pPr>
  </w:style>
  <w:style w:type="character" w:customStyle="1" w:styleId="apple-converted-space">
    <w:name w:val="apple-converted-space"/>
    <w:basedOn w:val="a0"/>
    <w:rsid w:val="00C02BFD"/>
  </w:style>
  <w:style w:type="paragraph" w:styleId="a4">
    <w:name w:val="Normal (Web)"/>
    <w:basedOn w:val="a"/>
    <w:uiPriority w:val="99"/>
    <w:semiHidden/>
    <w:unhideWhenUsed/>
    <w:rsid w:val="008E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cp:lastPrinted>2017-11-17T13:41:00Z</cp:lastPrinted>
  <dcterms:created xsi:type="dcterms:W3CDTF">2017-11-17T08:26:00Z</dcterms:created>
  <dcterms:modified xsi:type="dcterms:W3CDTF">2017-11-17T13:41:00Z</dcterms:modified>
</cp:coreProperties>
</file>