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DD" w:rsidRDefault="00813EDD" w:rsidP="00714FBB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:rsidR="00714FBB" w:rsidRPr="00866B49" w:rsidRDefault="00714FBB" w:rsidP="00714FBB">
      <w:pPr>
        <w:spacing w:after="0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14FBB" w:rsidRPr="00866B49" w:rsidRDefault="00714FBB" w:rsidP="00714FBB">
      <w:pPr>
        <w:spacing w:after="0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розпорядження  заступника міського </w:t>
      </w:r>
    </w:p>
    <w:p w:rsidR="00714FBB" w:rsidRPr="00866B49" w:rsidRDefault="00714FBB" w:rsidP="00714FBB">
      <w:pPr>
        <w:spacing w:after="0"/>
        <w:ind w:firstLine="5103"/>
        <w:rPr>
          <w:rFonts w:ascii="Times New Roman" w:eastAsia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голови - секретаря Київської міської</w:t>
      </w:r>
    </w:p>
    <w:p w:rsidR="00714FBB" w:rsidRPr="00866B49" w:rsidRDefault="00714FBB" w:rsidP="00714FBB">
      <w:pPr>
        <w:spacing w:after="0"/>
        <w:ind w:firstLine="5103"/>
        <w:rPr>
          <w:rFonts w:ascii="Times New Roman" w:hAnsi="Times New Roman" w:cs="Times New Roman"/>
          <w:b/>
          <w:bCs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ради від__________№__________</w:t>
      </w:r>
    </w:p>
    <w:p w:rsidR="00813EDD" w:rsidRPr="00866B49" w:rsidRDefault="00813EDD" w:rsidP="00714FB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4FBB" w:rsidRPr="00866B49" w:rsidRDefault="00714FBB" w:rsidP="00714FB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B49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714FBB" w:rsidRPr="00866B49" w:rsidRDefault="00714FBB" w:rsidP="00714FB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B49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866B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відділ по роботі з відкритими даними</w:t>
      </w:r>
      <w:r w:rsidRPr="00866B49">
        <w:rPr>
          <w:rFonts w:ascii="Times New Roman" w:hAnsi="Times New Roman" w:cs="Times New Roman"/>
          <w:b/>
          <w:bCs/>
          <w:sz w:val="28"/>
          <w:szCs w:val="28"/>
        </w:rPr>
        <w:t xml:space="preserve"> секретаріату Київської міської ради</w:t>
      </w:r>
    </w:p>
    <w:p w:rsidR="00714FBB" w:rsidRPr="00866B49" w:rsidRDefault="00714FBB" w:rsidP="00714FB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FBB" w:rsidRPr="00866B49" w:rsidRDefault="00714FBB" w:rsidP="00714FB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B49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714FBB" w:rsidRPr="00866B49" w:rsidRDefault="00714FBB" w:rsidP="00714FB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1.1. Положення про </w:t>
      </w:r>
      <w:r w:rsidRPr="00866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відділ по роботі з відкритими даними</w:t>
      </w:r>
      <w:r w:rsidRPr="00866B49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 (далі - Положення) визначає основні з</w:t>
      </w:r>
      <w:r>
        <w:rPr>
          <w:rFonts w:ascii="Times New Roman" w:hAnsi="Times New Roman" w:cs="Times New Roman"/>
          <w:sz w:val="28"/>
          <w:szCs w:val="28"/>
        </w:rPr>
        <w:t>авдання, функції, права та обов</w:t>
      </w:r>
      <w:r w:rsidRPr="00ED2143">
        <w:rPr>
          <w:rFonts w:ascii="Times New Roman" w:hAnsi="Times New Roman" w:cs="Times New Roman"/>
          <w:sz w:val="28"/>
          <w:szCs w:val="28"/>
        </w:rPr>
        <w:t>’</w:t>
      </w:r>
      <w:r w:rsidRPr="00866B49">
        <w:rPr>
          <w:rFonts w:ascii="Times New Roman" w:hAnsi="Times New Roman" w:cs="Times New Roman"/>
          <w:sz w:val="28"/>
          <w:szCs w:val="28"/>
        </w:rPr>
        <w:t xml:space="preserve">язки </w:t>
      </w:r>
      <w:r w:rsidRPr="00866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відділу по роботі з відкритими даними</w:t>
      </w:r>
      <w:r w:rsidRPr="00866B49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ради.</w:t>
      </w:r>
    </w:p>
    <w:p w:rsidR="00714FBB" w:rsidRPr="00866B49" w:rsidRDefault="00714FBB" w:rsidP="00714F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1.2. </w:t>
      </w:r>
      <w:r w:rsidRPr="00866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Відділ по роботі з відкритими даними</w:t>
      </w:r>
      <w:r w:rsidRPr="00866B49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 (далі - Відділ) забезпечує виконання покладених на цей структурний підрозділ завдань.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1.3. Відділ</w:t>
      </w:r>
      <w:r w:rsidRPr="00866B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6B49">
        <w:rPr>
          <w:rFonts w:ascii="Times New Roman" w:hAnsi="Times New Roman" w:cs="Times New Roman"/>
          <w:sz w:val="28"/>
          <w:szCs w:val="28"/>
        </w:rPr>
        <w:t>є структурним підрозділом секретаріату Київської міської ради, є підзвітним та підконтрольним заступнику міського голови – секретарю Київської міської ради, спрямовується і координується через керуючого справами секретаріату Київської міської ради.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1.4. У своїй діяльності Відділ керується </w:t>
      </w:r>
      <w:r w:rsidRPr="00866B49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Конституцією України</w:t>
      </w:r>
      <w:r w:rsidRPr="00866B49">
        <w:rPr>
          <w:rFonts w:ascii="Times New Roman" w:hAnsi="Times New Roman" w:cs="Times New Roman"/>
          <w:sz w:val="28"/>
          <w:szCs w:val="28"/>
        </w:rPr>
        <w:t>,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нормативними актами України, рішеннями Київської міської ради, розпорядженнями Київського міського голови та заступника міського голови – секретаря Київської міської ради, Положенням про секретаріат Київської міської ради, Регламентом секретаріату Київської міської ради, а також цим Положенням.</w:t>
      </w:r>
    </w:p>
    <w:p w:rsidR="00714FBB" w:rsidRPr="00866B49" w:rsidRDefault="00714FBB" w:rsidP="00714FBB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B4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Положення про Відділ</w:t>
      </w:r>
      <w:r w:rsidRPr="00866B49"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  <w:lang w:eastAsia="ru-RU"/>
        </w:rPr>
        <w:t>,</w:t>
      </w:r>
      <w:r w:rsidRPr="0086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посадові інструкції працівників Відділу затверджуються заступником міського голови – секретарем Київської міської ради.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1.7. Зміни і доповнення до цього Положення розробляються начальником Відділу та затверджуються заступником міського голови - секретарем Київської міської ради.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B49">
        <w:rPr>
          <w:rFonts w:ascii="Times New Roman" w:hAnsi="Times New Roman" w:cs="Times New Roman"/>
          <w:b/>
          <w:bCs/>
          <w:sz w:val="28"/>
          <w:szCs w:val="28"/>
        </w:rPr>
        <w:t>2. Завдання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2.1. Основними завданнями Відділу є: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2.1.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866B49">
        <w:rPr>
          <w:rFonts w:ascii="Times New Roman" w:hAnsi="Times New Roman" w:cs="Times New Roman"/>
          <w:bCs/>
          <w:sz w:val="28"/>
          <w:szCs w:val="28"/>
        </w:rPr>
        <w:t xml:space="preserve">. Забезпечення розміщення наборів відкритих даних, </w:t>
      </w:r>
      <w:r w:rsidRPr="00866B49">
        <w:rPr>
          <w:rFonts w:ascii="Times New Roman" w:hAnsi="Times New Roman" w:cs="Times New Roman"/>
          <w:sz w:val="28"/>
          <w:szCs w:val="28"/>
        </w:rPr>
        <w:t xml:space="preserve">розпорядником яких є </w:t>
      </w:r>
      <w:r>
        <w:rPr>
          <w:rFonts w:ascii="Times New Roman" w:hAnsi="Times New Roman" w:cs="Times New Roman"/>
          <w:sz w:val="28"/>
          <w:szCs w:val="28"/>
        </w:rPr>
        <w:t xml:space="preserve">Київська міська рада, </w:t>
      </w:r>
      <w:r w:rsidRPr="00866B49">
        <w:rPr>
          <w:rFonts w:ascii="Times New Roman" w:hAnsi="Times New Roman" w:cs="Times New Roman"/>
          <w:sz w:val="28"/>
          <w:szCs w:val="28"/>
        </w:rPr>
        <w:t>секретаріат Київської міської ради,</w:t>
      </w:r>
      <w:r w:rsidRPr="00866B49">
        <w:rPr>
          <w:rFonts w:ascii="Times New Roman" w:hAnsi="Times New Roman" w:cs="Times New Roman"/>
          <w:bCs/>
          <w:sz w:val="28"/>
          <w:szCs w:val="28"/>
        </w:rPr>
        <w:t xml:space="preserve"> на офіційному </w:t>
      </w:r>
      <w:proofErr w:type="spellStart"/>
      <w:r w:rsidRPr="00866B49">
        <w:rPr>
          <w:rFonts w:ascii="Times New Roman" w:hAnsi="Times New Roman" w:cs="Times New Roman"/>
          <w:bCs/>
          <w:sz w:val="28"/>
          <w:szCs w:val="28"/>
        </w:rPr>
        <w:t>вебсайті</w:t>
      </w:r>
      <w:proofErr w:type="spellEnd"/>
      <w:r w:rsidRPr="00866B49">
        <w:rPr>
          <w:rFonts w:ascii="Times New Roman" w:hAnsi="Times New Roman" w:cs="Times New Roman"/>
          <w:bCs/>
          <w:sz w:val="28"/>
          <w:szCs w:val="28"/>
        </w:rPr>
        <w:t xml:space="preserve"> Київської міської ради, на порталі відкритих даних Києва та на Єдиному державному </w:t>
      </w:r>
      <w:proofErr w:type="spellStart"/>
      <w:r w:rsidRPr="00866B49">
        <w:rPr>
          <w:rFonts w:ascii="Times New Roman" w:hAnsi="Times New Roman" w:cs="Times New Roman"/>
          <w:bCs/>
          <w:sz w:val="28"/>
          <w:szCs w:val="28"/>
        </w:rPr>
        <w:t>вебпорталі</w:t>
      </w:r>
      <w:proofErr w:type="spellEnd"/>
      <w:r w:rsidRPr="00866B49">
        <w:rPr>
          <w:rFonts w:ascii="Times New Roman" w:hAnsi="Times New Roman" w:cs="Times New Roman"/>
          <w:bCs/>
          <w:sz w:val="28"/>
          <w:szCs w:val="28"/>
        </w:rPr>
        <w:t xml:space="preserve"> відкритих даних.</w:t>
      </w:r>
    </w:p>
    <w:p w:rsidR="00813EDD" w:rsidRDefault="00813EDD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lastRenderedPageBreak/>
        <w:t>2.1.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66B49">
        <w:rPr>
          <w:rFonts w:ascii="Times New Roman" w:hAnsi="Times New Roman" w:cs="Times New Roman"/>
          <w:bCs/>
          <w:sz w:val="28"/>
          <w:szCs w:val="28"/>
        </w:rPr>
        <w:t>. Аналіз практики використання наборів відкритих даних, узагальнення відповідної інформації та надання пропозицій щодо покращення механізмів доступу до публічної інформації у формі відкритих даних, розпорядником якої є Київська міська рада</w:t>
      </w:r>
      <w:r>
        <w:rPr>
          <w:rFonts w:ascii="Times New Roman" w:hAnsi="Times New Roman" w:cs="Times New Roman"/>
          <w:bCs/>
          <w:sz w:val="28"/>
          <w:szCs w:val="28"/>
        </w:rPr>
        <w:t>, секретаріат Київської міської ради</w:t>
      </w:r>
      <w:r w:rsidRPr="00866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BB" w:rsidRPr="00866B49" w:rsidRDefault="00714FBB" w:rsidP="00714FBB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B49">
        <w:rPr>
          <w:rFonts w:ascii="Times New Roman" w:hAnsi="Times New Roman" w:cs="Times New Roman"/>
          <w:b/>
          <w:bCs/>
          <w:sz w:val="28"/>
          <w:szCs w:val="28"/>
        </w:rPr>
        <w:t>3. Функції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3.1. Основними функціями Відділу щодо наборів відкритих даних, розпорядником яких є Київська міська рада</w:t>
      </w:r>
      <w:r w:rsidR="008D26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6B49">
        <w:rPr>
          <w:rFonts w:ascii="Times New Roman" w:hAnsi="Times New Roman" w:cs="Times New Roman"/>
          <w:bCs/>
          <w:sz w:val="28"/>
          <w:szCs w:val="28"/>
        </w:rPr>
        <w:t>є: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3.1.1. Розробка та актуалізація нормативно-правової бази для організації роботи з відкритими даними, розпорядником яких є Київська міська р</w:t>
      </w:r>
      <w:r w:rsidR="00757C5E">
        <w:rPr>
          <w:rFonts w:ascii="Times New Roman" w:hAnsi="Times New Roman" w:cs="Times New Roman"/>
          <w:bCs/>
          <w:sz w:val="28"/>
          <w:szCs w:val="28"/>
        </w:rPr>
        <w:t>ада.</w:t>
      </w:r>
      <w:r w:rsidRPr="00866B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66B49">
        <w:rPr>
          <w:rFonts w:ascii="Times New Roman" w:hAnsi="Times New Roman" w:cs="Times New Roman"/>
          <w:bCs/>
          <w:sz w:val="28"/>
          <w:szCs w:val="28"/>
        </w:rPr>
        <w:t xml:space="preserve">. Аналіз наборів даних, які публікуються на Єдиному державному </w:t>
      </w:r>
      <w:proofErr w:type="spellStart"/>
      <w:r w:rsidRPr="00866B49">
        <w:rPr>
          <w:rFonts w:ascii="Times New Roman" w:hAnsi="Times New Roman" w:cs="Times New Roman"/>
          <w:bCs/>
          <w:sz w:val="28"/>
          <w:szCs w:val="28"/>
        </w:rPr>
        <w:t>вебпорталі</w:t>
      </w:r>
      <w:proofErr w:type="spellEnd"/>
      <w:r w:rsidRPr="00866B49">
        <w:rPr>
          <w:rFonts w:ascii="Times New Roman" w:hAnsi="Times New Roman" w:cs="Times New Roman"/>
          <w:bCs/>
          <w:sz w:val="28"/>
          <w:szCs w:val="28"/>
        </w:rPr>
        <w:t xml:space="preserve"> відкритих даних, на порталі відкритих даних Києва та, за необхідності, надання пропозицій відповідним розпорядникам щодо зміни структури, формату, періодичності оновлення оприлюднених наборів даних.</w:t>
      </w:r>
    </w:p>
    <w:p w:rsidR="0079223E" w:rsidRPr="00866B49" w:rsidRDefault="00714FBB" w:rsidP="00F73FE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3.1.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866B49">
        <w:rPr>
          <w:rFonts w:ascii="Times New Roman" w:hAnsi="Times New Roman" w:cs="Times New Roman"/>
          <w:bCs/>
          <w:sz w:val="28"/>
          <w:szCs w:val="28"/>
        </w:rPr>
        <w:t>. Отримання та узагальнення інформації від користувачів порталу відкритих даних Києва та всіх зацікавлених сторін, які використовують набори відкритих даних, розпорядником яких є Київська міська рада</w:t>
      </w:r>
      <w:r w:rsidR="00757C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6B49">
        <w:rPr>
          <w:rFonts w:ascii="Times New Roman" w:hAnsi="Times New Roman" w:cs="Times New Roman"/>
          <w:bCs/>
          <w:sz w:val="28"/>
          <w:szCs w:val="28"/>
        </w:rPr>
        <w:t>та адаптація роботи з відкритими даними відповідно до їх потреб</w:t>
      </w:r>
      <w:r>
        <w:rPr>
          <w:rFonts w:ascii="Times New Roman" w:hAnsi="Times New Roman" w:cs="Times New Roman"/>
          <w:bCs/>
          <w:sz w:val="28"/>
          <w:szCs w:val="28"/>
        </w:rPr>
        <w:t xml:space="preserve"> відповідно до вимог чинного законодавства</w:t>
      </w:r>
      <w:r w:rsidRPr="00866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714FBB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3.1.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866B49">
        <w:rPr>
          <w:rFonts w:ascii="Times New Roman" w:hAnsi="Times New Roman" w:cs="Times New Roman"/>
          <w:bCs/>
          <w:sz w:val="28"/>
          <w:szCs w:val="28"/>
        </w:rPr>
        <w:t>. Координація роботи з структурни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866B49">
        <w:rPr>
          <w:rFonts w:ascii="Times New Roman" w:hAnsi="Times New Roman" w:cs="Times New Roman"/>
          <w:bCs/>
          <w:sz w:val="28"/>
          <w:szCs w:val="28"/>
        </w:rPr>
        <w:t xml:space="preserve"> підрозділа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866B49">
        <w:rPr>
          <w:rFonts w:ascii="Times New Roman" w:hAnsi="Times New Roman" w:cs="Times New Roman"/>
          <w:bCs/>
          <w:sz w:val="28"/>
          <w:szCs w:val="28"/>
        </w:rPr>
        <w:t xml:space="preserve"> виконавчого органу Київської міської ради </w:t>
      </w:r>
      <w:r>
        <w:rPr>
          <w:rFonts w:ascii="Times New Roman" w:hAnsi="Times New Roman" w:cs="Times New Roman"/>
          <w:bCs/>
          <w:sz w:val="28"/>
          <w:szCs w:val="28"/>
        </w:rPr>
        <w:t>щодо наборів відкритих даних</w:t>
      </w:r>
      <w:r w:rsidRPr="00866B49">
        <w:rPr>
          <w:rFonts w:ascii="Times New Roman" w:hAnsi="Times New Roman" w:cs="Times New Roman"/>
          <w:bCs/>
          <w:sz w:val="28"/>
          <w:szCs w:val="28"/>
        </w:rPr>
        <w:t xml:space="preserve"> з метою формування єдиного підходу щодо оприлюднення відкритих даних, розпорядником яких є Київська міська рада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виконавчий орган Київської міської ради (Київська міська державна адміністрація)</w:t>
      </w:r>
      <w:r w:rsidRPr="00866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F73FE2" w:rsidRPr="00866B49" w:rsidRDefault="00F73FE2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3.1.5. Здійснює оприлюднення (розміщення) публічної інформації у формі відкритих даних, розпорядником якої є </w:t>
      </w:r>
      <w:r w:rsidR="008D2666">
        <w:rPr>
          <w:rFonts w:ascii="Times New Roman" w:hAnsi="Times New Roman" w:cs="Times New Roman"/>
          <w:bCs/>
          <w:sz w:val="28"/>
          <w:szCs w:val="28"/>
        </w:rPr>
        <w:t>Київська міська рада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3.1.</w:t>
      </w:r>
      <w:r w:rsidR="00F73FE2">
        <w:rPr>
          <w:rFonts w:ascii="Times New Roman" w:hAnsi="Times New Roman" w:cs="Times New Roman"/>
          <w:bCs/>
          <w:sz w:val="28"/>
          <w:szCs w:val="28"/>
        </w:rPr>
        <w:t>6</w:t>
      </w:r>
      <w:r w:rsidRPr="00866B49">
        <w:rPr>
          <w:rFonts w:ascii="Times New Roman" w:hAnsi="Times New Roman" w:cs="Times New Roman"/>
          <w:bCs/>
          <w:sz w:val="28"/>
          <w:szCs w:val="28"/>
        </w:rPr>
        <w:t>. Аналіз практики використання наборів відкритих даних, узагальнення відповідної інформації та надання пропозицій щодо покращення механізмів доступу до відкритої інформації розпорядником якої є Київська міська рада</w:t>
      </w:r>
      <w:r w:rsidR="00757C5E">
        <w:rPr>
          <w:rFonts w:ascii="Times New Roman" w:hAnsi="Times New Roman" w:cs="Times New Roman"/>
          <w:bCs/>
          <w:sz w:val="28"/>
          <w:szCs w:val="28"/>
        </w:rPr>
        <w:t>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3.1.</w:t>
      </w:r>
      <w:r w:rsidR="00F73FE2">
        <w:rPr>
          <w:rFonts w:ascii="Times New Roman" w:hAnsi="Times New Roman" w:cs="Times New Roman"/>
          <w:bCs/>
          <w:sz w:val="28"/>
          <w:szCs w:val="28"/>
        </w:rPr>
        <w:t>7</w:t>
      </w:r>
      <w:r w:rsidRPr="00866B49">
        <w:rPr>
          <w:rFonts w:ascii="Times New Roman" w:hAnsi="Times New Roman" w:cs="Times New Roman"/>
          <w:bCs/>
          <w:sz w:val="28"/>
          <w:szCs w:val="28"/>
        </w:rPr>
        <w:t>. Надання пропозицій щодо доповнення переліку, зміни структури та/або періодичності оновлення, наборів відкритих даних, які публікуються на порталі відкритих даних Києва.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3.1.</w:t>
      </w:r>
      <w:r w:rsidR="00F73FE2">
        <w:rPr>
          <w:rFonts w:ascii="Times New Roman" w:hAnsi="Times New Roman" w:cs="Times New Roman"/>
          <w:bCs/>
          <w:sz w:val="28"/>
          <w:szCs w:val="28"/>
        </w:rPr>
        <w:t>8</w:t>
      </w:r>
      <w:r w:rsidRPr="00866B4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66B49">
        <w:rPr>
          <w:rFonts w:ascii="Times New Roman" w:hAnsi="Times New Roman" w:cs="Times New Roman"/>
          <w:sz w:val="28"/>
          <w:szCs w:val="28"/>
        </w:rPr>
        <w:t xml:space="preserve">Підготовка довідкових матеріалів </w:t>
      </w:r>
      <w:r w:rsidRPr="00866B49">
        <w:rPr>
          <w:rFonts w:ascii="Times New Roman" w:hAnsi="Times New Roman" w:cs="Times New Roman"/>
          <w:bCs/>
          <w:sz w:val="28"/>
          <w:szCs w:val="28"/>
        </w:rPr>
        <w:t>щодо роботи з наборами відкритих даних</w:t>
      </w:r>
      <w:r w:rsidRPr="00866B49">
        <w:rPr>
          <w:rFonts w:ascii="Times New Roman" w:hAnsi="Times New Roman" w:cs="Times New Roman"/>
          <w:sz w:val="28"/>
          <w:szCs w:val="28"/>
        </w:rPr>
        <w:t xml:space="preserve"> за</w:t>
      </w:r>
      <w:r w:rsidR="00EB1D7F">
        <w:rPr>
          <w:rFonts w:ascii="Times New Roman" w:hAnsi="Times New Roman" w:cs="Times New Roman"/>
          <w:sz w:val="28"/>
          <w:szCs w:val="28"/>
        </w:rPr>
        <w:t xml:space="preserve"> дорученням</w:t>
      </w:r>
      <w:r w:rsidRPr="00866B49">
        <w:rPr>
          <w:rFonts w:ascii="Times New Roman" w:hAnsi="Times New Roman" w:cs="Times New Roman"/>
          <w:sz w:val="28"/>
          <w:szCs w:val="28"/>
        </w:rPr>
        <w:t xml:space="preserve"> заступника міського голови - секретаря Київської міської ради, керуючого справами </w:t>
      </w:r>
      <w:r w:rsidRPr="00ED2143">
        <w:rPr>
          <w:rFonts w:ascii="Times New Roman" w:hAnsi="Times New Roman" w:cs="Times New Roman"/>
          <w:sz w:val="28"/>
          <w:szCs w:val="28"/>
        </w:rPr>
        <w:t>секретаріату Київської міської ради.</w:t>
      </w:r>
    </w:p>
    <w:p w:rsidR="00714FBB" w:rsidRPr="00ED2143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3.1.</w:t>
      </w:r>
      <w:r w:rsidR="00F73FE2">
        <w:rPr>
          <w:rFonts w:ascii="Times New Roman" w:hAnsi="Times New Roman" w:cs="Times New Roman"/>
          <w:bCs/>
          <w:sz w:val="28"/>
          <w:szCs w:val="28"/>
        </w:rPr>
        <w:t>9</w:t>
      </w:r>
      <w:r w:rsidRPr="00866B49">
        <w:rPr>
          <w:rFonts w:ascii="Times New Roman" w:hAnsi="Times New Roman" w:cs="Times New Roman"/>
          <w:bCs/>
          <w:sz w:val="28"/>
          <w:szCs w:val="28"/>
        </w:rPr>
        <w:t>. Підготовка та надання щорічного звіту щодо роботи з наборами відкритих даних.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3.1.</w:t>
      </w:r>
      <w:r w:rsidR="00F73FE2">
        <w:rPr>
          <w:rFonts w:ascii="Times New Roman" w:hAnsi="Times New Roman" w:cs="Times New Roman"/>
          <w:sz w:val="28"/>
          <w:szCs w:val="28"/>
        </w:rPr>
        <w:t>10</w:t>
      </w:r>
      <w:r w:rsidRPr="00866B49">
        <w:rPr>
          <w:rFonts w:ascii="Times New Roman" w:hAnsi="Times New Roman" w:cs="Times New Roman"/>
          <w:sz w:val="28"/>
          <w:szCs w:val="28"/>
        </w:rPr>
        <w:t>.</w:t>
      </w:r>
      <w:r w:rsidRPr="00866B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B49">
        <w:rPr>
          <w:rFonts w:ascii="Times New Roman" w:hAnsi="Times New Roman" w:cs="Times New Roman"/>
          <w:sz w:val="28"/>
          <w:szCs w:val="28"/>
        </w:rPr>
        <w:t>Участь в організації і проведенні семінарів та інших заход</w:t>
      </w:r>
      <w:r w:rsidR="00EE470A">
        <w:rPr>
          <w:rFonts w:ascii="Times New Roman" w:hAnsi="Times New Roman" w:cs="Times New Roman"/>
          <w:sz w:val="28"/>
          <w:szCs w:val="28"/>
        </w:rPr>
        <w:t>ів</w:t>
      </w:r>
      <w:r w:rsidRPr="00866B49">
        <w:rPr>
          <w:rFonts w:ascii="Times New Roman" w:hAnsi="Times New Roman" w:cs="Times New Roman"/>
          <w:sz w:val="28"/>
          <w:szCs w:val="28"/>
        </w:rPr>
        <w:t xml:space="preserve"> щодо роботи з наборами відкритих даних зі структурними підрозділами секретаріату </w:t>
      </w:r>
      <w:r w:rsidRPr="00ED2143">
        <w:rPr>
          <w:rFonts w:ascii="Times New Roman" w:hAnsi="Times New Roman" w:cs="Times New Roman"/>
          <w:sz w:val="28"/>
          <w:szCs w:val="28"/>
        </w:rPr>
        <w:t>Київської міської ради</w:t>
      </w:r>
      <w:r w:rsidRPr="00F12120">
        <w:rPr>
          <w:rFonts w:ascii="Times New Roman" w:hAnsi="Times New Roman" w:cs="Times New Roman"/>
          <w:sz w:val="28"/>
          <w:szCs w:val="28"/>
        </w:rPr>
        <w:t xml:space="preserve"> та виконавчого органу Київської міської ради </w:t>
      </w:r>
      <w:r w:rsidRPr="00ED2143">
        <w:rPr>
          <w:rFonts w:ascii="Times New Roman" w:hAnsi="Times New Roman" w:cs="Times New Roman"/>
          <w:sz w:val="28"/>
          <w:szCs w:val="28"/>
        </w:rPr>
        <w:t>(Київської міської державної адміністрації)</w:t>
      </w:r>
      <w:r w:rsidRPr="00F12120">
        <w:rPr>
          <w:rFonts w:ascii="Times New Roman" w:hAnsi="Times New Roman" w:cs="Times New Roman"/>
          <w:sz w:val="28"/>
          <w:szCs w:val="28"/>
        </w:rPr>
        <w:t>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eastAsia="Times New Roman" w:hAnsi="Times New Roman" w:cs="Times New Roman"/>
          <w:sz w:val="28"/>
          <w:szCs w:val="28"/>
        </w:rPr>
        <w:t>3.1.1</w:t>
      </w:r>
      <w:r w:rsidR="00F73FE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66B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66B49">
        <w:rPr>
          <w:rFonts w:ascii="Times New Roman" w:hAnsi="Times New Roman" w:cs="Times New Roman"/>
          <w:sz w:val="28"/>
          <w:szCs w:val="28"/>
        </w:rPr>
        <w:t xml:space="preserve">Встановлення та підтримання ділових </w:t>
      </w:r>
      <w:proofErr w:type="spellStart"/>
      <w:r w:rsidRPr="00866B49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866B49">
        <w:rPr>
          <w:rFonts w:ascii="Times New Roman" w:hAnsi="Times New Roman" w:cs="Times New Roman"/>
          <w:sz w:val="28"/>
          <w:szCs w:val="28"/>
        </w:rPr>
        <w:t xml:space="preserve"> щодо роботи з наборами відкритих даних із Міністерством цифрової трансформації України.</w:t>
      </w:r>
    </w:p>
    <w:p w:rsidR="00813EDD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3.2. Основними функціями Відділу щодо наборів відкритих даних, розпорядником яких є секретаріат Київської міської рад</w:t>
      </w:r>
      <w:r w:rsidR="002134C3">
        <w:rPr>
          <w:rFonts w:ascii="Times New Roman" w:hAnsi="Times New Roman" w:cs="Times New Roman"/>
          <w:bCs/>
          <w:sz w:val="28"/>
          <w:szCs w:val="28"/>
        </w:rPr>
        <w:t>и</w:t>
      </w:r>
      <w:r w:rsidRPr="00866B49">
        <w:rPr>
          <w:rFonts w:ascii="Times New Roman" w:hAnsi="Times New Roman" w:cs="Times New Roman"/>
          <w:bCs/>
          <w:sz w:val="28"/>
          <w:szCs w:val="28"/>
        </w:rPr>
        <w:t>, є:</w:t>
      </w:r>
    </w:p>
    <w:p w:rsidR="00757C5E" w:rsidRDefault="00757C5E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3EDD" w:rsidRPr="00813EDD" w:rsidRDefault="00714FBB" w:rsidP="00813EDD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3.2.1. Формування, своєчасне оновлення </w:t>
      </w:r>
      <w:r w:rsidRPr="00866B49">
        <w:rPr>
          <w:rFonts w:ascii="Times New Roman" w:hAnsi="Times New Roman" w:cs="Times New Roman"/>
          <w:sz w:val="28"/>
          <w:szCs w:val="28"/>
        </w:rPr>
        <w:t>реєстру наборів відкритих даних, що перебувають у володінні</w:t>
      </w:r>
      <w:r w:rsidR="008D2666">
        <w:rPr>
          <w:rFonts w:ascii="Times New Roman" w:hAnsi="Times New Roman" w:cs="Times New Roman"/>
          <w:sz w:val="28"/>
          <w:szCs w:val="28"/>
        </w:rPr>
        <w:t xml:space="preserve"> </w:t>
      </w:r>
      <w:r w:rsidRPr="00866B49">
        <w:rPr>
          <w:rFonts w:ascii="Times New Roman" w:hAnsi="Times New Roman" w:cs="Times New Roman"/>
          <w:sz w:val="28"/>
          <w:szCs w:val="28"/>
        </w:rPr>
        <w:t>секретаріату Київської міської ради.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 xml:space="preserve">3.2.2. Розробка пропозицій щодо структури наборів відкритих даних, періодичності їх оновлення та відповідального за надання інформації щодо розміщення наборів відкритих даних, </w:t>
      </w:r>
      <w:r w:rsidRPr="00866B49">
        <w:rPr>
          <w:rFonts w:ascii="Times New Roman" w:hAnsi="Times New Roman" w:cs="Times New Roman"/>
          <w:sz w:val="28"/>
          <w:szCs w:val="28"/>
        </w:rPr>
        <w:t>розпорядником яких є секретаріат Київської міської ради,</w:t>
      </w:r>
      <w:r w:rsidRPr="00866B49">
        <w:rPr>
          <w:rFonts w:ascii="Times New Roman" w:hAnsi="Times New Roman" w:cs="Times New Roman"/>
          <w:bCs/>
          <w:sz w:val="28"/>
          <w:szCs w:val="28"/>
        </w:rPr>
        <w:t xml:space="preserve"> на порталі Київської міської ради, на порталі відкритих даних Києва та на Єдиному державному </w:t>
      </w:r>
      <w:proofErr w:type="spellStart"/>
      <w:r w:rsidRPr="00866B49">
        <w:rPr>
          <w:rFonts w:ascii="Times New Roman" w:hAnsi="Times New Roman" w:cs="Times New Roman"/>
          <w:bCs/>
          <w:sz w:val="28"/>
          <w:szCs w:val="28"/>
        </w:rPr>
        <w:t>вебпорталі</w:t>
      </w:r>
      <w:proofErr w:type="spellEnd"/>
      <w:r w:rsidRPr="00866B49">
        <w:rPr>
          <w:rFonts w:ascii="Times New Roman" w:hAnsi="Times New Roman" w:cs="Times New Roman"/>
          <w:bCs/>
          <w:sz w:val="28"/>
          <w:szCs w:val="28"/>
        </w:rPr>
        <w:t xml:space="preserve"> відкритих даних.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 xml:space="preserve">3.2.3. Контроль за періодичністю оновлення наборів даних </w:t>
      </w:r>
      <w:r w:rsidRPr="00866B49">
        <w:rPr>
          <w:rFonts w:ascii="Times New Roman" w:hAnsi="Times New Roman" w:cs="Times New Roman"/>
          <w:sz w:val="28"/>
          <w:szCs w:val="28"/>
        </w:rPr>
        <w:t>розпорядником яких є секретаріат Київської міської ради.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3.2.4. Проведення навчання та надання консультацій щодо роботи з наборами відкритих даних в структурних підрозділах секретаріату Київської міської ради.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B49">
        <w:rPr>
          <w:rFonts w:ascii="Times New Roman" w:hAnsi="Times New Roman" w:cs="Times New Roman"/>
          <w:bCs/>
          <w:sz w:val="28"/>
          <w:szCs w:val="28"/>
        </w:rPr>
        <w:t>3.2.5. Моніторинг змін законодавства та нормативно-правових актів центральних органів влади, які регулюють роботу з наборами відкритих даних та приведення у відповідність до цих змін нормативно-правових актів органу місцевого самоврядування.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3.2.6. Участь у заходах з підвищення кваліфікації працівників Відділу, обмін досвідом роботи з наборами відкритих даних із відповідними структурними підрозділами інших органів місцевого самоврядування.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3.2.7. Участь в організації проведення практики студентів вищих навчальних закладів міста Києва, які вивчають специфіку роботи органів місцевого самоврядування з відкритими даними.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3.2.8. Складання номенклатури справ Відділу, забезпечення контролю за правильністю формування, оформлення і зберігання справ, що підлягають здачі в архів.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3.2.9. Здійснення інших повноважень відповідно до покладених на Відділ завдань.</w:t>
      </w:r>
    </w:p>
    <w:p w:rsidR="00714FBB" w:rsidRPr="00866B49" w:rsidRDefault="00714FBB" w:rsidP="00714FB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4FBB" w:rsidRPr="00866B49" w:rsidRDefault="00714FBB" w:rsidP="00714FBB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B49">
        <w:rPr>
          <w:rFonts w:ascii="Times New Roman" w:hAnsi="Times New Roman" w:cs="Times New Roman"/>
          <w:b/>
          <w:sz w:val="28"/>
          <w:szCs w:val="28"/>
        </w:rPr>
        <w:t>4.</w:t>
      </w:r>
      <w:r w:rsidRPr="00866B49">
        <w:rPr>
          <w:rFonts w:ascii="Times New Roman" w:hAnsi="Times New Roman" w:cs="Times New Roman"/>
          <w:sz w:val="28"/>
          <w:szCs w:val="28"/>
        </w:rPr>
        <w:t xml:space="preserve"> </w:t>
      </w:r>
      <w:r w:rsidRPr="00866B49">
        <w:rPr>
          <w:rFonts w:ascii="Times New Roman" w:hAnsi="Times New Roman" w:cs="Times New Roman"/>
          <w:b/>
          <w:bCs/>
          <w:sz w:val="28"/>
          <w:szCs w:val="28"/>
        </w:rPr>
        <w:t>Права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4.1. </w:t>
      </w:r>
      <w:r w:rsidRPr="00866B49">
        <w:rPr>
          <w:rFonts w:ascii="Times New Roman" w:hAnsi="Times New Roman" w:cs="Times New Roman"/>
          <w:bCs/>
          <w:sz w:val="28"/>
          <w:szCs w:val="28"/>
        </w:rPr>
        <w:t>Відділ відповідно до покладених на нього завдань та функцій має право</w:t>
      </w:r>
      <w:r w:rsidRPr="00866B49">
        <w:rPr>
          <w:rFonts w:ascii="Times New Roman" w:hAnsi="Times New Roman" w:cs="Times New Roman"/>
          <w:sz w:val="28"/>
          <w:szCs w:val="28"/>
        </w:rPr>
        <w:t>:</w:t>
      </w:r>
    </w:p>
    <w:p w:rsidR="00714FBB" w:rsidRPr="00866B49" w:rsidRDefault="00714FBB" w:rsidP="00714FBB">
      <w:pPr>
        <w:pStyle w:val="a3"/>
        <w:overflowPunct w:val="0"/>
        <w:spacing w:after="0" w:line="322" w:lineRule="exact"/>
        <w:ind w:firstLine="567"/>
        <w:jc w:val="both"/>
        <w:rPr>
          <w:rStyle w:val="a5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4.1.1. </w:t>
      </w:r>
      <w:r w:rsidRPr="00866B49">
        <w:rPr>
          <w:rStyle w:val="a5"/>
          <w:color w:val="000000"/>
          <w:szCs w:val="28"/>
          <w:lang w:eastAsia="uk-UA"/>
        </w:rPr>
        <w:t>Брати участь у нарадах, у роботі комісій, робочих груп, що утворюються Київським міським головою, заступником міського голови – секретарем Київської міської ради, виконавчим органом Київської міської ради (Київською міською держа</w:t>
      </w:r>
      <w:r w:rsidR="00CF29AA">
        <w:rPr>
          <w:rStyle w:val="a5"/>
          <w:color w:val="000000"/>
          <w:szCs w:val="28"/>
          <w:lang w:eastAsia="uk-UA"/>
        </w:rPr>
        <w:t>в</w:t>
      </w:r>
      <w:r w:rsidRPr="00866B49">
        <w:rPr>
          <w:rStyle w:val="a5"/>
          <w:color w:val="000000"/>
          <w:szCs w:val="28"/>
          <w:lang w:eastAsia="uk-UA"/>
        </w:rPr>
        <w:t>ною адміністрацією).</w:t>
      </w:r>
    </w:p>
    <w:p w:rsidR="00714FBB" w:rsidRPr="00866B49" w:rsidRDefault="00714FBB" w:rsidP="00714FBB">
      <w:pPr>
        <w:pStyle w:val="a3"/>
        <w:overflowPunct w:val="0"/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4.1.2. За дорученням Київського міського голови, заступника міського голови - секретаря Київської міської ради знайомитись з інформацією та документами  в постійних комісіях Київської міської ради, структурних підрозділах секретаріату Київської міської ради (Київської міської державної адміністрації), а також запитувати та одержувати від них матеріали, необхідні для виконання покладених на Відділ функцій.</w:t>
      </w:r>
    </w:p>
    <w:p w:rsidR="00714FBB" w:rsidRPr="00866B49" w:rsidRDefault="00714FBB" w:rsidP="00714FBB">
      <w:pPr>
        <w:pStyle w:val="a3"/>
        <w:overflowPunct w:val="0"/>
        <w:spacing w:after="0" w:line="322" w:lineRule="exact"/>
        <w:ind w:firstLine="567"/>
        <w:jc w:val="both"/>
        <w:rPr>
          <w:rStyle w:val="a5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4.1.3. </w:t>
      </w:r>
      <w:r w:rsidRPr="00866B49">
        <w:rPr>
          <w:rStyle w:val="a5"/>
          <w:szCs w:val="28"/>
        </w:rPr>
        <w:t xml:space="preserve">За погодженням із керівниками відповідних структурних підрозділів секретаріату Київської міської ради, виконавчого органу </w:t>
      </w:r>
      <w:r w:rsidRPr="00866B49">
        <w:rPr>
          <w:rStyle w:val="a5"/>
          <w:color w:val="000000"/>
          <w:szCs w:val="28"/>
          <w:lang w:eastAsia="uk-UA"/>
        </w:rPr>
        <w:t>Київської міської ради (Київською міською держа</w:t>
      </w:r>
      <w:r w:rsidR="00E62277">
        <w:rPr>
          <w:rStyle w:val="a5"/>
          <w:color w:val="000000"/>
          <w:szCs w:val="28"/>
          <w:lang w:eastAsia="uk-UA"/>
        </w:rPr>
        <w:t>в</w:t>
      </w:r>
      <w:r w:rsidRPr="00866B49">
        <w:rPr>
          <w:rStyle w:val="a5"/>
          <w:color w:val="000000"/>
          <w:szCs w:val="28"/>
          <w:lang w:eastAsia="uk-UA"/>
        </w:rPr>
        <w:t xml:space="preserve">ною адміністрацією), районних в місті Києві державних адміністрацій залучати їх працівників для підготовки </w:t>
      </w:r>
      <w:proofErr w:type="spellStart"/>
      <w:r w:rsidRPr="00866B49">
        <w:rPr>
          <w:rStyle w:val="a5"/>
          <w:color w:val="000000"/>
          <w:szCs w:val="28"/>
          <w:lang w:eastAsia="uk-UA"/>
        </w:rPr>
        <w:t>проєктів</w:t>
      </w:r>
      <w:proofErr w:type="spellEnd"/>
      <w:r w:rsidRPr="00866B49">
        <w:rPr>
          <w:rStyle w:val="a5"/>
          <w:color w:val="000000"/>
          <w:szCs w:val="28"/>
          <w:lang w:eastAsia="uk-UA"/>
        </w:rPr>
        <w:t xml:space="preserve"> актів та інших документів, а також для розробки та реалізації заходів, що проводяться Відділом згідно з виконуваними функціями.</w:t>
      </w:r>
    </w:p>
    <w:p w:rsidR="00714FBB" w:rsidRPr="00866B49" w:rsidRDefault="00714FBB" w:rsidP="00714FBB">
      <w:pPr>
        <w:pStyle w:val="a3"/>
        <w:overflowPunct w:val="0"/>
        <w:spacing w:after="0" w:line="322" w:lineRule="exact"/>
        <w:ind w:firstLine="567"/>
        <w:jc w:val="both"/>
        <w:rPr>
          <w:rStyle w:val="a5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lastRenderedPageBreak/>
        <w:t>4.1.4. За дорученням Київського міського голови, заступника міського голови - секретаря Київської міської ради</w:t>
      </w:r>
      <w:r w:rsidRPr="00866B49">
        <w:rPr>
          <w:rStyle w:val="a5"/>
          <w:szCs w:val="28"/>
        </w:rPr>
        <w:t xml:space="preserve"> брати участь у засіданнях, нарадах, що проводяться Київським міським головою, </w:t>
      </w:r>
      <w:r w:rsidRPr="00866B49">
        <w:rPr>
          <w:rFonts w:ascii="Times New Roman" w:hAnsi="Times New Roman" w:cs="Times New Roman"/>
          <w:sz w:val="28"/>
          <w:szCs w:val="28"/>
        </w:rPr>
        <w:t xml:space="preserve">заступником міського голови - секретарем Київської міської ради, </w:t>
      </w:r>
      <w:r w:rsidRPr="00866B49">
        <w:rPr>
          <w:rStyle w:val="a5"/>
          <w:szCs w:val="28"/>
        </w:rPr>
        <w:t xml:space="preserve">виконавчим органом </w:t>
      </w:r>
      <w:r w:rsidRPr="00866B49">
        <w:rPr>
          <w:rStyle w:val="a5"/>
          <w:color w:val="000000"/>
          <w:szCs w:val="28"/>
          <w:lang w:eastAsia="uk-UA"/>
        </w:rPr>
        <w:t>Київської міської ради (Київською міською держа</w:t>
      </w:r>
      <w:r w:rsidR="006C7801">
        <w:rPr>
          <w:rStyle w:val="a5"/>
          <w:color w:val="000000"/>
          <w:szCs w:val="28"/>
          <w:lang w:eastAsia="uk-UA"/>
        </w:rPr>
        <w:t>в</w:t>
      </w:r>
      <w:r w:rsidRPr="00866B49">
        <w:rPr>
          <w:rStyle w:val="a5"/>
          <w:color w:val="000000"/>
          <w:szCs w:val="28"/>
          <w:lang w:eastAsia="uk-UA"/>
        </w:rPr>
        <w:t>ною адміністрацією), постійними комісіями Київської міської ради, районними в місті Києві державними адміністраціями, та скликати наради з питань, віднесених до компетенції Відділу.</w:t>
      </w:r>
    </w:p>
    <w:p w:rsidR="00714FBB" w:rsidRPr="00866B49" w:rsidRDefault="00714FBB" w:rsidP="00714FBB">
      <w:pPr>
        <w:pStyle w:val="a3"/>
        <w:overflowPunct w:val="0"/>
        <w:spacing w:after="0" w:line="322" w:lineRule="exact"/>
        <w:ind w:firstLine="567"/>
        <w:jc w:val="both"/>
        <w:rPr>
          <w:rStyle w:val="a5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4.1.5. </w:t>
      </w:r>
      <w:r w:rsidRPr="00866B49">
        <w:rPr>
          <w:rStyle w:val="a5"/>
          <w:szCs w:val="28"/>
        </w:rPr>
        <w:t>Готувати та надсилати запити, листи з питань, що стосуються діяльності Відділу в установленому порядку.</w:t>
      </w:r>
    </w:p>
    <w:p w:rsidR="00714FBB" w:rsidRPr="00866B49" w:rsidRDefault="00714FBB" w:rsidP="00714FBB">
      <w:pPr>
        <w:pStyle w:val="a3"/>
        <w:overflowPunct w:val="0"/>
        <w:spacing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4.1.6. </w:t>
      </w:r>
      <w:r w:rsidRPr="00866B49">
        <w:rPr>
          <w:rStyle w:val="a5"/>
          <w:color w:val="000000"/>
          <w:szCs w:val="28"/>
          <w:lang w:eastAsia="uk-UA"/>
        </w:rPr>
        <w:t>Надавати рекомендації з питань, що належать до компетенції Відділу</w:t>
      </w:r>
      <w:r>
        <w:rPr>
          <w:rStyle w:val="a5"/>
          <w:color w:val="000000"/>
          <w:szCs w:val="28"/>
          <w:lang w:eastAsia="uk-UA"/>
        </w:rPr>
        <w:t>.</w:t>
      </w:r>
    </w:p>
    <w:p w:rsidR="00714FBB" w:rsidRPr="00866B49" w:rsidRDefault="00714FBB" w:rsidP="00714FBB">
      <w:pPr>
        <w:pStyle w:val="a3"/>
        <w:overflowPunct w:val="0"/>
        <w:spacing w:after="0" w:line="240" w:lineRule="auto"/>
        <w:ind w:firstLine="567"/>
        <w:jc w:val="both"/>
        <w:rPr>
          <w:rStyle w:val="a5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4.1.7. Вносити на розгляд заступника міського голови – секретаря Київської міської ради </w:t>
      </w:r>
      <w:proofErr w:type="spellStart"/>
      <w:r w:rsidRPr="00866B49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866B49">
        <w:rPr>
          <w:rFonts w:ascii="Times New Roman" w:hAnsi="Times New Roman" w:cs="Times New Roman"/>
          <w:sz w:val="28"/>
          <w:szCs w:val="28"/>
        </w:rPr>
        <w:t xml:space="preserve"> рішень Київської міської ради, розпоряджень Київського міського голови, заступника міського голови – секретаря Київської міської ради, доповідні записки, пропозиції з питань, віднесених до компетенції Відділу.</w:t>
      </w:r>
    </w:p>
    <w:p w:rsidR="00714FBB" w:rsidRPr="00866B49" w:rsidRDefault="00714FBB" w:rsidP="00714FBB">
      <w:pPr>
        <w:pStyle w:val="a3"/>
        <w:overflowPunct w:val="0"/>
        <w:spacing w:after="0" w:line="240" w:lineRule="auto"/>
        <w:ind w:firstLine="567"/>
        <w:jc w:val="both"/>
        <w:rPr>
          <w:rStyle w:val="a5"/>
          <w:color w:val="000000"/>
          <w:szCs w:val="28"/>
          <w:lang w:eastAsia="uk-UA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4.1.8. </w:t>
      </w:r>
      <w:r w:rsidRPr="00866B49">
        <w:rPr>
          <w:rStyle w:val="a5"/>
          <w:color w:val="000000"/>
          <w:szCs w:val="28"/>
          <w:lang w:eastAsia="uk-UA"/>
        </w:rPr>
        <w:t>Вносити в установленому порядку пропозиції щодо заохочення за успіхи в роботі та застосування заходів дисциплінарного впливу за порушення працівниками Відділу трудової дисципліни та правил внутрішнього трудового розпорядку.</w:t>
      </w:r>
    </w:p>
    <w:p w:rsidR="00714FBB" w:rsidRPr="00866B49" w:rsidRDefault="00714FBB" w:rsidP="00714FBB">
      <w:pPr>
        <w:pStyle w:val="a3"/>
        <w:overflowPunct w:val="0"/>
        <w:spacing w:after="333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4.1.9. Обробляти персональні дані фізичних осіб відповідно до законодавства з питань захисту персональних даних для виконання покладених на відділ завдань.</w:t>
      </w:r>
    </w:p>
    <w:p w:rsidR="00714FBB" w:rsidRPr="00866B49" w:rsidRDefault="00714FBB" w:rsidP="00714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49">
        <w:rPr>
          <w:rFonts w:ascii="Times New Roman" w:hAnsi="Times New Roman" w:cs="Times New Roman"/>
          <w:b/>
          <w:sz w:val="28"/>
          <w:szCs w:val="28"/>
        </w:rPr>
        <w:t>5. Начальник Відділу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5.1. Відділ очолює начальник, який призначається на посаду та звільняється з посади у встановленому порядку.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B49">
        <w:rPr>
          <w:rFonts w:ascii="Times New Roman" w:hAnsi="Times New Roman" w:cs="Times New Roman"/>
          <w:color w:val="000000" w:themeColor="text1"/>
          <w:sz w:val="28"/>
          <w:szCs w:val="28"/>
        </w:rPr>
        <w:t>На посаду начальника відділу призначається особа з вищою освітою за освітньо-кваліфікаційним рівнем магістра, спеціаліста, володінням державною мовою відповідно до рівня визначеного Законом України «Про забезпечення функціонування української мови як державної» і стажем роботи на службі в органах місцевого самоврядування, на посадах державної служби  або досвідом роботи на керівних посадах підприємств, установ, організацій незалежно від форм власності не менше 2 років.</w:t>
      </w:r>
    </w:p>
    <w:p w:rsidR="00714FBB" w:rsidRPr="00866B49" w:rsidRDefault="00714FBB" w:rsidP="00714FB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5.2. Начальник Відділу:</w:t>
      </w:r>
    </w:p>
    <w:p w:rsidR="00714FBB" w:rsidRPr="00866B49" w:rsidRDefault="00714FBB" w:rsidP="00714F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5.2.1. здійснює керівництво Відділом, несе персональну відповідальність за організацію та результати його діяльності, сприяє створенню належних умов праці;</w:t>
      </w:r>
    </w:p>
    <w:p w:rsidR="00714FBB" w:rsidRPr="00866B49" w:rsidRDefault="00714FBB" w:rsidP="00714F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5.2.2. організовує виконання </w:t>
      </w:r>
      <w:r>
        <w:rPr>
          <w:rFonts w:ascii="Times New Roman" w:hAnsi="Times New Roman" w:cs="Times New Roman"/>
          <w:sz w:val="28"/>
          <w:szCs w:val="28"/>
        </w:rPr>
        <w:t>Відділом</w:t>
      </w:r>
      <w:r w:rsidRPr="00866B49">
        <w:rPr>
          <w:rFonts w:ascii="Times New Roman" w:hAnsi="Times New Roman" w:cs="Times New Roman"/>
          <w:sz w:val="28"/>
          <w:szCs w:val="28"/>
        </w:rPr>
        <w:t xml:space="preserve"> основних завдань;</w:t>
      </w:r>
    </w:p>
    <w:p w:rsidR="00714FBB" w:rsidRPr="00866B49" w:rsidRDefault="00714FBB" w:rsidP="00714F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5.2.3. координує та контролює здійснення працівниками Відділу функцій визначених даним Положенням;</w:t>
      </w:r>
    </w:p>
    <w:p w:rsidR="00714FBB" w:rsidRPr="00866B49" w:rsidRDefault="00714FBB" w:rsidP="00714F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5.2.4. несе персональну відповідальність за розміщення наборів відкритих даних, </w:t>
      </w:r>
      <w:r w:rsidRPr="00866B49">
        <w:rPr>
          <w:rFonts w:ascii="Times New Roman" w:hAnsi="Times New Roman" w:cs="Times New Roman"/>
          <w:bCs/>
          <w:sz w:val="28"/>
          <w:szCs w:val="28"/>
        </w:rPr>
        <w:t>розпорядником яких є секретаріат Київської міської рада;</w:t>
      </w:r>
    </w:p>
    <w:p w:rsidR="00714FBB" w:rsidRPr="00866B49" w:rsidRDefault="00714FBB" w:rsidP="00714F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5.2.5 подає на затвердження</w:t>
      </w:r>
      <w:r w:rsidRPr="0086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заступнику міського голови – секретарю Київської міської ради</w:t>
      </w:r>
      <w:r w:rsidRPr="00866B49">
        <w:rPr>
          <w:rFonts w:ascii="Times New Roman" w:hAnsi="Times New Roman" w:cs="Times New Roman"/>
          <w:sz w:val="28"/>
          <w:szCs w:val="28"/>
        </w:rPr>
        <w:t xml:space="preserve"> Положення про Відділ;</w:t>
      </w:r>
    </w:p>
    <w:p w:rsidR="00714FBB" w:rsidRPr="00866B49" w:rsidRDefault="00714FBB" w:rsidP="00714F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lastRenderedPageBreak/>
        <w:t>5.2.6. подає на затвердження</w:t>
      </w:r>
      <w:r w:rsidRPr="0086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заступнику міського голови – секретарю Київської міської ради</w:t>
      </w:r>
      <w:r w:rsidRPr="00866B49">
        <w:rPr>
          <w:rFonts w:ascii="Times New Roman" w:hAnsi="Times New Roman" w:cs="Times New Roman"/>
          <w:sz w:val="28"/>
          <w:szCs w:val="28"/>
        </w:rPr>
        <w:t xml:space="preserve"> посадові інструкції працівників Відділу та розподіляє обов'язки між ними;</w:t>
      </w:r>
    </w:p>
    <w:p w:rsidR="00714FBB" w:rsidRPr="00866B49" w:rsidRDefault="00714FBB" w:rsidP="00714F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5.2.7. планує роботу Відділу;</w:t>
      </w:r>
    </w:p>
    <w:p w:rsidR="00714FBB" w:rsidRPr="00866B49" w:rsidRDefault="00714FBB" w:rsidP="00714F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5.2.8. вживає заходів до удосконалення організації та підвищення ефективності роботи Відділу;</w:t>
      </w:r>
    </w:p>
    <w:p w:rsidR="00714FBB" w:rsidRPr="00866B49" w:rsidRDefault="00714FBB" w:rsidP="00714F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5.2.9. звітує перед </w:t>
      </w:r>
      <w:r w:rsidRPr="00866B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заступником міського голови – секретарем Київської міської ради та/або керуючим справами</w:t>
      </w:r>
      <w:r w:rsidRPr="00866B49">
        <w:rPr>
          <w:rFonts w:ascii="Times New Roman" w:hAnsi="Times New Roman" w:cs="Times New Roman"/>
          <w:sz w:val="28"/>
          <w:szCs w:val="28"/>
        </w:rPr>
        <w:t xml:space="preserve"> секретаріату Київської міської ради про виконання покладених на </w:t>
      </w:r>
      <w:r>
        <w:rPr>
          <w:rFonts w:ascii="Times New Roman" w:hAnsi="Times New Roman" w:cs="Times New Roman"/>
          <w:sz w:val="28"/>
          <w:szCs w:val="28"/>
        </w:rPr>
        <w:t>Відділ</w:t>
      </w:r>
      <w:r w:rsidRPr="00866B49">
        <w:rPr>
          <w:rFonts w:ascii="Times New Roman" w:hAnsi="Times New Roman" w:cs="Times New Roman"/>
          <w:sz w:val="28"/>
          <w:szCs w:val="28"/>
        </w:rPr>
        <w:t xml:space="preserve"> завдань та затверджених планів роботи;</w:t>
      </w:r>
    </w:p>
    <w:p w:rsidR="00714FBB" w:rsidRPr="00866B49" w:rsidRDefault="00714FBB" w:rsidP="00714F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5.2.10. організовує ефективну взаємодію Відділу з іншими структурними підрозділами секретаріату Київської міської ради та виконавчого органу Київської міської ради (Київської міської державної адміністрації);</w:t>
      </w:r>
    </w:p>
    <w:p w:rsidR="00714FBB" w:rsidRPr="00866B49" w:rsidRDefault="00714FBB" w:rsidP="00714F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5.2.11. подає заступнику міського голови - секретарю Київської міської ради пропозиції щодо заохочень працівників Відділу і накладання на них дисциплінарних стягнень згідно з трудовим законодавством України;</w:t>
      </w:r>
    </w:p>
    <w:p w:rsidR="00714FBB" w:rsidRPr="00866B49" w:rsidRDefault="00714FBB" w:rsidP="00714F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5.2.12. дотримується вимог антикорупційного законодавства, контролює їх дотримання працівниками </w:t>
      </w:r>
      <w:r>
        <w:rPr>
          <w:rFonts w:ascii="Times New Roman" w:hAnsi="Times New Roman" w:cs="Times New Roman"/>
          <w:sz w:val="28"/>
          <w:szCs w:val="28"/>
        </w:rPr>
        <w:t>Відділу</w:t>
      </w:r>
      <w:r w:rsidRPr="00866B49">
        <w:rPr>
          <w:rFonts w:ascii="Times New Roman" w:hAnsi="Times New Roman" w:cs="Times New Roman"/>
          <w:sz w:val="28"/>
          <w:szCs w:val="28"/>
        </w:rPr>
        <w:t>;</w:t>
      </w:r>
    </w:p>
    <w:p w:rsidR="00714FBB" w:rsidRPr="00866B49" w:rsidRDefault="00714FBB" w:rsidP="00714FB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5.2.13. здійснює інші повноваження, визначені законом.</w:t>
      </w:r>
    </w:p>
    <w:p w:rsidR="00714FBB" w:rsidRPr="00866B49" w:rsidRDefault="00714FBB" w:rsidP="00714FB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5.3. Начальник Відділу ма</w:t>
      </w:r>
      <w:r w:rsidR="00C03617">
        <w:rPr>
          <w:rFonts w:ascii="Times New Roman" w:hAnsi="Times New Roman" w:cs="Times New Roman"/>
          <w:sz w:val="28"/>
          <w:szCs w:val="28"/>
        </w:rPr>
        <w:t>є</w:t>
      </w:r>
      <w:r w:rsidRPr="00866B49">
        <w:rPr>
          <w:rFonts w:ascii="Times New Roman" w:hAnsi="Times New Roman" w:cs="Times New Roman"/>
          <w:sz w:val="28"/>
          <w:szCs w:val="28"/>
        </w:rPr>
        <w:t xml:space="preserve"> заступника начальника Відділу</w:t>
      </w:r>
      <w:r w:rsidRPr="00866B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6B49">
        <w:rPr>
          <w:rFonts w:ascii="Times New Roman" w:hAnsi="Times New Roman" w:cs="Times New Roman"/>
          <w:color w:val="000000" w:themeColor="text1"/>
          <w:sz w:val="28"/>
          <w:szCs w:val="28"/>
        </w:rPr>
        <w:t>На посаду заступника  начальника Відділу призначається особа з вищою освітою за освітньо-кваліфікаційним рівнем магістра, спеціаліста, володінням державною мовою відповідно до рівня визначеного Законом України «Про забезпечення функціонування української мови як державної» і стажем роботи на службі в органах місцевого самоврядування, на посадах державної служби  або досвідом роботи на керівних посадах підприємств, установ, організацій незалежно від форм власності не менше 2 років.</w:t>
      </w:r>
    </w:p>
    <w:p w:rsidR="00714FBB" w:rsidRPr="00866B49" w:rsidRDefault="00714FBB" w:rsidP="00714FBB">
      <w:pPr>
        <w:pStyle w:val="a3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5.4. На період відсутності начальника Відділу (відпустка, відрядження, хвороба тощо) його обов'язки виконує заступник начальника Відділу, а у випадку відсутності заступника начальника Відділу особа визначена розпорядженням заступника міського голови – секретаря Київської міської ради.</w:t>
      </w:r>
    </w:p>
    <w:p w:rsidR="00714FBB" w:rsidRPr="00866B49" w:rsidRDefault="00714FBB" w:rsidP="00714FB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714FBB" w:rsidRPr="00866B49" w:rsidRDefault="00714FBB" w:rsidP="00714FB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866B4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6. Відповідальність</w:t>
      </w:r>
    </w:p>
    <w:p w:rsidR="00714FBB" w:rsidRPr="00866B49" w:rsidRDefault="00714FBB" w:rsidP="00714FBB">
      <w:pPr>
        <w:spacing w:after="0"/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866B49">
        <w:rPr>
          <w:rFonts w:ascii="Times New Roman" w:hAnsi="Times New Roman" w:cs="Times New Roman"/>
          <w:sz w:val="28"/>
          <w:szCs w:val="28"/>
        </w:rPr>
        <w:t xml:space="preserve"> Працівники Відділу несуть у встановленому порядку відповідальність за:</w:t>
      </w:r>
    </w:p>
    <w:p w:rsidR="00714FBB" w:rsidRPr="00866B49" w:rsidRDefault="00714FBB" w:rsidP="00714FBB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866B49">
        <w:rPr>
          <w:rFonts w:ascii="Times New Roman" w:hAnsi="Times New Roman" w:cs="Times New Roman"/>
          <w:sz w:val="28"/>
          <w:szCs w:val="28"/>
        </w:rPr>
        <w:t xml:space="preserve"> Невиконання, несвоєчасне і неналежне виконання покладених на Відділ завдань і функцій;</w:t>
      </w:r>
    </w:p>
    <w:p w:rsidR="00714FBB" w:rsidRPr="00866B49" w:rsidRDefault="00714FBB" w:rsidP="00714FBB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866B49">
        <w:rPr>
          <w:rFonts w:ascii="Times New Roman" w:hAnsi="Times New Roman" w:cs="Times New Roman"/>
          <w:sz w:val="28"/>
          <w:szCs w:val="28"/>
        </w:rPr>
        <w:t>2. Недотримання вимог чинного законодавства та внутрішніх організаційно-нормативних документів при здійсненні функцій, покладених на Відділ.</w:t>
      </w:r>
    </w:p>
    <w:p w:rsidR="00714FBB" w:rsidRPr="00866B49" w:rsidRDefault="00714FBB" w:rsidP="00714FBB">
      <w:pPr>
        <w:spacing w:after="0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866B49">
        <w:rPr>
          <w:rFonts w:ascii="Times New Roman" w:hAnsi="Times New Roman" w:cs="Times New Roman"/>
          <w:sz w:val="28"/>
          <w:szCs w:val="28"/>
        </w:rPr>
        <w:t xml:space="preserve">3. Недостовірність відомостей та інформації з питань, що належать до компетенції </w:t>
      </w:r>
      <w:r>
        <w:rPr>
          <w:rFonts w:ascii="Times New Roman" w:hAnsi="Times New Roman" w:cs="Times New Roman"/>
          <w:sz w:val="28"/>
          <w:szCs w:val="28"/>
        </w:rPr>
        <w:t>Відділу</w:t>
      </w:r>
      <w:r w:rsidRPr="00866B49">
        <w:rPr>
          <w:rFonts w:ascii="Times New Roman" w:hAnsi="Times New Roman" w:cs="Times New Roman"/>
          <w:sz w:val="28"/>
          <w:szCs w:val="28"/>
        </w:rPr>
        <w:t>.</w:t>
      </w:r>
    </w:p>
    <w:p w:rsidR="00757C5E" w:rsidRDefault="00757C5E" w:rsidP="00714FB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7C5E" w:rsidRDefault="00757C5E" w:rsidP="00714FB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FBB" w:rsidRPr="00866B49" w:rsidRDefault="00714FBB" w:rsidP="00714FB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66B4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Інше</w:t>
      </w:r>
    </w:p>
    <w:p w:rsidR="00714FBB" w:rsidRPr="00866B49" w:rsidRDefault="00714FBB" w:rsidP="00714FBB">
      <w:pPr>
        <w:pStyle w:val="a3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7.1. Відділ під час виконання покладених на нього завдань взаємодіє з постійними комісіями Київської міської ради, депутатськими фракціями, депутатами Київської міської ради, структурними підрозділами секретаріату Київської міської ради і виконавчого  органу Київської міської ради (Київської міської державної адміністрації).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Участь у роботі комісій, робочих груп, що утворюються Київським міським головою, виконавчим органом Київської міської ради (Київською міською державною адміністрацією) здійснюється за дорученням заступника міського голови – секретаря Київської міської ради.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7.2. Працівники </w:t>
      </w:r>
      <w:r>
        <w:rPr>
          <w:rFonts w:ascii="Times New Roman" w:hAnsi="Times New Roman" w:cs="Times New Roman"/>
          <w:sz w:val="28"/>
          <w:szCs w:val="28"/>
        </w:rPr>
        <w:t>Відділу</w:t>
      </w:r>
      <w:r w:rsidRPr="00866B49">
        <w:rPr>
          <w:rFonts w:ascii="Times New Roman" w:hAnsi="Times New Roman" w:cs="Times New Roman"/>
          <w:sz w:val="28"/>
          <w:szCs w:val="28"/>
        </w:rPr>
        <w:t xml:space="preserve"> призначаються на посаду та звільняються з посади у встановленому порядку.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7.3 Працівники Відділу здійснюють свої  повноваження на підставі посадових інструкцій, затверджених в установленому порядку.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Кваліфікаційні вимоги до працівників </w:t>
      </w:r>
      <w:r>
        <w:rPr>
          <w:rFonts w:ascii="Times New Roman" w:hAnsi="Times New Roman" w:cs="Times New Roman"/>
          <w:sz w:val="28"/>
          <w:szCs w:val="28"/>
        </w:rPr>
        <w:t xml:space="preserve">Відділу </w:t>
      </w:r>
      <w:r w:rsidRPr="00866B49">
        <w:rPr>
          <w:rFonts w:ascii="Times New Roman" w:hAnsi="Times New Roman" w:cs="Times New Roman"/>
          <w:sz w:val="28"/>
          <w:szCs w:val="28"/>
        </w:rPr>
        <w:t xml:space="preserve">визначаються відповідно до Типових </w:t>
      </w:r>
      <w:proofErr w:type="spellStart"/>
      <w:r w:rsidRPr="00866B49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866B49">
        <w:rPr>
          <w:rFonts w:ascii="Times New Roman" w:hAnsi="Times New Roman" w:cs="Times New Roman"/>
          <w:sz w:val="28"/>
          <w:szCs w:val="28"/>
        </w:rPr>
        <w:t>-кваліфікаційних характеристик посадових осіб місцевого самоврядування, затверджених наказом Національного агентства з питань державної служби від 07.11.2019 № 203-19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7.4. Діловодство Відділу ведеться згідно з номенклатурою справ секретаріату Київської міської ради, затверджен</w:t>
      </w:r>
      <w:r w:rsidR="00FF6352">
        <w:rPr>
          <w:rFonts w:ascii="Times New Roman" w:hAnsi="Times New Roman" w:cs="Times New Roman"/>
          <w:sz w:val="28"/>
          <w:szCs w:val="28"/>
        </w:rPr>
        <w:t>е</w:t>
      </w:r>
      <w:r w:rsidRPr="00866B49">
        <w:rPr>
          <w:rFonts w:ascii="Times New Roman" w:hAnsi="Times New Roman" w:cs="Times New Roman"/>
          <w:sz w:val="28"/>
          <w:szCs w:val="28"/>
        </w:rPr>
        <w:t xml:space="preserve"> заступником міського голови  - секретарем Київської міської ради в установленому порядку.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 xml:space="preserve">7.5. Покладання на </w:t>
      </w:r>
      <w:r>
        <w:rPr>
          <w:rFonts w:ascii="Times New Roman" w:hAnsi="Times New Roman" w:cs="Times New Roman"/>
          <w:sz w:val="28"/>
          <w:szCs w:val="28"/>
        </w:rPr>
        <w:t>Відділ</w:t>
      </w:r>
      <w:r w:rsidRPr="00866B49">
        <w:rPr>
          <w:rFonts w:ascii="Times New Roman" w:hAnsi="Times New Roman" w:cs="Times New Roman"/>
          <w:sz w:val="28"/>
          <w:szCs w:val="28"/>
        </w:rPr>
        <w:t xml:space="preserve"> та його працівників </w:t>
      </w:r>
      <w:proofErr w:type="spellStart"/>
      <w:r w:rsidRPr="00866B49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866B49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866B49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866B49">
        <w:rPr>
          <w:rFonts w:ascii="Times New Roman" w:hAnsi="Times New Roman" w:cs="Times New Roman"/>
          <w:sz w:val="28"/>
          <w:szCs w:val="28"/>
        </w:rPr>
        <w:t>, що виходять за межі цього Положення, і таких, що не відносяться до компетенції Відділу, забороняється.</w:t>
      </w:r>
    </w:p>
    <w:p w:rsidR="00714FBB" w:rsidRPr="00866B49" w:rsidRDefault="00714FBB" w:rsidP="00714FB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4FBB" w:rsidRPr="00866B49" w:rsidRDefault="00714FBB" w:rsidP="00714FB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FBB" w:rsidRPr="00866B49" w:rsidRDefault="00714FBB" w:rsidP="00714FB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B49"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           Ігор ХАЦЕВИЧ</w:t>
      </w:r>
    </w:p>
    <w:p w:rsidR="00AC535D" w:rsidRDefault="00AC535D"/>
    <w:sectPr w:rsidR="00AC535D" w:rsidSect="00423AC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BB"/>
    <w:rsid w:val="002134C3"/>
    <w:rsid w:val="006C7801"/>
    <w:rsid w:val="00714FBB"/>
    <w:rsid w:val="00757C5E"/>
    <w:rsid w:val="0079223E"/>
    <w:rsid w:val="00813EDD"/>
    <w:rsid w:val="008D2666"/>
    <w:rsid w:val="00AC535D"/>
    <w:rsid w:val="00C03617"/>
    <w:rsid w:val="00CE186C"/>
    <w:rsid w:val="00CF29AA"/>
    <w:rsid w:val="00E62277"/>
    <w:rsid w:val="00EB1D7F"/>
    <w:rsid w:val="00EE470A"/>
    <w:rsid w:val="00F73FE2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A960"/>
  <w15:chartTrackingRefBased/>
  <w15:docId w15:val="{B76486EC-FFBB-41D4-82C8-619E25A2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F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4FBB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4">
    <w:name w:val="Основний текст Знак"/>
    <w:basedOn w:val="a0"/>
    <w:link w:val="a3"/>
    <w:rsid w:val="00714FBB"/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customStyle="1" w:styleId="a5">
    <w:name w:val="Основной текст_"/>
    <w:rsid w:val="00714FBB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Лазор Лілія Василівна</dc:creator>
  <cp:keywords/>
  <dc:description/>
  <cp:lastModifiedBy>Лазор Лілія Василівна</cp:lastModifiedBy>
  <cp:revision>11</cp:revision>
  <cp:lastPrinted>2021-10-11T11:58:00Z</cp:lastPrinted>
  <dcterms:created xsi:type="dcterms:W3CDTF">2021-10-05T10:58:00Z</dcterms:created>
  <dcterms:modified xsi:type="dcterms:W3CDTF">2021-10-11T12:10:00Z</dcterms:modified>
</cp:coreProperties>
</file>