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95" w:rsidRPr="00AC42BC" w:rsidRDefault="00032395" w:rsidP="00032395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ЗАТВЕРДЖУЮ</w:t>
      </w:r>
    </w:p>
    <w:p w:rsidR="00032395" w:rsidRDefault="008A5568" w:rsidP="00032395">
      <w:pPr>
        <w:ind w:firstLine="4536"/>
        <w:rPr>
          <w:color w:val="000000"/>
          <w:lang w:eastAsia="zh-CN"/>
        </w:rPr>
      </w:pPr>
      <w:r>
        <w:rPr>
          <w:color w:val="000000"/>
          <w:lang w:eastAsia="zh-CN"/>
        </w:rPr>
        <w:t>з</w:t>
      </w:r>
      <w:r w:rsidR="00032395" w:rsidRPr="00AC42BC">
        <w:rPr>
          <w:color w:val="000000"/>
          <w:lang w:eastAsia="zh-CN"/>
        </w:rPr>
        <w:t xml:space="preserve">аступник міського голови – </w:t>
      </w:r>
    </w:p>
    <w:p w:rsidR="00032395" w:rsidRPr="00AC42BC" w:rsidRDefault="00032395" w:rsidP="00032395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секретар</w:t>
      </w:r>
      <w:r>
        <w:rPr>
          <w:color w:val="000000"/>
          <w:lang w:eastAsia="zh-CN"/>
        </w:rPr>
        <w:t xml:space="preserve"> </w:t>
      </w:r>
      <w:r w:rsidRPr="00AC42BC">
        <w:rPr>
          <w:color w:val="000000"/>
          <w:lang w:eastAsia="zh-CN"/>
        </w:rPr>
        <w:t>Київської міської ради</w:t>
      </w:r>
    </w:p>
    <w:p w:rsidR="00032395" w:rsidRPr="00AC42BC" w:rsidRDefault="00032395" w:rsidP="00032395">
      <w:pPr>
        <w:ind w:firstLine="4536"/>
        <w:rPr>
          <w:color w:val="000000"/>
          <w:lang w:eastAsia="zh-CN"/>
        </w:rPr>
      </w:pPr>
      <w:r w:rsidRPr="00AC42BC">
        <w:rPr>
          <w:color w:val="000000"/>
          <w:lang w:eastAsia="zh-CN"/>
        </w:rPr>
        <w:t>____________Володимир БОНДАРЕНКО</w:t>
      </w:r>
    </w:p>
    <w:p w:rsidR="00032395" w:rsidRPr="00AC42BC" w:rsidRDefault="00032395" w:rsidP="00032395">
      <w:pPr>
        <w:spacing w:before="120"/>
        <w:ind w:firstLine="4536"/>
        <w:rPr>
          <w:lang w:eastAsia="zh-CN"/>
        </w:rPr>
      </w:pPr>
      <w:r w:rsidRPr="00AC42BC">
        <w:rPr>
          <w:color w:val="000000"/>
          <w:lang w:eastAsia="zh-CN"/>
        </w:rPr>
        <w:t>«___»________</w:t>
      </w:r>
      <w:r w:rsidR="008A5568">
        <w:rPr>
          <w:color w:val="000000"/>
          <w:lang w:eastAsia="zh-CN"/>
        </w:rPr>
        <w:t>__________</w:t>
      </w:r>
      <w:r w:rsidRPr="00AC42BC">
        <w:rPr>
          <w:color w:val="000000"/>
          <w:lang w:eastAsia="zh-CN"/>
        </w:rPr>
        <w:t>____2021 року</w:t>
      </w:r>
    </w:p>
    <w:p w:rsidR="00032395" w:rsidRPr="00443F5C" w:rsidRDefault="00032395" w:rsidP="00032395">
      <w:pPr>
        <w:ind w:left="5040"/>
        <w:jc w:val="both"/>
      </w:pPr>
    </w:p>
    <w:p w:rsidR="00032395" w:rsidRPr="00443F5C" w:rsidRDefault="00032395" w:rsidP="00032395">
      <w:pPr>
        <w:ind w:left="5040"/>
        <w:jc w:val="both"/>
      </w:pPr>
    </w:p>
    <w:p w:rsidR="00032395" w:rsidRPr="00443F5C" w:rsidRDefault="00032395" w:rsidP="00032395">
      <w:pPr>
        <w:ind w:left="5040"/>
        <w:jc w:val="both"/>
      </w:pPr>
    </w:p>
    <w:p w:rsidR="00032395" w:rsidRPr="00443F5C" w:rsidRDefault="00032395" w:rsidP="00032395">
      <w:pPr>
        <w:jc w:val="center"/>
        <w:rPr>
          <w:b/>
        </w:rPr>
      </w:pPr>
      <w:r w:rsidRPr="00443F5C">
        <w:rPr>
          <w:b/>
        </w:rPr>
        <w:t>Посадова інструкція</w:t>
      </w:r>
    </w:p>
    <w:p w:rsidR="00032395" w:rsidRPr="00032395" w:rsidRDefault="00032395" w:rsidP="00032395">
      <w:pPr>
        <w:pStyle w:val="a4"/>
        <w:tabs>
          <w:tab w:val="left" w:pos="1440"/>
        </w:tabs>
        <w:rPr>
          <w:szCs w:val="28"/>
        </w:rPr>
      </w:pPr>
      <w:r w:rsidRPr="00B1069C">
        <w:rPr>
          <w:b/>
          <w:szCs w:val="28"/>
        </w:rPr>
        <w:t>заступника начальника відділу</w:t>
      </w:r>
      <w:bookmarkStart w:id="0" w:name="_Hlk81216302"/>
      <w:r w:rsidRPr="00032395">
        <w:rPr>
          <w:b/>
        </w:rPr>
        <w:t xml:space="preserve"> </w:t>
      </w:r>
      <w:r>
        <w:rPr>
          <w:b/>
          <w:szCs w:val="28"/>
        </w:rPr>
        <w:t>з питань розвитку місцевого самоврядування та цифрової трансформації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  <w:bookmarkEnd w:id="0"/>
    </w:p>
    <w:p w:rsidR="00032395" w:rsidRPr="00443F5C" w:rsidRDefault="00032395" w:rsidP="00032395">
      <w:pPr>
        <w:pStyle w:val="a4"/>
        <w:tabs>
          <w:tab w:val="left" w:pos="1440"/>
        </w:tabs>
      </w:pPr>
    </w:p>
    <w:p w:rsidR="00032395" w:rsidRPr="00443F5C" w:rsidRDefault="00032395" w:rsidP="001B2358">
      <w:pPr>
        <w:jc w:val="center"/>
      </w:pPr>
      <w:r w:rsidRPr="00443F5C">
        <w:rPr>
          <w:b/>
        </w:rPr>
        <w:t>1. Загальні положення</w:t>
      </w:r>
    </w:p>
    <w:p w:rsidR="00032395" w:rsidRPr="00443F5C" w:rsidRDefault="00032395" w:rsidP="00032395">
      <w:pPr>
        <w:ind w:left="-142" w:firstLine="851"/>
        <w:jc w:val="center"/>
      </w:pPr>
    </w:p>
    <w:p w:rsidR="00032395" w:rsidRPr="00443F5C" w:rsidRDefault="00032395" w:rsidP="00032395">
      <w:pPr>
        <w:pStyle w:val="a4"/>
        <w:numPr>
          <w:ilvl w:val="1"/>
          <w:numId w:val="1"/>
        </w:numPr>
        <w:ind w:left="-142" w:firstLine="851"/>
        <w:jc w:val="both"/>
        <w:rPr>
          <w:szCs w:val="28"/>
        </w:rPr>
      </w:pPr>
      <w:r w:rsidRPr="00B1069C">
        <w:rPr>
          <w:szCs w:val="28"/>
        </w:rPr>
        <w:t>Заступник начальника</w:t>
      </w:r>
      <w:r w:rsidRPr="00443F5C">
        <w:rPr>
          <w:szCs w:val="28"/>
        </w:rPr>
        <w:t xml:space="preserve"> </w:t>
      </w:r>
      <w:r w:rsidRPr="00664F91">
        <w:rPr>
          <w:szCs w:val="28"/>
        </w:rPr>
        <w:t>відділу з питань</w:t>
      </w:r>
      <w:r w:rsidRPr="00032395">
        <w:rPr>
          <w:szCs w:val="28"/>
        </w:rPr>
        <w:t xml:space="preserve"> розвитку місцевого самоврядування та цифрової трансформації</w:t>
      </w:r>
      <w:r w:rsidRPr="00443F5C">
        <w:rPr>
          <w:szCs w:val="28"/>
        </w:rPr>
        <w:t xml:space="preserve"> </w:t>
      </w:r>
      <w:r w:rsidRPr="00032395">
        <w:rPr>
          <w:szCs w:val="28"/>
        </w:rPr>
        <w:t>управління з питань розвитку механізмів прямої демократії, регіонального та міжнародного співробітництва у сфері розвитку місцевого самоврядування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секретаріату Київської міської ради (далі </w:t>
      </w:r>
      <w:r w:rsidRPr="00443F5C">
        <w:rPr>
          <w:szCs w:val="28"/>
        </w:rPr>
        <w:t>–</w:t>
      </w:r>
      <w:r w:rsidR="00936EEA">
        <w:rPr>
          <w:szCs w:val="28"/>
        </w:rPr>
        <w:t xml:space="preserve"> </w:t>
      </w:r>
      <w:r w:rsidR="003A608E">
        <w:rPr>
          <w:szCs w:val="28"/>
        </w:rPr>
        <w:t>з</w:t>
      </w:r>
      <w:r w:rsidR="00917A45">
        <w:rPr>
          <w:szCs w:val="28"/>
        </w:rPr>
        <w:t>аступник начальника відділу</w:t>
      </w:r>
      <w:r w:rsidRPr="00443F5C">
        <w:rPr>
          <w:szCs w:val="28"/>
        </w:rPr>
        <w:t xml:space="preserve">) належить до </w:t>
      </w:r>
      <w:r w:rsidRPr="00443F5C">
        <w:rPr>
          <w:szCs w:val="28"/>
          <w:lang w:val="en-US"/>
        </w:rPr>
        <w:t>V</w:t>
      </w:r>
      <w:r w:rsidRPr="00443F5C">
        <w:rPr>
          <w:szCs w:val="28"/>
        </w:rPr>
        <w:t xml:space="preserve"> категорії посад </w:t>
      </w:r>
      <w:r>
        <w:rPr>
          <w:szCs w:val="28"/>
        </w:rPr>
        <w:t>посадових осіб</w:t>
      </w:r>
      <w:r w:rsidRPr="00443F5C">
        <w:rPr>
          <w:szCs w:val="28"/>
        </w:rPr>
        <w:t xml:space="preserve"> органів місцевого самоврядування.</w:t>
      </w:r>
      <w:r>
        <w:rPr>
          <w:szCs w:val="28"/>
        </w:rPr>
        <w:t xml:space="preserve"> </w:t>
      </w:r>
    </w:p>
    <w:p w:rsidR="00032395" w:rsidRPr="00DD6A4C" w:rsidRDefault="00032395" w:rsidP="00032395">
      <w:pPr>
        <w:pStyle w:val="a4"/>
        <w:numPr>
          <w:ilvl w:val="1"/>
          <w:numId w:val="1"/>
        </w:numPr>
        <w:ind w:left="-142" w:firstLine="851"/>
        <w:jc w:val="both"/>
        <w:rPr>
          <w:szCs w:val="28"/>
        </w:rPr>
      </w:pPr>
      <w:r>
        <w:rPr>
          <w:szCs w:val="28"/>
        </w:rPr>
        <w:t>Заступник начальника відділу</w:t>
      </w:r>
      <w:r w:rsidRPr="00443F5C">
        <w:rPr>
          <w:szCs w:val="28"/>
        </w:rPr>
        <w:t xml:space="preserve"> призначається на посаду і звільняється з посади в установленому порядку.</w:t>
      </w:r>
    </w:p>
    <w:p w:rsidR="00032395" w:rsidRDefault="00032395" w:rsidP="00032395">
      <w:pPr>
        <w:pStyle w:val="a8"/>
        <w:numPr>
          <w:ilvl w:val="1"/>
          <w:numId w:val="1"/>
        </w:numPr>
        <w:ind w:left="-142" w:firstLine="851"/>
        <w:jc w:val="both"/>
      </w:pPr>
      <w:r>
        <w:t xml:space="preserve">Заступник начальника відділу </w:t>
      </w:r>
      <w:r w:rsidR="00917A45">
        <w:t xml:space="preserve">підпорядкований </w:t>
      </w:r>
      <w:r w:rsidR="00E838C5">
        <w:t xml:space="preserve">начальнику відділу з питань розвитку місцевого самоврядування та цифрової трансформації </w:t>
      </w:r>
      <w:r w:rsidR="000560AD" w:rsidRPr="00032395">
        <w:t>управління з питань розвитку механізмів прямої демократії, регіонального та міжнародного співробітництва у сфері розвитку місцевого самоврядування</w:t>
      </w:r>
      <w:r w:rsidR="000560AD">
        <w:rPr>
          <w:b/>
        </w:rPr>
        <w:t xml:space="preserve"> </w:t>
      </w:r>
      <w:r w:rsidR="000560AD">
        <w:t xml:space="preserve">секретаріату </w:t>
      </w:r>
      <w:r w:rsidR="00917A45">
        <w:t xml:space="preserve">Київської міської ради (далі – </w:t>
      </w:r>
      <w:r w:rsidR="00E838C5">
        <w:t>начальник відділу</w:t>
      </w:r>
      <w:r w:rsidR="000560AD">
        <w:t>)</w:t>
      </w:r>
      <w:r w:rsidRPr="00443F5C">
        <w:t>.</w:t>
      </w:r>
    </w:p>
    <w:p w:rsidR="003A608E" w:rsidRDefault="00032395" w:rsidP="003A608E">
      <w:pPr>
        <w:ind w:firstLine="720"/>
        <w:jc w:val="both"/>
      </w:pPr>
      <w:r>
        <w:t xml:space="preserve">1.4. </w:t>
      </w:r>
      <w:r w:rsidRPr="00F65731">
        <w:t>Заступник начальника відділу</w:t>
      </w:r>
      <w:r w:rsidRPr="00670741">
        <w:t xml:space="preserve"> </w:t>
      </w:r>
      <w:r w:rsidR="003A608E" w:rsidRPr="00732062">
        <w:t xml:space="preserve">у своїй діяльності керується Конституцією України, законами України, постановами Верховної Ради України, </w:t>
      </w:r>
      <w:r w:rsidR="003A608E">
        <w:t>у</w:t>
      </w:r>
      <w:r w:rsidR="003A608E" w:rsidRPr="00732062">
        <w:t>казами та розпорядженнями Президента України, постановами та розпорядженнями Кабінету Міністрів України</w:t>
      </w:r>
      <w:r w:rsidR="003A608E" w:rsidRPr="00DF1073">
        <w:t>,</w:t>
      </w:r>
      <w:r w:rsidR="003A608E" w:rsidRPr="00CE0BCC">
        <w:t xml:space="preserve"> рішеннями Київської міської ради, Регламентом Київської міської ради, розпорядженнями Київського міського голови </w:t>
      </w:r>
      <w:r w:rsidR="003A608E">
        <w:t xml:space="preserve">та заступника міського голови – </w:t>
      </w:r>
      <w:r w:rsidR="003A608E" w:rsidRPr="00CE0BCC">
        <w:t>секретаря Київської міської ради, Положенням про секретаріат Київської міської ради</w:t>
      </w:r>
      <w:r w:rsidR="003A608E">
        <w:t xml:space="preserve">, </w:t>
      </w:r>
      <w:r w:rsidR="003A608E" w:rsidRPr="00CE0BCC">
        <w:t>Регламентом секретаріату Київської міської ради,</w:t>
      </w:r>
      <w:r w:rsidR="003A608E">
        <w:t xml:space="preserve"> </w:t>
      </w:r>
      <w:r w:rsidR="003A608E" w:rsidRPr="00627C96">
        <w:t>Положенням про постійні комісії Київської міської ради,</w:t>
      </w:r>
      <w:r w:rsidR="003A608E" w:rsidRPr="00670741">
        <w:t xml:space="preserve"> </w:t>
      </w:r>
      <w:r w:rsidR="003A608E" w:rsidRPr="00CE0BCC">
        <w:t xml:space="preserve"> Положенням про </w:t>
      </w:r>
      <w:r w:rsidR="003A608E">
        <w:t>у</w:t>
      </w:r>
      <w:r w:rsidR="003A608E" w:rsidRPr="00732062">
        <w:t>правління</w:t>
      </w:r>
      <w:r w:rsidR="003A608E">
        <w:t xml:space="preserve"> </w:t>
      </w:r>
      <w:r w:rsidR="003A608E" w:rsidRPr="003862A0">
        <w:t>з питань розвитку механізмів прямої демократії, регіонального та міжнародного співробітництва у сфері розвитку місцевого самоврядування</w:t>
      </w:r>
      <w:r w:rsidR="003A608E" w:rsidRPr="00732062">
        <w:t xml:space="preserve"> секретаріату</w:t>
      </w:r>
      <w:r w:rsidR="003A608E">
        <w:t xml:space="preserve"> Київської міської ради</w:t>
      </w:r>
      <w:r w:rsidR="003A608E" w:rsidRPr="00B1069C">
        <w:t>, Положенням про</w:t>
      </w:r>
      <w:r w:rsidR="003A608E">
        <w:t xml:space="preserve"> відділ</w:t>
      </w:r>
      <w:r w:rsidR="003A608E" w:rsidRPr="00B1069C">
        <w:t xml:space="preserve"> </w:t>
      </w:r>
      <w:r w:rsidR="003A608E" w:rsidRPr="00627C96">
        <w:t>з питань розвитку місцевого самоврядування та цифрової трансформації</w:t>
      </w:r>
      <w:r w:rsidR="003A608E" w:rsidRPr="00B1069C">
        <w:t xml:space="preserve"> </w:t>
      </w:r>
      <w:r w:rsidR="003A608E" w:rsidRPr="003862A0">
        <w:t xml:space="preserve">управління з питань розвитку механізмів прямої демократії, регіонального та </w:t>
      </w:r>
      <w:r w:rsidR="003A608E" w:rsidRPr="003862A0">
        <w:lastRenderedPageBreak/>
        <w:t xml:space="preserve">міжнародного співробітництва у сфері розвитку місцевого самоврядування секретаріату Київської міської ради  </w:t>
      </w:r>
      <w:r w:rsidR="003A608E" w:rsidRPr="00B1069C">
        <w:t>та цією посадовою інструкцією.</w:t>
      </w:r>
    </w:p>
    <w:p w:rsidR="000560AD" w:rsidRDefault="000560AD" w:rsidP="003A608E">
      <w:pPr>
        <w:ind w:firstLine="720"/>
        <w:jc w:val="both"/>
        <w:rPr>
          <w:b/>
        </w:rPr>
      </w:pPr>
    </w:p>
    <w:p w:rsidR="00032395" w:rsidRPr="00917A45" w:rsidRDefault="00032395" w:rsidP="00917A45">
      <w:pPr>
        <w:pStyle w:val="a8"/>
        <w:numPr>
          <w:ilvl w:val="0"/>
          <w:numId w:val="1"/>
        </w:numPr>
        <w:jc w:val="center"/>
        <w:rPr>
          <w:b/>
        </w:rPr>
      </w:pPr>
      <w:r w:rsidRPr="00917A45">
        <w:rPr>
          <w:b/>
        </w:rPr>
        <w:t>Завдання та обов’язки</w:t>
      </w:r>
    </w:p>
    <w:p w:rsidR="00917A45" w:rsidRPr="00443F5C" w:rsidRDefault="00917A45" w:rsidP="00917A45">
      <w:pPr>
        <w:pStyle w:val="a8"/>
        <w:ind w:left="360"/>
      </w:pPr>
    </w:p>
    <w:p w:rsidR="00917A45" w:rsidRDefault="00032395" w:rsidP="00032395">
      <w:pPr>
        <w:ind w:firstLine="720"/>
        <w:jc w:val="both"/>
      </w:pPr>
      <w:r>
        <w:t xml:space="preserve">2.1. </w:t>
      </w:r>
      <w:r w:rsidR="00917A45">
        <w:t>Заступник начальника відділу:</w:t>
      </w:r>
    </w:p>
    <w:p w:rsidR="00032395" w:rsidRPr="00414596" w:rsidRDefault="00917A45" w:rsidP="00032395">
      <w:pPr>
        <w:ind w:firstLine="720"/>
        <w:jc w:val="both"/>
      </w:pPr>
      <w:r>
        <w:t xml:space="preserve">2.1.1. </w:t>
      </w:r>
      <w:r w:rsidR="000E72D5">
        <w:t xml:space="preserve">Здійснює керівництво діяльністю </w:t>
      </w:r>
      <w:r w:rsidRPr="007E7730">
        <w:t xml:space="preserve">відділу </w:t>
      </w:r>
      <w:r w:rsidRPr="007E7730">
        <w:rPr>
          <w:lang w:eastAsia="en-US"/>
        </w:rPr>
        <w:t xml:space="preserve">з питань розвитку місцевого самоврядування та цифрової трансформації </w:t>
      </w:r>
      <w:r w:rsidRPr="007E7730">
        <w:t xml:space="preserve">управління </w:t>
      </w:r>
      <w:r w:rsidRPr="007E7730">
        <w:rPr>
          <w:lang w:eastAsia="en-US"/>
        </w:rPr>
        <w:t xml:space="preserve">з питань розвитку механізмів прямої демократії, регіонального та міжнародного співробітництва у сфері розвитку місцевого самоврядування </w:t>
      </w:r>
      <w:r w:rsidRPr="007E7730">
        <w:t>секретаріату Київської міської ради</w:t>
      </w:r>
      <w:r>
        <w:t xml:space="preserve"> (далі – Відділ) </w:t>
      </w:r>
      <w:r w:rsidR="00032395">
        <w:t xml:space="preserve">під час </w:t>
      </w:r>
      <w:r w:rsidR="00E838C5">
        <w:t xml:space="preserve">тимчасової </w:t>
      </w:r>
      <w:r w:rsidR="00032395">
        <w:t xml:space="preserve">відсутності </w:t>
      </w:r>
      <w:r w:rsidR="00B61CBC">
        <w:t xml:space="preserve">(відпустка, відрядження, хвороба тощо) </w:t>
      </w:r>
      <w:r w:rsidR="003A608E" w:rsidRPr="00B1069C">
        <w:t>начальника</w:t>
      </w:r>
      <w:r w:rsidR="003A608E" w:rsidRPr="00443F5C">
        <w:t xml:space="preserve"> </w:t>
      </w:r>
      <w:r w:rsidR="003A608E" w:rsidRPr="00664F91">
        <w:t>відділу</w:t>
      </w:r>
      <w:r w:rsidR="00B61CBC">
        <w:t>.</w:t>
      </w:r>
      <w:r w:rsidR="003A608E">
        <w:t xml:space="preserve"> </w:t>
      </w:r>
    </w:p>
    <w:p w:rsidR="00032395" w:rsidRDefault="00032395" w:rsidP="00032395">
      <w:pPr>
        <w:ind w:firstLine="720"/>
        <w:jc w:val="both"/>
      </w:pPr>
      <w:r>
        <w:t>2.</w:t>
      </w:r>
      <w:r w:rsidR="00917A45">
        <w:t>1.</w:t>
      </w:r>
      <w:r>
        <w:t>2</w:t>
      </w:r>
      <w:r w:rsidRPr="00443F5C">
        <w:t>.</w:t>
      </w:r>
      <w:r>
        <w:t xml:space="preserve"> Бере участь в організаційному, інформаційному та аналітичному забезпеченні</w:t>
      </w:r>
      <w:r w:rsidRPr="00051BFE">
        <w:t xml:space="preserve"> діяльності Київської міської ради у межах компетенції Відділу.</w:t>
      </w:r>
      <w:r w:rsidRPr="00443F5C">
        <w:t xml:space="preserve"> </w:t>
      </w:r>
    </w:p>
    <w:p w:rsidR="00901318" w:rsidRDefault="00901318" w:rsidP="00901318">
      <w:pPr>
        <w:ind w:firstLine="709"/>
        <w:jc w:val="both"/>
      </w:pPr>
      <w:r>
        <w:t>2.1.3. Бере участь</w:t>
      </w:r>
      <w:r w:rsidRPr="00051BFE">
        <w:t xml:space="preserve"> у здійсненні секретаріатом Київської міської ради </w:t>
      </w:r>
      <w:r>
        <w:t xml:space="preserve">(далі – Секретаріат) </w:t>
      </w:r>
      <w:r w:rsidRPr="00051BFE">
        <w:t>взаємодії 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</w:t>
      </w:r>
      <w:r>
        <w:t xml:space="preserve"> у межах компетенції Відділу</w:t>
      </w:r>
      <w:r w:rsidRPr="00051BFE">
        <w:t>.</w:t>
      </w:r>
    </w:p>
    <w:p w:rsidR="00164C41" w:rsidRDefault="00164C41" w:rsidP="00164C41">
      <w:pPr>
        <w:ind w:firstLine="709"/>
        <w:jc w:val="both"/>
      </w:pPr>
      <w:r>
        <w:t>2.1.</w:t>
      </w:r>
      <w:r w:rsidR="008A5568">
        <w:t>4</w:t>
      </w:r>
      <w:r>
        <w:t>. Бере участь у складанні службових характеристик працівників, які</w:t>
      </w:r>
      <w:r w:rsidR="002458F7">
        <w:t xml:space="preserve"> підлягають атестації, бере участь у розробці</w:t>
      </w:r>
      <w:r>
        <w:t xml:space="preserve"> посадов</w:t>
      </w:r>
      <w:r w:rsidR="002458F7">
        <w:t>их</w:t>
      </w:r>
      <w:r>
        <w:t xml:space="preserve"> інструкці</w:t>
      </w:r>
      <w:r w:rsidR="002458F7">
        <w:t>й</w:t>
      </w:r>
      <w:r>
        <w:t xml:space="preserve"> працівників Відділу. </w:t>
      </w:r>
    </w:p>
    <w:p w:rsidR="00164C41" w:rsidRDefault="00164C41" w:rsidP="00164C41">
      <w:pPr>
        <w:ind w:firstLine="709"/>
        <w:jc w:val="both"/>
      </w:pPr>
      <w:r>
        <w:t>2.1.</w:t>
      </w:r>
      <w:r w:rsidR="008A5568">
        <w:t>5</w:t>
      </w:r>
      <w:r>
        <w:t>. Бере участь у</w:t>
      </w:r>
      <w:r w:rsidRPr="00C54767">
        <w:t xml:space="preserve"> взаємоді</w:t>
      </w:r>
      <w:r>
        <w:t>ї</w:t>
      </w:r>
      <w:r w:rsidRPr="00C54767">
        <w:t xml:space="preserve"> з іншими структурними підрозділами </w:t>
      </w:r>
      <w:r>
        <w:t>С</w:t>
      </w:r>
      <w:r w:rsidRPr="00C54767">
        <w:t>екретаріату.</w:t>
      </w:r>
    </w:p>
    <w:p w:rsidR="00901318" w:rsidRDefault="00601C06" w:rsidP="00032395">
      <w:pPr>
        <w:ind w:firstLine="720"/>
        <w:jc w:val="both"/>
      </w:pPr>
      <w:r>
        <w:t>2.1.</w:t>
      </w:r>
      <w:r w:rsidR="008A5568">
        <w:t>6</w:t>
      </w:r>
      <w:r>
        <w:t>. Бере участь у складанні щорічного звіту про роботу Відділу.</w:t>
      </w:r>
    </w:p>
    <w:p w:rsidR="00601C06" w:rsidRPr="00443F5C" w:rsidRDefault="00601C06" w:rsidP="00601C06">
      <w:pPr>
        <w:ind w:firstLine="720"/>
        <w:jc w:val="both"/>
      </w:pPr>
      <w:r>
        <w:t>2.1.</w:t>
      </w:r>
      <w:r w:rsidR="008A5568">
        <w:t>7</w:t>
      </w:r>
      <w:r w:rsidRPr="00443F5C">
        <w:t xml:space="preserve">. Бере участь у складанні щорічного звіту про проведену роботу </w:t>
      </w:r>
      <w:r w:rsidRPr="00032395">
        <w:t>управління з питань розвитку механізмів прямої демократії, регіонального та міжнародного співробітництва у сфері розвитку місцевого самоврядування</w:t>
      </w:r>
      <w:r>
        <w:rPr>
          <w:b/>
        </w:rPr>
        <w:t xml:space="preserve"> </w:t>
      </w:r>
      <w:r>
        <w:t>секретаріату Київської міської ради (далі – Управління)</w:t>
      </w:r>
      <w:r w:rsidRPr="00443F5C">
        <w:t>.</w:t>
      </w:r>
    </w:p>
    <w:p w:rsidR="00601C06" w:rsidRDefault="00601C06" w:rsidP="00601C06">
      <w:pPr>
        <w:ind w:firstLine="709"/>
        <w:jc w:val="both"/>
      </w:pPr>
      <w:r>
        <w:t>2.1.</w:t>
      </w:r>
      <w:r w:rsidR="008A5568">
        <w:t>8</w:t>
      </w:r>
      <w:r>
        <w:t xml:space="preserve">. </w:t>
      </w:r>
      <w:r w:rsidRPr="00C54767">
        <w:t xml:space="preserve">За дорученням </w:t>
      </w:r>
      <w:r w:rsidR="003A608E">
        <w:t>н</w:t>
      </w:r>
      <w:r w:rsidRPr="00C54767">
        <w:t xml:space="preserve">ачальника </w:t>
      </w:r>
      <w:r w:rsidR="00B61CBC">
        <w:t>відділу</w:t>
      </w:r>
      <w:r w:rsidR="003A608E">
        <w:t xml:space="preserve"> </w:t>
      </w:r>
      <w:r w:rsidRPr="00C54767">
        <w:t>бере участь у заходах, які стосуються розвитку громадянського суспільства територіальної громади міста Києва, бере участь у забезпеченні проведення заходів за участю Київської міської ради</w:t>
      </w:r>
      <w:r w:rsidR="005029DE">
        <w:t>,</w:t>
      </w:r>
      <w:r w:rsidRPr="00C54767">
        <w:t xml:space="preserve"> що стосуються розвитку громадянського суспільства.</w:t>
      </w:r>
    </w:p>
    <w:p w:rsidR="00601C06" w:rsidRDefault="00601C06" w:rsidP="00601C06">
      <w:pPr>
        <w:ind w:firstLine="709"/>
        <w:jc w:val="both"/>
      </w:pPr>
      <w:r>
        <w:t>2.1.</w:t>
      </w:r>
      <w:r w:rsidR="008A5568">
        <w:t>9</w:t>
      </w:r>
      <w:r>
        <w:t xml:space="preserve">. </w:t>
      </w:r>
      <w:r w:rsidRPr="00C54767">
        <w:t>Бере участь в організації, підготовці та супроводі загальноміських свят до Дня Українського національн</w:t>
      </w:r>
      <w:r>
        <w:t xml:space="preserve">ого прапора в столиці України – </w:t>
      </w:r>
      <w:r w:rsidRPr="00C54767">
        <w:t>місті  Києві та Дня місцевого самоврядування.</w:t>
      </w:r>
    </w:p>
    <w:p w:rsidR="00601C06" w:rsidRDefault="00601C06" w:rsidP="00601C06">
      <w:pPr>
        <w:ind w:firstLine="709"/>
        <w:jc w:val="both"/>
      </w:pPr>
      <w:r>
        <w:t>2.1.1</w:t>
      </w:r>
      <w:r w:rsidR="008A5568">
        <w:t>0</w:t>
      </w:r>
      <w:r>
        <w:t xml:space="preserve">. </w:t>
      </w:r>
      <w:r w:rsidR="003A608E" w:rsidRPr="00C54767">
        <w:t xml:space="preserve">За дорученням </w:t>
      </w:r>
      <w:r w:rsidR="003A608E">
        <w:t>н</w:t>
      </w:r>
      <w:r w:rsidR="003A608E" w:rsidRPr="00C54767">
        <w:t xml:space="preserve">ачальника </w:t>
      </w:r>
      <w:r w:rsidR="00B61CBC">
        <w:t>відділу</w:t>
      </w:r>
      <w:r w:rsidR="003A608E">
        <w:t xml:space="preserve"> </w:t>
      </w:r>
      <w:r>
        <w:t>забезпечує реалізацію</w:t>
      </w:r>
      <w:r w:rsidRPr="00051BFE">
        <w:t xml:space="preserve"> інструментів </w:t>
      </w:r>
      <w:proofErr w:type="spellStart"/>
      <w:r w:rsidRPr="00051BFE">
        <w:t>партисипативної</w:t>
      </w:r>
      <w:proofErr w:type="spellEnd"/>
      <w:r w:rsidRPr="00051BFE">
        <w:t xml:space="preserve"> демократії, зокрема електронних петицій та громадського бюджету.</w:t>
      </w:r>
      <w:r w:rsidR="003A608E">
        <w:t xml:space="preserve"> </w:t>
      </w:r>
    </w:p>
    <w:p w:rsidR="00601C06" w:rsidRDefault="00601C06" w:rsidP="00601C06">
      <w:pPr>
        <w:ind w:firstLine="709"/>
        <w:jc w:val="both"/>
        <w:rPr>
          <w:rFonts w:eastAsia="Andale Sans UI"/>
          <w:kern w:val="3"/>
          <w:lang w:eastAsia="en-US" w:bidi="en-US"/>
        </w:rPr>
      </w:pPr>
      <w:r>
        <w:t>2.1.1</w:t>
      </w:r>
      <w:r w:rsidR="008A5568">
        <w:t>1</w:t>
      </w:r>
      <w:r>
        <w:t xml:space="preserve">. Забезпечує роботу з </w:t>
      </w:r>
      <w:r>
        <w:rPr>
          <w:rFonts w:eastAsia="Andale Sans UI"/>
          <w:kern w:val="3"/>
          <w:lang w:eastAsia="en-US" w:bidi="en-US"/>
        </w:rPr>
        <w:t>н</w:t>
      </w:r>
      <w:r w:rsidRPr="00051BFE">
        <w:rPr>
          <w:rFonts w:eastAsia="Andale Sans UI"/>
          <w:kern w:val="3"/>
          <w:lang w:eastAsia="en-US" w:bidi="en-US"/>
        </w:rPr>
        <w:t>адання консультативної, методологічної та правової допомоги фізичним та юридичним особам у сфері застосування та реалізації інструментів громадської участі</w:t>
      </w:r>
      <w:r>
        <w:rPr>
          <w:rFonts w:eastAsia="Andale Sans UI"/>
          <w:kern w:val="3"/>
          <w:lang w:eastAsia="en-US" w:bidi="en-US"/>
        </w:rPr>
        <w:t xml:space="preserve"> </w:t>
      </w:r>
      <w:r>
        <w:t>у межах компетенції Відділу</w:t>
      </w:r>
      <w:r w:rsidRPr="00051BFE">
        <w:rPr>
          <w:rFonts w:eastAsia="Andale Sans UI"/>
          <w:kern w:val="3"/>
          <w:lang w:eastAsia="en-US" w:bidi="en-US"/>
        </w:rPr>
        <w:t>.</w:t>
      </w:r>
    </w:p>
    <w:p w:rsidR="00601C06" w:rsidRDefault="00601C06" w:rsidP="00601C06">
      <w:pPr>
        <w:ind w:firstLine="709"/>
        <w:jc w:val="both"/>
      </w:pPr>
      <w:r>
        <w:rPr>
          <w:rFonts w:eastAsia="Andale Sans UI"/>
          <w:kern w:val="3"/>
          <w:lang w:eastAsia="en-US" w:bidi="en-US"/>
        </w:rPr>
        <w:lastRenderedPageBreak/>
        <w:t>2.1.1</w:t>
      </w:r>
      <w:r w:rsidR="008A5568">
        <w:rPr>
          <w:rFonts w:eastAsia="Andale Sans UI"/>
          <w:kern w:val="3"/>
          <w:lang w:eastAsia="en-US" w:bidi="en-US"/>
        </w:rPr>
        <w:t>2</w:t>
      </w:r>
      <w:r>
        <w:rPr>
          <w:rFonts w:eastAsia="Andale Sans UI"/>
          <w:kern w:val="3"/>
          <w:lang w:eastAsia="en-US" w:bidi="en-US"/>
        </w:rPr>
        <w:t xml:space="preserve">. </w:t>
      </w:r>
      <w:r w:rsidR="003A608E" w:rsidRPr="00C54767">
        <w:t xml:space="preserve">За дорученням </w:t>
      </w:r>
      <w:r w:rsidR="003A608E">
        <w:t>н</w:t>
      </w:r>
      <w:r w:rsidR="003A608E" w:rsidRPr="00C54767">
        <w:t xml:space="preserve">ачальника </w:t>
      </w:r>
      <w:r w:rsidR="00B61CBC">
        <w:t>відділу</w:t>
      </w:r>
      <w:r w:rsidR="003A608E">
        <w:rPr>
          <w:rFonts w:eastAsia="Andale Sans UI"/>
          <w:kern w:val="3"/>
          <w:lang w:eastAsia="en-US" w:bidi="en-US"/>
        </w:rPr>
        <w:t xml:space="preserve"> </w:t>
      </w:r>
      <w:r>
        <w:rPr>
          <w:rFonts w:eastAsia="Andale Sans UI"/>
          <w:kern w:val="3"/>
          <w:lang w:eastAsia="en-US" w:bidi="en-US"/>
        </w:rPr>
        <w:t xml:space="preserve">готує </w:t>
      </w:r>
      <w:r>
        <w:t>пропозиції</w:t>
      </w:r>
      <w:r w:rsidRPr="00051BFE">
        <w:t xml:space="preserve"> з удосконалення нормативно-правового забезпечення залучення громадськості д</w:t>
      </w:r>
      <w:r>
        <w:t>ля</w:t>
      </w:r>
      <w:r w:rsidRPr="00051BFE">
        <w:t xml:space="preserve"> вирішення питань місцевого значення, а також вивчення кращого досвіду та практик роботи органів місцевого самоврядування України та зарубіжних країн.</w:t>
      </w:r>
    </w:p>
    <w:p w:rsidR="00601C06" w:rsidRDefault="00601C06" w:rsidP="00601C06">
      <w:pPr>
        <w:ind w:firstLine="709"/>
        <w:jc w:val="both"/>
        <w:rPr>
          <w:rFonts w:eastAsia="Andale Sans UI"/>
          <w:kern w:val="3"/>
          <w:lang w:bidi="en-US"/>
        </w:rPr>
      </w:pPr>
      <w:r>
        <w:t>2.1.1</w:t>
      </w:r>
      <w:r w:rsidR="008A5568">
        <w:t>3</w:t>
      </w:r>
      <w:r>
        <w:t xml:space="preserve">. </w:t>
      </w:r>
      <w:r w:rsidR="003A608E" w:rsidRPr="00C54767">
        <w:t xml:space="preserve">За дорученням </w:t>
      </w:r>
      <w:r w:rsidR="003A608E">
        <w:t>н</w:t>
      </w:r>
      <w:r w:rsidR="003A608E" w:rsidRPr="00C54767">
        <w:t xml:space="preserve">ачальника </w:t>
      </w:r>
      <w:r w:rsidR="00B61CBC">
        <w:t xml:space="preserve">відділу </w:t>
      </w:r>
      <w:r>
        <w:t xml:space="preserve">забезпечує роботу щодо </w:t>
      </w:r>
      <w:r>
        <w:rPr>
          <w:rFonts w:eastAsia="Andale Sans UI"/>
          <w:kern w:val="3"/>
          <w:lang w:bidi="en-US"/>
        </w:rPr>
        <w:t>с</w:t>
      </w:r>
      <w:r w:rsidRPr="00051BFE">
        <w:rPr>
          <w:rFonts w:eastAsia="Andale Sans UI"/>
          <w:kern w:val="3"/>
          <w:lang w:bidi="en-US"/>
        </w:rPr>
        <w:t>прияння налагодженню та розвитку співробітництва</w:t>
      </w:r>
      <w:r>
        <w:rPr>
          <w:rFonts w:eastAsia="Andale Sans UI"/>
          <w:kern w:val="3"/>
          <w:lang w:bidi="en-US"/>
        </w:rPr>
        <w:t xml:space="preserve">, а також забезпечення комунікації </w:t>
      </w:r>
      <w:r w:rsidRPr="00051BFE">
        <w:rPr>
          <w:rFonts w:eastAsia="Andale Sans UI"/>
          <w:kern w:val="3"/>
          <w:lang w:bidi="en-US"/>
        </w:rPr>
        <w:t>Київської міської ради з органами місцевого самоврядування зарубіжних країн, регіональними та міжнародними інституціями у сфері місцевого самоврядування і громадської участі.</w:t>
      </w:r>
    </w:p>
    <w:p w:rsidR="00601C06" w:rsidRDefault="00601C06" w:rsidP="00601C06">
      <w:pPr>
        <w:ind w:firstLine="709"/>
        <w:jc w:val="both"/>
        <w:rPr>
          <w:bCs/>
        </w:rPr>
      </w:pPr>
      <w:r>
        <w:rPr>
          <w:rFonts w:eastAsia="Andale Sans UI"/>
          <w:kern w:val="3"/>
          <w:lang w:bidi="en-US"/>
        </w:rPr>
        <w:t>2.1.1</w:t>
      </w:r>
      <w:r w:rsidR="008A5568">
        <w:rPr>
          <w:rFonts w:eastAsia="Andale Sans UI"/>
          <w:kern w:val="3"/>
          <w:lang w:bidi="en-US"/>
        </w:rPr>
        <w:t>4</w:t>
      </w:r>
      <w:r>
        <w:rPr>
          <w:rFonts w:eastAsia="Andale Sans UI"/>
          <w:kern w:val="3"/>
          <w:lang w:bidi="en-US"/>
        </w:rPr>
        <w:t xml:space="preserve">. </w:t>
      </w:r>
      <w:r w:rsidR="003A608E" w:rsidRPr="00C54767">
        <w:t xml:space="preserve">За дорученням </w:t>
      </w:r>
      <w:r w:rsidR="008A5568">
        <w:t>н</w:t>
      </w:r>
      <w:r w:rsidR="008A5568" w:rsidRPr="00C54767">
        <w:t>ачальника</w:t>
      </w:r>
      <w:r w:rsidR="008A5568" w:rsidDel="00B61CBC">
        <w:t xml:space="preserve"> </w:t>
      </w:r>
      <w:r w:rsidR="00B61CBC">
        <w:t>відділу</w:t>
      </w:r>
      <w:r w:rsidR="003A608E">
        <w:rPr>
          <w:rFonts w:eastAsia="Andale Sans UI"/>
          <w:kern w:val="3"/>
          <w:lang w:eastAsia="en-US" w:bidi="en-US"/>
        </w:rPr>
        <w:t xml:space="preserve"> </w:t>
      </w:r>
      <w:r w:rsidR="00B61CBC">
        <w:rPr>
          <w:rFonts w:eastAsia="Andale Sans UI"/>
          <w:kern w:val="3"/>
          <w:lang w:eastAsia="en-US" w:bidi="en-US"/>
        </w:rPr>
        <w:t>бере участь у з</w:t>
      </w:r>
      <w:r w:rsidR="00B61CBC">
        <w:rPr>
          <w:rFonts w:eastAsia="Andale Sans UI"/>
          <w:kern w:val="3"/>
          <w:lang w:bidi="en-US"/>
        </w:rPr>
        <w:t xml:space="preserve">абезпечені </w:t>
      </w:r>
      <w:r>
        <w:rPr>
          <w:rFonts w:eastAsia="Andale Sans UI"/>
          <w:kern w:val="3"/>
          <w:lang w:bidi="en-US"/>
        </w:rPr>
        <w:t>аналіз</w:t>
      </w:r>
      <w:r w:rsidR="00B61CBC">
        <w:rPr>
          <w:rFonts w:eastAsia="Andale Sans UI"/>
          <w:kern w:val="3"/>
          <w:lang w:bidi="en-US"/>
        </w:rPr>
        <w:t>у</w:t>
      </w:r>
      <w:r>
        <w:rPr>
          <w:rFonts w:eastAsia="Andale Sans UI"/>
          <w:kern w:val="3"/>
          <w:lang w:bidi="en-US"/>
        </w:rPr>
        <w:t xml:space="preserve"> </w:t>
      </w:r>
      <w:r w:rsidRPr="00051BFE">
        <w:rPr>
          <w:bCs/>
        </w:rPr>
        <w:t xml:space="preserve">проблемних аспектів у сфері </w:t>
      </w:r>
      <w:proofErr w:type="spellStart"/>
      <w:r w:rsidRPr="00051BFE">
        <w:rPr>
          <w:bCs/>
        </w:rPr>
        <w:t>цифровізації</w:t>
      </w:r>
      <w:proofErr w:type="spellEnd"/>
      <w:r w:rsidRPr="00051BFE">
        <w:rPr>
          <w:bCs/>
        </w:rPr>
        <w:t xml:space="preserve">, цифрового розвитку, цифрової </w:t>
      </w:r>
      <w:r w:rsidRPr="00051BFE">
        <w:rPr>
          <w:rFonts w:eastAsia="Andale Sans UI"/>
          <w:kern w:val="3"/>
          <w:lang w:bidi="en-US"/>
        </w:rPr>
        <w:t>економіки</w:t>
      </w:r>
      <w:r w:rsidRPr="00051BFE">
        <w:rPr>
          <w:bCs/>
        </w:rPr>
        <w:t>, цифрових інновацій та технологій, міських сервісів та послуг, підготовка пропозицій спрямованих на їх врегулювання.</w:t>
      </w:r>
    </w:p>
    <w:p w:rsidR="00601C06" w:rsidRDefault="00601C06" w:rsidP="00601C06">
      <w:pPr>
        <w:ind w:firstLine="709"/>
        <w:jc w:val="both"/>
        <w:rPr>
          <w:bCs/>
        </w:rPr>
      </w:pPr>
      <w:r>
        <w:rPr>
          <w:bCs/>
        </w:rPr>
        <w:t>2.1.1</w:t>
      </w:r>
      <w:r w:rsidR="008A5568">
        <w:rPr>
          <w:bCs/>
        </w:rPr>
        <w:t>5</w:t>
      </w:r>
      <w:r>
        <w:rPr>
          <w:bCs/>
        </w:rPr>
        <w:t xml:space="preserve">. </w:t>
      </w:r>
      <w:r w:rsidR="003A608E" w:rsidRPr="00C54767">
        <w:t xml:space="preserve">За дорученням </w:t>
      </w:r>
      <w:r w:rsidR="003A608E">
        <w:t>н</w:t>
      </w:r>
      <w:r w:rsidR="003A608E" w:rsidRPr="00C54767">
        <w:t xml:space="preserve">ачальника </w:t>
      </w:r>
      <w:r w:rsidR="00B61CBC">
        <w:t>відділу</w:t>
      </w:r>
      <w:r w:rsidR="003A608E">
        <w:rPr>
          <w:bCs/>
        </w:rPr>
        <w:t xml:space="preserve"> </w:t>
      </w:r>
      <w:r>
        <w:rPr>
          <w:bCs/>
        </w:rPr>
        <w:t>готує пропозиції щодо залучення</w:t>
      </w:r>
      <w:r w:rsidRPr="00051BFE">
        <w:rPr>
          <w:bCs/>
        </w:rPr>
        <w:t xml:space="preserve"> молоді до процесу підготовки та прийняття рішень на місцевому рівні.</w:t>
      </w:r>
    </w:p>
    <w:p w:rsidR="00601C06" w:rsidRDefault="00601C06" w:rsidP="00601C06">
      <w:pPr>
        <w:ind w:firstLine="709"/>
        <w:jc w:val="both"/>
        <w:rPr>
          <w:color w:val="000000"/>
        </w:rPr>
      </w:pPr>
      <w:r>
        <w:rPr>
          <w:bCs/>
        </w:rPr>
        <w:t>2.1.1</w:t>
      </w:r>
      <w:r w:rsidR="008A5568">
        <w:rPr>
          <w:bCs/>
        </w:rPr>
        <w:t>6</w:t>
      </w:r>
      <w:r>
        <w:rPr>
          <w:bCs/>
        </w:rPr>
        <w:t xml:space="preserve">. </w:t>
      </w:r>
      <w:r w:rsidR="00B61CBC">
        <w:rPr>
          <w:bCs/>
        </w:rPr>
        <w:t xml:space="preserve">Бере участь у </w:t>
      </w:r>
      <w:r w:rsidR="00B61CBC">
        <w:rPr>
          <w:color w:val="000000"/>
        </w:rPr>
        <w:t>з</w:t>
      </w:r>
      <w:r>
        <w:rPr>
          <w:color w:val="000000"/>
        </w:rPr>
        <w:t>абезпеч</w:t>
      </w:r>
      <w:r w:rsidR="00B61CBC">
        <w:rPr>
          <w:color w:val="000000"/>
        </w:rPr>
        <w:t>ені</w:t>
      </w:r>
      <w:r w:rsidRPr="00087520">
        <w:rPr>
          <w:color w:val="000000"/>
        </w:rPr>
        <w:t xml:space="preserve"> </w:t>
      </w:r>
      <w:r w:rsidR="00B61CBC" w:rsidRPr="00087520">
        <w:rPr>
          <w:color w:val="000000"/>
        </w:rPr>
        <w:t>інформаційн</w:t>
      </w:r>
      <w:r w:rsidR="00B61CBC">
        <w:rPr>
          <w:color w:val="000000"/>
        </w:rPr>
        <w:t>ого</w:t>
      </w:r>
      <w:r w:rsidR="00B61CBC" w:rsidRPr="00087520">
        <w:rPr>
          <w:color w:val="000000"/>
        </w:rPr>
        <w:t xml:space="preserve"> </w:t>
      </w:r>
      <w:r w:rsidRPr="00087520">
        <w:rPr>
          <w:color w:val="000000"/>
        </w:rPr>
        <w:t xml:space="preserve">наповнення офіційного </w:t>
      </w:r>
      <w:proofErr w:type="spellStart"/>
      <w:r w:rsidRPr="00087520">
        <w:rPr>
          <w:color w:val="000000"/>
        </w:rPr>
        <w:t>вебсайту</w:t>
      </w:r>
      <w:proofErr w:type="spellEnd"/>
      <w:r w:rsidRPr="00087520">
        <w:rPr>
          <w:color w:val="000000"/>
        </w:rPr>
        <w:t xml:space="preserve"> Київської міської ради у розділах, віднесених до компетенції Відділу.</w:t>
      </w:r>
    </w:p>
    <w:p w:rsidR="00601C06" w:rsidRDefault="00601C06" w:rsidP="00601C06">
      <w:pPr>
        <w:ind w:firstLine="709"/>
        <w:jc w:val="both"/>
        <w:rPr>
          <w:rFonts w:eastAsia="Andale Sans UI"/>
          <w:kern w:val="3"/>
          <w:lang w:bidi="en-US"/>
        </w:rPr>
      </w:pPr>
      <w:r>
        <w:rPr>
          <w:color w:val="000000"/>
        </w:rPr>
        <w:t>2.1.1</w:t>
      </w:r>
      <w:r w:rsidR="008A5568">
        <w:rPr>
          <w:color w:val="000000"/>
        </w:rPr>
        <w:t>7</w:t>
      </w:r>
      <w:r>
        <w:rPr>
          <w:color w:val="000000"/>
        </w:rPr>
        <w:t xml:space="preserve">. </w:t>
      </w:r>
      <w:r w:rsidR="003A608E" w:rsidRPr="00C54767">
        <w:t xml:space="preserve">За дорученням </w:t>
      </w:r>
      <w:r w:rsidR="003A608E">
        <w:t>н</w:t>
      </w:r>
      <w:r w:rsidR="003A608E" w:rsidRPr="00C54767">
        <w:t xml:space="preserve">ачальника </w:t>
      </w:r>
      <w:r w:rsidR="00B61CBC">
        <w:t>відділу</w:t>
      </w:r>
      <w:r>
        <w:rPr>
          <w:color w:val="000000"/>
        </w:rPr>
        <w:t xml:space="preserve"> організовує </w:t>
      </w:r>
      <w:r>
        <w:rPr>
          <w:rFonts w:eastAsia="Andale Sans UI"/>
          <w:kern w:val="3"/>
          <w:lang w:bidi="en-US"/>
        </w:rPr>
        <w:t xml:space="preserve">проведення </w:t>
      </w:r>
      <w:r w:rsidRPr="00B97BF9">
        <w:rPr>
          <w:rFonts w:eastAsia="Andale Sans UI"/>
          <w:kern w:val="3"/>
          <w:lang w:bidi="en-US"/>
        </w:rPr>
        <w:t>оглядових екскурсій</w:t>
      </w:r>
      <w:r>
        <w:rPr>
          <w:rFonts w:eastAsia="Andale Sans UI"/>
          <w:kern w:val="3"/>
          <w:lang w:bidi="en-US"/>
        </w:rPr>
        <w:t xml:space="preserve"> будівлею Київської міської ради щодо розвитку місцевого самоврядування у місті Києві та особливостей діяльності Київської міської ради.</w:t>
      </w:r>
      <w:r w:rsidR="003A608E">
        <w:rPr>
          <w:rFonts w:eastAsia="Andale Sans UI"/>
          <w:kern w:val="3"/>
          <w:lang w:bidi="en-US"/>
        </w:rPr>
        <w:t xml:space="preserve"> </w:t>
      </w:r>
    </w:p>
    <w:p w:rsidR="00601C06" w:rsidRDefault="00601C06" w:rsidP="00601C06">
      <w:pPr>
        <w:ind w:firstLine="709"/>
        <w:jc w:val="both"/>
      </w:pPr>
      <w:r>
        <w:rPr>
          <w:rFonts w:eastAsia="Andale Sans UI"/>
          <w:kern w:val="3"/>
          <w:lang w:bidi="en-US"/>
        </w:rPr>
        <w:t>2.1.1</w:t>
      </w:r>
      <w:r w:rsidR="008A5568">
        <w:rPr>
          <w:rFonts w:eastAsia="Andale Sans UI"/>
          <w:kern w:val="3"/>
          <w:lang w:bidi="en-US"/>
        </w:rPr>
        <w:t>8</w:t>
      </w:r>
      <w:r>
        <w:rPr>
          <w:rFonts w:eastAsia="Andale Sans UI"/>
          <w:kern w:val="3"/>
          <w:lang w:bidi="en-US"/>
        </w:rPr>
        <w:t xml:space="preserve">. Подає пропозиції щодо організації та реалізації </w:t>
      </w:r>
      <w:r w:rsidRPr="005C46D0">
        <w:rPr>
          <w:rFonts w:eastAsia="Andale Sans UI"/>
          <w:kern w:val="3"/>
          <w:lang w:bidi="en-US"/>
        </w:rPr>
        <w:t xml:space="preserve">програм стажування для молоді </w:t>
      </w:r>
      <w:r>
        <w:rPr>
          <w:rFonts w:eastAsia="Andale Sans UI"/>
          <w:kern w:val="3"/>
          <w:lang w:bidi="en-US"/>
        </w:rPr>
        <w:t>у</w:t>
      </w:r>
      <w:r w:rsidRPr="005C46D0">
        <w:rPr>
          <w:rFonts w:eastAsia="Andale Sans UI"/>
          <w:kern w:val="3"/>
          <w:lang w:bidi="en-US"/>
        </w:rPr>
        <w:t xml:space="preserve"> межах компетенції</w:t>
      </w:r>
      <w:r>
        <w:rPr>
          <w:rFonts w:eastAsia="Andale Sans UI"/>
          <w:kern w:val="3"/>
          <w:lang w:bidi="en-US"/>
        </w:rPr>
        <w:t xml:space="preserve"> Відділу</w:t>
      </w:r>
      <w:r w:rsidRPr="005C46D0">
        <w:rPr>
          <w:rFonts w:eastAsia="Andale Sans UI"/>
          <w:kern w:val="3"/>
          <w:lang w:bidi="en-US"/>
        </w:rPr>
        <w:t>.</w:t>
      </w:r>
    </w:p>
    <w:p w:rsidR="00601C06" w:rsidRPr="00B1069C" w:rsidRDefault="00601C06" w:rsidP="00601C06">
      <w:pPr>
        <w:ind w:firstLine="709"/>
        <w:jc w:val="both"/>
      </w:pPr>
      <w:r>
        <w:t>2.1.</w:t>
      </w:r>
      <w:r w:rsidR="008A5568">
        <w:t>19</w:t>
      </w:r>
      <w:r w:rsidRPr="00B1069C">
        <w:t xml:space="preserve">. Здійснює роботу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 (далі – система «АСКОД») та контролює за дотриманням працівниками </w:t>
      </w:r>
      <w:r>
        <w:t>В</w:t>
      </w:r>
      <w:r w:rsidRPr="00B1069C">
        <w:t>ідділу Порядку роботи з документами у системі «АСКОД».</w:t>
      </w:r>
    </w:p>
    <w:p w:rsidR="00601C06" w:rsidRPr="00B1069C" w:rsidRDefault="00601C06">
      <w:pPr>
        <w:ind w:firstLine="720"/>
        <w:jc w:val="both"/>
      </w:pPr>
      <w:r>
        <w:t>2.1.2</w:t>
      </w:r>
      <w:r w:rsidR="008A5568">
        <w:t>0</w:t>
      </w:r>
      <w:r w:rsidRPr="00B1069C">
        <w:t xml:space="preserve">. </w:t>
      </w:r>
      <w:r w:rsidR="006E7F99" w:rsidRPr="006E7F99">
        <w:rPr>
          <w:lang w:eastAsia="zh-CN"/>
        </w:rPr>
        <w:t xml:space="preserve">Виконує інші доручення начальника відділу, які відносяться до компетенції </w:t>
      </w:r>
      <w:r w:rsidR="00470762">
        <w:rPr>
          <w:lang w:eastAsia="zh-CN"/>
        </w:rPr>
        <w:t>В</w:t>
      </w:r>
      <w:r w:rsidR="00470762" w:rsidRPr="006E7F99">
        <w:rPr>
          <w:lang w:eastAsia="zh-CN"/>
        </w:rPr>
        <w:t xml:space="preserve">ідділу </w:t>
      </w:r>
      <w:r w:rsidR="006E7F99" w:rsidRPr="006E7F99">
        <w:rPr>
          <w:lang w:eastAsia="zh-CN"/>
        </w:rPr>
        <w:t>в межах цієї посадової інструкції.</w:t>
      </w:r>
    </w:p>
    <w:p w:rsidR="00601C06" w:rsidRPr="00B1069C" w:rsidRDefault="00601C06">
      <w:pPr>
        <w:ind w:firstLine="720"/>
        <w:jc w:val="both"/>
      </w:pPr>
      <w:r>
        <w:t>2.1.2</w:t>
      </w:r>
      <w:r w:rsidR="008A5568">
        <w:t>1</w:t>
      </w:r>
      <w:r w:rsidRPr="00B1069C">
        <w:t xml:space="preserve">. </w:t>
      </w:r>
      <w:r w:rsidR="006E7F99" w:rsidRPr="006E7F99">
        <w:rPr>
          <w:lang w:eastAsia="zh-CN"/>
        </w:rPr>
        <w:t>Дотримується правил внутрішнього трудового розпорядку, правил етичної поведінки, правил з охорони праці та техніки безпеки.</w:t>
      </w:r>
    </w:p>
    <w:p w:rsidR="00601C06" w:rsidRPr="00E61FBD" w:rsidRDefault="00601C06" w:rsidP="00601C06">
      <w:pPr>
        <w:ind w:firstLine="720"/>
        <w:jc w:val="both"/>
      </w:pPr>
      <w:r>
        <w:rPr>
          <w:rFonts w:eastAsia="Calibri"/>
          <w:lang w:eastAsia="en-US"/>
        </w:rPr>
        <w:t>2.1.2</w:t>
      </w:r>
      <w:r w:rsidR="008A5568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. Дотримується вимог антикорупційного законодавства</w:t>
      </w:r>
      <w:r w:rsidRPr="00E61FBD">
        <w:rPr>
          <w:rFonts w:eastAsia="Calibri"/>
          <w:lang w:eastAsia="en-US"/>
        </w:rPr>
        <w:t>.</w:t>
      </w:r>
    </w:p>
    <w:p w:rsidR="00901318" w:rsidRDefault="00901318" w:rsidP="00032395">
      <w:pPr>
        <w:ind w:firstLine="720"/>
        <w:jc w:val="both"/>
      </w:pPr>
    </w:p>
    <w:p w:rsidR="00032395" w:rsidRPr="00443F5C" w:rsidRDefault="00032395" w:rsidP="00032395">
      <w:pPr>
        <w:jc w:val="center"/>
      </w:pPr>
      <w:r w:rsidRPr="00443F5C">
        <w:rPr>
          <w:b/>
        </w:rPr>
        <w:t xml:space="preserve">3. Права </w:t>
      </w:r>
    </w:p>
    <w:p w:rsidR="00032395" w:rsidRPr="00443F5C" w:rsidRDefault="00032395" w:rsidP="00032395">
      <w:pPr>
        <w:jc w:val="center"/>
      </w:pPr>
    </w:p>
    <w:p w:rsidR="00032395" w:rsidRPr="00443F5C" w:rsidRDefault="00032395" w:rsidP="00032395">
      <w:pPr>
        <w:ind w:firstLine="709"/>
        <w:jc w:val="both"/>
      </w:pPr>
      <w:r>
        <w:t xml:space="preserve">3.1. Заступник начальника відділу </w:t>
      </w:r>
      <w:r w:rsidRPr="00443F5C">
        <w:t>має право:</w:t>
      </w:r>
    </w:p>
    <w:p w:rsidR="00032395" w:rsidRPr="00C10E0C" w:rsidRDefault="00032395" w:rsidP="00032395">
      <w:pPr>
        <w:tabs>
          <w:tab w:val="num" w:pos="0"/>
        </w:tabs>
        <w:ind w:firstLine="709"/>
        <w:jc w:val="both"/>
      </w:pPr>
      <w:r w:rsidRPr="00443F5C">
        <w:t>3.</w:t>
      </w:r>
      <w:r>
        <w:t>1.</w:t>
      </w:r>
      <w:r w:rsidRPr="00443F5C">
        <w:t>1</w:t>
      </w:r>
      <w:r>
        <w:t>.</w:t>
      </w:r>
      <w:r w:rsidRPr="00443F5C">
        <w:t xml:space="preserve"> </w:t>
      </w:r>
      <w:r w:rsidR="001014E2" w:rsidRPr="001014E2">
        <w:t xml:space="preserve">За дорученням начальника відділу, начальника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(далі – начальник управління) </w:t>
      </w:r>
      <w:r w:rsidR="001014E2">
        <w:t>представл</w:t>
      </w:r>
      <w:bookmarkStart w:id="1" w:name="_GoBack"/>
      <w:bookmarkEnd w:id="1"/>
      <w:r w:rsidR="001014E2">
        <w:t>яти</w:t>
      </w:r>
      <w:r w:rsidRPr="00C10E0C">
        <w:t xml:space="preserve"> </w:t>
      </w:r>
      <w:r w:rsidR="000E72D5">
        <w:t>В</w:t>
      </w:r>
      <w:r w:rsidRPr="00C10E0C">
        <w:t>ідділ у відповідних державних органах влади, місцевого самоврядування, установах, організаціях та підприємствах з питань, що стосуються його компетенції.</w:t>
      </w:r>
    </w:p>
    <w:p w:rsidR="00032395" w:rsidRPr="00443F5C" w:rsidRDefault="00032395" w:rsidP="00032395">
      <w:pPr>
        <w:tabs>
          <w:tab w:val="num" w:pos="0"/>
        </w:tabs>
        <w:ind w:firstLine="709"/>
        <w:jc w:val="both"/>
      </w:pPr>
      <w:r w:rsidRPr="00C10E0C">
        <w:t>3.</w:t>
      </w:r>
      <w:r>
        <w:t>1.</w:t>
      </w:r>
      <w:r w:rsidRPr="00C10E0C">
        <w:t>2</w:t>
      </w:r>
      <w:r>
        <w:t>.</w:t>
      </w:r>
      <w:r w:rsidRPr="00C10E0C">
        <w:t xml:space="preserve"> Готувати запити на отримання відповідної інформації та інших даних від структурних підрозділів секретаріату Київської міської ради та</w:t>
      </w:r>
      <w:r w:rsidRPr="00443F5C">
        <w:t xml:space="preserve"> виконавчого </w:t>
      </w:r>
      <w:r w:rsidRPr="00443F5C">
        <w:lastRenderedPageBreak/>
        <w:t>органу Київської міської ради (Київської міської державної адміністрації), установ та організацій, необхідних для виконання посадових обов’язків.</w:t>
      </w:r>
    </w:p>
    <w:p w:rsidR="00032395" w:rsidRPr="00443F5C" w:rsidRDefault="00032395" w:rsidP="00032395">
      <w:pPr>
        <w:tabs>
          <w:tab w:val="num" w:pos="-180"/>
        </w:tabs>
        <w:ind w:firstLine="709"/>
        <w:jc w:val="both"/>
      </w:pPr>
      <w:r w:rsidRPr="00443F5C">
        <w:t>3.</w:t>
      </w:r>
      <w:r>
        <w:t>1.</w:t>
      </w:r>
      <w:r w:rsidRPr="00443F5C">
        <w:t>3</w:t>
      </w:r>
      <w:r>
        <w:t>.</w:t>
      </w:r>
      <w:r w:rsidRPr="00443F5C">
        <w:t xml:space="preserve"> Брати участь у семінарах, нарадах при розгляді питань та прийнятті рішень у межах своєї компетенції.</w:t>
      </w:r>
    </w:p>
    <w:p w:rsidR="00032395" w:rsidRPr="00443F5C" w:rsidRDefault="00032395" w:rsidP="00032395">
      <w:pPr>
        <w:tabs>
          <w:tab w:val="num" w:pos="-180"/>
        </w:tabs>
        <w:ind w:firstLine="709"/>
        <w:jc w:val="both"/>
      </w:pPr>
      <w:r w:rsidRPr="00443F5C">
        <w:t>3.</w:t>
      </w:r>
      <w:r>
        <w:t>1.</w:t>
      </w:r>
      <w:r w:rsidRPr="00443F5C">
        <w:t>4</w:t>
      </w:r>
      <w:r>
        <w:t>.</w:t>
      </w:r>
      <w:r w:rsidRPr="00443F5C">
        <w:t xml:space="preserve"> Надавати роз’яснення, рекомендації з питань, що належать до компетенції </w:t>
      </w:r>
      <w:r w:rsidR="000E72D5">
        <w:t>В</w:t>
      </w:r>
      <w:r w:rsidRPr="00443F5C">
        <w:t>ідділу.</w:t>
      </w:r>
    </w:p>
    <w:p w:rsidR="000E72D5" w:rsidRDefault="00032395" w:rsidP="00032395">
      <w:pPr>
        <w:tabs>
          <w:tab w:val="num" w:pos="-180"/>
        </w:tabs>
        <w:ind w:firstLine="709"/>
        <w:jc w:val="both"/>
      </w:pPr>
      <w:r w:rsidRPr="00443F5C">
        <w:t>3.</w:t>
      </w:r>
      <w:r>
        <w:t>1.</w:t>
      </w:r>
      <w:r w:rsidRPr="00443F5C">
        <w:t>5</w:t>
      </w:r>
      <w:r>
        <w:t>.</w:t>
      </w:r>
      <w:r w:rsidRPr="00443F5C">
        <w:t xml:space="preserve"> Вносити </w:t>
      </w:r>
      <w:r w:rsidR="006E7F99">
        <w:t xml:space="preserve">начальнику відділу, </w:t>
      </w:r>
      <w:r w:rsidR="003A608E">
        <w:t>н</w:t>
      </w:r>
      <w:r w:rsidRPr="00443F5C">
        <w:t xml:space="preserve">ачальнику </w:t>
      </w:r>
      <w:r w:rsidR="000E72D5" w:rsidRPr="00032395">
        <w:t xml:space="preserve">управління </w:t>
      </w:r>
      <w:r w:rsidRPr="00443F5C">
        <w:t xml:space="preserve">пропозиції щодо вдосконалення роботи </w:t>
      </w:r>
      <w:r w:rsidR="003A608E">
        <w:t>Відділу</w:t>
      </w:r>
      <w:r w:rsidRPr="00443F5C">
        <w:t xml:space="preserve"> та </w:t>
      </w:r>
      <w:r w:rsidR="002F324B">
        <w:t>Управління.</w:t>
      </w:r>
    </w:p>
    <w:p w:rsidR="002F324B" w:rsidRPr="00443F5C" w:rsidRDefault="002F324B" w:rsidP="00032395">
      <w:pPr>
        <w:tabs>
          <w:tab w:val="num" w:pos="-180"/>
        </w:tabs>
        <w:ind w:firstLine="709"/>
        <w:jc w:val="both"/>
      </w:pPr>
    </w:p>
    <w:p w:rsidR="00032395" w:rsidRPr="00443F5C" w:rsidRDefault="00032395" w:rsidP="00032395">
      <w:pPr>
        <w:jc w:val="center"/>
      </w:pPr>
      <w:r w:rsidRPr="00443F5C">
        <w:rPr>
          <w:b/>
        </w:rPr>
        <w:t>4. Відповідальність</w:t>
      </w:r>
    </w:p>
    <w:p w:rsidR="00032395" w:rsidRPr="00443F5C" w:rsidRDefault="00032395" w:rsidP="00032395">
      <w:pPr>
        <w:jc w:val="center"/>
      </w:pPr>
    </w:p>
    <w:p w:rsidR="00032395" w:rsidRPr="00443F5C" w:rsidRDefault="00032395" w:rsidP="00032395">
      <w:pPr>
        <w:ind w:firstLine="720"/>
      </w:pPr>
      <w:r>
        <w:t xml:space="preserve">4.1. Заступник начальника відділу </w:t>
      </w:r>
      <w:r w:rsidRPr="00443F5C">
        <w:t xml:space="preserve"> несе відповідальність: </w:t>
      </w:r>
    </w:p>
    <w:p w:rsidR="002F324B" w:rsidRDefault="002F324B" w:rsidP="002F324B">
      <w:pPr>
        <w:ind w:firstLine="708"/>
        <w:jc w:val="both"/>
      </w:pPr>
      <w:r>
        <w:t>4.1.1. За невиконання, неналежне або несвоєчасне виконання посадових обов’язків, що передбачені цією посадовою інструкцією.</w:t>
      </w:r>
    </w:p>
    <w:p w:rsidR="002F324B" w:rsidRDefault="002F324B" w:rsidP="002F324B">
      <w:pPr>
        <w:ind w:firstLine="709"/>
        <w:jc w:val="both"/>
        <w:rPr>
          <w:lang w:eastAsia="zh-CN"/>
        </w:rPr>
      </w:pPr>
      <w:r>
        <w:rPr>
          <w:lang w:eastAsia="zh-CN"/>
        </w:rPr>
        <w:t xml:space="preserve">4.1.2. За недостовірність даних, які подаються </w:t>
      </w:r>
      <w:r w:rsidR="006E7F99">
        <w:rPr>
          <w:lang w:eastAsia="zh-CN"/>
        </w:rPr>
        <w:t xml:space="preserve">начальнику відділу, </w:t>
      </w:r>
      <w:r w:rsidR="003A608E">
        <w:t>н</w:t>
      </w:r>
      <w:r>
        <w:t xml:space="preserve">ачальнику управління, </w:t>
      </w:r>
      <w:r>
        <w:rPr>
          <w:lang w:eastAsia="zh-CN"/>
        </w:rPr>
        <w:t xml:space="preserve">органам державної влади. </w:t>
      </w:r>
    </w:p>
    <w:p w:rsidR="002F324B" w:rsidRDefault="002F324B">
      <w:pPr>
        <w:ind w:firstLine="708"/>
        <w:jc w:val="both"/>
      </w:pPr>
      <w:r>
        <w:t xml:space="preserve">4.1.3. </w:t>
      </w:r>
      <w:r w:rsidR="006E7F99" w:rsidRPr="006E7F99">
        <w:rPr>
          <w:bCs/>
          <w:lang w:eastAsia="zh-CN"/>
        </w:rPr>
        <w:t xml:space="preserve">За </w:t>
      </w:r>
      <w:r w:rsidR="006E7F99" w:rsidRPr="006E7F99">
        <w:rPr>
          <w:lang w:eastAsia="zh-CN"/>
        </w:rPr>
        <w:t>недотримання правил внутрішнього трудового розпорядку працівників секретаріату Київської міської ради, правил етичної поведінки посадових осіб місцевого самоврядування секретаріату Київської міської ради, правил з охорони праці та техніки безпеки, інших обов’язків відповідно до вимог цієї посадової інструкції.</w:t>
      </w:r>
    </w:p>
    <w:p w:rsidR="002F324B" w:rsidRDefault="002F324B" w:rsidP="002F324B">
      <w:pPr>
        <w:ind w:firstLine="708"/>
        <w:jc w:val="both"/>
      </w:pPr>
      <w:r>
        <w:t>4.1.4.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032395" w:rsidRPr="00443F5C" w:rsidRDefault="00032395" w:rsidP="00032395">
      <w:pPr>
        <w:ind w:firstLine="720"/>
      </w:pPr>
    </w:p>
    <w:p w:rsidR="00032395" w:rsidRPr="00443F5C" w:rsidRDefault="00032395" w:rsidP="00032395">
      <w:pPr>
        <w:jc w:val="center"/>
      </w:pPr>
      <w:r w:rsidRPr="00443F5C">
        <w:rPr>
          <w:b/>
        </w:rPr>
        <w:t>5. Повинен знати</w:t>
      </w:r>
    </w:p>
    <w:p w:rsidR="00032395" w:rsidRPr="00443F5C" w:rsidRDefault="00032395" w:rsidP="00032395">
      <w:pPr>
        <w:ind w:firstLine="720"/>
        <w:jc w:val="both"/>
      </w:pPr>
    </w:p>
    <w:p w:rsidR="00032395" w:rsidRPr="00443F5C" w:rsidRDefault="00032395" w:rsidP="00032395">
      <w:pPr>
        <w:ind w:firstLine="720"/>
        <w:jc w:val="both"/>
      </w:pPr>
      <w:r>
        <w:t xml:space="preserve">5.1. Заступник начальника відділу </w:t>
      </w:r>
      <w:r w:rsidRPr="00443F5C">
        <w:t xml:space="preserve">повинен знати: </w:t>
      </w:r>
    </w:p>
    <w:p w:rsidR="003A3275" w:rsidRPr="00B1069C" w:rsidRDefault="003A3275" w:rsidP="003A3275">
      <w:pPr>
        <w:ind w:firstLine="708"/>
        <w:jc w:val="both"/>
      </w:pPr>
      <w:r>
        <w:t xml:space="preserve">5.1.1. </w:t>
      </w:r>
      <w:r w:rsidRPr="00B1069C">
        <w:t xml:space="preserve">Конституцію України, Закони України та нормативні документи, що </w:t>
      </w:r>
      <w:r w:rsidRPr="00732062">
        <w:t>стосуються служби в орг</w:t>
      </w:r>
      <w:r>
        <w:t>анах місцевого самоврядування; у</w:t>
      </w:r>
      <w:r w:rsidRPr="00732062">
        <w:t xml:space="preserve">кази та розпорядження Президента України; постанови Верховної Ради України; постанови та розпорядження Кабінету Міністрів України; Регламент Київської міської ради; Регламент </w:t>
      </w:r>
      <w:r>
        <w:t>С</w:t>
      </w:r>
      <w:r w:rsidRPr="00732062">
        <w:t xml:space="preserve">екретаріату; Положення про </w:t>
      </w:r>
      <w:r>
        <w:t>С</w:t>
      </w:r>
      <w:r w:rsidRPr="00732062">
        <w:t xml:space="preserve">екретаріат; Інструкцію з діловодства </w:t>
      </w:r>
      <w:r w:rsidRPr="00700E8B">
        <w:t xml:space="preserve">в </w:t>
      </w:r>
      <w:r w:rsidR="00C9177F">
        <w:t>Київській міській раді</w:t>
      </w:r>
      <w:r w:rsidRPr="00732062">
        <w:t xml:space="preserve">; Положення про </w:t>
      </w:r>
      <w:r>
        <w:t>У</w:t>
      </w:r>
      <w:r w:rsidRPr="00732062">
        <w:t xml:space="preserve">правління; Положення про </w:t>
      </w:r>
      <w:r>
        <w:t>В</w:t>
      </w:r>
      <w:r w:rsidRPr="00732062">
        <w:t>ідділ; відповідні рішення</w:t>
      </w:r>
      <w:r w:rsidRPr="00B1069C">
        <w:t xml:space="preserve"> Київської міської ради, розпорядження Київського міського голови та заступника міського голови – секретаря Київської міської ради, розпорядження виконавчого органу Київської міської ради (Київської міської державної адміністрації), методичні, нормативні, інші керівні матеріали уповноважених органів та практику застосування законодавства з питань, що належать до компетенції </w:t>
      </w:r>
      <w:r>
        <w:t>В</w:t>
      </w:r>
      <w:r w:rsidRPr="00B1069C">
        <w:t xml:space="preserve">ідділу та </w:t>
      </w:r>
      <w:r>
        <w:t>У</w:t>
      </w:r>
      <w:r w:rsidRPr="00B1069C">
        <w:t xml:space="preserve">правління; порядок складання встановленої звітності; основи організації праці та </w:t>
      </w:r>
      <w:r>
        <w:t>У</w:t>
      </w:r>
      <w:r w:rsidRPr="00B1069C">
        <w:t>правління; трудове законодавство; правила ділового етикету; правила і норми з охорони праці та пожежної безпеки; основні принципи роботи на комп’ютері та відповідні програмні засоби.</w:t>
      </w:r>
    </w:p>
    <w:p w:rsidR="00032395" w:rsidRPr="00443F5C" w:rsidRDefault="00032395" w:rsidP="00032395">
      <w:pPr>
        <w:ind w:firstLine="720"/>
        <w:jc w:val="both"/>
      </w:pPr>
    </w:p>
    <w:p w:rsidR="00032395" w:rsidRPr="00443F5C" w:rsidRDefault="00032395" w:rsidP="00032395">
      <w:pPr>
        <w:jc w:val="center"/>
      </w:pPr>
      <w:r w:rsidRPr="00443F5C">
        <w:rPr>
          <w:b/>
        </w:rPr>
        <w:lastRenderedPageBreak/>
        <w:t>6. Кваліфікаційні вимоги</w:t>
      </w:r>
    </w:p>
    <w:p w:rsidR="00032395" w:rsidRPr="00443F5C" w:rsidRDefault="00032395" w:rsidP="00032395">
      <w:pPr>
        <w:ind w:firstLine="708"/>
        <w:jc w:val="both"/>
      </w:pPr>
    </w:p>
    <w:p w:rsidR="00032395" w:rsidRDefault="00032395" w:rsidP="00032395">
      <w:pPr>
        <w:ind w:firstLine="720"/>
        <w:jc w:val="both"/>
      </w:pPr>
      <w:r>
        <w:t>6.</w:t>
      </w:r>
      <w:r w:rsidR="003A3275">
        <w:t>1</w:t>
      </w:r>
      <w:r>
        <w:t xml:space="preserve">. </w:t>
      </w:r>
      <w:r w:rsidRPr="00B1069C">
        <w:t xml:space="preserve">На посаду </w:t>
      </w:r>
      <w:r w:rsidR="003A3275">
        <w:t>з</w:t>
      </w:r>
      <w:r w:rsidRPr="00B1069C">
        <w:rPr>
          <w:spacing w:val="5"/>
        </w:rPr>
        <w:t>аступника начальника відділу</w:t>
      </w:r>
      <w:r w:rsidRPr="00B1069C">
        <w:t xml:space="preserve"> призначається особа, </w:t>
      </w:r>
      <w:r w:rsidRPr="002A7CDA">
        <w:t>яка має вищу освіту не нижче ступе</w:t>
      </w:r>
      <w:r>
        <w:t>ня магістра, спеціаліста, яка</w:t>
      </w:r>
      <w:r w:rsidRPr="002A7CDA">
        <w:t xml:space="preserve"> володіє державною мовою</w:t>
      </w:r>
      <w:r w:rsidRPr="0070656D">
        <w:t xml:space="preserve"> </w:t>
      </w:r>
      <w:r w:rsidRPr="00732062">
        <w:t xml:space="preserve">відповідно до рівня, визначеного Законом України «Про забезпечення функціонування української мови, як державної» </w:t>
      </w:r>
      <w:r w:rsidRPr="002A7CDA">
        <w:t xml:space="preserve">та </w:t>
      </w:r>
      <w:r>
        <w:t xml:space="preserve">має </w:t>
      </w:r>
      <w:r w:rsidRPr="002A7CDA"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2F324B" w:rsidRPr="00443F5C" w:rsidRDefault="002F324B" w:rsidP="00032395">
      <w:pPr>
        <w:ind w:firstLine="720"/>
        <w:jc w:val="both"/>
      </w:pPr>
    </w:p>
    <w:p w:rsidR="00032395" w:rsidRPr="00187768" w:rsidRDefault="00032395" w:rsidP="00032395">
      <w:pPr>
        <w:spacing w:before="240"/>
        <w:ind w:firstLine="709"/>
        <w:jc w:val="both"/>
      </w:pPr>
      <w:r w:rsidRPr="00443F5C">
        <w:t>Ознайомлений</w:t>
      </w:r>
      <w:r w:rsidR="003A3275">
        <w:t xml:space="preserve"> (-на)</w:t>
      </w:r>
      <w:r w:rsidRPr="00443F5C">
        <w:t>:</w:t>
      </w:r>
    </w:p>
    <w:p w:rsidR="00032395" w:rsidRPr="00443F5C" w:rsidRDefault="00032395" w:rsidP="00032395">
      <w:pPr>
        <w:spacing w:before="240"/>
        <w:ind w:firstLine="709"/>
        <w:jc w:val="both"/>
      </w:pPr>
      <w:r w:rsidRPr="00443F5C">
        <w:t>____________________________                                      (______________)</w:t>
      </w:r>
    </w:p>
    <w:p w:rsidR="00EF4FD0" w:rsidRDefault="005559F0"/>
    <w:sectPr w:rsidR="00EF4FD0" w:rsidSect="00414243">
      <w:footerReference w:type="default" r:id="rId8"/>
      <w:footerReference w:type="first" r:id="rId9"/>
      <w:pgSz w:w="11906" w:h="16838"/>
      <w:pgMar w:top="1135" w:right="566" w:bottom="1135" w:left="1701" w:header="708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F0" w:rsidRDefault="005559F0">
      <w:r>
        <w:separator/>
      </w:r>
    </w:p>
  </w:endnote>
  <w:endnote w:type="continuationSeparator" w:id="0">
    <w:p w:rsidR="005559F0" w:rsidRDefault="005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77" w:rsidRDefault="00F0258D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298370" wp14:editId="35A43A34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4295" cy="172720"/>
              <wp:effectExtent l="8890" t="635" r="254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E77" w:rsidRDefault="00F0258D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014E2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98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" stroked="f">
              <v:fill opacity="0"/>
              <v:textbox inset="0,0,0,0">
                <w:txbxContent>
                  <w:p w:rsidR="00E12E77" w:rsidRDefault="00F0258D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014E2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77" w:rsidRDefault="005559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F0" w:rsidRDefault="005559F0">
      <w:r>
        <w:separator/>
      </w:r>
    </w:p>
  </w:footnote>
  <w:footnote w:type="continuationSeparator" w:id="0">
    <w:p w:rsidR="005559F0" w:rsidRDefault="00555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41C2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BA"/>
    <w:rsid w:val="00032395"/>
    <w:rsid w:val="000560AD"/>
    <w:rsid w:val="00082908"/>
    <w:rsid w:val="000A4FF3"/>
    <w:rsid w:val="000E72D5"/>
    <w:rsid w:val="001014E2"/>
    <w:rsid w:val="00164C41"/>
    <w:rsid w:val="001B2358"/>
    <w:rsid w:val="002458F7"/>
    <w:rsid w:val="002F324B"/>
    <w:rsid w:val="003A3275"/>
    <w:rsid w:val="003A608E"/>
    <w:rsid w:val="00420568"/>
    <w:rsid w:val="00440ACA"/>
    <w:rsid w:val="00467A53"/>
    <w:rsid w:val="00470762"/>
    <w:rsid w:val="005029DE"/>
    <w:rsid w:val="005559F0"/>
    <w:rsid w:val="00601C06"/>
    <w:rsid w:val="0064717B"/>
    <w:rsid w:val="00664F91"/>
    <w:rsid w:val="00665A81"/>
    <w:rsid w:val="006E7F99"/>
    <w:rsid w:val="008A1D2C"/>
    <w:rsid w:val="008A5568"/>
    <w:rsid w:val="00901318"/>
    <w:rsid w:val="00917A45"/>
    <w:rsid w:val="00936EEA"/>
    <w:rsid w:val="00977F80"/>
    <w:rsid w:val="00AA0515"/>
    <w:rsid w:val="00B06C53"/>
    <w:rsid w:val="00B61CBC"/>
    <w:rsid w:val="00B96596"/>
    <w:rsid w:val="00C9177F"/>
    <w:rsid w:val="00D740D1"/>
    <w:rsid w:val="00DC4CB9"/>
    <w:rsid w:val="00E83038"/>
    <w:rsid w:val="00E838C5"/>
    <w:rsid w:val="00F0258D"/>
    <w:rsid w:val="00F361B9"/>
    <w:rsid w:val="00F834BA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A91"/>
  <w15:chartTrackingRefBased/>
  <w15:docId w15:val="{9F958EB0-6470-400C-A182-6D8D7761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39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2395"/>
  </w:style>
  <w:style w:type="paragraph" w:styleId="a4">
    <w:name w:val="Body Text"/>
    <w:basedOn w:val="a"/>
    <w:link w:val="a5"/>
    <w:rsid w:val="00032395"/>
    <w:pPr>
      <w:jc w:val="center"/>
    </w:pPr>
    <w:rPr>
      <w:szCs w:val="20"/>
    </w:rPr>
  </w:style>
  <w:style w:type="character" w:customStyle="1" w:styleId="a5">
    <w:name w:val="Основний текст Знак"/>
    <w:basedOn w:val="a0"/>
    <w:link w:val="a4"/>
    <w:rsid w:val="00032395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6">
    <w:name w:val="footer"/>
    <w:basedOn w:val="a"/>
    <w:link w:val="a7"/>
    <w:rsid w:val="0003239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03239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List Paragraph"/>
    <w:basedOn w:val="a"/>
    <w:uiPriority w:val="34"/>
    <w:qFormat/>
    <w:rsid w:val="00032395"/>
    <w:pPr>
      <w:ind w:left="720"/>
      <w:contextualSpacing/>
    </w:pPr>
  </w:style>
  <w:style w:type="paragraph" w:customStyle="1" w:styleId="Standard">
    <w:name w:val="Standard"/>
    <w:rsid w:val="002F32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9">
    <w:name w:val="Обычный (веб)"/>
    <w:basedOn w:val="Standard"/>
    <w:rsid w:val="002F324B"/>
    <w:pPr>
      <w:spacing w:before="280" w:after="280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838C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838C5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C963-0810-4A32-A163-63CCC922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6842</Words>
  <Characters>3901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Желябоська Яна Олегівна</dc:creator>
  <cp:keywords/>
  <dc:description/>
  <cp:lastModifiedBy>Бойко Костянтин Олександрович</cp:lastModifiedBy>
  <cp:revision>10</cp:revision>
  <cp:lastPrinted>2021-12-14T08:37:00Z</cp:lastPrinted>
  <dcterms:created xsi:type="dcterms:W3CDTF">2021-11-30T08:28:00Z</dcterms:created>
  <dcterms:modified xsi:type="dcterms:W3CDTF">2021-12-14T08:37:00Z</dcterms:modified>
</cp:coreProperties>
</file>