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2289A" w:rsidRDefault="00F2289A" w:rsidP="002602F7">
      <w:pPr>
        <w:ind w:firstLine="4536"/>
        <w:rPr>
          <w:color w:val="000000"/>
        </w:rPr>
      </w:pPr>
      <w:r>
        <w:rPr>
          <w:color w:val="000000"/>
        </w:rPr>
        <w:t>ЗАТВЕРДЖУЮ</w:t>
      </w:r>
    </w:p>
    <w:p w:rsidR="00F2289A" w:rsidRDefault="00DC24D1" w:rsidP="002602F7">
      <w:pPr>
        <w:ind w:firstLine="4536"/>
        <w:rPr>
          <w:color w:val="000000"/>
        </w:rPr>
      </w:pPr>
      <w:r>
        <w:rPr>
          <w:color w:val="000000"/>
        </w:rPr>
        <w:t>з</w:t>
      </w:r>
      <w:r w:rsidR="00F2289A">
        <w:rPr>
          <w:color w:val="000000"/>
        </w:rPr>
        <w:t>аступник міського голови –</w:t>
      </w:r>
    </w:p>
    <w:p w:rsidR="00F2289A" w:rsidRDefault="00F2289A" w:rsidP="002602F7">
      <w:pPr>
        <w:ind w:firstLine="4536"/>
        <w:rPr>
          <w:color w:val="000000"/>
        </w:rPr>
      </w:pPr>
      <w:r>
        <w:rPr>
          <w:color w:val="000000"/>
        </w:rPr>
        <w:t>секретар Київської міської ради</w:t>
      </w:r>
    </w:p>
    <w:p w:rsidR="00F2289A" w:rsidRDefault="00F2289A" w:rsidP="002602F7">
      <w:pPr>
        <w:ind w:firstLine="4536"/>
        <w:rPr>
          <w:color w:val="000000"/>
        </w:rPr>
      </w:pPr>
      <w:r>
        <w:rPr>
          <w:color w:val="000000"/>
        </w:rPr>
        <w:t>____________В</w:t>
      </w:r>
      <w:r w:rsidR="002602F7">
        <w:rPr>
          <w:color w:val="000000"/>
        </w:rPr>
        <w:t>олодимир БОНДАРЕНКО</w:t>
      </w:r>
    </w:p>
    <w:p w:rsidR="00F2289A" w:rsidRDefault="00F2289A" w:rsidP="002602F7">
      <w:pPr>
        <w:spacing w:before="120"/>
        <w:ind w:firstLine="4536"/>
      </w:pPr>
      <w:r>
        <w:rPr>
          <w:color w:val="000000"/>
        </w:rPr>
        <w:t>«___»_____</w:t>
      </w:r>
      <w:r w:rsidR="00DC24D1">
        <w:rPr>
          <w:color w:val="000000"/>
        </w:rPr>
        <w:t>________</w:t>
      </w:r>
      <w:r>
        <w:rPr>
          <w:color w:val="000000"/>
        </w:rPr>
        <w:t>_____2021 року</w:t>
      </w:r>
    </w:p>
    <w:p w:rsidR="00E12E77" w:rsidRPr="00443F5C" w:rsidRDefault="00E12E77" w:rsidP="002602F7">
      <w:pPr>
        <w:spacing w:before="120"/>
        <w:ind w:left="5040"/>
        <w:jc w:val="both"/>
      </w:pPr>
    </w:p>
    <w:p w:rsidR="00627435" w:rsidRDefault="00627435" w:rsidP="00C81115">
      <w:pPr>
        <w:jc w:val="both"/>
      </w:pPr>
    </w:p>
    <w:p w:rsidR="00351EE7" w:rsidRPr="00351EE7" w:rsidRDefault="00351EE7" w:rsidP="00E32D3C">
      <w:pPr>
        <w:jc w:val="center"/>
        <w:rPr>
          <w:b/>
          <w:sz w:val="24"/>
          <w:lang w:eastAsia="zh-CN"/>
        </w:rPr>
      </w:pPr>
      <w:r w:rsidRPr="00351EE7">
        <w:rPr>
          <w:b/>
          <w:lang w:eastAsia="zh-CN"/>
        </w:rPr>
        <w:t>Посадова інструкція</w:t>
      </w:r>
    </w:p>
    <w:p w:rsidR="001A7381" w:rsidRPr="001A7381" w:rsidRDefault="00351EE7" w:rsidP="001A7381">
      <w:pPr>
        <w:jc w:val="center"/>
        <w:rPr>
          <w:rFonts w:eastAsia="SimSun"/>
          <w:b/>
          <w:color w:val="000000"/>
          <w:kern w:val="1"/>
          <w:lang w:eastAsia="zh-CN" w:bidi="hi-IN"/>
        </w:rPr>
      </w:pPr>
      <w:r w:rsidRPr="00351EE7">
        <w:rPr>
          <w:b/>
          <w:lang w:eastAsia="zh-CN"/>
        </w:rPr>
        <w:t xml:space="preserve">головного спеціаліста </w:t>
      </w:r>
      <w:r w:rsidR="001A7381" w:rsidRPr="001A7381">
        <w:rPr>
          <w:rFonts w:eastAsia="SimSun"/>
          <w:b/>
          <w:color w:val="000000"/>
          <w:kern w:val="1"/>
          <w:lang w:eastAsia="zh-CN" w:bidi="hi-IN"/>
        </w:rPr>
        <w:t>відділ</w:t>
      </w:r>
      <w:r w:rsidR="00DC24D1">
        <w:rPr>
          <w:rFonts w:eastAsia="SimSun"/>
          <w:b/>
          <w:color w:val="000000"/>
          <w:kern w:val="1"/>
          <w:lang w:eastAsia="zh-CN" w:bidi="hi-IN"/>
        </w:rPr>
        <w:t>у</w:t>
      </w:r>
      <w:r w:rsidR="001A7381" w:rsidRPr="001A7381">
        <w:rPr>
          <w:rFonts w:eastAsia="SimSun"/>
          <w:b/>
          <w:color w:val="000000"/>
          <w:kern w:val="1"/>
          <w:lang w:eastAsia="zh-CN" w:bidi="hi-IN"/>
        </w:rPr>
        <w:t xml:space="preserve"> </w:t>
      </w:r>
      <w:r w:rsidR="001A7381" w:rsidRPr="001A7381">
        <w:rPr>
          <w:rFonts w:eastAsia="SimSun"/>
          <w:b/>
          <w:kern w:val="1"/>
          <w:lang w:eastAsia="zh-CN" w:bidi="hi-IN"/>
        </w:rPr>
        <w:t>з питань розвитку механізмів прямої демократії</w:t>
      </w:r>
      <w:r w:rsidR="001A7381">
        <w:rPr>
          <w:rFonts w:eastAsia="SimSun"/>
          <w:b/>
          <w:color w:val="000000"/>
          <w:kern w:val="1"/>
          <w:lang w:eastAsia="zh-CN" w:bidi="hi-IN"/>
        </w:rPr>
        <w:t xml:space="preserve"> </w:t>
      </w:r>
      <w:r w:rsidR="001A7381" w:rsidRPr="001A7381">
        <w:rPr>
          <w:rFonts w:eastAsia="SimSun"/>
          <w:b/>
          <w:kern w:val="1"/>
          <w:lang w:eastAsia="zh-CN" w:bidi="hi-IN"/>
        </w:rPr>
        <w:t xml:space="preserve">управління з питань </w:t>
      </w:r>
      <w:r w:rsidR="001A7381" w:rsidRPr="001A7381">
        <w:rPr>
          <w:rFonts w:eastAsiaTheme="minorHAnsi"/>
          <w:b/>
          <w:lang w:eastAsia="en-US"/>
        </w:rPr>
        <w:t>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p>
    <w:p w:rsidR="00351EE7" w:rsidRPr="00351EE7" w:rsidRDefault="00351EE7" w:rsidP="00E32D3C">
      <w:pPr>
        <w:tabs>
          <w:tab w:val="left" w:pos="1440"/>
        </w:tabs>
        <w:ind w:firstLine="720"/>
        <w:jc w:val="center"/>
        <w:rPr>
          <w:szCs w:val="20"/>
          <w:lang w:eastAsia="zh-CN"/>
        </w:rPr>
      </w:pPr>
    </w:p>
    <w:p w:rsidR="00351EE7" w:rsidRPr="00351EE7" w:rsidRDefault="00351EE7" w:rsidP="00E32D3C">
      <w:pPr>
        <w:jc w:val="center"/>
        <w:rPr>
          <w:lang w:eastAsia="zh-CN"/>
        </w:rPr>
      </w:pPr>
      <w:r w:rsidRPr="00351EE7">
        <w:rPr>
          <w:b/>
          <w:lang w:eastAsia="zh-CN"/>
        </w:rPr>
        <w:t>1. Загальні положення</w:t>
      </w:r>
    </w:p>
    <w:p w:rsidR="00351EE7" w:rsidRPr="00351EE7" w:rsidRDefault="00351EE7" w:rsidP="00E32D3C">
      <w:pPr>
        <w:ind w:firstLine="720"/>
        <w:jc w:val="center"/>
        <w:rPr>
          <w:lang w:eastAsia="zh-CN"/>
        </w:rPr>
      </w:pPr>
    </w:p>
    <w:p w:rsidR="00351EE7" w:rsidRPr="00351EE7" w:rsidRDefault="00351EE7" w:rsidP="001A7381">
      <w:pPr>
        <w:ind w:firstLine="720"/>
        <w:jc w:val="both"/>
      </w:pPr>
      <w:r w:rsidRPr="00351EE7">
        <w:rPr>
          <w:lang w:eastAsia="zh-CN"/>
        </w:rPr>
        <w:t xml:space="preserve">1.1. Головний спеціаліст </w:t>
      </w:r>
      <w:r w:rsidR="001A7381" w:rsidRPr="001A7381">
        <w:t>відділ</w:t>
      </w:r>
      <w:r w:rsidR="00E92880">
        <w:t>у</w:t>
      </w:r>
      <w:r w:rsidR="001A7381" w:rsidRPr="001A7381">
        <w:t xml:space="preserve"> з питань розвитку механізмів прямої демократії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w:t>
      </w:r>
      <w:r w:rsidR="00314B50">
        <w:rPr>
          <w:lang w:eastAsia="zh-CN"/>
        </w:rPr>
        <w:t>(далі –</w:t>
      </w:r>
      <w:r w:rsidRPr="00351EE7">
        <w:rPr>
          <w:lang w:eastAsia="zh-CN"/>
        </w:rPr>
        <w:t xml:space="preserve"> </w:t>
      </w:r>
      <w:r w:rsidR="00346273">
        <w:rPr>
          <w:lang w:eastAsia="zh-CN"/>
        </w:rPr>
        <w:t>г</w:t>
      </w:r>
      <w:r w:rsidRPr="00351EE7">
        <w:rPr>
          <w:lang w:eastAsia="zh-CN"/>
        </w:rPr>
        <w:t xml:space="preserve">оловний спеціаліст) належить до </w:t>
      </w:r>
      <w:r w:rsidRPr="00351EE7">
        <w:rPr>
          <w:lang w:val="en-US" w:eastAsia="zh-CN"/>
        </w:rPr>
        <w:t>V</w:t>
      </w:r>
      <w:r w:rsidRPr="00351EE7">
        <w:rPr>
          <w:lang w:eastAsia="zh-CN"/>
        </w:rPr>
        <w:t xml:space="preserve"> категорії посад </w:t>
      </w:r>
      <w:r w:rsidR="00304CB3">
        <w:rPr>
          <w:lang w:eastAsia="zh-CN"/>
        </w:rPr>
        <w:t xml:space="preserve">посадових осіб </w:t>
      </w:r>
      <w:r w:rsidRPr="00351EE7">
        <w:rPr>
          <w:lang w:eastAsia="zh-CN"/>
        </w:rPr>
        <w:t>органів місцевого самоврядування.</w:t>
      </w:r>
    </w:p>
    <w:p w:rsidR="00351EE7" w:rsidRPr="00351EE7" w:rsidRDefault="00351EE7" w:rsidP="00E32D3C">
      <w:pPr>
        <w:ind w:firstLine="720"/>
        <w:jc w:val="both"/>
        <w:rPr>
          <w:lang w:val="ru-RU" w:eastAsia="zh-CN"/>
        </w:rPr>
      </w:pPr>
      <w:r w:rsidRPr="00351EE7">
        <w:rPr>
          <w:lang w:eastAsia="zh-CN"/>
        </w:rPr>
        <w:t>1.2. Головний спеціаліст призначається на посаду і звільняється з посади в установленому порядку.</w:t>
      </w:r>
    </w:p>
    <w:p w:rsidR="00351EE7" w:rsidRPr="00351EE7" w:rsidRDefault="00EE591E" w:rsidP="00E32D3C">
      <w:pPr>
        <w:ind w:firstLine="720"/>
        <w:jc w:val="both"/>
        <w:rPr>
          <w:lang w:eastAsia="zh-CN"/>
        </w:rPr>
      </w:pPr>
      <w:r>
        <w:rPr>
          <w:lang w:eastAsia="zh-CN"/>
        </w:rPr>
        <w:t xml:space="preserve">1.3. </w:t>
      </w:r>
      <w:r w:rsidR="00351EE7" w:rsidRPr="00351EE7">
        <w:rPr>
          <w:lang w:eastAsia="zh-CN"/>
        </w:rPr>
        <w:t xml:space="preserve">Головний спеціаліст підпорядкований </w:t>
      </w:r>
      <w:r w:rsidR="007F74E1">
        <w:rPr>
          <w:lang w:eastAsia="zh-CN"/>
        </w:rPr>
        <w:t>заступнику начальника</w:t>
      </w:r>
      <w:r w:rsidR="00E92880">
        <w:rPr>
          <w:lang w:eastAsia="zh-CN"/>
        </w:rPr>
        <w:t xml:space="preserve"> управління</w:t>
      </w:r>
      <w:r w:rsidR="001A7381">
        <w:rPr>
          <w:lang w:eastAsia="zh-CN"/>
        </w:rPr>
        <w:t xml:space="preserve"> – начальнику </w:t>
      </w:r>
      <w:r w:rsidR="00351EE7" w:rsidRPr="00351EE7">
        <w:rPr>
          <w:lang w:eastAsia="zh-CN"/>
        </w:rPr>
        <w:t>відділу</w:t>
      </w:r>
      <w:r w:rsidR="009A6338" w:rsidRPr="009A6338">
        <w:t xml:space="preserve"> </w:t>
      </w:r>
      <w:r w:rsidR="001A7381" w:rsidRPr="001A7381">
        <w:t>з питань розвитку механізмів прямої демократії</w:t>
      </w:r>
      <w:r w:rsidR="00314B50">
        <w:rPr>
          <w:lang w:eastAsia="zh-CN"/>
        </w:rPr>
        <w:t xml:space="preserve"> </w:t>
      </w:r>
      <w:r w:rsidR="005C73BE">
        <w:rPr>
          <w:lang w:eastAsia="zh-CN"/>
        </w:rPr>
        <w:t xml:space="preserve">управління </w:t>
      </w:r>
      <w:r w:rsidR="005C73BE" w:rsidRPr="001A7381">
        <w:rPr>
          <w:lang w:eastAsia="zh-CN"/>
        </w:rPr>
        <w:t>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00E92880">
        <w:rPr>
          <w:lang w:eastAsia="zh-CN"/>
        </w:rPr>
        <w:t xml:space="preserve"> </w:t>
      </w:r>
      <w:r w:rsidR="00E92880">
        <w:rPr>
          <w:lang w:val="en-US" w:eastAsia="zh-CN"/>
        </w:rPr>
        <w:t>(</w:t>
      </w:r>
      <w:r w:rsidR="00E92880">
        <w:rPr>
          <w:lang w:eastAsia="zh-CN"/>
        </w:rPr>
        <w:t xml:space="preserve">далі – </w:t>
      </w:r>
      <w:r w:rsidR="00346273">
        <w:rPr>
          <w:lang w:eastAsia="zh-CN"/>
        </w:rPr>
        <w:t>з</w:t>
      </w:r>
      <w:r w:rsidR="009D6EF6">
        <w:rPr>
          <w:lang w:eastAsia="zh-CN"/>
        </w:rPr>
        <w:t xml:space="preserve">аступник начальника управління – начальник </w:t>
      </w:r>
      <w:r w:rsidR="009D6EF6" w:rsidRPr="00351EE7">
        <w:rPr>
          <w:lang w:eastAsia="zh-CN"/>
        </w:rPr>
        <w:t>відділу</w:t>
      </w:r>
      <w:r w:rsidR="00E92880">
        <w:rPr>
          <w:lang w:eastAsia="zh-CN"/>
        </w:rPr>
        <w:t>)</w:t>
      </w:r>
      <w:r w:rsidR="00351EE7" w:rsidRPr="00351EE7">
        <w:rPr>
          <w:lang w:eastAsia="zh-CN"/>
        </w:rPr>
        <w:t>.</w:t>
      </w:r>
      <w:r w:rsidR="00314B50">
        <w:rPr>
          <w:lang w:eastAsia="zh-CN"/>
        </w:rPr>
        <w:t xml:space="preserve"> </w:t>
      </w:r>
    </w:p>
    <w:p w:rsidR="009D6EF6" w:rsidRDefault="009D6EF6" w:rsidP="009D6EF6">
      <w:pPr>
        <w:ind w:firstLine="720"/>
        <w:jc w:val="both"/>
      </w:pPr>
      <w:r>
        <w:rPr>
          <w:lang w:eastAsia="zh-CN"/>
        </w:rPr>
        <w:t xml:space="preserve">1.4. Головний спеціаліст </w:t>
      </w:r>
      <w:r w:rsidRPr="00732062">
        <w:t xml:space="preserve">у своїй діяльності керується Конституцією України, законами України, постановами Верховної Ради України, </w:t>
      </w:r>
      <w:r>
        <w:t>у</w:t>
      </w:r>
      <w:r w:rsidRPr="00732062">
        <w:t>казами та розпорядженнями Президента України, постановами та розпорядженнями Кабінету Міністрів України</w:t>
      </w:r>
      <w:r w:rsidRPr="00DF1073">
        <w:t>,</w:t>
      </w:r>
      <w:r w:rsidRPr="00CE0BCC">
        <w:t xml:space="preserve"> рішеннями Київської міської ради, Регламентом Київської міської ради, розпорядженнями Київського міського голови </w:t>
      </w:r>
      <w:r>
        <w:t xml:space="preserve">та заступника міського голови – </w:t>
      </w:r>
      <w:r w:rsidRPr="00CE0BCC">
        <w:t>секретаря Київської міської ради, Положенням про секретаріат Київської міської ради</w:t>
      </w:r>
      <w:r>
        <w:t xml:space="preserve">, </w:t>
      </w:r>
      <w:r w:rsidRPr="00CE0BCC">
        <w:t>Регламентом секретаріату Київської міської ради,</w:t>
      </w:r>
      <w:r>
        <w:t xml:space="preserve"> </w:t>
      </w:r>
      <w:r w:rsidRPr="00627C96">
        <w:t>Положенням про постійні комісії Київської міської ради,</w:t>
      </w:r>
      <w:r w:rsidRPr="00670741">
        <w:t xml:space="preserve"> </w:t>
      </w:r>
      <w:r w:rsidRPr="00CE0BCC">
        <w:t xml:space="preserve"> Положенням про </w:t>
      </w:r>
      <w:r>
        <w:t>у</w:t>
      </w:r>
      <w:r w:rsidRPr="00732062">
        <w:t>правління</w:t>
      </w:r>
      <w:r>
        <w:t xml:space="preserve"> </w:t>
      </w:r>
      <w:r w:rsidRPr="003862A0">
        <w:t>з питань розвитку механізмів прямої демократії, регіонального та міжнародного співробітництва у сфері розвитку місцевого самоврядування</w:t>
      </w:r>
      <w:r w:rsidRPr="00732062">
        <w:t xml:space="preserve"> секретаріату</w:t>
      </w:r>
      <w:r>
        <w:t xml:space="preserve"> Київської міської ради</w:t>
      </w:r>
      <w:r w:rsidRPr="00B1069C">
        <w:t>, Положенням про</w:t>
      </w:r>
      <w:r>
        <w:t xml:space="preserve"> відділ</w:t>
      </w:r>
      <w:r w:rsidRPr="00B1069C">
        <w:t xml:space="preserve"> </w:t>
      </w:r>
      <w:r w:rsidRPr="001A7381">
        <w:t>з питань розвитку механізмів прямої демократії</w:t>
      </w:r>
      <w:r w:rsidRPr="003862A0">
        <w:t xml:space="preserve"> управління з питань розвитку механізмів прямої демократії, регіонального та міжнародного співробітництва у сфері розвитку місцевого самовряду</w:t>
      </w:r>
      <w:r>
        <w:t xml:space="preserve">вання секретаріату Київської </w:t>
      </w:r>
      <w:r w:rsidRPr="003862A0">
        <w:t xml:space="preserve">міської ради </w:t>
      </w:r>
      <w:r w:rsidRPr="00B1069C">
        <w:t>та цією посадовою інструкцією.</w:t>
      </w:r>
    </w:p>
    <w:p w:rsidR="009F4476" w:rsidRPr="00443F5C" w:rsidRDefault="009F4476" w:rsidP="00E32D3C">
      <w:pPr>
        <w:ind w:firstLine="720"/>
        <w:jc w:val="center"/>
      </w:pPr>
    </w:p>
    <w:p w:rsidR="009F4476" w:rsidRPr="00443F5C" w:rsidRDefault="009F4476" w:rsidP="001A5677">
      <w:pPr>
        <w:jc w:val="center"/>
      </w:pPr>
      <w:r w:rsidRPr="00443F5C">
        <w:rPr>
          <w:b/>
        </w:rPr>
        <w:t>2. Завдання та обов’язки</w:t>
      </w:r>
    </w:p>
    <w:p w:rsidR="009F4476" w:rsidRPr="00443F5C" w:rsidRDefault="009F4476" w:rsidP="00E32D3C">
      <w:pPr>
        <w:ind w:firstLine="720"/>
        <w:jc w:val="both"/>
      </w:pPr>
    </w:p>
    <w:p w:rsidR="00346273" w:rsidRPr="00346273" w:rsidRDefault="00D256D4" w:rsidP="00C81115">
      <w:pPr>
        <w:widowControl w:val="0"/>
        <w:jc w:val="both"/>
        <w:rPr>
          <w:rFonts w:eastAsia="SimSun"/>
          <w:kern w:val="1"/>
          <w:lang w:eastAsia="zh-CN" w:bidi="hi-IN"/>
        </w:rPr>
      </w:pPr>
      <w:r>
        <w:rPr>
          <w:color w:val="FF0000"/>
          <w:kern w:val="1"/>
          <w:lang w:eastAsia="zh-CN" w:bidi="hi-IN"/>
        </w:rPr>
        <w:tab/>
      </w:r>
      <w:r w:rsidR="00E92880" w:rsidRPr="00E92880">
        <w:rPr>
          <w:kern w:val="1"/>
          <w:lang w:eastAsia="zh-CN" w:bidi="hi-IN"/>
        </w:rPr>
        <w:t>2.1</w:t>
      </w:r>
      <w:r w:rsidR="00E92880">
        <w:rPr>
          <w:kern w:val="1"/>
          <w:lang w:eastAsia="zh-CN" w:bidi="hi-IN"/>
        </w:rPr>
        <w:t>.</w:t>
      </w:r>
      <w:r w:rsidR="00E92880" w:rsidRPr="00E92880">
        <w:rPr>
          <w:kern w:val="1"/>
          <w:lang w:eastAsia="zh-CN" w:bidi="hi-IN"/>
        </w:rPr>
        <w:t xml:space="preserve"> </w:t>
      </w:r>
      <w:r w:rsidRPr="00E92880">
        <w:t>Головний спеціаліст</w:t>
      </w:r>
      <w:r w:rsidRPr="00CD5CE2">
        <w:t>:</w:t>
      </w:r>
    </w:p>
    <w:p w:rsidR="00E66BDD" w:rsidRPr="00CD5CE2" w:rsidRDefault="00E66BDD" w:rsidP="00E66BDD">
      <w:pPr>
        <w:ind w:firstLine="709"/>
        <w:jc w:val="both"/>
        <w:rPr>
          <w:rFonts w:eastAsia="Andale Sans UI"/>
          <w:kern w:val="3"/>
          <w:lang w:eastAsia="en-US" w:bidi="en-US"/>
        </w:rPr>
      </w:pPr>
      <w:r w:rsidRPr="00CD5CE2">
        <w:rPr>
          <w:rFonts w:eastAsia="SimSun"/>
          <w:kern w:val="1"/>
          <w:lang w:eastAsia="zh-CN" w:bidi="hi-IN"/>
        </w:rPr>
        <w:t>2.</w:t>
      </w:r>
      <w:r w:rsidR="005C73BE">
        <w:rPr>
          <w:rFonts w:eastAsia="SimSun"/>
          <w:kern w:val="1"/>
          <w:lang w:eastAsia="zh-CN" w:bidi="hi-IN"/>
        </w:rPr>
        <w:t>1.</w:t>
      </w:r>
      <w:r w:rsidR="00DC24D1">
        <w:rPr>
          <w:rFonts w:eastAsia="SimSun"/>
          <w:kern w:val="1"/>
          <w:lang w:eastAsia="zh-CN" w:bidi="hi-IN"/>
        </w:rPr>
        <w:t>1</w:t>
      </w:r>
      <w:r w:rsidRPr="00CD5CE2">
        <w:rPr>
          <w:rFonts w:eastAsia="SimSun"/>
          <w:kern w:val="1"/>
          <w:lang w:eastAsia="zh-CN" w:bidi="hi-IN"/>
        </w:rPr>
        <w:t>.</w:t>
      </w:r>
      <w:r w:rsidRPr="00CD5CE2">
        <w:rPr>
          <w:rFonts w:eastAsia="SimSun"/>
          <w:kern w:val="1"/>
          <w:lang w:eastAsia="zh-CN" w:bidi="hi-IN"/>
        </w:rPr>
        <w:tab/>
      </w:r>
      <w:r w:rsidR="002149B2" w:rsidRPr="00CD5CE2">
        <w:rPr>
          <w:rFonts w:eastAsia="SimSun"/>
          <w:kern w:val="1"/>
          <w:lang w:eastAsia="zh-CN" w:bidi="hi-IN"/>
        </w:rPr>
        <w:t xml:space="preserve">За дорученням </w:t>
      </w:r>
      <w:r w:rsidR="00346273">
        <w:rPr>
          <w:lang w:eastAsia="zh-CN"/>
        </w:rPr>
        <w:t>з</w:t>
      </w:r>
      <w:r w:rsidR="00346273" w:rsidRPr="00CD5CE2">
        <w:rPr>
          <w:lang w:eastAsia="zh-CN"/>
        </w:rPr>
        <w:t xml:space="preserve">аступника начальника управління – начальника </w:t>
      </w:r>
      <w:r w:rsidR="00346273">
        <w:rPr>
          <w:lang w:eastAsia="zh-CN"/>
        </w:rPr>
        <w:t>в</w:t>
      </w:r>
      <w:r w:rsidR="00346273" w:rsidRPr="00CD5CE2">
        <w:rPr>
          <w:lang w:eastAsia="zh-CN"/>
        </w:rPr>
        <w:t>ідділу</w:t>
      </w:r>
      <w:r w:rsidR="00346273">
        <w:rPr>
          <w:lang w:eastAsia="zh-CN"/>
        </w:rPr>
        <w:t>,</w:t>
      </w:r>
      <w:r w:rsidR="00346273" w:rsidRPr="00CD5CE2">
        <w:rPr>
          <w:rFonts w:eastAsia="SimSun"/>
          <w:kern w:val="1"/>
          <w:lang w:eastAsia="zh-CN" w:bidi="hi-IN"/>
        </w:rPr>
        <w:t xml:space="preserve"> </w:t>
      </w:r>
      <w:r w:rsidR="002B1BEC" w:rsidRPr="00CD5CE2">
        <w:rPr>
          <w:rFonts w:eastAsia="SimSun"/>
          <w:kern w:val="1"/>
          <w:lang w:eastAsia="zh-CN" w:bidi="hi-IN"/>
        </w:rPr>
        <w:t>опрацьовує</w:t>
      </w:r>
      <w:r w:rsidR="002B1BEC" w:rsidRPr="00CD5CE2">
        <w:rPr>
          <w:rFonts w:eastAsia="Andale Sans UI"/>
          <w:kern w:val="3"/>
          <w:lang w:eastAsia="en-US" w:bidi="en-US"/>
        </w:rPr>
        <w:t xml:space="preserve"> вхідну кореспонденцію та готує </w:t>
      </w:r>
      <w:proofErr w:type="spellStart"/>
      <w:r w:rsidR="002B1BEC" w:rsidRPr="00CD5CE2">
        <w:rPr>
          <w:rFonts w:eastAsia="Andale Sans UI"/>
          <w:kern w:val="3"/>
          <w:lang w:eastAsia="en-US" w:bidi="en-US"/>
        </w:rPr>
        <w:t>проєкти</w:t>
      </w:r>
      <w:proofErr w:type="spellEnd"/>
      <w:r w:rsidRPr="00CD5CE2">
        <w:rPr>
          <w:rFonts w:eastAsia="Andale Sans UI"/>
          <w:kern w:val="3"/>
          <w:lang w:eastAsia="en-US" w:bidi="en-US"/>
        </w:rPr>
        <w:t xml:space="preserve"> відповідей з питань</w:t>
      </w:r>
      <w:r w:rsidR="00C90B70" w:rsidRPr="00CD5CE2">
        <w:rPr>
          <w:rFonts w:eastAsia="Andale Sans UI"/>
          <w:kern w:val="3"/>
          <w:lang w:eastAsia="en-US" w:bidi="en-US"/>
        </w:rPr>
        <w:t xml:space="preserve"> органів самоорганізації населення та інших питань</w:t>
      </w:r>
      <w:r w:rsidRPr="00CD5CE2">
        <w:rPr>
          <w:rFonts w:eastAsia="Andale Sans UI"/>
          <w:kern w:val="3"/>
          <w:lang w:eastAsia="en-US" w:bidi="en-US"/>
        </w:rPr>
        <w:t xml:space="preserve">, пов’язаних з реалізацією покладених на </w:t>
      </w:r>
      <w:r w:rsidR="00B96B7B">
        <w:t>В</w:t>
      </w:r>
      <w:r w:rsidR="009D6EF6">
        <w:t>ідділ</w:t>
      </w:r>
      <w:r w:rsidR="00B96B7B">
        <w:t xml:space="preserve"> </w:t>
      </w:r>
      <w:r w:rsidRPr="00CD5CE2">
        <w:rPr>
          <w:rFonts w:eastAsia="Andale Sans UI"/>
          <w:kern w:val="3"/>
          <w:lang w:eastAsia="en-US" w:bidi="en-US"/>
        </w:rPr>
        <w:t>завдань.</w:t>
      </w:r>
    </w:p>
    <w:p w:rsidR="009C4DE8" w:rsidRPr="009C4DE8" w:rsidRDefault="00BF0DAA" w:rsidP="009C4DE8">
      <w:pPr>
        <w:ind w:firstLine="709"/>
        <w:jc w:val="both"/>
        <w:rPr>
          <w:rFonts w:eastAsia="SimSun"/>
          <w:kern w:val="1"/>
          <w:lang w:eastAsia="zh-CN" w:bidi="hi-IN"/>
        </w:rPr>
      </w:pPr>
      <w:r w:rsidRPr="009C4DE8">
        <w:rPr>
          <w:rFonts w:eastAsia="SimSun"/>
          <w:kern w:val="1"/>
          <w:lang w:eastAsia="zh-CN" w:bidi="hi-IN"/>
        </w:rPr>
        <w:t>2</w:t>
      </w:r>
      <w:r w:rsidR="00E66BDD" w:rsidRPr="009C4DE8">
        <w:rPr>
          <w:rFonts w:eastAsia="SimSun"/>
          <w:kern w:val="1"/>
          <w:lang w:eastAsia="zh-CN" w:bidi="hi-IN"/>
        </w:rPr>
        <w:t>.</w:t>
      </w:r>
      <w:r w:rsidR="005C73BE" w:rsidRPr="009C4DE8">
        <w:rPr>
          <w:rFonts w:eastAsia="SimSun"/>
          <w:kern w:val="1"/>
          <w:lang w:eastAsia="zh-CN" w:bidi="hi-IN"/>
        </w:rPr>
        <w:t>1.</w:t>
      </w:r>
      <w:r w:rsidR="00DC24D1">
        <w:rPr>
          <w:rFonts w:eastAsia="SimSun"/>
          <w:kern w:val="1"/>
          <w:lang w:eastAsia="zh-CN" w:bidi="hi-IN"/>
        </w:rPr>
        <w:t>2</w:t>
      </w:r>
      <w:r w:rsidR="00E66BDD" w:rsidRPr="009C4DE8">
        <w:rPr>
          <w:rFonts w:eastAsia="SimSun"/>
          <w:kern w:val="1"/>
          <w:lang w:eastAsia="zh-CN" w:bidi="hi-IN"/>
        </w:rPr>
        <w:t>.</w:t>
      </w:r>
      <w:r w:rsidR="00E66BDD" w:rsidRPr="009C4DE8">
        <w:rPr>
          <w:rFonts w:eastAsia="SimSun"/>
          <w:kern w:val="1"/>
          <w:lang w:eastAsia="zh-CN" w:bidi="hi-IN"/>
        </w:rPr>
        <w:tab/>
      </w:r>
      <w:r w:rsidR="002B1BEC" w:rsidRPr="009C4DE8">
        <w:rPr>
          <w:rFonts w:eastAsia="SimSun"/>
          <w:kern w:val="1"/>
          <w:lang w:eastAsia="zh-CN" w:bidi="hi-IN"/>
        </w:rPr>
        <w:t xml:space="preserve">За дорученням </w:t>
      </w:r>
      <w:r w:rsidR="00B96B7B" w:rsidRPr="009C4DE8">
        <w:rPr>
          <w:rFonts w:eastAsia="SimSun"/>
          <w:kern w:val="1"/>
          <w:lang w:eastAsia="zh-CN" w:bidi="hi-IN"/>
        </w:rPr>
        <w:t xml:space="preserve">заступника начальника управління – начальника відділу, </w:t>
      </w:r>
      <w:r w:rsidR="001A5677">
        <w:rPr>
          <w:rFonts w:eastAsia="SimSun"/>
          <w:kern w:val="1"/>
          <w:lang w:eastAsia="zh-CN" w:bidi="hi-IN"/>
        </w:rPr>
        <w:t xml:space="preserve"> бере участь у підготовці </w:t>
      </w:r>
      <w:r w:rsidR="001A5677" w:rsidRPr="009C4DE8">
        <w:rPr>
          <w:rFonts w:eastAsia="SimSun"/>
          <w:kern w:val="1"/>
          <w:lang w:eastAsia="zh-CN" w:bidi="hi-IN"/>
        </w:rPr>
        <w:t>проєкт</w:t>
      </w:r>
      <w:r w:rsidR="001A5677">
        <w:rPr>
          <w:rFonts w:eastAsia="SimSun"/>
          <w:kern w:val="1"/>
          <w:lang w:eastAsia="zh-CN" w:bidi="hi-IN"/>
        </w:rPr>
        <w:t>ів</w:t>
      </w:r>
      <w:r w:rsidR="001A5677" w:rsidRPr="009C4DE8">
        <w:rPr>
          <w:rFonts w:eastAsia="SimSun"/>
          <w:kern w:val="1"/>
          <w:lang w:eastAsia="zh-CN" w:bidi="hi-IN"/>
        </w:rPr>
        <w:t xml:space="preserve"> </w:t>
      </w:r>
      <w:r w:rsidR="004A0A1E" w:rsidRPr="009C4DE8">
        <w:rPr>
          <w:rFonts w:eastAsia="SimSun"/>
          <w:kern w:val="1"/>
          <w:lang w:eastAsia="zh-CN" w:bidi="hi-IN"/>
        </w:rPr>
        <w:t xml:space="preserve">листів до державних органів влади, органів місцевого самоврядування, а також виконавчого органу Київської міської ради (Київської міської державної адміністрації), його структурних підрозділів, районних в місті Києві державних адміністрацій, інститутів громадянського суспільства </w:t>
      </w:r>
      <w:r w:rsidR="009C4DE8" w:rsidRPr="009C4DE8">
        <w:rPr>
          <w:rFonts w:eastAsia="SimSun"/>
          <w:kern w:val="1"/>
          <w:lang w:eastAsia="zh-CN" w:bidi="hi-IN"/>
        </w:rPr>
        <w:t>в межах компетенції Відділу, 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 (далі – Управління) та його функціональних обов’язків.</w:t>
      </w:r>
    </w:p>
    <w:p w:rsidR="00E66BDD" w:rsidRPr="00CD5CE2" w:rsidRDefault="00BF0DAA" w:rsidP="00E66BDD">
      <w:pPr>
        <w:ind w:firstLine="709"/>
        <w:jc w:val="both"/>
        <w:rPr>
          <w:rFonts w:eastAsia="Andale Sans UI"/>
          <w:kern w:val="3"/>
          <w:lang w:eastAsia="en-US" w:bidi="en-US"/>
        </w:rPr>
      </w:pPr>
      <w:r w:rsidRPr="00CD5CE2">
        <w:rPr>
          <w:rFonts w:eastAsia="Andale Sans UI"/>
          <w:kern w:val="3"/>
          <w:lang w:eastAsia="en-US" w:bidi="en-US"/>
        </w:rPr>
        <w:t>2</w:t>
      </w:r>
      <w:r w:rsidR="00925ADD" w:rsidRPr="00CD5CE2">
        <w:rPr>
          <w:rFonts w:eastAsia="Andale Sans UI"/>
          <w:kern w:val="3"/>
          <w:lang w:eastAsia="en-US" w:bidi="en-US"/>
        </w:rPr>
        <w:t>.</w:t>
      </w:r>
      <w:r w:rsidR="005C73BE">
        <w:rPr>
          <w:rFonts w:eastAsia="Andale Sans UI"/>
          <w:kern w:val="3"/>
          <w:lang w:eastAsia="en-US" w:bidi="en-US"/>
        </w:rPr>
        <w:t>1.</w:t>
      </w:r>
      <w:r w:rsidR="00DC24D1">
        <w:rPr>
          <w:rFonts w:eastAsia="Andale Sans UI"/>
          <w:kern w:val="3"/>
          <w:lang w:eastAsia="en-US" w:bidi="en-US"/>
        </w:rPr>
        <w:t>3</w:t>
      </w:r>
      <w:r w:rsidR="00E66BDD" w:rsidRPr="00CD5CE2">
        <w:rPr>
          <w:rFonts w:eastAsia="Andale Sans UI"/>
          <w:kern w:val="3"/>
          <w:lang w:eastAsia="en-US" w:bidi="en-US"/>
        </w:rPr>
        <w:t>.</w:t>
      </w:r>
      <w:r w:rsidR="00E66BDD" w:rsidRPr="00CD5CE2">
        <w:rPr>
          <w:rFonts w:eastAsia="Andale Sans UI"/>
          <w:kern w:val="3"/>
          <w:lang w:eastAsia="en-US" w:bidi="en-US"/>
        </w:rPr>
        <w:tab/>
      </w:r>
      <w:r w:rsidR="00B96B7B" w:rsidRPr="00B96B7B">
        <w:rPr>
          <w:rFonts w:eastAsia="SimSun"/>
          <w:kern w:val="1"/>
          <w:lang w:eastAsia="zh-CN" w:bidi="hi-IN"/>
        </w:rPr>
        <w:t xml:space="preserve">За дорученням заступника начальника управління – начальника відділу, </w:t>
      </w:r>
      <w:r w:rsidR="001A5677">
        <w:rPr>
          <w:rFonts w:eastAsia="Andale Sans UI"/>
          <w:kern w:val="3"/>
          <w:lang w:eastAsia="en-US" w:bidi="en-US"/>
        </w:rPr>
        <w:t xml:space="preserve">здійснює </w:t>
      </w:r>
      <w:r w:rsidR="002B1BEC" w:rsidRPr="00CD5CE2">
        <w:rPr>
          <w:rFonts w:eastAsia="Andale Sans UI"/>
          <w:kern w:val="3"/>
          <w:lang w:eastAsia="en-US" w:bidi="en-US"/>
        </w:rPr>
        <w:t>організаційне</w:t>
      </w:r>
      <w:r w:rsidR="00E66BDD" w:rsidRPr="00CD5CE2">
        <w:rPr>
          <w:rFonts w:eastAsia="Andale Sans UI"/>
          <w:kern w:val="3"/>
          <w:lang w:eastAsia="en-US" w:bidi="en-US"/>
        </w:rPr>
        <w:t xml:space="preserve">, експертно-аналітичне та інформаційне супроводження </w:t>
      </w:r>
      <w:r w:rsidR="00925ADD" w:rsidRPr="00CD5CE2">
        <w:rPr>
          <w:rFonts w:eastAsia="Andale Sans UI"/>
          <w:kern w:val="3"/>
          <w:lang w:eastAsia="en-US" w:bidi="en-US"/>
        </w:rPr>
        <w:t xml:space="preserve">процедури </w:t>
      </w:r>
      <w:r w:rsidR="00E66BDD" w:rsidRPr="00CD5CE2">
        <w:rPr>
          <w:rFonts w:eastAsia="Andale Sans UI"/>
          <w:kern w:val="3"/>
          <w:lang w:eastAsia="en-US" w:bidi="en-US"/>
        </w:rPr>
        <w:t>ініціювання створення органів самоорганізації населення, підготовк</w:t>
      </w:r>
      <w:r w:rsidR="005C73BE">
        <w:rPr>
          <w:rFonts w:eastAsia="Andale Sans UI"/>
          <w:kern w:val="3"/>
          <w:lang w:eastAsia="en-US" w:bidi="en-US"/>
        </w:rPr>
        <w:t>у</w:t>
      </w:r>
      <w:r w:rsidR="00E66BDD" w:rsidRPr="00CD5CE2">
        <w:rPr>
          <w:rFonts w:eastAsia="Andale Sans UI"/>
          <w:kern w:val="3"/>
          <w:lang w:eastAsia="en-US" w:bidi="en-US"/>
        </w:rPr>
        <w:t xml:space="preserve"> проєктів рішень Київської міської ради з цього питання.</w:t>
      </w:r>
    </w:p>
    <w:p w:rsidR="00E66BDD" w:rsidRPr="00DC24D1" w:rsidRDefault="00BF0DAA" w:rsidP="00E66BDD">
      <w:pPr>
        <w:ind w:firstLine="709"/>
        <w:jc w:val="both"/>
        <w:rPr>
          <w:rFonts w:eastAsia="Andale Sans UI"/>
          <w:kern w:val="3"/>
          <w:lang w:eastAsia="en-US" w:bidi="en-US"/>
        </w:rPr>
      </w:pPr>
      <w:r w:rsidRPr="00BC1DE2">
        <w:rPr>
          <w:rFonts w:eastAsia="Andale Sans UI"/>
          <w:kern w:val="3"/>
          <w:lang w:eastAsia="en-US" w:bidi="en-US"/>
        </w:rPr>
        <w:t>2</w:t>
      </w:r>
      <w:r w:rsidR="00E66BDD" w:rsidRPr="00E66BDD">
        <w:rPr>
          <w:rFonts w:eastAsia="Andale Sans UI"/>
          <w:kern w:val="3"/>
          <w:lang w:eastAsia="en-US" w:bidi="en-US"/>
        </w:rPr>
        <w:t>.</w:t>
      </w:r>
      <w:r w:rsidR="005C73BE">
        <w:rPr>
          <w:rFonts w:eastAsia="Andale Sans UI"/>
          <w:kern w:val="3"/>
          <w:lang w:eastAsia="en-US" w:bidi="en-US"/>
        </w:rPr>
        <w:t>1.</w:t>
      </w:r>
      <w:r w:rsidR="00DC24D1" w:rsidRPr="00DC24D1">
        <w:rPr>
          <w:rFonts w:eastAsia="Andale Sans UI"/>
          <w:kern w:val="3"/>
          <w:lang w:eastAsia="en-US" w:bidi="en-US"/>
        </w:rPr>
        <w:t>4</w:t>
      </w:r>
      <w:r w:rsidR="00E66BDD" w:rsidRPr="00DC24D1">
        <w:rPr>
          <w:rFonts w:eastAsia="Andale Sans UI"/>
          <w:kern w:val="3"/>
          <w:lang w:eastAsia="en-US" w:bidi="en-US"/>
        </w:rPr>
        <w:t>.</w:t>
      </w:r>
      <w:r w:rsidR="00E66BDD" w:rsidRPr="00DC24D1">
        <w:rPr>
          <w:rFonts w:eastAsia="Andale Sans UI"/>
          <w:kern w:val="3"/>
          <w:lang w:eastAsia="en-US" w:bidi="en-US"/>
        </w:rPr>
        <w:tab/>
      </w:r>
      <w:r w:rsidR="00B96B7B" w:rsidRPr="00DC24D1">
        <w:rPr>
          <w:rFonts w:eastAsia="SimSun"/>
          <w:kern w:val="1"/>
          <w:lang w:eastAsia="zh-CN" w:bidi="hi-IN"/>
        </w:rPr>
        <w:t>За дорученням з</w:t>
      </w:r>
      <w:r w:rsidR="00B96B7B" w:rsidRPr="00DC24D1">
        <w:rPr>
          <w:lang w:eastAsia="zh-CN"/>
        </w:rPr>
        <w:t>аступника начальника управління – начальника відділу,</w:t>
      </w:r>
      <w:r w:rsidR="00B96B7B" w:rsidRPr="00DC24D1">
        <w:rPr>
          <w:rFonts w:eastAsia="SimSun"/>
          <w:kern w:val="1"/>
          <w:lang w:eastAsia="zh-CN" w:bidi="hi-IN"/>
        </w:rPr>
        <w:t xml:space="preserve"> </w:t>
      </w:r>
      <w:r w:rsidR="008A5DB0" w:rsidRPr="00DC24D1">
        <w:rPr>
          <w:rFonts w:eastAsia="Andale Sans UI"/>
          <w:kern w:val="3"/>
          <w:lang w:eastAsia="en-US" w:bidi="en-US"/>
        </w:rPr>
        <w:t>здійснює п</w:t>
      </w:r>
      <w:r w:rsidR="00E66BDD" w:rsidRPr="00DC24D1">
        <w:rPr>
          <w:rFonts w:eastAsia="Andale Sans UI"/>
          <w:kern w:val="3"/>
          <w:lang w:eastAsia="en-US" w:bidi="en-US"/>
        </w:rPr>
        <w:t>ідготовк</w:t>
      </w:r>
      <w:r w:rsidR="008A5DB0" w:rsidRPr="00DC24D1">
        <w:rPr>
          <w:rFonts w:eastAsia="Andale Sans UI"/>
          <w:kern w:val="3"/>
          <w:lang w:eastAsia="en-US" w:bidi="en-US"/>
        </w:rPr>
        <w:t>у</w:t>
      </w:r>
      <w:r w:rsidR="00E66BDD" w:rsidRPr="00DC24D1">
        <w:rPr>
          <w:rFonts w:eastAsia="Andale Sans UI"/>
          <w:kern w:val="3"/>
          <w:lang w:eastAsia="en-US" w:bidi="en-US"/>
        </w:rPr>
        <w:t xml:space="preserve"> довідкових та інформаційно-аналітичних матеріалів </w:t>
      </w:r>
      <w:r w:rsidR="00D256D4" w:rsidRPr="00DC24D1">
        <w:rPr>
          <w:rFonts w:eastAsia="Andale Sans UI"/>
          <w:kern w:val="3"/>
          <w:lang w:eastAsia="en-US" w:bidi="en-US"/>
        </w:rPr>
        <w:t>для розгляду на</w:t>
      </w:r>
      <w:r w:rsidR="00E66BDD" w:rsidRPr="00DC24D1">
        <w:rPr>
          <w:rFonts w:eastAsia="Andale Sans UI"/>
          <w:kern w:val="3"/>
          <w:lang w:eastAsia="en-US" w:bidi="en-US"/>
        </w:rPr>
        <w:t xml:space="preserve"> </w:t>
      </w:r>
      <w:r w:rsidR="00167369" w:rsidRPr="00DC24D1">
        <w:rPr>
          <w:rFonts w:eastAsia="Andale Sans UI"/>
          <w:kern w:val="3"/>
          <w:lang w:eastAsia="en-US" w:bidi="en-US"/>
        </w:rPr>
        <w:t>постійн</w:t>
      </w:r>
      <w:r w:rsidR="00D256D4" w:rsidRPr="00DC24D1">
        <w:rPr>
          <w:rFonts w:eastAsia="Andale Sans UI"/>
          <w:kern w:val="3"/>
          <w:lang w:eastAsia="en-US" w:bidi="en-US"/>
        </w:rPr>
        <w:t>ій</w:t>
      </w:r>
      <w:r w:rsidR="00167369" w:rsidRPr="00DC24D1">
        <w:rPr>
          <w:rFonts w:eastAsia="Andale Sans UI"/>
          <w:kern w:val="3"/>
          <w:lang w:eastAsia="en-US" w:bidi="en-US"/>
        </w:rPr>
        <w:t xml:space="preserve"> комісі</w:t>
      </w:r>
      <w:r w:rsidR="00D256D4" w:rsidRPr="00DC24D1">
        <w:rPr>
          <w:rFonts w:eastAsia="Andale Sans UI"/>
          <w:kern w:val="3"/>
          <w:lang w:eastAsia="en-US" w:bidi="en-US"/>
        </w:rPr>
        <w:t>ї</w:t>
      </w:r>
      <w:r w:rsidR="00E66BDD" w:rsidRPr="00C81115">
        <w:rPr>
          <w:rFonts w:eastAsia="SimSun"/>
          <w:kern w:val="1"/>
          <w:lang w:eastAsia="zh-CN" w:bidi="hi-IN"/>
        </w:rPr>
        <w:t xml:space="preserve"> Київської міської ради</w:t>
      </w:r>
      <w:r w:rsidR="00167369" w:rsidRPr="00DC24D1">
        <w:rPr>
          <w:rFonts w:eastAsia="Andale Sans UI"/>
          <w:kern w:val="3"/>
          <w:lang w:eastAsia="en-US" w:bidi="en-US"/>
        </w:rPr>
        <w:t xml:space="preserve"> </w:t>
      </w:r>
      <w:r w:rsidR="00D256D4" w:rsidRPr="00DC24D1">
        <w:rPr>
          <w:rFonts w:eastAsia="Andale Sans UI"/>
          <w:kern w:val="3"/>
          <w:lang w:eastAsia="en-US" w:bidi="en-US"/>
        </w:rPr>
        <w:t xml:space="preserve">з питань місцевого самоврядування, регіональних та міжнародних зв’язків </w:t>
      </w:r>
      <w:r w:rsidR="00167369" w:rsidRPr="00DC24D1">
        <w:rPr>
          <w:rFonts w:eastAsia="Andale Sans UI"/>
          <w:kern w:val="3"/>
          <w:lang w:eastAsia="en-US" w:bidi="en-US"/>
        </w:rPr>
        <w:t>щодо розгляду ініціювання створення органів самоорганізації населення</w:t>
      </w:r>
      <w:r w:rsidR="00E66BDD" w:rsidRPr="00DC24D1">
        <w:rPr>
          <w:rFonts w:eastAsia="Andale Sans UI"/>
          <w:kern w:val="3"/>
          <w:lang w:eastAsia="en-US" w:bidi="en-US"/>
        </w:rPr>
        <w:t>.</w:t>
      </w:r>
    </w:p>
    <w:p w:rsidR="00E66BDD" w:rsidRPr="00E66BDD" w:rsidRDefault="00BF0DAA" w:rsidP="00E66BDD">
      <w:pPr>
        <w:ind w:firstLine="709"/>
        <w:jc w:val="both"/>
        <w:rPr>
          <w:rFonts w:eastAsia="Andale Sans UI"/>
          <w:kern w:val="3"/>
          <w:lang w:eastAsia="en-US" w:bidi="en-US"/>
        </w:rPr>
      </w:pPr>
      <w:r w:rsidRPr="00DC24D1">
        <w:rPr>
          <w:rFonts w:eastAsia="SimSun"/>
          <w:kern w:val="1"/>
          <w:lang w:eastAsia="zh-CN" w:bidi="hi-IN"/>
        </w:rPr>
        <w:t>2</w:t>
      </w:r>
      <w:r w:rsidR="00E66BDD" w:rsidRPr="00DC24D1">
        <w:rPr>
          <w:rFonts w:eastAsia="SimSun"/>
          <w:kern w:val="1"/>
          <w:lang w:eastAsia="zh-CN" w:bidi="hi-IN"/>
        </w:rPr>
        <w:t>.</w:t>
      </w:r>
      <w:r w:rsidR="005C73BE" w:rsidRPr="00DC24D1">
        <w:rPr>
          <w:rFonts w:eastAsia="SimSun"/>
          <w:kern w:val="1"/>
          <w:lang w:eastAsia="zh-CN" w:bidi="hi-IN"/>
        </w:rPr>
        <w:t>1.</w:t>
      </w:r>
      <w:r w:rsidR="00DC24D1" w:rsidRPr="00DC24D1">
        <w:rPr>
          <w:rFonts w:eastAsia="SimSun"/>
          <w:kern w:val="1"/>
          <w:lang w:eastAsia="zh-CN" w:bidi="hi-IN"/>
        </w:rPr>
        <w:t>5</w:t>
      </w:r>
      <w:r w:rsidR="00E66BDD" w:rsidRPr="00DC24D1">
        <w:rPr>
          <w:rFonts w:eastAsia="SimSun"/>
          <w:kern w:val="1"/>
          <w:lang w:eastAsia="zh-CN" w:bidi="hi-IN"/>
        </w:rPr>
        <w:t>.</w:t>
      </w:r>
      <w:r w:rsidR="00E66BDD" w:rsidRPr="00DC24D1">
        <w:rPr>
          <w:rFonts w:eastAsia="SimSun"/>
          <w:kern w:val="1"/>
          <w:lang w:eastAsia="zh-CN" w:bidi="hi-IN"/>
        </w:rPr>
        <w:tab/>
      </w:r>
      <w:r w:rsidR="003329E8" w:rsidRPr="00DC24D1">
        <w:rPr>
          <w:rFonts w:eastAsia="SimSun"/>
          <w:kern w:val="1"/>
          <w:lang w:eastAsia="zh-CN" w:bidi="hi-IN"/>
        </w:rPr>
        <w:t>За дорученням заступника начальника управління</w:t>
      </w:r>
      <w:r w:rsidR="003329E8" w:rsidRPr="003329E8">
        <w:rPr>
          <w:rFonts w:eastAsia="SimSun"/>
          <w:kern w:val="1"/>
          <w:lang w:eastAsia="zh-CN" w:bidi="hi-IN"/>
        </w:rPr>
        <w:t xml:space="preserve"> – начальника відділу </w:t>
      </w:r>
      <w:r w:rsidR="00A82491" w:rsidRPr="00BC1DE2">
        <w:rPr>
          <w:rFonts w:eastAsia="Andale Sans UI"/>
          <w:kern w:val="3"/>
          <w:lang w:eastAsia="en-US" w:bidi="en-US"/>
        </w:rPr>
        <w:t>розробляє</w:t>
      </w:r>
      <w:r w:rsidR="00E66BDD" w:rsidRPr="00E66BDD">
        <w:rPr>
          <w:rFonts w:eastAsia="Andale Sans UI"/>
          <w:kern w:val="3"/>
          <w:lang w:eastAsia="en-US" w:bidi="en-US"/>
        </w:rPr>
        <w:t xml:space="preserve"> пропозиції з вдосконалення інструментів </w:t>
      </w:r>
      <w:proofErr w:type="spellStart"/>
      <w:r w:rsidR="00E66BDD" w:rsidRPr="00E66BDD">
        <w:rPr>
          <w:rFonts w:eastAsia="Andale Sans UI"/>
          <w:kern w:val="3"/>
          <w:lang w:eastAsia="en-US" w:bidi="en-US"/>
        </w:rPr>
        <w:t>партисипативної</w:t>
      </w:r>
      <w:proofErr w:type="spellEnd"/>
      <w:r w:rsidR="00E66BDD" w:rsidRPr="00E66BDD">
        <w:rPr>
          <w:rFonts w:eastAsia="Andale Sans UI"/>
          <w:kern w:val="3"/>
          <w:lang w:eastAsia="en-US" w:bidi="en-US"/>
        </w:rPr>
        <w:t xml:space="preserve"> демократії, у </w:t>
      </w:r>
      <w:proofErr w:type="spellStart"/>
      <w:r w:rsidR="00E66BDD" w:rsidRPr="00E66BDD">
        <w:rPr>
          <w:rFonts w:eastAsia="Andale Sans UI"/>
          <w:kern w:val="3"/>
          <w:lang w:eastAsia="en-US" w:bidi="en-US"/>
        </w:rPr>
        <w:t>т.ч</w:t>
      </w:r>
      <w:proofErr w:type="spellEnd"/>
      <w:r w:rsidR="00E66BDD" w:rsidRPr="00E66BDD">
        <w:rPr>
          <w:rFonts w:eastAsia="Andale Sans UI"/>
          <w:kern w:val="3"/>
          <w:lang w:eastAsia="en-US" w:bidi="en-US"/>
        </w:rPr>
        <w:t>. шляхом аналізу ефективності та наявних проблем реалізації інструментів громадської участі у межах реалізації покладених на Відділ завдань.</w:t>
      </w:r>
    </w:p>
    <w:p w:rsidR="00E66BDD" w:rsidRPr="00E66BDD" w:rsidRDefault="00BF0DAA" w:rsidP="00E66BDD">
      <w:pPr>
        <w:widowControl w:val="0"/>
        <w:ind w:firstLine="709"/>
        <w:jc w:val="both"/>
        <w:rPr>
          <w:rFonts w:eastAsia="Andale Sans UI"/>
          <w:kern w:val="3"/>
          <w:lang w:eastAsia="en-US" w:bidi="en-US"/>
        </w:rPr>
      </w:pPr>
      <w:r w:rsidRPr="00BC1DE2">
        <w:rPr>
          <w:rFonts w:eastAsia="Andale Sans UI"/>
          <w:kern w:val="3"/>
          <w:lang w:eastAsia="en-US" w:bidi="en-US"/>
        </w:rPr>
        <w:t>2</w:t>
      </w:r>
      <w:r w:rsidR="004526DB">
        <w:rPr>
          <w:rFonts w:eastAsia="Andale Sans UI"/>
          <w:kern w:val="3"/>
          <w:lang w:eastAsia="en-US" w:bidi="en-US"/>
        </w:rPr>
        <w:t>.</w:t>
      </w:r>
      <w:r w:rsidR="005C73BE">
        <w:rPr>
          <w:rFonts w:eastAsia="Andale Sans UI"/>
          <w:kern w:val="3"/>
          <w:lang w:eastAsia="en-US" w:bidi="en-US"/>
        </w:rPr>
        <w:t>1.</w:t>
      </w:r>
      <w:r w:rsidR="00DC24D1">
        <w:rPr>
          <w:rFonts w:eastAsia="Andale Sans UI"/>
          <w:kern w:val="3"/>
          <w:lang w:eastAsia="en-US" w:bidi="en-US"/>
        </w:rPr>
        <w:t>6</w:t>
      </w:r>
      <w:r w:rsidR="00E66BDD" w:rsidRPr="00E66BDD">
        <w:rPr>
          <w:rFonts w:eastAsia="Andale Sans UI"/>
          <w:kern w:val="3"/>
          <w:lang w:eastAsia="en-US" w:bidi="en-US"/>
        </w:rPr>
        <w:t>.</w:t>
      </w:r>
      <w:r w:rsidR="00E66BDD" w:rsidRPr="00E66BDD">
        <w:rPr>
          <w:rFonts w:eastAsia="Andale Sans UI"/>
          <w:kern w:val="3"/>
          <w:lang w:eastAsia="en-US" w:bidi="en-US"/>
        </w:rPr>
        <w:tab/>
      </w:r>
      <w:r w:rsidR="003329E8" w:rsidRPr="003329E8">
        <w:rPr>
          <w:rFonts w:eastAsia="SimSun"/>
          <w:kern w:val="1"/>
          <w:lang w:eastAsia="zh-CN" w:bidi="hi-IN"/>
        </w:rPr>
        <w:t xml:space="preserve">За дорученням заступника начальника управління – начальника відділу, </w:t>
      </w:r>
      <w:r w:rsidR="00917016">
        <w:rPr>
          <w:rFonts w:eastAsia="Andale Sans UI"/>
          <w:kern w:val="3"/>
          <w:lang w:eastAsia="en-US" w:bidi="en-US"/>
        </w:rPr>
        <w:t xml:space="preserve">бере </w:t>
      </w:r>
      <w:r w:rsidR="00A82491" w:rsidRPr="00BC1DE2">
        <w:rPr>
          <w:rFonts w:eastAsia="Andale Sans UI"/>
          <w:kern w:val="3"/>
          <w:lang w:eastAsia="en-US" w:bidi="en-US"/>
        </w:rPr>
        <w:t>у</w:t>
      </w:r>
      <w:r w:rsidR="00E66BDD" w:rsidRPr="00E66BDD">
        <w:rPr>
          <w:rFonts w:eastAsia="Andale Sans UI"/>
          <w:kern w:val="3"/>
          <w:lang w:eastAsia="en-US" w:bidi="en-US"/>
        </w:rPr>
        <w:t>часть у розробці проєктів нормативно-правових актів, проєктів рішень Київської міської ради, а також проєктів розпорядчих документів у межах реалізації покладених на Відділ завдань.</w:t>
      </w:r>
    </w:p>
    <w:p w:rsidR="00E66BDD" w:rsidRPr="00BC1DE2" w:rsidRDefault="00BF0DAA" w:rsidP="00E66BDD">
      <w:pPr>
        <w:widowControl w:val="0"/>
        <w:ind w:firstLine="709"/>
        <w:jc w:val="both"/>
        <w:rPr>
          <w:rFonts w:eastAsia="SimSun"/>
          <w:kern w:val="1"/>
          <w:lang w:eastAsia="zh-CN" w:bidi="hi-IN"/>
        </w:rPr>
      </w:pPr>
      <w:r w:rsidRPr="00BC1DE2">
        <w:rPr>
          <w:rFonts w:eastAsia="Andale Sans UI"/>
          <w:kern w:val="3"/>
          <w:lang w:eastAsia="en-US" w:bidi="en-US"/>
        </w:rPr>
        <w:t>2</w:t>
      </w:r>
      <w:r w:rsidR="004526DB">
        <w:rPr>
          <w:rFonts w:eastAsia="Andale Sans UI"/>
          <w:kern w:val="3"/>
          <w:lang w:eastAsia="en-US" w:bidi="en-US"/>
        </w:rPr>
        <w:t>.</w:t>
      </w:r>
      <w:r w:rsidR="005C73BE">
        <w:rPr>
          <w:rFonts w:eastAsia="Andale Sans UI"/>
          <w:kern w:val="3"/>
          <w:lang w:eastAsia="en-US" w:bidi="en-US"/>
        </w:rPr>
        <w:t>1.</w:t>
      </w:r>
      <w:r w:rsidR="00DC24D1">
        <w:rPr>
          <w:rFonts w:eastAsia="Andale Sans UI"/>
          <w:kern w:val="3"/>
          <w:lang w:eastAsia="en-US" w:bidi="en-US"/>
        </w:rPr>
        <w:t>7</w:t>
      </w:r>
      <w:r w:rsidR="00E66BDD" w:rsidRPr="00E66BDD">
        <w:rPr>
          <w:rFonts w:eastAsia="Andale Sans UI"/>
          <w:kern w:val="3"/>
          <w:lang w:eastAsia="en-US" w:bidi="en-US"/>
        </w:rPr>
        <w:t>.</w:t>
      </w:r>
      <w:r w:rsidR="00E66BDD" w:rsidRPr="00E66BDD">
        <w:rPr>
          <w:rFonts w:eastAsia="Andale Sans UI"/>
          <w:kern w:val="3"/>
          <w:lang w:eastAsia="en-US" w:bidi="en-US"/>
        </w:rPr>
        <w:tab/>
      </w:r>
      <w:r w:rsidR="003329E8" w:rsidRPr="003329E8">
        <w:rPr>
          <w:rFonts w:eastAsia="SimSun"/>
          <w:kern w:val="1"/>
          <w:lang w:eastAsia="zh-CN" w:bidi="hi-IN"/>
        </w:rPr>
        <w:t xml:space="preserve">За дорученням заступника начальника управління – начальника відділу </w:t>
      </w:r>
      <w:r w:rsidR="00A82491" w:rsidRPr="00BC1DE2">
        <w:rPr>
          <w:rFonts w:eastAsia="SimSun"/>
          <w:kern w:val="1"/>
          <w:lang w:eastAsia="zh-CN" w:bidi="hi-IN"/>
        </w:rPr>
        <w:t>забезпечує</w:t>
      </w:r>
      <w:r w:rsidR="00E66BDD" w:rsidRPr="00E66BDD">
        <w:rPr>
          <w:rFonts w:eastAsia="SimSun"/>
          <w:kern w:val="1"/>
          <w:lang w:eastAsia="zh-CN" w:bidi="hi-IN"/>
        </w:rPr>
        <w:t xml:space="preserve"> інформаційн</w:t>
      </w:r>
      <w:r w:rsidR="00A82491" w:rsidRPr="00BC1DE2">
        <w:rPr>
          <w:rFonts w:eastAsia="SimSun"/>
          <w:kern w:val="1"/>
          <w:lang w:eastAsia="zh-CN" w:bidi="hi-IN"/>
        </w:rPr>
        <w:t>е</w:t>
      </w:r>
      <w:r w:rsidR="00E66BDD" w:rsidRPr="00E66BDD">
        <w:rPr>
          <w:rFonts w:eastAsia="SimSun"/>
          <w:kern w:val="1"/>
          <w:lang w:eastAsia="zh-CN" w:bidi="hi-IN"/>
        </w:rPr>
        <w:t xml:space="preserve"> наповнення офіційного </w:t>
      </w:r>
      <w:proofErr w:type="spellStart"/>
      <w:r w:rsidR="00E66BDD" w:rsidRPr="00E66BDD">
        <w:rPr>
          <w:rFonts w:eastAsia="SimSun"/>
          <w:kern w:val="1"/>
          <w:lang w:eastAsia="zh-CN" w:bidi="hi-IN"/>
        </w:rPr>
        <w:t>вебсайту</w:t>
      </w:r>
      <w:proofErr w:type="spellEnd"/>
      <w:r w:rsidR="00E66BDD" w:rsidRPr="00E66BDD">
        <w:rPr>
          <w:rFonts w:eastAsia="SimSun"/>
          <w:kern w:val="1"/>
          <w:lang w:eastAsia="zh-CN" w:bidi="hi-IN"/>
        </w:rPr>
        <w:t xml:space="preserve"> К</w:t>
      </w:r>
      <w:r w:rsidR="00A82491" w:rsidRPr="00BC1DE2">
        <w:rPr>
          <w:rFonts w:eastAsia="SimSun"/>
          <w:kern w:val="1"/>
          <w:lang w:eastAsia="zh-CN" w:bidi="hi-IN"/>
        </w:rPr>
        <w:t xml:space="preserve">иївської міської ради </w:t>
      </w:r>
      <w:r w:rsidR="003329E8" w:rsidRPr="00543A40">
        <w:rPr>
          <w:lang w:eastAsia="en-US"/>
        </w:rPr>
        <w:t>у розділах, віднесених до компетенції Відділу</w:t>
      </w:r>
      <w:r w:rsidR="00A82491" w:rsidRPr="00BC1DE2">
        <w:rPr>
          <w:rFonts w:eastAsia="SimSun"/>
          <w:kern w:val="1"/>
          <w:lang w:eastAsia="zh-CN" w:bidi="hi-IN"/>
        </w:rPr>
        <w:t>.</w:t>
      </w:r>
      <w:r w:rsidR="003329E8">
        <w:rPr>
          <w:rFonts w:eastAsia="SimSun"/>
          <w:kern w:val="1"/>
          <w:lang w:eastAsia="zh-CN" w:bidi="hi-IN"/>
        </w:rPr>
        <w:t xml:space="preserve"> </w:t>
      </w:r>
    </w:p>
    <w:p w:rsidR="00E66BDD" w:rsidRPr="00E66BDD" w:rsidRDefault="00BF0DAA" w:rsidP="00E66BDD">
      <w:pPr>
        <w:widowControl w:val="0"/>
        <w:ind w:firstLine="709"/>
        <w:jc w:val="both"/>
        <w:rPr>
          <w:rFonts w:eastAsia="Andale Sans UI"/>
          <w:kern w:val="3"/>
          <w:lang w:eastAsia="zh-CN" w:bidi="en-US"/>
        </w:rPr>
      </w:pPr>
      <w:r w:rsidRPr="00BC1DE2">
        <w:rPr>
          <w:rFonts w:eastAsia="Andale Sans UI"/>
          <w:kern w:val="3"/>
          <w:lang w:eastAsia="en-US" w:bidi="en-US"/>
        </w:rPr>
        <w:t>2</w:t>
      </w:r>
      <w:r w:rsidR="004526DB">
        <w:rPr>
          <w:rFonts w:eastAsia="Andale Sans UI"/>
          <w:kern w:val="3"/>
          <w:lang w:eastAsia="en-US" w:bidi="en-US"/>
        </w:rPr>
        <w:t>.</w:t>
      </w:r>
      <w:r w:rsidR="00D256D4">
        <w:rPr>
          <w:rFonts w:eastAsia="Andale Sans UI"/>
          <w:kern w:val="3"/>
          <w:lang w:eastAsia="en-US" w:bidi="en-US"/>
        </w:rPr>
        <w:t>1</w:t>
      </w:r>
      <w:r w:rsidR="005C73BE">
        <w:rPr>
          <w:rFonts w:eastAsia="Andale Sans UI"/>
          <w:kern w:val="3"/>
          <w:lang w:eastAsia="en-US" w:bidi="en-US"/>
        </w:rPr>
        <w:t>.</w:t>
      </w:r>
      <w:r w:rsidR="00DC24D1">
        <w:rPr>
          <w:rFonts w:eastAsia="Andale Sans UI"/>
          <w:kern w:val="3"/>
          <w:lang w:eastAsia="en-US" w:bidi="en-US"/>
        </w:rPr>
        <w:t>8</w:t>
      </w:r>
      <w:r w:rsidR="00E66BDD" w:rsidRPr="00E66BDD">
        <w:rPr>
          <w:rFonts w:eastAsia="Andale Sans UI"/>
          <w:kern w:val="3"/>
          <w:lang w:eastAsia="en-US" w:bidi="en-US"/>
        </w:rPr>
        <w:t>.</w:t>
      </w:r>
      <w:r w:rsidR="005C73BE">
        <w:rPr>
          <w:rFonts w:eastAsia="Andale Sans UI"/>
          <w:kern w:val="3"/>
          <w:lang w:eastAsia="en-US" w:bidi="en-US"/>
        </w:rPr>
        <w:t xml:space="preserve"> </w:t>
      </w:r>
      <w:r w:rsidR="003329E8" w:rsidRPr="003329E8">
        <w:rPr>
          <w:rFonts w:eastAsia="SimSun"/>
          <w:kern w:val="1"/>
          <w:lang w:eastAsia="zh-CN" w:bidi="hi-IN"/>
        </w:rPr>
        <w:t xml:space="preserve">За дорученням заступника начальника управління – начальника відділу </w:t>
      </w:r>
      <w:r w:rsidR="001A5677">
        <w:rPr>
          <w:rFonts w:eastAsia="SimSun"/>
          <w:kern w:val="1"/>
          <w:lang w:eastAsia="zh-CN" w:bidi="hi-IN"/>
        </w:rPr>
        <w:t xml:space="preserve">здійснює </w:t>
      </w:r>
      <w:r w:rsidR="00346CA3" w:rsidRPr="00BC1DE2">
        <w:rPr>
          <w:rFonts w:eastAsia="Andale Sans UI"/>
          <w:kern w:val="3"/>
          <w:lang w:eastAsia="en-US" w:bidi="en-US"/>
        </w:rPr>
        <w:t>а</w:t>
      </w:r>
      <w:r w:rsidR="00E66BDD" w:rsidRPr="00E66BDD">
        <w:rPr>
          <w:rFonts w:eastAsia="Andale Sans UI"/>
          <w:kern w:val="3"/>
          <w:lang w:eastAsia="en-US" w:bidi="en-US"/>
        </w:rPr>
        <w:t>наліз</w:t>
      </w:r>
      <w:r w:rsidR="00A82491" w:rsidRPr="00BC1DE2">
        <w:rPr>
          <w:rFonts w:eastAsia="Andale Sans UI"/>
          <w:kern w:val="3"/>
          <w:lang w:eastAsia="en-US" w:bidi="en-US"/>
        </w:rPr>
        <w:t xml:space="preserve"> </w:t>
      </w:r>
      <w:r w:rsidR="001A5677" w:rsidRPr="00BC1DE2">
        <w:rPr>
          <w:rFonts w:eastAsia="Andale Sans UI"/>
          <w:kern w:val="3"/>
          <w:lang w:eastAsia="en-US" w:bidi="en-US"/>
        </w:rPr>
        <w:t>регіональн</w:t>
      </w:r>
      <w:r w:rsidR="001A5677">
        <w:rPr>
          <w:rFonts w:eastAsia="Andale Sans UI"/>
          <w:kern w:val="3"/>
          <w:lang w:eastAsia="en-US" w:bidi="en-US"/>
        </w:rPr>
        <w:t>ого</w:t>
      </w:r>
      <w:r w:rsidR="001A5677" w:rsidRPr="00BC1DE2">
        <w:rPr>
          <w:rFonts w:eastAsia="Andale Sans UI"/>
          <w:kern w:val="3"/>
          <w:lang w:eastAsia="en-US" w:bidi="en-US"/>
        </w:rPr>
        <w:t xml:space="preserve"> </w:t>
      </w:r>
      <w:r w:rsidR="00A82491" w:rsidRPr="00BC1DE2">
        <w:rPr>
          <w:rFonts w:eastAsia="Andale Sans UI"/>
          <w:kern w:val="3"/>
          <w:lang w:eastAsia="en-US" w:bidi="en-US"/>
        </w:rPr>
        <w:t>досвід</w:t>
      </w:r>
      <w:r w:rsidR="001A5677">
        <w:rPr>
          <w:rFonts w:eastAsia="Andale Sans UI"/>
          <w:kern w:val="3"/>
          <w:lang w:eastAsia="en-US" w:bidi="en-US"/>
        </w:rPr>
        <w:t>у</w:t>
      </w:r>
      <w:r w:rsidR="00E66BDD" w:rsidRPr="00E66BDD">
        <w:rPr>
          <w:rFonts w:eastAsia="Andale Sans UI"/>
          <w:kern w:val="3"/>
          <w:lang w:eastAsia="en-US" w:bidi="en-US"/>
        </w:rPr>
        <w:t xml:space="preserve"> у сфері розвитку </w:t>
      </w:r>
      <w:r w:rsidR="008A7EE5">
        <w:rPr>
          <w:rFonts w:eastAsia="Andale Sans UI"/>
          <w:kern w:val="3"/>
          <w:lang w:eastAsia="en-US" w:bidi="en-US"/>
        </w:rPr>
        <w:t>органів самоорганізації населення</w:t>
      </w:r>
      <w:r w:rsidR="00E66BDD" w:rsidRPr="00E66BDD">
        <w:rPr>
          <w:rFonts w:eastAsia="Andale Sans UI"/>
          <w:kern w:val="3"/>
          <w:lang w:eastAsia="en-US" w:bidi="en-US"/>
        </w:rPr>
        <w:t>.</w:t>
      </w:r>
    </w:p>
    <w:p w:rsidR="00E66BDD" w:rsidRDefault="00BF0DAA" w:rsidP="00E66BDD">
      <w:pPr>
        <w:ind w:firstLine="709"/>
        <w:jc w:val="both"/>
        <w:rPr>
          <w:rFonts w:eastAsia="SimSun"/>
          <w:kern w:val="1"/>
          <w:lang w:eastAsia="zh-CN" w:bidi="hi-IN"/>
        </w:rPr>
      </w:pPr>
      <w:r w:rsidRPr="00BC1DE2">
        <w:rPr>
          <w:rFonts w:eastAsia="SimSun"/>
          <w:kern w:val="1"/>
          <w:lang w:eastAsia="zh-CN" w:bidi="hi-IN"/>
        </w:rPr>
        <w:t>2</w:t>
      </w:r>
      <w:r w:rsidR="00E66BDD" w:rsidRPr="00E66BDD">
        <w:rPr>
          <w:rFonts w:eastAsia="SimSun"/>
          <w:kern w:val="1"/>
          <w:lang w:eastAsia="zh-CN" w:bidi="hi-IN"/>
        </w:rPr>
        <w:t>.1</w:t>
      </w:r>
      <w:r w:rsidR="005C73BE">
        <w:rPr>
          <w:rFonts w:eastAsia="SimSun"/>
          <w:kern w:val="1"/>
          <w:lang w:eastAsia="zh-CN" w:bidi="hi-IN"/>
        </w:rPr>
        <w:t>.</w:t>
      </w:r>
      <w:r w:rsidR="00DC24D1">
        <w:rPr>
          <w:rFonts w:eastAsia="SimSun"/>
          <w:kern w:val="1"/>
          <w:lang w:eastAsia="zh-CN" w:bidi="hi-IN"/>
        </w:rPr>
        <w:t>9</w:t>
      </w:r>
      <w:r w:rsidR="005C73BE">
        <w:rPr>
          <w:rFonts w:eastAsia="SimSun"/>
          <w:kern w:val="1"/>
          <w:lang w:eastAsia="zh-CN" w:bidi="hi-IN"/>
        </w:rPr>
        <w:t xml:space="preserve">. </w:t>
      </w:r>
      <w:r w:rsidR="003329E8" w:rsidRPr="003329E8">
        <w:rPr>
          <w:rFonts w:eastAsia="SimSun"/>
          <w:kern w:val="1"/>
          <w:lang w:eastAsia="zh-CN" w:bidi="hi-IN"/>
        </w:rPr>
        <w:t xml:space="preserve">За дорученням заступника начальника управління – начальника відділу </w:t>
      </w:r>
      <w:r w:rsidR="00346CA3" w:rsidRPr="00BC1DE2">
        <w:rPr>
          <w:rFonts w:eastAsia="SimSun"/>
          <w:kern w:val="1"/>
          <w:lang w:eastAsia="zh-CN" w:bidi="hi-IN"/>
        </w:rPr>
        <w:t>бере у</w:t>
      </w:r>
      <w:r w:rsidR="00E66BDD" w:rsidRPr="00E66BDD">
        <w:rPr>
          <w:rFonts w:eastAsia="SimSun"/>
          <w:kern w:val="1"/>
          <w:lang w:eastAsia="zh-CN" w:bidi="hi-IN"/>
        </w:rPr>
        <w:t>часть в підготовці та проведенні урочистостей з нагоди Дня національного прапора в столиці України - місті Києві</w:t>
      </w:r>
      <w:r w:rsidR="00417CE6">
        <w:rPr>
          <w:rFonts w:eastAsia="SimSun"/>
          <w:kern w:val="1"/>
          <w:lang w:eastAsia="zh-CN" w:bidi="hi-IN"/>
        </w:rPr>
        <w:t xml:space="preserve"> </w:t>
      </w:r>
      <w:r w:rsidR="00E66BDD" w:rsidRPr="00E66BDD">
        <w:rPr>
          <w:rFonts w:eastAsia="SimSun"/>
          <w:kern w:val="1"/>
          <w:lang w:eastAsia="zh-CN" w:bidi="hi-IN"/>
        </w:rPr>
        <w:t>та Дня місцевого самоврядування.</w:t>
      </w:r>
    </w:p>
    <w:p w:rsidR="001A5677" w:rsidRPr="001A5677" w:rsidRDefault="004A0A1E" w:rsidP="001A5677">
      <w:pPr>
        <w:widowControl w:val="0"/>
        <w:autoSpaceDN w:val="0"/>
        <w:ind w:firstLine="708"/>
        <w:jc w:val="both"/>
        <w:rPr>
          <w:rFonts w:eastAsia="Andale Sans UI"/>
          <w:kern w:val="3"/>
          <w:lang w:eastAsia="en-US" w:bidi="en-US"/>
        </w:rPr>
      </w:pPr>
      <w:r w:rsidRPr="004A0A1E">
        <w:rPr>
          <w:rFonts w:eastAsia="Andale Sans UI"/>
          <w:kern w:val="3"/>
          <w:lang w:eastAsia="en-US" w:bidi="en-US"/>
        </w:rPr>
        <w:t>2.1</w:t>
      </w:r>
      <w:r w:rsidR="005C73BE">
        <w:rPr>
          <w:rFonts w:eastAsia="Andale Sans UI"/>
          <w:kern w:val="3"/>
          <w:lang w:eastAsia="en-US" w:bidi="en-US"/>
        </w:rPr>
        <w:t>.1</w:t>
      </w:r>
      <w:r w:rsidR="00DC24D1">
        <w:rPr>
          <w:rFonts w:eastAsia="Andale Sans UI"/>
          <w:kern w:val="3"/>
          <w:lang w:eastAsia="en-US" w:bidi="en-US"/>
        </w:rPr>
        <w:t>0</w:t>
      </w:r>
      <w:r w:rsidRPr="004A0A1E">
        <w:rPr>
          <w:rFonts w:eastAsia="Andale Sans UI"/>
          <w:kern w:val="3"/>
          <w:lang w:eastAsia="en-US" w:bidi="en-US"/>
        </w:rPr>
        <w:t xml:space="preserve">. </w:t>
      </w:r>
      <w:r w:rsidR="001A5677" w:rsidRPr="001A5677">
        <w:rPr>
          <w:rFonts w:eastAsia="Andale Sans UI"/>
          <w:kern w:val="3"/>
          <w:lang w:eastAsia="en-US" w:bidi="en-US"/>
        </w:rPr>
        <w:t xml:space="preserve">Виконує інші доручення </w:t>
      </w:r>
      <w:r w:rsidR="001164A7">
        <w:t xml:space="preserve">заступника начальника управління – </w:t>
      </w:r>
      <w:r w:rsidR="001164A7">
        <w:lastRenderedPageBreak/>
        <w:t>начальника відділу</w:t>
      </w:r>
      <w:r w:rsidR="001A5677" w:rsidRPr="001A5677">
        <w:rPr>
          <w:rFonts w:eastAsia="Andale Sans UI"/>
          <w:kern w:val="3"/>
          <w:lang w:eastAsia="en-US" w:bidi="en-US"/>
        </w:rPr>
        <w:t>, які відносяться до компетенції відділу в межах цієї посадової інструкції.</w:t>
      </w:r>
    </w:p>
    <w:p w:rsidR="004A0A1E" w:rsidRPr="004A0A1E" w:rsidRDefault="001A5677">
      <w:pPr>
        <w:widowControl w:val="0"/>
        <w:autoSpaceDN w:val="0"/>
        <w:ind w:firstLine="708"/>
        <w:jc w:val="both"/>
        <w:rPr>
          <w:rFonts w:eastAsia="Andale Sans UI"/>
          <w:kern w:val="3"/>
          <w:lang w:eastAsia="en-US" w:bidi="en-US"/>
        </w:rPr>
      </w:pPr>
      <w:r w:rsidRPr="001A5677">
        <w:rPr>
          <w:rFonts w:eastAsia="Andale Sans UI"/>
          <w:kern w:val="3"/>
          <w:lang w:eastAsia="en-US" w:bidi="en-US"/>
        </w:rPr>
        <w:t>2.1.1</w:t>
      </w:r>
      <w:r w:rsidR="00DC24D1">
        <w:rPr>
          <w:rFonts w:eastAsia="Andale Sans UI"/>
          <w:kern w:val="3"/>
          <w:lang w:eastAsia="en-US" w:bidi="en-US"/>
        </w:rPr>
        <w:t>1</w:t>
      </w:r>
      <w:r w:rsidRPr="001A5677">
        <w:rPr>
          <w:rFonts w:eastAsia="Andale Sans UI"/>
          <w:kern w:val="3"/>
          <w:lang w:eastAsia="en-US" w:bidi="en-US"/>
        </w:rPr>
        <w:t>. Дотримується правил внутрішнього трудового розпорядку, правил етичної поведінки, правил з охорони праці та техніки безпеки.</w:t>
      </w:r>
    </w:p>
    <w:p w:rsidR="00CD5CE2" w:rsidRPr="004A0A1E" w:rsidRDefault="00CD5CE2" w:rsidP="004A0A1E">
      <w:pPr>
        <w:widowControl w:val="0"/>
        <w:autoSpaceDN w:val="0"/>
        <w:ind w:firstLine="708"/>
        <w:jc w:val="both"/>
        <w:rPr>
          <w:rFonts w:eastAsia="Andale Sans UI"/>
          <w:kern w:val="3"/>
          <w:lang w:eastAsia="en-US" w:bidi="en-US"/>
        </w:rPr>
      </w:pPr>
      <w:r>
        <w:rPr>
          <w:rFonts w:eastAsia="Andale Sans UI"/>
          <w:kern w:val="3"/>
          <w:lang w:eastAsia="en-US" w:bidi="en-US"/>
        </w:rPr>
        <w:t>2.1.</w:t>
      </w:r>
      <w:r w:rsidR="008C183F">
        <w:rPr>
          <w:rFonts w:eastAsia="Andale Sans UI"/>
          <w:kern w:val="3"/>
          <w:lang w:eastAsia="en-US" w:bidi="en-US"/>
        </w:rPr>
        <w:t>1</w:t>
      </w:r>
      <w:r w:rsidR="00DC24D1">
        <w:rPr>
          <w:rFonts w:eastAsia="Andale Sans UI"/>
          <w:kern w:val="3"/>
          <w:lang w:eastAsia="en-US" w:bidi="en-US"/>
        </w:rPr>
        <w:t>2</w:t>
      </w:r>
      <w:r w:rsidR="005C73BE">
        <w:rPr>
          <w:rFonts w:eastAsia="Andale Sans UI"/>
          <w:kern w:val="3"/>
          <w:lang w:eastAsia="en-US" w:bidi="en-US"/>
        </w:rPr>
        <w:t xml:space="preserve">. </w:t>
      </w:r>
      <w:r w:rsidRPr="00C917BE">
        <w:t>Здійснює роботу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(далі – система «АСКОД»)</w:t>
      </w:r>
      <w:r>
        <w:t>.</w:t>
      </w:r>
    </w:p>
    <w:p w:rsidR="00027CE9" w:rsidRDefault="008C183F" w:rsidP="00027CE9">
      <w:pPr>
        <w:ind w:right="97" w:firstLine="709"/>
        <w:jc w:val="both"/>
        <w:rPr>
          <w:b/>
        </w:rPr>
      </w:pPr>
      <w:r>
        <w:t>2.1.1</w:t>
      </w:r>
      <w:r w:rsidR="00DC24D1">
        <w:t>3</w:t>
      </w:r>
      <w:r w:rsidR="00027CE9">
        <w:t xml:space="preserve">. Виконує обов’язки іншого </w:t>
      </w:r>
      <w:r>
        <w:t>г</w:t>
      </w:r>
      <w:r w:rsidR="00027CE9">
        <w:t xml:space="preserve">оловного спеціаліста на час його </w:t>
      </w:r>
      <w:r w:rsidR="001A5677">
        <w:t xml:space="preserve">тимчасової </w:t>
      </w:r>
      <w:r w:rsidR="00027CE9">
        <w:t>відсутності (відпустка, відрядження, хвороба тощо).</w:t>
      </w:r>
    </w:p>
    <w:p w:rsidR="00027CE9" w:rsidRDefault="008C183F" w:rsidP="00027CE9">
      <w:pPr>
        <w:pStyle w:val="af5"/>
        <w:spacing w:before="0" w:after="0"/>
        <w:ind w:firstLine="708"/>
        <w:jc w:val="both"/>
        <w:rPr>
          <w:sz w:val="28"/>
          <w:szCs w:val="28"/>
          <w:lang w:val="uk-UA"/>
        </w:rPr>
      </w:pPr>
      <w:r>
        <w:rPr>
          <w:sz w:val="28"/>
          <w:szCs w:val="28"/>
          <w:lang w:val="uk-UA"/>
        </w:rPr>
        <w:t>2.1.1</w:t>
      </w:r>
      <w:r w:rsidR="00DC24D1">
        <w:rPr>
          <w:sz w:val="28"/>
          <w:szCs w:val="28"/>
          <w:lang w:val="uk-UA"/>
        </w:rPr>
        <w:t>4</w:t>
      </w:r>
      <w:r w:rsidR="00027CE9">
        <w:rPr>
          <w:sz w:val="28"/>
          <w:szCs w:val="28"/>
          <w:lang w:val="uk-UA"/>
        </w:rPr>
        <w:t>. Дотримується вимог антикорупційного законодавства.</w:t>
      </w:r>
    </w:p>
    <w:p w:rsidR="004A0A1E" w:rsidRDefault="004A0A1E" w:rsidP="004A0A1E">
      <w:pPr>
        <w:ind w:firstLine="709"/>
        <w:jc w:val="both"/>
        <w:rPr>
          <w:b/>
          <w:lang w:eastAsia="zh-CN"/>
        </w:rPr>
      </w:pPr>
    </w:p>
    <w:p w:rsidR="00241637" w:rsidRPr="00241637" w:rsidRDefault="00241637" w:rsidP="001A5677">
      <w:pPr>
        <w:jc w:val="center"/>
        <w:rPr>
          <w:lang w:eastAsia="zh-CN"/>
        </w:rPr>
      </w:pPr>
      <w:r w:rsidRPr="00241637">
        <w:rPr>
          <w:b/>
          <w:lang w:eastAsia="zh-CN"/>
        </w:rPr>
        <w:t>3. Права</w:t>
      </w:r>
    </w:p>
    <w:p w:rsidR="00241637" w:rsidRPr="00241637" w:rsidRDefault="00241637" w:rsidP="00E32D3C">
      <w:pPr>
        <w:jc w:val="center"/>
        <w:rPr>
          <w:lang w:eastAsia="zh-CN"/>
        </w:rPr>
      </w:pPr>
    </w:p>
    <w:p w:rsidR="00241637" w:rsidRPr="00241637" w:rsidRDefault="00417CE6" w:rsidP="00E32D3C">
      <w:pPr>
        <w:ind w:firstLine="709"/>
        <w:jc w:val="both"/>
        <w:rPr>
          <w:lang w:eastAsia="zh-CN"/>
        </w:rPr>
      </w:pPr>
      <w:r>
        <w:rPr>
          <w:lang w:eastAsia="zh-CN"/>
        </w:rPr>
        <w:t xml:space="preserve">3.1. </w:t>
      </w:r>
      <w:r w:rsidR="00241637" w:rsidRPr="00241637">
        <w:rPr>
          <w:lang w:eastAsia="zh-CN"/>
        </w:rPr>
        <w:t>Головний спеціаліст має право:</w:t>
      </w:r>
    </w:p>
    <w:p w:rsidR="00F26475" w:rsidRDefault="00241637" w:rsidP="00E32D3C">
      <w:pPr>
        <w:tabs>
          <w:tab w:val="num" w:pos="0"/>
        </w:tabs>
        <w:ind w:firstLine="709"/>
        <w:jc w:val="both"/>
        <w:rPr>
          <w:lang w:eastAsia="zh-CN"/>
        </w:rPr>
      </w:pPr>
      <w:r w:rsidRPr="00241637">
        <w:rPr>
          <w:lang w:eastAsia="zh-CN"/>
        </w:rPr>
        <w:t>3.</w:t>
      </w:r>
      <w:r w:rsidR="00E32D3C">
        <w:rPr>
          <w:lang w:eastAsia="zh-CN"/>
        </w:rPr>
        <w:t>1.</w:t>
      </w:r>
      <w:r w:rsidR="00417CE6">
        <w:rPr>
          <w:lang w:eastAsia="zh-CN"/>
        </w:rPr>
        <w:t>1.</w:t>
      </w:r>
      <w:r w:rsidRPr="00241637">
        <w:rPr>
          <w:lang w:eastAsia="zh-CN"/>
        </w:rPr>
        <w:t xml:space="preserve"> </w:t>
      </w:r>
      <w:r w:rsidR="008C183F" w:rsidRPr="008C183F">
        <w:rPr>
          <w:rFonts w:eastAsia="SimSun"/>
          <w:kern w:val="1"/>
          <w:lang w:eastAsia="zh-CN" w:bidi="hi-IN"/>
        </w:rPr>
        <w:t xml:space="preserve">За дорученням </w:t>
      </w:r>
      <w:r w:rsidR="001164A7" w:rsidRPr="00645611">
        <w:t xml:space="preserve">начальника </w:t>
      </w:r>
      <w:r w:rsidR="001164A7" w:rsidRPr="007C4CCA">
        <w:rPr>
          <w:rFonts w:eastAsia="Calibri"/>
        </w:rPr>
        <w:t>управління з питань розвитку механізмів прямої демократії, регіонального та міжнародного співробітництва у сфері розвитку місцевого самоврядування секретаріату Київської міської ради</w:t>
      </w:r>
      <w:r w:rsidR="001164A7">
        <w:rPr>
          <w:rFonts w:eastAsia="Calibri"/>
        </w:rPr>
        <w:t xml:space="preserve"> (далі – начальник управління), </w:t>
      </w:r>
      <w:r w:rsidR="008C183F" w:rsidRPr="008C183F">
        <w:rPr>
          <w:rFonts w:eastAsia="SimSun"/>
          <w:kern w:val="1"/>
          <w:lang w:eastAsia="zh-CN" w:bidi="hi-IN"/>
        </w:rPr>
        <w:t xml:space="preserve">заступника начальника управління – начальника відділу </w:t>
      </w:r>
      <w:r w:rsidR="00F26475" w:rsidRPr="00F26475">
        <w:rPr>
          <w:lang w:eastAsia="zh-CN"/>
        </w:rPr>
        <w:t xml:space="preserve">представляти </w:t>
      </w:r>
      <w:r w:rsidR="00417CE6">
        <w:rPr>
          <w:lang w:eastAsia="zh-CN"/>
        </w:rPr>
        <w:t>В</w:t>
      </w:r>
      <w:r w:rsidR="004A0A1E" w:rsidRPr="009D45AB">
        <w:rPr>
          <w:lang w:eastAsia="zh-CN"/>
        </w:rPr>
        <w:t>ідд</w:t>
      </w:r>
      <w:r w:rsidR="009D45AB" w:rsidRPr="009D45AB">
        <w:rPr>
          <w:lang w:eastAsia="zh-CN"/>
        </w:rPr>
        <w:t>і</w:t>
      </w:r>
      <w:r w:rsidR="004A0A1E" w:rsidRPr="009D45AB">
        <w:rPr>
          <w:lang w:eastAsia="zh-CN"/>
        </w:rPr>
        <w:t>л</w:t>
      </w:r>
      <w:r w:rsidR="00F26475" w:rsidRPr="00F26475">
        <w:rPr>
          <w:lang w:eastAsia="zh-CN"/>
        </w:rPr>
        <w:t xml:space="preserve"> у </w:t>
      </w:r>
      <w:r w:rsidR="009D45AB">
        <w:t>структурних підрозділах  секретаріату Київської міської ради</w:t>
      </w:r>
      <w:r w:rsidR="00417CE6">
        <w:t>.</w:t>
      </w:r>
    </w:p>
    <w:p w:rsidR="009D45AB" w:rsidRPr="009D45AB" w:rsidRDefault="009D45AB" w:rsidP="009D45AB">
      <w:pPr>
        <w:widowControl w:val="0"/>
        <w:autoSpaceDE w:val="0"/>
        <w:autoSpaceDN w:val="0"/>
        <w:ind w:firstLine="720"/>
        <w:jc w:val="both"/>
        <w:rPr>
          <w:rFonts w:ascii="Times New Roman CYR" w:hAnsi="Times New Roman CYR" w:cs="Times New Roman CYR"/>
          <w:kern w:val="3"/>
          <w:lang w:eastAsia="zh-CN"/>
        </w:rPr>
      </w:pPr>
      <w:r w:rsidRPr="009D45AB">
        <w:rPr>
          <w:kern w:val="3"/>
          <w:lang w:eastAsia="zh-CN"/>
        </w:rPr>
        <w:t>3.</w:t>
      </w:r>
      <w:r w:rsidR="00417CE6">
        <w:rPr>
          <w:kern w:val="3"/>
          <w:lang w:eastAsia="zh-CN"/>
        </w:rPr>
        <w:t>1.</w:t>
      </w:r>
      <w:r w:rsidR="00A0639F">
        <w:rPr>
          <w:kern w:val="3"/>
          <w:lang w:eastAsia="zh-CN"/>
        </w:rPr>
        <w:t>2</w:t>
      </w:r>
      <w:r w:rsidRPr="009D45AB">
        <w:rPr>
          <w:kern w:val="3"/>
          <w:lang w:eastAsia="zh-CN"/>
        </w:rPr>
        <w:t xml:space="preserve">. Вносити </w:t>
      </w:r>
      <w:r w:rsidRPr="009D45AB">
        <w:rPr>
          <w:bCs/>
          <w:kern w:val="3"/>
          <w:lang w:eastAsia="zh-CN"/>
        </w:rPr>
        <w:t xml:space="preserve">пропозиції </w:t>
      </w:r>
      <w:r w:rsidR="008C183F">
        <w:rPr>
          <w:bCs/>
          <w:kern w:val="3"/>
          <w:lang w:eastAsia="zh-CN"/>
        </w:rPr>
        <w:t>з</w:t>
      </w:r>
      <w:r w:rsidRPr="009D45AB">
        <w:rPr>
          <w:rFonts w:ascii="Times New Roman CYR" w:hAnsi="Times New Roman CYR" w:cs="Times New Roman CYR"/>
          <w:kern w:val="3"/>
          <w:lang w:eastAsia="zh-CN"/>
        </w:rPr>
        <w:t>аступнику начальника управління</w:t>
      </w:r>
      <w:r w:rsidR="00A0639F">
        <w:rPr>
          <w:rFonts w:ascii="Times New Roman CYR" w:hAnsi="Times New Roman CYR"/>
          <w:kern w:val="3"/>
          <w:lang w:eastAsia="zh-CN"/>
        </w:rPr>
        <w:t xml:space="preserve"> – </w:t>
      </w:r>
      <w:r w:rsidRPr="009D45AB">
        <w:rPr>
          <w:rFonts w:ascii="Times New Roman CYR" w:hAnsi="Times New Roman CYR"/>
          <w:kern w:val="3"/>
          <w:lang w:eastAsia="zh-CN"/>
        </w:rPr>
        <w:t>начальник</w:t>
      </w:r>
      <w:r w:rsidR="00A0639F">
        <w:rPr>
          <w:rFonts w:ascii="Times New Roman CYR" w:hAnsi="Times New Roman CYR"/>
          <w:kern w:val="3"/>
          <w:lang w:eastAsia="zh-CN"/>
        </w:rPr>
        <w:t>у</w:t>
      </w:r>
      <w:r w:rsidRPr="009D45AB">
        <w:rPr>
          <w:rFonts w:ascii="Times New Roman CYR" w:hAnsi="Times New Roman CYR"/>
          <w:kern w:val="3"/>
          <w:lang w:eastAsia="zh-CN"/>
        </w:rPr>
        <w:t xml:space="preserve"> </w:t>
      </w:r>
      <w:r w:rsidR="00917016">
        <w:rPr>
          <w:rFonts w:ascii="Times New Roman CYR" w:hAnsi="Times New Roman CYR"/>
          <w:kern w:val="3"/>
          <w:lang w:eastAsia="zh-CN"/>
        </w:rPr>
        <w:t>в</w:t>
      </w:r>
      <w:r w:rsidRPr="009D45AB">
        <w:rPr>
          <w:rFonts w:ascii="Times New Roman CYR" w:hAnsi="Times New Roman CYR"/>
          <w:kern w:val="3"/>
          <w:lang w:eastAsia="zh-CN"/>
        </w:rPr>
        <w:t>ідділу</w:t>
      </w:r>
      <w:r w:rsidRPr="009D45AB">
        <w:rPr>
          <w:bCs/>
          <w:kern w:val="3"/>
          <w:lang w:eastAsia="zh-CN"/>
        </w:rPr>
        <w:t xml:space="preserve"> щодо організації роботи </w:t>
      </w:r>
      <w:r w:rsidR="00A0639F">
        <w:rPr>
          <w:bCs/>
          <w:kern w:val="3"/>
          <w:lang w:eastAsia="zh-CN"/>
        </w:rPr>
        <w:t>В</w:t>
      </w:r>
      <w:r w:rsidRPr="009D45AB">
        <w:rPr>
          <w:bCs/>
          <w:kern w:val="3"/>
          <w:lang w:eastAsia="zh-CN"/>
        </w:rPr>
        <w:t>ідділу</w:t>
      </w:r>
      <w:r w:rsidR="009C4DE8">
        <w:rPr>
          <w:bCs/>
          <w:kern w:val="3"/>
          <w:lang w:eastAsia="zh-CN"/>
        </w:rPr>
        <w:t>, Управління</w:t>
      </w:r>
      <w:r w:rsidRPr="009D45AB">
        <w:rPr>
          <w:bCs/>
          <w:kern w:val="3"/>
          <w:lang w:eastAsia="zh-CN"/>
        </w:rPr>
        <w:t>.</w:t>
      </w:r>
    </w:p>
    <w:p w:rsidR="009D45AB" w:rsidRPr="009D45AB" w:rsidRDefault="009D45AB" w:rsidP="009D45AB">
      <w:pPr>
        <w:widowControl w:val="0"/>
        <w:autoSpaceDE w:val="0"/>
        <w:autoSpaceDN w:val="0"/>
        <w:ind w:firstLine="720"/>
        <w:jc w:val="both"/>
        <w:rPr>
          <w:kern w:val="3"/>
          <w:lang w:eastAsia="zh-CN"/>
        </w:rPr>
      </w:pPr>
      <w:r w:rsidRPr="009D45AB">
        <w:rPr>
          <w:kern w:val="3"/>
          <w:lang w:eastAsia="zh-CN"/>
        </w:rPr>
        <w:t>3.</w:t>
      </w:r>
      <w:r w:rsidR="00417CE6">
        <w:rPr>
          <w:kern w:val="3"/>
          <w:lang w:eastAsia="zh-CN"/>
        </w:rPr>
        <w:t>1.</w:t>
      </w:r>
      <w:r w:rsidR="00A0639F">
        <w:rPr>
          <w:kern w:val="3"/>
          <w:lang w:eastAsia="zh-CN"/>
        </w:rPr>
        <w:t>3</w:t>
      </w:r>
      <w:r w:rsidRPr="009D45AB">
        <w:rPr>
          <w:kern w:val="3"/>
          <w:lang w:eastAsia="zh-CN"/>
        </w:rPr>
        <w:t xml:space="preserve">. Вносити пропозиції </w:t>
      </w:r>
      <w:r w:rsidR="009C4DE8">
        <w:rPr>
          <w:kern w:val="3"/>
          <w:lang w:eastAsia="zh-CN"/>
        </w:rPr>
        <w:t>з</w:t>
      </w:r>
      <w:r w:rsidR="00A0639F" w:rsidRPr="00FA065F">
        <w:rPr>
          <w:kern w:val="3"/>
          <w:lang w:eastAsia="zh-CN"/>
        </w:rPr>
        <w:t xml:space="preserve">аступнику начальника управління – начальнику </w:t>
      </w:r>
      <w:r w:rsidR="00917016">
        <w:rPr>
          <w:kern w:val="3"/>
          <w:lang w:eastAsia="zh-CN"/>
        </w:rPr>
        <w:t>в</w:t>
      </w:r>
      <w:r w:rsidRPr="00FA065F">
        <w:rPr>
          <w:kern w:val="3"/>
          <w:lang w:eastAsia="zh-CN"/>
        </w:rPr>
        <w:t xml:space="preserve">ідділу </w:t>
      </w:r>
      <w:r w:rsidRPr="009D45AB">
        <w:rPr>
          <w:kern w:val="3"/>
          <w:lang w:eastAsia="zh-CN"/>
        </w:rPr>
        <w:t xml:space="preserve">щодо залучення до роботи </w:t>
      </w:r>
      <w:r w:rsidR="00A0639F">
        <w:rPr>
          <w:kern w:val="3"/>
          <w:lang w:eastAsia="zh-CN"/>
        </w:rPr>
        <w:t>В</w:t>
      </w:r>
      <w:r w:rsidRPr="009D45AB">
        <w:rPr>
          <w:kern w:val="3"/>
          <w:lang w:eastAsia="zh-CN"/>
        </w:rPr>
        <w:t>ідділу</w:t>
      </w:r>
      <w:r w:rsidR="009C4DE8">
        <w:rPr>
          <w:kern w:val="3"/>
          <w:lang w:eastAsia="zh-CN"/>
        </w:rPr>
        <w:t>, Управління</w:t>
      </w:r>
      <w:r w:rsidRPr="009D45AB">
        <w:rPr>
          <w:kern w:val="3"/>
          <w:lang w:eastAsia="zh-CN"/>
        </w:rPr>
        <w:t xml:space="preserve"> спеціалістів, необхідних для виконання поставлених завдань.</w:t>
      </w:r>
    </w:p>
    <w:p w:rsidR="009D45AB" w:rsidRPr="009D45AB" w:rsidRDefault="009D45AB" w:rsidP="009D45AB">
      <w:pPr>
        <w:widowControl w:val="0"/>
        <w:autoSpaceDE w:val="0"/>
        <w:autoSpaceDN w:val="0"/>
        <w:ind w:firstLine="720"/>
        <w:jc w:val="both"/>
        <w:rPr>
          <w:kern w:val="3"/>
          <w:lang w:eastAsia="zh-CN"/>
        </w:rPr>
      </w:pPr>
      <w:r w:rsidRPr="009D45AB">
        <w:rPr>
          <w:kern w:val="3"/>
          <w:lang w:eastAsia="zh-CN"/>
        </w:rPr>
        <w:t>3.</w:t>
      </w:r>
      <w:r w:rsidR="00417CE6">
        <w:rPr>
          <w:kern w:val="3"/>
          <w:lang w:eastAsia="zh-CN"/>
        </w:rPr>
        <w:t>1.</w:t>
      </w:r>
      <w:r w:rsidR="00A0639F">
        <w:rPr>
          <w:kern w:val="3"/>
          <w:lang w:eastAsia="zh-CN"/>
        </w:rPr>
        <w:t>4</w:t>
      </w:r>
      <w:r w:rsidRPr="009D45AB">
        <w:rPr>
          <w:kern w:val="3"/>
          <w:lang w:eastAsia="zh-CN"/>
        </w:rPr>
        <w:t xml:space="preserve">. За дорученням </w:t>
      </w:r>
      <w:r w:rsidR="009C4DE8">
        <w:rPr>
          <w:kern w:val="3"/>
          <w:lang w:eastAsia="zh-CN"/>
        </w:rPr>
        <w:t>з</w:t>
      </w:r>
      <w:r w:rsidRPr="00FA065F">
        <w:rPr>
          <w:kern w:val="3"/>
          <w:lang w:eastAsia="zh-CN"/>
        </w:rPr>
        <w:t>аступника начальника управління</w:t>
      </w:r>
      <w:r w:rsidR="00A0639F" w:rsidRPr="00FA065F">
        <w:rPr>
          <w:kern w:val="3"/>
          <w:lang w:eastAsia="zh-CN"/>
        </w:rPr>
        <w:t xml:space="preserve"> – </w:t>
      </w:r>
      <w:r w:rsidRPr="00FA065F">
        <w:rPr>
          <w:kern w:val="3"/>
          <w:lang w:eastAsia="zh-CN"/>
        </w:rPr>
        <w:t xml:space="preserve">начальника </w:t>
      </w:r>
      <w:r w:rsidR="00917016">
        <w:rPr>
          <w:kern w:val="3"/>
          <w:lang w:eastAsia="zh-CN"/>
        </w:rPr>
        <w:t>в</w:t>
      </w:r>
      <w:r w:rsidRPr="00FA065F">
        <w:rPr>
          <w:kern w:val="3"/>
          <w:lang w:eastAsia="zh-CN"/>
        </w:rPr>
        <w:t xml:space="preserve">ідділу </w:t>
      </w:r>
      <w:r w:rsidRPr="009D45AB">
        <w:rPr>
          <w:kern w:val="3"/>
          <w:lang w:eastAsia="zh-CN"/>
        </w:rPr>
        <w:t xml:space="preserve">готувати </w:t>
      </w:r>
      <w:proofErr w:type="spellStart"/>
      <w:r w:rsidRPr="009D45AB">
        <w:rPr>
          <w:kern w:val="3"/>
          <w:lang w:eastAsia="zh-CN"/>
        </w:rPr>
        <w:t>про</w:t>
      </w:r>
      <w:r w:rsidR="00141AD3">
        <w:rPr>
          <w:kern w:val="3"/>
          <w:lang w:eastAsia="zh-CN"/>
        </w:rPr>
        <w:t>є</w:t>
      </w:r>
      <w:r w:rsidRPr="009D45AB">
        <w:rPr>
          <w:kern w:val="3"/>
          <w:lang w:eastAsia="zh-CN"/>
        </w:rPr>
        <w:t>кти</w:t>
      </w:r>
      <w:proofErr w:type="spellEnd"/>
      <w:r w:rsidRPr="009D45AB">
        <w:rPr>
          <w:kern w:val="3"/>
          <w:lang w:eastAsia="zh-CN"/>
        </w:rPr>
        <w:t xml:space="preserve"> запитів для отримання інформації.  </w:t>
      </w:r>
    </w:p>
    <w:p w:rsidR="009D45AB" w:rsidRPr="009D45AB" w:rsidRDefault="009D45AB" w:rsidP="009D45AB">
      <w:pPr>
        <w:widowControl w:val="0"/>
        <w:autoSpaceDE w:val="0"/>
        <w:autoSpaceDN w:val="0"/>
        <w:ind w:firstLine="720"/>
        <w:jc w:val="both"/>
        <w:rPr>
          <w:kern w:val="3"/>
          <w:lang w:eastAsia="zh-CN"/>
        </w:rPr>
      </w:pPr>
      <w:r w:rsidRPr="009D45AB">
        <w:rPr>
          <w:kern w:val="3"/>
          <w:lang w:eastAsia="zh-CN"/>
        </w:rPr>
        <w:t>3.</w:t>
      </w:r>
      <w:r w:rsidR="00417CE6">
        <w:rPr>
          <w:kern w:val="3"/>
          <w:lang w:eastAsia="zh-CN"/>
        </w:rPr>
        <w:t>1.</w:t>
      </w:r>
      <w:r w:rsidR="00A0639F">
        <w:rPr>
          <w:kern w:val="3"/>
          <w:lang w:eastAsia="zh-CN"/>
        </w:rPr>
        <w:t>5</w:t>
      </w:r>
      <w:r w:rsidRPr="009D45AB">
        <w:rPr>
          <w:kern w:val="3"/>
          <w:lang w:eastAsia="zh-CN"/>
        </w:rPr>
        <w:t xml:space="preserve">. За дорученням </w:t>
      </w:r>
      <w:r w:rsidR="009C4DE8">
        <w:rPr>
          <w:kern w:val="3"/>
          <w:lang w:eastAsia="zh-CN"/>
        </w:rPr>
        <w:t>з</w:t>
      </w:r>
      <w:r w:rsidR="00A0639F" w:rsidRPr="00FA065F">
        <w:rPr>
          <w:kern w:val="3"/>
          <w:lang w:eastAsia="zh-CN"/>
        </w:rPr>
        <w:t xml:space="preserve">аступника начальника управління – начальника </w:t>
      </w:r>
      <w:r w:rsidR="00917016">
        <w:rPr>
          <w:kern w:val="3"/>
          <w:lang w:eastAsia="zh-CN"/>
        </w:rPr>
        <w:t>в</w:t>
      </w:r>
      <w:r w:rsidR="00A0639F" w:rsidRPr="00FA065F">
        <w:rPr>
          <w:kern w:val="3"/>
          <w:lang w:eastAsia="zh-CN"/>
        </w:rPr>
        <w:t xml:space="preserve">ідділу </w:t>
      </w:r>
      <w:r w:rsidRPr="009D45AB">
        <w:rPr>
          <w:kern w:val="3"/>
          <w:lang w:eastAsia="zh-CN"/>
        </w:rPr>
        <w:t xml:space="preserve">брати участь у нарадах, семінарах та інших заходах із питань, які відносяться до компетенції </w:t>
      </w:r>
      <w:r w:rsidR="00A0639F">
        <w:rPr>
          <w:kern w:val="3"/>
          <w:lang w:eastAsia="zh-CN"/>
        </w:rPr>
        <w:t>В</w:t>
      </w:r>
      <w:r w:rsidRPr="009D45AB">
        <w:rPr>
          <w:kern w:val="3"/>
          <w:lang w:eastAsia="zh-CN"/>
        </w:rPr>
        <w:t>ідділу</w:t>
      </w:r>
      <w:r w:rsidR="009C4DE8">
        <w:rPr>
          <w:kern w:val="3"/>
          <w:lang w:eastAsia="zh-CN"/>
        </w:rPr>
        <w:t>, Управління</w:t>
      </w:r>
      <w:r w:rsidRPr="009D45AB">
        <w:rPr>
          <w:kern w:val="3"/>
          <w:lang w:eastAsia="zh-CN"/>
        </w:rPr>
        <w:t>.</w:t>
      </w:r>
    </w:p>
    <w:p w:rsidR="009D45AB" w:rsidRPr="009D45AB" w:rsidRDefault="009D45AB" w:rsidP="009D45AB">
      <w:pPr>
        <w:widowControl w:val="0"/>
        <w:autoSpaceDE w:val="0"/>
        <w:autoSpaceDN w:val="0"/>
        <w:ind w:firstLine="720"/>
        <w:jc w:val="both"/>
        <w:rPr>
          <w:kern w:val="3"/>
          <w:lang w:eastAsia="zh-CN"/>
        </w:rPr>
      </w:pPr>
      <w:r w:rsidRPr="009D45AB">
        <w:rPr>
          <w:kern w:val="3"/>
          <w:lang w:eastAsia="zh-CN"/>
        </w:rPr>
        <w:t>3.</w:t>
      </w:r>
      <w:r w:rsidR="00417CE6">
        <w:rPr>
          <w:kern w:val="3"/>
          <w:lang w:eastAsia="zh-CN"/>
        </w:rPr>
        <w:t>1.</w:t>
      </w:r>
      <w:r w:rsidR="00A0639F">
        <w:rPr>
          <w:kern w:val="3"/>
          <w:lang w:eastAsia="zh-CN"/>
        </w:rPr>
        <w:t>6</w:t>
      </w:r>
      <w:r w:rsidRPr="009D45AB">
        <w:rPr>
          <w:kern w:val="3"/>
          <w:lang w:eastAsia="zh-CN"/>
        </w:rPr>
        <w:t xml:space="preserve">. Отримувати необхідну для виконання своїх завдань та обов’язків інформацію від працівників </w:t>
      </w:r>
      <w:r w:rsidR="00A0639F">
        <w:rPr>
          <w:kern w:val="3"/>
          <w:lang w:eastAsia="zh-CN"/>
        </w:rPr>
        <w:t>В</w:t>
      </w:r>
      <w:r w:rsidRPr="009D45AB">
        <w:rPr>
          <w:kern w:val="3"/>
          <w:lang w:eastAsia="zh-CN"/>
        </w:rPr>
        <w:t>ідділу</w:t>
      </w:r>
      <w:r w:rsidR="009C4DE8">
        <w:rPr>
          <w:kern w:val="3"/>
          <w:lang w:eastAsia="zh-CN"/>
        </w:rPr>
        <w:t>, Управління</w:t>
      </w:r>
      <w:r w:rsidRPr="009D45AB">
        <w:rPr>
          <w:kern w:val="3"/>
          <w:lang w:eastAsia="zh-CN"/>
        </w:rPr>
        <w:t xml:space="preserve"> та структурних підрозділів Київської міської ради.</w:t>
      </w:r>
    </w:p>
    <w:p w:rsidR="009D45AB" w:rsidRPr="00FA065F" w:rsidRDefault="009D45AB" w:rsidP="00FA065F">
      <w:pPr>
        <w:widowControl w:val="0"/>
        <w:autoSpaceDE w:val="0"/>
        <w:autoSpaceDN w:val="0"/>
        <w:ind w:firstLine="720"/>
        <w:jc w:val="both"/>
        <w:rPr>
          <w:kern w:val="3"/>
          <w:lang w:eastAsia="zh-CN"/>
        </w:rPr>
      </w:pPr>
      <w:r w:rsidRPr="00FA065F">
        <w:rPr>
          <w:kern w:val="3"/>
          <w:lang w:eastAsia="zh-CN"/>
        </w:rPr>
        <w:t>3.</w:t>
      </w:r>
      <w:r w:rsidR="00417CE6" w:rsidRPr="00FA065F">
        <w:rPr>
          <w:kern w:val="3"/>
          <w:lang w:eastAsia="zh-CN"/>
        </w:rPr>
        <w:t>1.</w:t>
      </w:r>
      <w:r w:rsidR="00A0639F" w:rsidRPr="00FA065F">
        <w:rPr>
          <w:kern w:val="3"/>
          <w:lang w:eastAsia="zh-CN"/>
        </w:rPr>
        <w:t>7</w:t>
      </w:r>
      <w:r w:rsidRPr="00FA065F">
        <w:rPr>
          <w:kern w:val="3"/>
          <w:lang w:eastAsia="zh-CN"/>
        </w:rPr>
        <w:t xml:space="preserve">. За згодою </w:t>
      </w:r>
      <w:r w:rsidR="009C4DE8">
        <w:rPr>
          <w:kern w:val="3"/>
          <w:lang w:eastAsia="zh-CN"/>
        </w:rPr>
        <w:t>з</w:t>
      </w:r>
      <w:r w:rsidR="00A0639F" w:rsidRPr="00FA065F">
        <w:rPr>
          <w:kern w:val="3"/>
          <w:lang w:eastAsia="zh-CN"/>
        </w:rPr>
        <w:t xml:space="preserve">аступника начальника управління – начальника </w:t>
      </w:r>
      <w:r w:rsidR="00917016">
        <w:rPr>
          <w:kern w:val="3"/>
          <w:lang w:eastAsia="zh-CN"/>
        </w:rPr>
        <w:t>в</w:t>
      </w:r>
      <w:r w:rsidR="00A0639F" w:rsidRPr="00FA065F">
        <w:rPr>
          <w:kern w:val="3"/>
          <w:lang w:eastAsia="zh-CN"/>
        </w:rPr>
        <w:t xml:space="preserve">ідділу </w:t>
      </w:r>
      <w:r w:rsidRPr="00FA065F">
        <w:rPr>
          <w:kern w:val="3"/>
          <w:lang w:eastAsia="zh-CN"/>
        </w:rPr>
        <w:t xml:space="preserve">залучати до виконання своїх завдань інших працівників </w:t>
      </w:r>
      <w:r w:rsidR="00A0639F" w:rsidRPr="00FA065F">
        <w:rPr>
          <w:kern w:val="3"/>
          <w:lang w:eastAsia="zh-CN"/>
        </w:rPr>
        <w:t>В</w:t>
      </w:r>
      <w:r w:rsidRPr="00FA065F">
        <w:rPr>
          <w:kern w:val="3"/>
          <w:lang w:eastAsia="zh-CN"/>
        </w:rPr>
        <w:t>ідділу.</w:t>
      </w:r>
    </w:p>
    <w:p w:rsidR="00627435" w:rsidRPr="009D45AB" w:rsidRDefault="00627435" w:rsidP="009C4DE8">
      <w:pPr>
        <w:rPr>
          <w:lang w:eastAsia="zh-CN"/>
        </w:rPr>
      </w:pPr>
    </w:p>
    <w:p w:rsidR="00241637" w:rsidRPr="009D45AB" w:rsidRDefault="00241637" w:rsidP="00E32D3C">
      <w:pPr>
        <w:jc w:val="center"/>
        <w:rPr>
          <w:lang w:eastAsia="zh-CN"/>
        </w:rPr>
      </w:pPr>
      <w:r w:rsidRPr="009D45AB">
        <w:rPr>
          <w:b/>
          <w:lang w:eastAsia="zh-CN"/>
        </w:rPr>
        <w:t>4. Відповідальність</w:t>
      </w:r>
    </w:p>
    <w:p w:rsidR="00241637" w:rsidRPr="00241637" w:rsidRDefault="00241637" w:rsidP="00E32D3C">
      <w:pPr>
        <w:jc w:val="center"/>
        <w:rPr>
          <w:lang w:eastAsia="zh-CN"/>
        </w:rPr>
      </w:pPr>
    </w:p>
    <w:p w:rsidR="00241637" w:rsidRPr="00241637" w:rsidRDefault="000A1537" w:rsidP="00E32D3C">
      <w:pPr>
        <w:ind w:firstLine="720"/>
        <w:rPr>
          <w:lang w:eastAsia="zh-CN"/>
        </w:rPr>
      </w:pPr>
      <w:r>
        <w:rPr>
          <w:lang w:eastAsia="zh-CN"/>
        </w:rPr>
        <w:t>4.1</w:t>
      </w:r>
      <w:r w:rsidR="002723FA">
        <w:rPr>
          <w:lang w:eastAsia="zh-CN"/>
        </w:rPr>
        <w:t>.</w:t>
      </w:r>
      <w:r>
        <w:rPr>
          <w:lang w:eastAsia="zh-CN"/>
        </w:rPr>
        <w:t xml:space="preserve"> </w:t>
      </w:r>
      <w:r w:rsidR="00241637" w:rsidRPr="00241637">
        <w:rPr>
          <w:lang w:eastAsia="zh-CN"/>
        </w:rPr>
        <w:t xml:space="preserve">Головний спеціаліст несе відповідальність: </w:t>
      </w:r>
    </w:p>
    <w:p w:rsidR="00241637" w:rsidRPr="00241637" w:rsidRDefault="00241637" w:rsidP="00E32D3C">
      <w:pPr>
        <w:tabs>
          <w:tab w:val="num" w:pos="-360"/>
        </w:tabs>
        <w:ind w:firstLine="709"/>
        <w:jc w:val="both"/>
        <w:rPr>
          <w:lang w:eastAsia="zh-CN"/>
        </w:rPr>
      </w:pPr>
      <w:r w:rsidRPr="00241637">
        <w:rPr>
          <w:lang w:eastAsia="zh-CN"/>
        </w:rPr>
        <w:t>4</w:t>
      </w:r>
      <w:r w:rsidR="00E32D3C">
        <w:rPr>
          <w:lang w:eastAsia="zh-CN"/>
        </w:rPr>
        <w:t>.</w:t>
      </w:r>
      <w:r w:rsidRPr="00241637">
        <w:rPr>
          <w:lang w:eastAsia="zh-CN"/>
        </w:rPr>
        <w:t>1.</w:t>
      </w:r>
      <w:r w:rsidR="000A1537">
        <w:rPr>
          <w:lang w:eastAsia="zh-CN"/>
        </w:rPr>
        <w:t>1</w:t>
      </w:r>
      <w:r w:rsidR="002723FA">
        <w:rPr>
          <w:lang w:eastAsia="zh-CN"/>
        </w:rPr>
        <w:t>.</w:t>
      </w:r>
      <w:r w:rsidRPr="00241637">
        <w:rPr>
          <w:lang w:eastAsia="zh-CN"/>
        </w:rPr>
        <w:t xml:space="preserve"> </w:t>
      </w:r>
      <w:r w:rsidR="00E32D3C" w:rsidRPr="003745A5">
        <w:t>За невиконання</w:t>
      </w:r>
      <w:r w:rsidR="00E32D3C">
        <w:t>,</w:t>
      </w:r>
      <w:r w:rsidR="00E32D3C" w:rsidRPr="003745A5">
        <w:t xml:space="preserve"> неналежне</w:t>
      </w:r>
      <w:r w:rsidR="00E32D3C">
        <w:t xml:space="preserve"> або несвоєчасне</w:t>
      </w:r>
      <w:r w:rsidR="00E32D3C" w:rsidRPr="003745A5">
        <w:t xml:space="preserve"> виконання поса</w:t>
      </w:r>
      <w:r w:rsidR="00E32D3C">
        <w:t>дових обов’язків, що передбачені</w:t>
      </w:r>
      <w:r w:rsidR="00E32D3C" w:rsidRPr="003745A5">
        <w:t xml:space="preserve"> цією посадовою інструкцією</w:t>
      </w:r>
      <w:r w:rsidRPr="00241637">
        <w:rPr>
          <w:lang w:eastAsia="zh-CN"/>
        </w:rPr>
        <w:t>.</w:t>
      </w:r>
    </w:p>
    <w:p w:rsidR="00241637" w:rsidRPr="00241637" w:rsidRDefault="00241637" w:rsidP="00E32D3C">
      <w:pPr>
        <w:ind w:firstLine="709"/>
        <w:jc w:val="both"/>
        <w:rPr>
          <w:lang w:eastAsia="zh-CN"/>
        </w:rPr>
      </w:pPr>
      <w:r w:rsidRPr="00241637">
        <w:rPr>
          <w:lang w:eastAsia="zh-CN"/>
        </w:rPr>
        <w:t>4.</w:t>
      </w:r>
      <w:r w:rsidR="000A1537">
        <w:rPr>
          <w:lang w:eastAsia="zh-CN"/>
        </w:rPr>
        <w:t>1.</w:t>
      </w:r>
      <w:r w:rsidRPr="00241637">
        <w:rPr>
          <w:lang w:eastAsia="zh-CN"/>
        </w:rPr>
        <w:t xml:space="preserve">2. За недостовірність даних, які подаються </w:t>
      </w:r>
      <w:r w:rsidR="009C4DE8">
        <w:t>н</w:t>
      </w:r>
      <w:r w:rsidR="00E32D3C">
        <w:t xml:space="preserve">ачальнику </w:t>
      </w:r>
      <w:r w:rsidR="00917016">
        <w:t>у</w:t>
      </w:r>
      <w:r w:rsidR="00E32D3C">
        <w:t xml:space="preserve">правління, </w:t>
      </w:r>
      <w:r w:rsidR="009C4DE8">
        <w:rPr>
          <w:rFonts w:ascii="Times New Roman CYR" w:hAnsi="Times New Roman CYR" w:cs="Times New Roman CYR"/>
          <w:kern w:val="3"/>
          <w:lang w:eastAsia="zh-CN"/>
        </w:rPr>
        <w:t>з</w:t>
      </w:r>
      <w:r w:rsidR="000A1537" w:rsidRPr="009D45AB">
        <w:rPr>
          <w:rFonts w:ascii="Times New Roman CYR" w:hAnsi="Times New Roman CYR" w:cs="Times New Roman CYR"/>
          <w:kern w:val="3"/>
          <w:lang w:eastAsia="zh-CN"/>
        </w:rPr>
        <w:t>аступник</w:t>
      </w:r>
      <w:r w:rsidR="000A1537">
        <w:rPr>
          <w:rFonts w:ascii="Times New Roman CYR" w:hAnsi="Times New Roman CYR" w:cs="Times New Roman CYR"/>
          <w:kern w:val="3"/>
          <w:lang w:eastAsia="zh-CN"/>
        </w:rPr>
        <w:t>у</w:t>
      </w:r>
      <w:r w:rsidR="000A1537" w:rsidRPr="009D45AB">
        <w:rPr>
          <w:rFonts w:ascii="Times New Roman CYR" w:hAnsi="Times New Roman CYR" w:cs="Times New Roman CYR"/>
          <w:kern w:val="3"/>
          <w:lang w:eastAsia="zh-CN"/>
        </w:rPr>
        <w:t xml:space="preserve"> начальника управління</w:t>
      </w:r>
      <w:r w:rsidR="000A1537">
        <w:rPr>
          <w:rFonts w:ascii="Times New Roman CYR" w:hAnsi="Times New Roman CYR" w:cs="Times New Roman CYR"/>
          <w:kern w:val="3"/>
          <w:lang w:eastAsia="zh-CN"/>
        </w:rPr>
        <w:t xml:space="preserve"> – </w:t>
      </w:r>
      <w:r w:rsidR="000A1537" w:rsidRPr="009D45AB">
        <w:rPr>
          <w:rFonts w:ascii="Times New Roman CYR" w:hAnsi="Times New Roman CYR"/>
          <w:kern w:val="3"/>
          <w:lang w:eastAsia="zh-CN"/>
        </w:rPr>
        <w:t>начальник</w:t>
      </w:r>
      <w:r w:rsidR="000A1537">
        <w:rPr>
          <w:rFonts w:ascii="Times New Roman CYR" w:hAnsi="Times New Roman CYR"/>
          <w:kern w:val="3"/>
          <w:lang w:eastAsia="zh-CN"/>
        </w:rPr>
        <w:t>у</w:t>
      </w:r>
      <w:r w:rsidR="000A1537" w:rsidRPr="009D45AB">
        <w:rPr>
          <w:rFonts w:ascii="Times New Roman CYR" w:hAnsi="Times New Roman CYR"/>
          <w:kern w:val="3"/>
          <w:lang w:eastAsia="zh-CN"/>
        </w:rPr>
        <w:t xml:space="preserve"> </w:t>
      </w:r>
      <w:r w:rsidR="00917016">
        <w:rPr>
          <w:rFonts w:ascii="Times New Roman CYR" w:hAnsi="Times New Roman CYR"/>
          <w:kern w:val="3"/>
          <w:lang w:eastAsia="zh-CN"/>
        </w:rPr>
        <w:t>в</w:t>
      </w:r>
      <w:r w:rsidR="000A1537" w:rsidRPr="009D45AB">
        <w:rPr>
          <w:rFonts w:ascii="Times New Roman CYR" w:hAnsi="Times New Roman CYR"/>
          <w:kern w:val="3"/>
          <w:lang w:eastAsia="zh-CN"/>
        </w:rPr>
        <w:t>ідділу</w:t>
      </w:r>
      <w:r w:rsidR="00E32D3C" w:rsidRPr="00443F5C">
        <w:t>,</w:t>
      </w:r>
      <w:r w:rsidR="00E32D3C">
        <w:t xml:space="preserve"> </w:t>
      </w:r>
      <w:r w:rsidRPr="00241637">
        <w:rPr>
          <w:lang w:eastAsia="zh-CN"/>
        </w:rPr>
        <w:t>органам державної влади.</w:t>
      </w:r>
      <w:r w:rsidR="00E32D3C">
        <w:rPr>
          <w:lang w:eastAsia="zh-CN"/>
        </w:rPr>
        <w:t xml:space="preserve"> </w:t>
      </w:r>
    </w:p>
    <w:p w:rsidR="001A5677" w:rsidRDefault="00241637" w:rsidP="00E32D3C">
      <w:pPr>
        <w:tabs>
          <w:tab w:val="num" w:pos="-180"/>
        </w:tabs>
        <w:ind w:firstLine="709"/>
        <w:jc w:val="both"/>
        <w:rPr>
          <w:lang w:eastAsia="zh-CN"/>
        </w:rPr>
      </w:pPr>
      <w:r w:rsidRPr="00241637">
        <w:rPr>
          <w:lang w:eastAsia="zh-CN"/>
        </w:rPr>
        <w:lastRenderedPageBreak/>
        <w:t>4.</w:t>
      </w:r>
      <w:r w:rsidR="000A1537">
        <w:rPr>
          <w:lang w:eastAsia="zh-CN"/>
        </w:rPr>
        <w:t>1.</w:t>
      </w:r>
      <w:r w:rsidRPr="00241637">
        <w:rPr>
          <w:lang w:eastAsia="zh-CN"/>
        </w:rPr>
        <w:t xml:space="preserve">3. </w:t>
      </w:r>
      <w:r w:rsidR="001A5677" w:rsidRPr="001A5677">
        <w:rPr>
          <w:bCs/>
          <w:lang w:eastAsia="zh-CN"/>
        </w:rPr>
        <w:t xml:space="preserve">За </w:t>
      </w:r>
      <w:r w:rsidR="001A5677" w:rsidRPr="001A5677">
        <w:rPr>
          <w:lang w:eastAsia="zh-CN"/>
        </w:rPr>
        <w:t>недотримання правил внутрішнього трудового розпорядку працівників секретаріату Київської міської ради, правил етичної поведінки посадових осіб місцевого самоврядування секретаріату Київської міської ради, правил з охорони праці та техніки безпеки, інших обов’язків відповідно до вимог цієї посадової інструкції.</w:t>
      </w:r>
    </w:p>
    <w:p w:rsidR="00241637" w:rsidRPr="00241637" w:rsidRDefault="00241637">
      <w:pPr>
        <w:tabs>
          <w:tab w:val="num" w:pos="-180"/>
        </w:tabs>
        <w:ind w:firstLine="709"/>
        <w:jc w:val="both"/>
        <w:rPr>
          <w:lang w:eastAsia="zh-CN"/>
        </w:rPr>
      </w:pPr>
      <w:r w:rsidRPr="00241637">
        <w:rPr>
          <w:lang w:eastAsia="zh-CN"/>
        </w:rPr>
        <w:t>4.</w:t>
      </w:r>
      <w:r w:rsidR="000A1537">
        <w:rPr>
          <w:lang w:eastAsia="zh-CN"/>
        </w:rPr>
        <w:t>1.</w:t>
      </w:r>
      <w:r w:rsidRPr="00241637">
        <w:rPr>
          <w:lang w:eastAsia="zh-CN"/>
        </w:rPr>
        <w:t xml:space="preserve">4. </w:t>
      </w:r>
      <w:r w:rsidR="00E32D3C" w:rsidRPr="00DE2CC3">
        <w:rPr>
          <w:rFonts w:eastAsia="Calibri"/>
          <w:lang w:eastAsia="en-US"/>
        </w:rPr>
        <w:t>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r w:rsidRPr="00241637">
        <w:rPr>
          <w:lang w:eastAsia="zh-CN"/>
        </w:rPr>
        <w:t>.</w:t>
      </w:r>
    </w:p>
    <w:p w:rsidR="00627435" w:rsidRPr="00241637" w:rsidRDefault="00627435" w:rsidP="00E32D3C">
      <w:pPr>
        <w:ind w:firstLine="720"/>
        <w:rPr>
          <w:lang w:eastAsia="zh-CN"/>
        </w:rPr>
      </w:pPr>
    </w:p>
    <w:p w:rsidR="00241637" w:rsidRPr="00241637" w:rsidRDefault="00241637" w:rsidP="00E32D3C">
      <w:pPr>
        <w:jc w:val="center"/>
        <w:rPr>
          <w:lang w:eastAsia="zh-CN"/>
        </w:rPr>
      </w:pPr>
      <w:r w:rsidRPr="00241637">
        <w:rPr>
          <w:b/>
          <w:lang w:eastAsia="zh-CN"/>
        </w:rPr>
        <w:t>5. Повинен знати</w:t>
      </w:r>
    </w:p>
    <w:p w:rsidR="00241637" w:rsidRPr="00241637" w:rsidRDefault="00241637" w:rsidP="00E32D3C">
      <w:pPr>
        <w:ind w:firstLine="720"/>
        <w:jc w:val="both"/>
        <w:rPr>
          <w:lang w:eastAsia="zh-CN"/>
        </w:rPr>
      </w:pPr>
    </w:p>
    <w:p w:rsidR="00917016" w:rsidRDefault="00917016" w:rsidP="00917016">
      <w:pPr>
        <w:ind w:firstLine="720"/>
        <w:jc w:val="both"/>
        <w:rPr>
          <w:lang w:eastAsia="zh-CN"/>
        </w:rPr>
      </w:pPr>
      <w:r>
        <w:rPr>
          <w:lang w:eastAsia="zh-CN"/>
        </w:rPr>
        <w:t xml:space="preserve">5.1. Головний спеціаліст повинен знати: </w:t>
      </w:r>
    </w:p>
    <w:p w:rsidR="009C4DE8" w:rsidRPr="009C4DE8" w:rsidRDefault="009C4DE8" w:rsidP="001A5677">
      <w:pPr>
        <w:pStyle w:val="a6"/>
        <w:tabs>
          <w:tab w:val="left" w:pos="1392"/>
        </w:tabs>
        <w:ind w:left="23" w:right="23" w:firstLine="686"/>
        <w:jc w:val="both"/>
        <w:rPr>
          <w:rFonts w:eastAsia="Andale Sans UI"/>
          <w:kern w:val="3"/>
          <w:szCs w:val="28"/>
          <w:lang w:eastAsia="en-US" w:bidi="en-US"/>
        </w:rPr>
      </w:pPr>
      <w:r w:rsidRPr="009C4DE8">
        <w:rPr>
          <w:rFonts w:eastAsia="Andale Sans UI"/>
          <w:kern w:val="3"/>
          <w:szCs w:val="28"/>
          <w:lang w:eastAsia="en-US" w:bidi="en-US"/>
        </w:rPr>
        <w:t>5.1.1. Конституцію України, Закони України та нормативні документи, що стосуються служби в органах місцевого самоврядування; укази та розпорядження Президента України; постанови Верховної Ради України; постанови та розпорядження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 в Київськ</w:t>
      </w:r>
      <w:r w:rsidR="000C5B30">
        <w:rPr>
          <w:rFonts w:eastAsia="Andale Sans UI"/>
          <w:kern w:val="3"/>
          <w:szCs w:val="28"/>
          <w:lang w:eastAsia="en-US" w:bidi="en-US"/>
        </w:rPr>
        <w:t>ій</w:t>
      </w:r>
      <w:r w:rsidRPr="009C4DE8">
        <w:rPr>
          <w:rFonts w:eastAsia="Andale Sans UI"/>
          <w:kern w:val="3"/>
          <w:szCs w:val="28"/>
          <w:lang w:eastAsia="en-US" w:bidi="en-US"/>
        </w:rPr>
        <w:t xml:space="preserve"> міськ</w:t>
      </w:r>
      <w:r w:rsidR="000C5B30">
        <w:rPr>
          <w:rFonts w:eastAsia="Andale Sans UI"/>
          <w:kern w:val="3"/>
          <w:szCs w:val="28"/>
          <w:lang w:eastAsia="en-US" w:bidi="en-US"/>
        </w:rPr>
        <w:t>ій</w:t>
      </w:r>
      <w:r w:rsidRPr="009C4DE8">
        <w:rPr>
          <w:rFonts w:eastAsia="Andale Sans UI"/>
          <w:kern w:val="3"/>
          <w:szCs w:val="28"/>
          <w:lang w:eastAsia="en-US" w:bidi="en-US"/>
        </w:rPr>
        <w:t xml:space="preserve"> рад</w:t>
      </w:r>
      <w:r w:rsidR="000C5B30">
        <w:rPr>
          <w:rFonts w:eastAsia="Andale Sans UI"/>
          <w:kern w:val="3"/>
          <w:szCs w:val="28"/>
          <w:lang w:eastAsia="en-US" w:bidi="en-US"/>
        </w:rPr>
        <w:t>і</w:t>
      </w:r>
      <w:r w:rsidRPr="009C4DE8">
        <w:rPr>
          <w:rFonts w:eastAsia="Andale Sans UI"/>
          <w:kern w:val="3"/>
          <w:szCs w:val="28"/>
          <w:lang w:eastAsia="en-US" w:bidi="en-US"/>
        </w:rPr>
        <w:t>; Положення про Управління;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розпорядження виконавчого органу Київської міської ради (Київської міської державної адміністрації), методичні, нормативні, інші керівні матеріали уповноважених органів та практику застосування законодавства з питань, що належать до компетенції Відділу та Управління; порядок складання встановленої звітності; основи організації праці та Управління; трудове законодавство; правила ділового етикету; правила і норми з охорони праці та пожежної безпеки; основні принципи роботи на комп’ютері та відповідні програмні засоби.</w:t>
      </w:r>
    </w:p>
    <w:p w:rsidR="009D45AB" w:rsidRPr="009D45AB" w:rsidRDefault="009D45AB" w:rsidP="009D45AB">
      <w:pPr>
        <w:widowControl w:val="0"/>
        <w:autoSpaceDN w:val="0"/>
        <w:ind w:firstLine="540"/>
        <w:jc w:val="both"/>
        <w:textAlignment w:val="baseline"/>
        <w:rPr>
          <w:rFonts w:eastAsia="Andale Sans UI" w:cs="Tahoma"/>
          <w:kern w:val="3"/>
          <w:lang w:eastAsia="en-US" w:bidi="en-US"/>
        </w:rPr>
      </w:pPr>
    </w:p>
    <w:p w:rsidR="00241637" w:rsidRPr="00241637" w:rsidRDefault="00241637" w:rsidP="00E32D3C">
      <w:pPr>
        <w:jc w:val="center"/>
        <w:rPr>
          <w:lang w:eastAsia="zh-CN"/>
        </w:rPr>
      </w:pPr>
      <w:r w:rsidRPr="00241637">
        <w:rPr>
          <w:b/>
          <w:lang w:eastAsia="zh-CN"/>
        </w:rPr>
        <w:t>6. Кваліфікаційні вимоги</w:t>
      </w:r>
    </w:p>
    <w:p w:rsidR="00241637" w:rsidRPr="00241637" w:rsidRDefault="00241637" w:rsidP="00E32D3C">
      <w:pPr>
        <w:ind w:firstLine="708"/>
        <w:jc w:val="both"/>
        <w:rPr>
          <w:lang w:eastAsia="zh-CN"/>
        </w:rPr>
      </w:pPr>
    </w:p>
    <w:p w:rsidR="009D45AB" w:rsidRPr="00FF6D53" w:rsidRDefault="00FF6D53" w:rsidP="00FF6D53">
      <w:pPr>
        <w:ind w:firstLine="709"/>
        <w:jc w:val="both"/>
        <w:rPr>
          <w:kern w:val="1"/>
        </w:rPr>
      </w:pPr>
      <w:r>
        <w:rPr>
          <w:kern w:val="1"/>
        </w:rPr>
        <w:t>6.</w:t>
      </w:r>
      <w:r w:rsidR="009C4DE8">
        <w:rPr>
          <w:kern w:val="1"/>
        </w:rPr>
        <w:t>1</w:t>
      </w:r>
      <w:r>
        <w:rPr>
          <w:kern w:val="1"/>
        </w:rPr>
        <w:t xml:space="preserve">. </w:t>
      </w:r>
      <w:r w:rsidR="009D45AB" w:rsidRPr="009D45AB">
        <w:rPr>
          <w:rFonts w:eastAsia="Andale Sans UI"/>
          <w:kern w:val="3"/>
          <w:lang w:eastAsia="en-US" w:bidi="en-US"/>
        </w:rPr>
        <w:t xml:space="preserve">На посаду </w:t>
      </w:r>
      <w:r w:rsidR="001A5677">
        <w:rPr>
          <w:rFonts w:eastAsia="Andale Sans UI"/>
          <w:kern w:val="3"/>
          <w:lang w:eastAsia="en-US" w:bidi="en-US"/>
        </w:rPr>
        <w:t>г</w:t>
      </w:r>
      <w:r w:rsidR="001A5677" w:rsidRPr="009D45AB">
        <w:rPr>
          <w:rFonts w:eastAsia="Andale Sans UI"/>
          <w:kern w:val="3"/>
          <w:lang w:eastAsia="en-US" w:bidi="en-US"/>
        </w:rPr>
        <w:t xml:space="preserve">оловного </w:t>
      </w:r>
      <w:r w:rsidR="009D45AB" w:rsidRPr="009D45AB">
        <w:rPr>
          <w:rFonts w:eastAsia="Andale Sans UI"/>
          <w:kern w:val="3"/>
          <w:lang w:eastAsia="en-US" w:bidi="en-US"/>
        </w:rPr>
        <w:t>спеціаліста призначається особа, яка має вищу освіту не нижче ступеня бакалавра, яка володіє державною мовою відповідно до рівня, визначеного Законом України «Про забезпечення функціонування української мови, як державної», без вимог до стажу роботи.</w:t>
      </w:r>
    </w:p>
    <w:p w:rsidR="00E32D3C" w:rsidRDefault="00E32D3C" w:rsidP="00E32D3C">
      <w:pPr>
        <w:ind w:firstLine="709"/>
        <w:jc w:val="both"/>
      </w:pPr>
    </w:p>
    <w:p w:rsidR="009D45AB" w:rsidRDefault="009D45AB" w:rsidP="00E32D3C">
      <w:pPr>
        <w:ind w:firstLine="709"/>
        <w:jc w:val="both"/>
      </w:pPr>
    </w:p>
    <w:p w:rsidR="00632897" w:rsidRDefault="00632897" w:rsidP="00E32D3C">
      <w:pPr>
        <w:ind w:firstLine="709"/>
        <w:jc w:val="both"/>
      </w:pPr>
      <w:r w:rsidRPr="00443F5C">
        <w:t>Ознайомлений</w:t>
      </w:r>
      <w:r w:rsidR="009C4DE8">
        <w:t xml:space="preserve"> (</w:t>
      </w:r>
      <w:bookmarkStart w:id="0" w:name="_GoBack"/>
      <w:r w:rsidR="00B9587D">
        <w:t>-</w:t>
      </w:r>
      <w:bookmarkEnd w:id="0"/>
      <w:r w:rsidR="009C4DE8">
        <w:t>на)</w:t>
      </w:r>
      <w:r w:rsidRPr="00443F5C">
        <w:t>:</w:t>
      </w:r>
    </w:p>
    <w:p w:rsidR="009C4DE8" w:rsidRPr="00187768" w:rsidRDefault="009C4DE8" w:rsidP="00E32D3C">
      <w:pPr>
        <w:ind w:firstLine="709"/>
        <w:jc w:val="both"/>
      </w:pPr>
    </w:p>
    <w:p w:rsidR="00632897" w:rsidRPr="00443F5C" w:rsidRDefault="00632897" w:rsidP="00E32D3C">
      <w:pPr>
        <w:ind w:firstLine="709"/>
        <w:jc w:val="both"/>
      </w:pPr>
      <w:r w:rsidRPr="00443F5C">
        <w:t>____________________________                                      (______________)</w:t>
      </w:r>
    </w:p>
    <w:sectPr w:rsidR="00632897" w:rsidRPr="00443F5C" w:rsidSect="002602F7">
      <w:footerReference w:type="default" r:id="rId8"/>
      <w:footerReference w:type="first" r:id="rId9"/>
      <w:pgSz w:w="11906" w:h="16838"/>
      <w:pgMar w:top="1134" w:right="566" w:bottom="1135" w:left="1701" w:header="708"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6BD" w:rsidRDefault="009216BD">
      <w:r>
        <w:separator/>
      </w:r>
    </w:p>
  </w:endnote>
  <w:endnote w:type="continuationSeparator" w:id="0">
    <w:p w:rsidR="009216BD" w:rsidRDefault="0092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E77" w:rsidRDefault="00BC7FAE">
    <w:pPr>
      <w:pStyle w:val="ac"/>
      <w:ind w:right="360"/>
    </w:pPr>
    <w:r>
      <w:rPr>
        <w:noProof/>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74295" cy="172720"/>
              <wp:effectExtent l="8890" t="635" r="254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E77" w:rsidRDefault="00E12E77">
                          <w:pPr>
                            <w:pStyle w:val="ac"/>
                          </w:pPr>
                          <w:r>
                            <w:rPr>
                              <w:rStyle w:val="a4"/>
                            </w:rPr>
                            <w:fldChar w:fldCharType="begin"/>
                          </w:r>
                          <w:r>
                            <w:rPr>
                              <w:rStyle w:val="a4"/>
                            </w:rPr>
                            <w:instrText xml:space="preserve"> PAGE </w:instrText>
                          </w:r>
                          <w:r>
                            <w:rPr>
                              <w:rStyle w:val="a4"/>
                            </w:rPr>
                            <w:fldChar w:fldCharType="separate"/>
                          </w:r>
                          <w:r w:rsidR="00B9587D">
                            <w:rPr>
                              <w:rStyle w:val="a4"/>
                              <w:noProof/>
                            </w:rPr>
                            <w:t>4</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7pt;margin-top:.05pt;width:5.8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" stroked="f">
              <v:fill opacity="0"/>
              <v:textbox inset="0,0,0,0">
                <w:txbxContent>
                  <w:p w:rsidR="00E12E77" w:rsidRDefault="00E12E77">
                    <w:pPr>
                      <w:pStyle w:val="ac"/>
                    </w:pPr>
                    <w:r>
                      <w:rPr>
                        <w:rStyle w:val="a4"/>
                      </w:rPr>
                      <w:fldChar w:fldCharType="begin"/>
                    </w:r>
                    <w:r>
                      <w:rPr>
                        <w:rStyle w:val="a4"/>
                      </w:rPr>
                      <w:instrText xml:space="preserve"> PAGE </w:instrText>
                    </w:r>
                    <w:r>
                      <w:rPr>
                        <w:rStyle w:val="a4"/>
                      </w:rPr>
                      <w:fldChar w:fldCharType="separate"/>
                    </w:r>
                    <w:r w:rsidR="00B9587D">
                      <w:rPr>
                        <w:rStyle w:val="a4"/>
                        <w:noProof/>
                      </w:rPr>
                      <w:t>4</w:t>
                    </w:r>
                    <w:r>
                      <w:rPr>
                        <w:rStyle w:val="a4"/>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938115"/>
      <w:docPartObj>
        <w:docPartGallery w:val="Page Numbers (Bottom of Page)"/>
        <w:docPartUnique/>
      </w:docPartObj>
    </w:sdtPr>
    <w:sdtEndPr/>
    <w:sdtContent>
      <w:p w:rsidR="00035595" w:rsidRDefault="00035595" w:rsidP="00035595">
        <w:pPr>
          <w:pStyle w:val="ac"/>
          <w:jc w:val="right"/>
        </w:pPr>
        <w:r>
          <w:fldChar w:fldCharType="begin"/>
        </w:r>
        <w:r>
          <w:instrText>PAGE   \* MERGEFORMAT</w:instrText>
        </w:r>
        <w:r>
          <w:fldChar w:fldCharType="separate"/>
        </w:r>
        <w:r w:rsidR="00B9587D">
          <w:rPr>
            <w:noProof/>
          </w:rPr>
          <w:t>1</w:t>
        </w:r>
        <w:r>
          <w:fldChar w:fldCharType="end"/>
        </w:r>
      </w:p>
    </w:sdtContent>
  </w:sdt>
  <w:p w:rsidR="00E12E77" w:rsidRDefault="00E12E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6BD" w:rsidRDefault="009216BD">
      <w:r>
        <w:separator/>
      </w:r>
    </w:p>
  </w:footnote>
  <w:footnote w:type="continuationSeparator" w:id="0">
    <w:p w:rsidR="009216BD" w:rsidRDefault="00921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751A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6E2BD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F85002"/>
    <w:multiLevelType w:val="multilevel"/>
    <w:tmpl w:val="FD90459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5041C2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3B494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09"/>
    <w:rsid w:val="000211C2"/>
    <w:rsid w:val="0002607D"/>
    <w:rsid w:val="00027CE9"/>
    <w:rsid w:val="00035595"/>
    <w:rsid w:val="000622B7"/>
    <w:rsid w:val="00066704"/>
    <w:rsid w:val="00092B1B"/>
    <w:rsid w:val="000A1537"/>
    <w:rsid w:val="000C3B9B"/>
    <w:rsid w:val="000C5B30"/>
    <w:rsid w:val="000E7AEE"/>
    <w:rsid w:val="000F0F95"/>
    <w:rsid w:val="001164A7"/>
    <w:rsid w:val="00130424"/>
    <w:rsid w:val="001304CF"/>
    <w:rsid w:val="00141AD3"/>
    <w:rsid w:val="00147F63"/>
    <w:rsid w:val="00153CD9"/>
    <w:rsid w:val="00167369"/>
    <w:rsid w:val="00187768"/>
    <w:rsid w:val="0019354F"/>
    <w:rsid w:val="001A3363"/>
    <w:rsid w:val="001A5677"/>
    <w:rsid w:val="001A72DC"/>
    <w:rsid w:val="001A7381"/>
    <w:rsid w:val="001B48A9"/>
    <w:rsid w:val="001C0B8F"/>
    <w:rsid w:val="001C5427"/>
    <w:rsid w:val="001D2928"/>
    <w:rsid w:val="001F6524"/>
    <w:rsid w:val="00203F76"/>
    <w:rsid w:val="00210646"/>
    <w:rsid w:val="002149B2"/>
    <w:rsid w:val="00221574"/>
    <w:rsid w:val="00241637"/>
    <w:rsid w:val="002602F7"/>
    <w:rsid w:val="002723FA"/>
    <w:rsid w:val="002B1BEC"/>
    <w:rsid w:val="002C3BE0"/>
    <w:rsid w:val="0030073C"/>
    <w:rsid w:val="00304CB3"/>
    <w:rsid w:val="00305E99"/>
    <w:rsid w:val="00314B50"/>
    <w:rsid w:val="00322272"/>
    <w:rsid w:val="003329E8"/>
    <w:rsid w:val="00346273"/>
    <w:rsid w:val="00346CA3"/>
    <w:rsid w:val="00351EE7"/>
    <w:rsid w:val="0035607C"/>
    <w:rsid w:val="00362DA2"/>
    <w:rsid w:val="00382DEB"/>
    <w:rsid w:val="00395D32"/>
    <w:rsid w:val="003B3E5F"/>
    <w:rsid w:val="00417CE6"/>
    <w:rsid w:val="00420FD2"/>
    <w:rsid w:val="00423493"/>
    <w:rsid w:val="0043651E"/>
    <w:rsid w:val="00443F5C"/>
    <w:rsid w:val="004526DB"/>
    <w:rsid w:val="00473D68"/>
    <w:rsid w:val="004A0A1E"/>
    <w:rsid w:val="004C5558"/>
    <w:rsid w:val="004C6AE5"/>
    <w:rsid w:val="004D0AF3"/>
    <w:rsid w:val="004F2226"/>
    <w:rsid w:val="00563841"/>
    <w:rsid w:val="005C49BE"/>
    <w:rsid w:val="005C73BE"/>
    <w:rsid w:val="00627435"/>
    <w:rsid w:val="00632897"/>
    <w:rsid w:val="0066562C"/>
    <w:rsid w:val="006707A7"/>
    <w:rsid w:val="006C08B6"/>
    <w:rsid w:val="006C293F"/>
    <w:rsid w:val="006D7396"/>
    <w:rsid w:val="006E0D3A"/>
    <w:rsid w:val="006F3A0E"/>
    <w:rsid w:val="006F4757"/>
    <w:rsid w:val="006F506C"/>
    <w:rsid w:val="007B462F"/>
    <w:rsid w:val="007C28B1"/>
    <w:rsid w:val="007C4352"/>
    <w:rsid w:val="007F74E1"/>
    <w:rsid w:val="0080426F"/>
    <w:rsid w:val="008107BF"/>
    <w:rsid w:val="00815D85"/>
    <w:rsid w:val="00834479"/>
    <w:rsid w:val="00836398"/>
    <w:rsid w:val="00850638"/>
    <w:rsid w:val="008A5B6C"/>
    <w:rsid w:val="008A5DB0"/>
    <w:rsid w:val="008A7EE5"/>
    <w:rsid w:val="008C183F"/>
    <w:rsid w:val="008C5DDA"/>
    <w:rsid w:val="008F5303"/>
    <w:rsid w:val="00906456"/>
    <w:rsid w:val="00906526"/>
    <w:rsid w:val="00917016"/>
    <w:rsid w:val="009216BD"/>
    <w:rsid w:val="00925ADD"/>
    <w:rsid w:val="00951ABB"/>
    <w:rsid w:val="009664AB"/>
    <w:rsid w:val="009836F6"/>
    <w:rsid w:val="009969A3"/>
    <w:rsid w:val="009A6338"/>
    <w:rsid w:val="009A7EDF"/>
    <w:rsid w:val="009C4DE8"/>
    <w:rsid w:val="009D45AB"/>
    <w:rsid w:val="009D6EF6"/>
    <w:rsid w:val="009F4476"/>
    <w:rsid w:val="009F7C67"/>
    <w:rsid w:val="00A04787"/>
    <w:rsid w:val="00A0639F"/>
    <w:rsid w:val="00A3204A"/>
    <w:rsid w:val="00A42043"/>
    <w:rsid w:val="00A4388C"/>
    <w:rsid w:val="00A67409"/>
    <w:rsid w:val="00A82491"/>
    <w:rsid w:val="00AA03DE"/>
    <w:rsid w:val="00AA52A6"/>
    <w:rsid w:val="00AC15FD"/>
    <w:rsid w:val="00AF2A38"/>
    <w:rsid w:val="00B06127"/>
    <w:rsid w:val="00B12DD0"/>
    <w:rsid w:val="00B3495F"/>
    <w:rsid w:val="00B34E6D"/>
    <w:rsid w:val="00B54134"/>
    <w:rsid w:val="00B63DBF"/>
    <w:rsid w:val="00B647D6"/>
    <w:rsid w:val="00B85167"/>
    <w:rsid w:val="00B9587D"/>
    <w:rsid w:val="00B96B7B"/>
    <w:rsid w:val="00BC1DE2"/>
    <w:rsid w:val="00BC7FAE"/>
    <w:rsid w:val="00BD2F22"/>
    <w:rsid w:val="00BD4EF8"/>
    <w:rsid w:val="00BF0DAA"/>
    <w:rsid w:val="00C15938"/>
    <w:rsid w:val="00C33301"/>
    <w:rsid w:val="00C479B0"/>
    <w:rsid w:val="00C50430"/>
    <w:rsid w:val="00C660B7"/>
    <w:rsid w:val="00C71E5F"/>
    <w:rsid w:val="00C81115"/>
    <w:rsid w:val="00C85A20"/>
    <w:rsid w:val="00C90B70"/>
    <w:rsid w:val="00CB0438"/>
    <w:rsid w:val="00CB3749"/>
    <w:rsid w:val="00CC7DF3"/>
    <w:rsid w:val="00CD5CE2"/>
    <w:rsid w:val="00CE3F5A"/>
    <w:rsid w:val="00D256D4"/>
    <w:rsid w:val="00D623BB"/>
    <w:rsid w:val="00D85BD0"/>
    <w:rsid w:val="00D85DC2"/>
    <w:rsid w:val="00D92396"/>
    <w:rsid w:val="00D937B3"/>
    <w:rsid w:val="00DA5486"/>
    <w:rsid w:val="00DC24D1"/>
    <w:rsid w:val="00DD6A4C"/>
    <w:rsid w:val="00DF60F0"/>
    <w:rsid w:val="00E12E77"/>
    <w:rsid w:val="00E32D3C"/>
    <w:rsid w:val="00E42523"/>
    <w:rsid w:val="00E55EC0"/>
    <w:rsid w:val="00E56D23"/>
    <w:rsid w:val="00E634A4"/>
    <w:rsid w:val="00E66271"/>
    <w:rsid w:val="00E66BDD"/>
    <w:rsid w:val="00E92880"/>
    <w:rsid w:val="00E92FC0"/>
    <w:rsid w:val="00EB1AB9"/>
    <w:rsid w:val="00EE4479"/>
    <w:rsid w:val="00EE591E"/>
    <w:rsid w:val="00F07431"/>
    <w:rsid w:val="00F2289A"/>
    <w:rsid w:val="00F2564E"/>
    <w:rsid w:val="00F26475"/>
    <w:rsid w:val="00F5541E"/>
    <w:rsid w:val="00FA065F"/>
    <w:rsid w:val="00FE0E84"/>
    <w:rsid w:val="00FF2DEB"/>
    <w:rsid w:val="00FF6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CEC61E"/>
  <w15:chartTrackingRefBased/>
  <w15:docId w15:val="{380F0B76-F03E-4462-B012-B2DCB1BE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абзаца"/>
  </w:style>
  <w:style w:type="character" w:customStyle="1" w:styleId="WW8Num1z0">
    <w:name w:val="WW8Num1z0"/>
    <w:rPr>
      <w:rFonts w:hint="default"/>
    </w:rPr>
  </w:style>
  <w:style w:type="character" w:customStyle="1" w:styleId="1">
    <w:name w:val="Основной шрифт абзаца1"/>
  </w:style>
  <w:style w:type="character" w:styleId="a4">
    <w:name w:val="page number"/>
    <w:basedOn w:val="1"/>
  </w:style>
  <w:style w:type="paragraph" w:customStyle="1" w:styleId="a5">
    <w:name w:val="Заголовок"/>
    <w:basedOn w:val="a"/>
    <w:next w:val="a6"/>
    <w:pPr>
      <w:keepNext/>
      <w:spacing w:before="240" w:after="120"/>
    </w:pPr>
    <w:rPr>
      <w:rFonts w:ascii="Liberation Sans" w:eastAsia="Microsoft YaHei" w:hAnsi="Liberation Sans" w:cs="Mangal"/>
    </w:rPr>
  </w:style>
  <w:style w:type="paragraph" w:styleId="a6">
    <w:name w:val="Body Text"/>
    <w:basedOn w:val="a"/>
    <w:pPr>
      <w:jc w:val="center"/>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a9">
    <w:name w:val="Указатель"/>
    <w:basedOn w:val="a"/>
    <w:pPr>
      <w:suppressLineNumbers/>
    </w:pPr>
    <w:rPr>
      <w:rFonts w:cs="Mangal"/>
    </w:rPr>
  </w:style>
  <w:style w:type="paragraph" w:customStyle="1" w:styleId="aa">
    <w:name w:val="Название объекта"/>
    <w:basedOn w:val="a"/>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styleId="ab">
    <w:name w:val="header"/>
    <w:basedOn w:val="a"/>
    <w:pPr>
      <w:tabs>
        <w:tab w:val="center" w:pos="4677"/>
        <w:tab w:val="right" w:pos="9355"/>
      </w:tabs>
    </w:pPr>
  </w:style>
  <w:style w:type="paragraph" w:styleId="ac">
    <w:name w:val="footer"/>
    <w:basedOn w:val="a"/>
    <w:link w:val="ad"/>
    <w:uiPriority w:val="99"/>
    <w:pPr>
      <w:tabs>
        <w:tab w:val="center" w:pos="4677"/>
        <w:tab w:val="right" w:pos="9355"/>
      </w:tabs>
    </w:pPr>
  </w:style>
  <w:style w:type="paragraph" w:customStyle="1" w:styleId="ae">
    <w:name w:val="Текст выноски"/>
    <w:basedOn w:val="a"/>
    <w:rPr>
      <w:rFonts w:ascii="Tahoma" w:hAnsi="Tahoma" w:cs="Tahoma"/>
      <w:sz w:val="16"/>
      <w:szCs w:val="16"/>
    </w:rPr>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af1">
    <w:name w:val="Содержимое врезки"/>
    <w:basedOn w:val="a"/>
  </w:style>
  <w:style w:type="paragraph" w:styleId="af2">
    <w:name w:val="Balloon Text"/>
    <w:basedOn w:val="a"/>
    <w:link w:val="af3"/>
    <w:uiPriority w:val="99"/>
    <w:semiHidden/>
    <w:unhideWhenUsed/>
    <w:rsid w:val="0035607C"/>
    <w:rPr>
      <w:rFonts w:ascii="Segoe UI" w:hAnsi="Segoe UI" w:cs="Segoe UI"/>
      <w:sz w:val="18"/>
      <w:szCs w:val="18"/>
    </w:rPr>
  </w:style>
  <w:style w:type="character" w:customStyle="1" w:styleId="af3">
    <w:name w:val="Текст у виносці Знак"/>
    <w:link w:val="af2"/>
    <w:uiPriority w:val="99"/>
    <w:semiHidden/>
    <w:rsid w:val="0035607C"/>
    <w:rPr>
      <w:rFonts w:ascii="Segoe UI" w:hAnsi="Segoe UI" w:cs="Segoe UI"/>
      <w:sz w:val="18"/>
      <w:szCs w:val="18"/>
      <w:lang w:val="ru-RU" w:eastAsia="zh-CN"/>
    </w:rPr>
  </w:style>
  <w:style w:type="paragraph" w:styleId="af4">
    <w:name w:val="List Paragraph"/>
    <w:basedOn w:val="a"/>
    <w:uiPriority w:val="34"/>
    <w:qFormat/>
    <w:rsid w:val="00BD4EF8"/>
    <w:pPr>
      <w:ind w:left="720"/>
      <w:contextualSpacing/>
    </w:pPr>
  </w:style>
  <w:style w:type="paragraph" w:customStyle="1" w:styleId="af5">
    <w:name w:val="Обычный (веб)"/>
    <w:basedOn w:val="a"/>
    <w:rsid w:val="00D256D4"/>
    <w:pPr>
      <w:widowControl w:val="0"/>
      <w:autoSpaceDN w:val="0"/>
      <w:spacing w:before="280" w:after="280"/>
    </w:pPr>
    <w:rPr>
      <w:rFonts w:eastAsia="Andale Sans UI" w:cs="Tahoma"/>
      <w:kern w:val="3"/>
      <w:sz w:val="24"/>
      <w:szCs w:val="24"/>
      <w:lang w:val="ru-RU" w:eastAsia="en-US" w:bidi="en-US"/>
    </w:rPr>
  </w:style>
  <w:style w:type="paragraph" w:customStyle="1" w:styleId="Standard">
    <w:name w:val="Standard"/>
    <w:rsid w:val="00027CE9"/>
    <w:pPr>
      <w:widowControl w:val="0"/>
      <w:suppressAutoHyphens/>
      <w:autoSpaceDN w:val="0"/>
    </w:pPr>
    <w:rPr>
      <w:rFonts w:eastAsia="Andale Sans UI" w:cs="Tahoma"/>
      <w:kern w:val="3"/>
      <w:sz w:val="24"/>
      <w:szCs w:val="24"/>
      <w:lang w:val="en-US" w:eastAsia="en-US" w:bidi="en-US"/>
    </w:rPr>
  </w:style>
  <w:style w:type="character" w:customStyle="1" w:styleId="ad">
    <w:name w:val="Нижній колонтитул Знак"/>
    <w:basedOn w:val="a0"/>
    <w:link w:val="ac"/>
    <w:uiPriority w:val="99"/>
    <w:rsid w:val="00035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674271">
      <w:bodyDiv w:val="1"/>
      <w:marLeft w:val="0"/>
      <w:marRight w:val="0"/>
      <w:marTop w:val="0"/>
      <w:marBottom w:val="0"/>
      <w:divBdr>
        <w:top w:val="none" w:sz="0" w:space="0" w:color="auto"/>
        <w:left w:val="none" w:sz="0" w:space="0" w:color="auto"/>
        <w:bottom w:val="none" w:sz="0" w:space="0" w:color="auto"/>
        <w:right w:val="none" w:sz="0" w:space="0" w:color="auto"/>
      </w:divBdr>
    </w:div>
    <w:div w:id="12185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5D22-B04E-46FA-8847-DA6636D1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6149</Words>
  <Characters>3506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Крупко Олена Василівна</dc:creator>
  <cp:keywords/>
  <dc:description/>
  <cp:lastModifiedBy>Бойко Костянтин Олександрович</cp:lastModifiedBy>
  <cp:revision>52</cp:revision>
  <cp:lastPrinted>2021-12-03T07:20:00Z</cp:lastPrinted>
  <dcterms:created xsi:type="dcterms:W3CDTF">2021-09-14T06:06:00Z</dcterms:created>
  <dcterms:modified xsi:type="dcterms:W3CDTF">2021-12-17T07:33:00Z</dcterms:modified>
</cp:coreProperties>
</file>