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0E03" w:rsidRPr="00523D28" w:rsidRDefault="002A0E03" w:rsidP="00782578">
      <w:pPr>
        <w:ind w:firstLine="5245"/>
        <w:rPr>
          <w:sz w:val="28"/>
          <w:szCs w:val="28"/>
          <w:lang w:val="uk-UA"/>
        </w:rPr>
      </w:pPr>
      <w:r w:rsidRPr="00523D28">
        <w:rPr>
          <w:sz w:val="28"/>
          <w:szCs w:val="28"/>
          <w:lang w:val="uk-UA"/>
        </w:rPr>
        <w:t>ЗАТВЕРДЖУЮ</w:t>
      </w:r>
    </w:p>
    <w:p w:rsidR="002A0E03" w:rsidRPr="00523D28" w:rsidRDefault="00F809A0" w:rsidP="00782578">
      <w:pPr>
        <w:ind w:firstLine="5245"/>
        <w:rPr>
          <w:sz w:val="28"/>
          <w:szCs w:val="28"/>
          <w:lang w:val="uk-UA"/>
        </w:rPr>
      </w:pPr>
      <w:r w:rsidRPr="00523D28">
        <w:rPr>
          <w:sz w:val="28"/>
          <w:szCs w:val="28"/>
          <w:lang w:val="uk-UA"/>
        </w:rPr>
        <w:t>з</w:t>
      </w:r>
      <w:r w:rsidR="002A0E03" w:rsidRPr="00523D28">
        <w:rPr>
          <w:sz w:val="28"/>
          <w:szCs w:val="28"/>
          <w:lang w:val="uk-UA"/>
        </w:rPr>
        <w:t>аступник міського голови –</w:t>
      </w:r>
    </w:p>
    <w:p w:rsidR="002A0E03" w:rsidRPr="00523D28" w:rsidRDefault="002A0E03" w:rsidP="00782578">
      <w:pPr>
        <w:ind w:firstLine="5245"/>
        <w:rPr>
          <w:sz w:val="28"/>
          <w:szCs w:val="28"/>
          <w:lang w:val="uk-UA"/>
        </w:rPr>
      </w:pPr>
      <w:r w:rsidRPr="00523D28">
        <w:rPr>
          <w:sz w:val="28"/>
          <w:szCs w:val="28"/>
          <w:lang w:val="uk-UA"/>
        </w:rPr>
        <w:t>секретар Київської міської ради</w:t>
      </w:r>
    </w:p>
    <w:p w:rsidR="002A0E03" w:rsidRPr="00782578" w:rsidRDefault="002A0E03" w:rsidP="00782578">
      <w:pPr>
        <w:ind w:firstLine="5245"/>
        <w:rPr>
          <w:sz w:val="28"/>
          <w:szCs w:val="28"/>
          <w:lang w:val="uk-UA"/>
        </w:rPr>
      </w:pPr>
      <w:r w:rsidRPr="00523D28">
        <w:rPr>
          <w:sz w:val="28"/>
          <w:szCs w:val="28"/>
          <w:lang w:val="uk-UA"/>
        </w:rPr>
        <w:t>_________</w:t>
      </w:r>
      <w:r w:rsidR="00D57247" w:rsidRPr="00523D28">
        <w:rPr>
          <w:sz w:val="28"/>
          <w:szCs w:val="28"/>
          <w:lang w:val="uk-UA"/>
        </w:rPr>
        <w:t>Володимир</w:t>
      </w:r>
      <w:r w:rsidR="00D57247">
        <w:rPr>
          <w:sz w:val="28"/>
          <w:szCs w:val="28"/>
          <w:lang w:val="uk-UA"/>
        </w:rPr>
        <w:t xml:space="preserve"> Бондаренко</w:t>
      </w:r>
    </w:p>
    <w:p w:rsidR="002A0E03" w:rsidRPr="008D0AA6" w:rsidRDefault="002A0E03" w:rsidP="00782578">
      <w:pPr>
        <w:ind w:firstLine="5245"/>
        <w:jc w:val="both"/>
        <w:rPr>
          <w:sz w:val="28"/>
          <w:szCs w:val="28"/>
          <w:lang w:val="uk-UA"/>
        </w:rPr>
      </w:pPr>
      <w:r w:rsidRPr="008D0AA6">
        <w:rPr>
          <w:sz w:val="28"/>
          <w:szCs w:val="28"/>
          <w:lang w:val="uk-UA"/>
        </w:rPr>
        <w:t>«___»</w:t>
      </w:r>
      <w:r w:rsidR="00C41E28" w:rsidRPr="005B316E">
        <w:rPr>
          <w:sz w:val="28"/>
          <w:szCs w:val="28"/>
          <w:lang w:val="uk-UA"/>
        </w:rPr>
        <w:t xml:space="preserve"> </w:t>
      </w:r>
      <w:r w:rsidRPr="008D0AA6">
        <w:rPr>
          <w:sz w:val="28"/>
          <w:szCs w:val="28"/>
          <w:lang w:val="uk-UA"/>
        </w:rPr>
        <w:t>______________20</w:t>
      </w:r>
      <w:r w:rsidR="00D57247">
        <w:rPr>
          <w:sz w:val="28"/>
          <w:szCs w:val="28"/>
          <w:lang w:val="uk-UA"/>
        </w:rPr>
        <w:t>21</w:t>
      </w:r>
      <w:r w:rsidRPr="008D0AA6">
        <w:rPr>
          <w:sz w:val="28"/>
          <w:szCs w:val="28"/>
          <w:lang w:val="uk-UA"/>
        </w:rPr>
        <w:t xml:space="preserve"> року</w:t>
      </w:r>
    </w:p>
    <w:p w:rsidR="002A0E03" w:rsidRPr="008D0AA6" w:rsidRDefault="002A0E03" w:rsidP="00782578">
      <w:pPr>
        <w:ind w:firstLine="5245"/>
        <w:jc w:val="both"/>
        <w:rPr>
          <w:lang w:val="uk-UA"/>
        </w:rPr>
      </w:pPr>
    </w:p>
    <w:p w:rsidR="009501A0" w:rsidRPr="00EE19B3" w:rsidRDefault="009501A0" w:rsidP="00054700">
      <w:pPr>
        <w:rPr>
          <w:sz w:val="20"/>
          <w:szCs w:val="20"/>
          <w:lang w:val="uk-UA"/>
        </w:rPr>
      </w:pPr>
    </w:p>
    <w:p w:rsidR="00EE19B3" w:rsidRPr="008D0AA6" w:rsidRDefault="00EE19B3" w:rsidP="00054700">
      <w:pPr>
        <w:rPr>
          <w:sz w:val="28"/>
          <w:szCs w:val="28"/>
          <w:lang w:val="uk-UA"/>
        </w:rPr>
      </w:pPr>
    </w:p>
    <w:p w:rsidR="002A0E03" w:rsidRPr="004E563A" w:rsidRDefault="002A0E03" w:rsidP="002A0E03">
      <w:pPr>
        <w:jc w:val="center"/>
        <w:rPr>
          <w:sz w:val="28"/>
          <w:szCs w:val="28"/>
          <w:lang w:val="uk-UA"/>
        </w:rPr>
      </w:pPr>
    </w:p>
    <w:p w:rsidR="002A0E03" w:rsidRPr="004E563A" w:rsidRDefault="002A0E03" w:rsidP="002A0E03">
      <w:pPr>
        <w:jc w:val="center"/>
        <w:rPr>
          <w:b/>
          <w:sz w:val="28"/>
          <w:szCs w:val="28"/>
          <w:lang w:val="uk-UA"/>
        </w:rPr>
      </w:pPr>
      <w:r w:rsidRPr="004E563A">
        <w:rPr>
          <w:b/>
          <w:sz w:val="28"/>
          <w:szCs w:val="28"/>
          <w:lang w:val="uk-UA"/>
        </w:rPr>
        <w:t>Посадова інструкція</w:t>
      </w:r>
    </w:p>
    <w:p w:rsidR="002A0E03" w:rsidRPr="004E563A" w:rsidRDefault="002A0E03" w:rsidP="002C1F40">
      <w:pPr>
        <w:pStyle w:val="a7"/>
        <w:rPr>
          <w:szCs w:val="28"/>
          <w:lang w:val="uk-UA"/>
        </w:rPr>
      </w:pPr>
      <w:r w:rsidRPr="004E563A">
        <w:rPr>
          <w:b/>
          <w:szCs w:val="28"/>
          <w:lang w:val="uk-UA"/>
        </w:rPr>
        <w:t xml:space="preserve">головного спеціаліста </w:t>
      </w:r>
      <w:r w:rsidR="00B579E8" w:rsidRPr="004E563A">
        <w:rPr>
          <w:b/>
          <w:szCs w:val="28"/>
          <w:lang w:val="uk-UA"/>
        </w:rPr>
        <w:t xml:space="preserve">відділу </w:t>
      </w:r>
      <w:r w:rsidR="00DB046A" w:rsidRPr="004E563A">
        <w:rPr>
          <w:b/>
          <w:szCs w:val="28"/>
          <w:lang w:val="uk-UA"/>
        </w:rPr>
        <w:t>адміністративного забезпечення управління адміністративно</w:t>
      </w:r>
      <w:r w:rsidR="00D57247" w:rsidRPr="004E563A">
        <w:rPr>
          <w:b/>
          <w:szCs w:val="28"/>
          <w:lang w:val="uk-UA"/>
        </w:rPr>
        <w:t>-</w:t>
      </w:r>
      <w:r w:rsidR="00DB046A" w:rsidRPr="004E563A">
        <w:rPr>
          <w:b/>
          <w:szCs w:val="28"/>
          <w:lang w:val="uk-UA"/>
        </w:rPr>
        <w:t xml:space="preserve">господарського забезпечення Київської міської ради </w:t>
      </w:r>
      <w:r w:rsidR="002C1F40" w:rsidRPr="004E563A">
        <w:rPr>
          <w:b/>
          <w:szCs w:val="28"/>
          <w:lang w:val="uk-UA"/>
        </w:rPr>
        <w:t>секретаріату Київської міської ради</w:t>
      </w:r>
    </w:p>
    <w:p w:rsidR="002A0E03" w:rsidRPr="004E563A" w:rsidRDefault="002A0E03" w:rsidP="002A0E03">
      <w:pPr>
        <w:rPr>
          <w:sz w:val="28"/>
          <w:szCs w:val="28"/>
          <w:lang w:val="uk-UA"/>
        </w:rPr>
      </w:pPr>
    </w:p>
    <w:p w:rsidR="002A0E03" w:rsidRPr="004E563A" w:rsidRDefault="002A0E03" w:rsidP="002A0E03">
      <w:pPr>
        <w:numPr>
          <w:ilvl w:val="0"/>
          <w:numId w:val="1"/>
        </w:numPr>
        <w:ind w:left="0" w:firstLine="284"/>
        <w:jc w:val="center"/>
        <w:rPr>
          <w:sz w:val="28"/>
          <w:szCs w:val="28"/>
          <w:lang w:val="uk-UA"/>
        </w:rPr>
      </w:pPr>
      <w:r w:rsidRPr="004E563A">
        <w:rPr>
          <w:b/>
          <w:sz w:val="28"/>
          <w:szCs w:val="28"/>
          <w:lang w:val="uk-UA"/>
        </w:rPr>
        <w:t>Загальні положення</w:t>
      </w:r>
    </w:p>
    <w:p w:rsidR="002A0E03" w:rsidRPr="004E563A" w:rsidRDefault="002A0E03" w:rsidP="002A0E03">
      <w:pPr>
        <w:ind w:left="284"/>
        <w:jc w:val="center"/>
        <w:rPr>
          <w:sz w:val="28"/>
          <w:szCs w:val="28"/>
          <w:lang w:val="uk-UA"/>
        </w:rPr>
      </w:pPr>
    </w:p>
    <w:p w:rsidR="002A0E03" w:rsidRPr="004E563A" w:rsidRDefault="002A0E03" w:rsidP="004E563A">
      <w:pPr>
        <w:numPr>
          <w:ilvl w:val="1"/>
          <w:numId w:val="1"/>
        </w:numPr>
        <w:ind w:left="0" w:firstLine="567"/>
        <w:jc w:val="both"/>
        <w:rPr>
          <w:sz w:val="28"/>
          <w:szCs w:val="28"/>
          <w:lang w:val="uk-UA"/>
        </w:rPr>
      </w:pPr>
      <w:r w:rsidRPr="004E563A">
        <w:rPr>
          <w:sz w:val="28"/>
          <w:szCs w:val="28"/>
          <w:lang w:val="uk-UA"/>
        </w:rPr>
        <w:t xml:space="preserve">Головний спеціаліст </w:t>
      </w:r>
      <w:r w:rsidR="00725949" w:rsidRPr="004E563A">
        <w:rPr>
          <w:sz w:val="28"/>
          <w:szCs w:val="28"/>
          <w:lang w:val="uk-UA"/>
        </w:rPr>
        <w:t xml:space="preserve">відділу адміністративного забезпечення </w:t>
      </w:r>
      <w:r w:rsidR="00D57247" w:rsidRPr="004E563A">
        <w:rPr>
          <w:sz w:val="28"/>
          <w:szCs w:val="28"/>
          <w:lang w:val="uk-UA"/>
        </w:rPr>
        <w:br/>
      </w:r>
      <w:r w:rsidR="00443558" w:rsidRPr="004E563A">
        <w:rPr>
          <w:sz w:val="28"/>
          <w:szCs w:val="28"/>
          <w:lang w:val="uk-UA"/>
        </w:rPr>
        <w:t xml:space="preserve">(далі – відділ) </w:t>
      </w:r>
      <w:r w:rsidR="00725949" w:rsidRPr="004E563A">
        <w:rPr>
          <w:sz w:val="28"/>
          <w:szCs w:val="28"/>
          <w:lang w:val="uk-UA"/>
        </w:rPr>
        <w:t>управління адміністративно</w:t>
      </w:r>
      <w:r w:rsidR="00D57247" w:rsidRPr="004E563A">
        <w:rPr>
          <w:sz w:val="28"/>
          <w:szCs w:val="28"/>
          <w:lang w:val="uk-UA"/>
        </w:rPr>
        <w:t>-</w:t>
      </w:r>
      <w:r w:rsidR="00725949" w:rsidRPr="004E563A">
        <w:rPr>
          <w:sz w:val="28"/>
          <w:szCs w:val="28"/>
          <w:lang w:val="uk-UA"/>
        </w:rPr>
        <w:t xml:space="preserve">господарського забезпечення Київської міської ради </w:t>
      </w:r>
      <w:r w:rsidR="002C1F40" w:rsidRPr="004E563A">
        <w:rPr>
          <w:sz w:val="28"/>
          <w:szCs w:val="28"/>
          <w:lang w:val="uk-UA"/>
        </w:rPr>
        <w:t xml:space="preserve">секретаріату Київської міської ради </w:t>
      </w:r>
      <w:r w:rsidRPr="004E563A">
        <w:rPr>
          <w:sz w:val="28"/>
          <w:szCs w:val="28"/>
          <w:lang w:val="uk-UA"/>
        </w:rPr>
        <w:t xml:space="preserve">(далі – </w:t>
      </w:r>
      <w:r w:rsidR="00CE7904" w:rsidRPr="004E563A">
        <w:rPr>
          <w:sz w:val="28"/>
          <w:szCs w:val="28"/>
          <w:lang w:val="uk-UA"/>
        </w:rPr>
        <w:t xml:space="preserve">управління) </w:t>
      </w:r>
      <w:r w:rsidRPr="004E563A">
        <w:rPr>
          <w:sz w:val="28"/>
          <w:szCs w:val="28"/>
          <w:lang w:val="uk-UA"/>
        </w:rPr>
        <w:t xml:space="preserve">належить до V категорії посад </w:t>
      </w:r>
      <w:r w:rsidR="00D92E96" w:rsidRPr="004E563A">
        <w:rPr>
          <w:sz w:val="28"/>
          <w:szCs w:val="28"/>
          <w:lang w:val="uk-UA"/>
        </w:rPr>
        <w:t>посадових осіб</w:t>
      </w:r>
      <w:r w:rsidRPr="004E563A">
        <w:rPr>
          <w:sz w:val="28"/>
          <w:szCs w:val="28"/>
          <w:lang w:val="uk-UA"/>
        </w:rPr>
        <w:t xml:space="preserve"> органів місцевого самоврядування</w:t>
      </w:r>
      <w:r w:rsidR="00CE7904" w:rsidRPr="004E563A">
        <w:rPr>
          <w:sz w:val="28"/>
          <w:szCs w:val="28"/>
          <w:lang w:val="uk-UA"/>
        </w:rPr>
        <w:t xml:space="preserve"> (далі – головний спеціаліст)</w:t>
      </w:r>
      <w:r w:rsidRPr="004E563A">
        <w:rPr>
          <w:sz w:val="28"/>
          <w:szCs w:val="28"/>
          <w:lang w:val="uk-UA"/>
        </w:rPr>
        <w:t>.</w:t>
      </w:r>
    </w:p>
    <w:p w:rsidR="002A0E03" w:rsidRPr="004E563A" w:rsidRDefault="002A0E03" w:rsidP="004E563A">
      <w:pPr>
        <w:numPr>
          <w:ilvl w:val="1"/>
          <w:numId w:val="1"/>
        </w:numPr>
        <w:ind w:left="0" w:firstLine="567"/>
        <w:jc w:val="both"/>
        <w:rPr>
          <w:sz w:val="28"/>
          <w:szCs w:val="28"/>
          <w:lang w:val="uk-UA"/>
        </w:rPr>
      </w:pPr>
      <w:r w:rsidRPr="004E563A">
        <w:rPr>
          <w:sz w:val="28"/>
          <w:szCs w:val="28"/>
          <w:lang w:val="uk-UA"/>
        </w:rPr>
        <w:t>Головний спеціаліст призначається на посаду і звільняється з посади в установленому порядку.</w:t>
      </w:r>
    </w:p>
    <w:p w:rsidR="002A0E03" w:rsidRPr="004E563A" w:rsidRDefault="002A0E03" w:rsidP="004E563A">
      <w:pPr>
        <w:pStyle w:val="a7"/>
        <w:numPr>
          <w:ilvl w:val="1"/>
          <w:numId w:val="1"/>
        </w:numPr>
        <w:ind w:left="0" w:firstLine="567"/>
        <w:jc w:val="both"/>
        <w:rPr>
          <w:szCs w:val="28"/>
          <w:lang w:val="uk-UA"/>
        </w:rPr>
      </w:pPr>
      <w:r w:rsidRPr="004E563A">
        <w:rPr>
          <w:szCs w:val="28"/>
          <w:lang w:val="uk-UA"/>
        </w:rPr>
        <w:t xml:space="preserve">Головний спеціаліст підпорядкований </w:t>
      </w:r>
      <w:r w:rsidR="00786A96" w:rsidRPr="004E563A">
        <w:rPr>
          <w:szCs w:val="28"/>
          <w:lang w:val="uk-UA"/>
        </w:rPr>
        <w:t>начальнику відділу</w:t>
      </w:r>
      <w:r w:rsidRPr="004E563A">
        <w:rPr>
          <w:szCs w:val="28"/>
          <w:lang w:val="uk-UA"/>
        </w:rPr>
        <w:t>.</w:t>
      </w:r>
    </w:p>
    <w:p w:rsidR="002A0E03" w:rsidRPr="004E563A" w:rsidRDefault="002A0E03" w:rsidP="004E563A">
      <w:pPr>
        <w:numPr>
          <w:ilvl w:val="1"/>
          <w:numId w:val="1"/>
        </w:numPr>
        <w:tabs>
          <w:tab w:val="clear" w:pos="0"/>
        </w:tabs>
        <w:ind w:left="0" w:firstLine="567"/>
        <w:jc w:val="both"/>
        <w:rPr>
          <w:sz w:val="28"/>
          <w:szCs w:val="28"/>
          <w:lang w:val="uk-UA"/>
        </w:rPr>
      </w:pPr>
      <w:r w:rsidRPr="004E563A">
        <w:rPr>
          <w:sz w:val="28"/>
          <w:szCs w:val="28"/>
          <w:lang w:val="uk-UA"/>
        </w:rPr>
        <w:t xml:space="preserve">Головний спеціаліст у своїй діяльності керується </w:t>
      </w:r>
      <w:r w:rsidR="00BC6928" w:rsidRPr="004E563A">
        <w:rPr>
          <w:sz w:val="28"/>
          <w:szCs w:val="28"/>
          <w:lang w:val="uk-UA"/>
        </w:rPr>
        <w:t>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відділ та цією посадовою інструкцією.</w:t>
      </w:r>
    </w:p>
    <w:p w:rsidR="00F809A0" w:rsidRPr="004E563A" w:rsidRDefault="00F809A0" w:rsidP="00054700">
      <w:pPr>
        <w:ind w:left="720"/>
        <w:jc w:val="both"/>
        <w:rPr>
          <w:sz w:val="28"/>
          <w:szCs w:val="28"/>
          <w:lang w:val="uk-UA"/>
        </w:rPr>
      </w:pPr>
    </w:p>
    <w:p w:rsidR="00AE0B82" w:rsidRPr="004E563A" w:rsidRDefault="00AE0B82">
      <w:pPr>
        <w:numPr>
          <w:ilvl w:val="0"/>
          <w:numId w:val="1"/>
        </w:numPr>
        <w:ind w:left="0" w:firstLine="284"/>
        <w:jc w:val="center"/>
        <w:rPr>
          <w:sz w:val="28"/>
          <w:szCs w:val="28"/>
          <w:lang w:val="uk-UA"/>
        </w:rPr>
      </w:pPr>
      <w:r w:rsidRPr="004E563A">
        <w:rPr>
          <w:b/>
          <w:sz w:val="28"/>
          <w:szCs w:val="28"/>
          <w:lang w:val="uk-UA"/>
        </w:rPr>
        <w:t>Завдання та обов’язки</w:t>
      </w:r>
    </w:p>
    <w:p w:rsidR="0064473E" w:rsidRPr="004E563A" w:rsidRDefault="0064473E">
      <w:pPr>
        <w:ind w:firstLine="720"/>
        <w:jc w:val="both"/>
        <w:rPr>
          <w:sz w:val="28"/>
          <w:szCs w:val="28"/>
          <w:lang w:val="uk-UA"/>
        </w:rPr>
      </w:pPr>
    </w:p>
    <w:p w:rsidR="00AE0B82" w:rsidRPr="004E563A" w:rsidRDefault="00673AC5" w:rsidP="004E563A">
      <w:pPr>
        <w:ind w:firstLine="567"/>
        <w:jc w:val="both"/>
        <w:rPr>
          <w:sz w:val="28"/>
          <w:szCs w:val="28"/>
          <w:lang w:val="uk-UA"/>
        </w:rPr>
      </w:pPr>
      <w:r w:rsidRPr="004E563A">
        <w:rPr>
          <w:sz w:val="28"/>
          <w:szCs w:val="28"/>
          <w:lang w:val="uk-UA"/>
        </w:rPr>
        <w:t>Головний спеціаліст:</w:t>
      </w:r>
    </w:p>
    <w:p w:rsidR="00C4578F" w:rsidRPr="004E563A" w:rsidRDefault="00C4578F" w:rsidP="004E563A">
      <w:pPr>
        <w:numPr>
          <w:ilvl w:val="1"/>
          <w:numId w:val="1"/>
        </w:numPr>
        <w:shd w:val="clear" w:color="auto" w:fill="FFFFFF"/>
        <w:spacing w:line="331" w:lineRule="exact"/>
        <w:ind w:left="0" w:firstLine="567"/>
        <w:jc w:val="both"/>
        <w:rPr>
          <w:sz w:val="28"/>
          <w:szCs w:val="28"/>
          <w:lang w:val="uk-UA"/>
        </w:rPr>
      </w:pPr>
      <w:r w:rsidRPr="004E563A">
        <w:rPr>
          <w:sz w:val="28"/>
          <w:szCs w:val="28"/>
          <w:lang w:val="uk-UA"/>
        </w:rPr>
        <w:t>Веде діловодство управління відповідно до норм чинного законодавства, Інструкції з діловодства в Київській міській раді тощо.</w:t>
      </w:r>
    </w:p>
    <w:p w:rsidR="00C4578F" w:rsidRPr="004E563A" w:rsidRDefault="00C4578F" w:rsidP="004E563A">
      <w:pPr>
        <w:numPr>
          <w:ilvl w:val="1"/>
          <w:numId w:val="1"/>
        </w:numPr>
        <w:shd w:val="clear" w:color="auto" w:fill="FFFFFF"/>
        <w:spacing w:line="331" w:lineRule="exact"/>
        <w:ind w:left="0" w:firstLine="567"/>
        <w:jc w:val="both"/>
        <w:rPr>
          <w:sz w:val="28"/>
          <w:szCs w:val="28"/>
          <w:lang w:val="uk-UA"/>
        </w:rPr>
      </w:pPr>
      <w:r w:rsidRPr="004E563A">
        <w:rPr>
          <w:sz w:val="28"/>
          <w:szCs w:val="28"/>
          <w:lang w:val="uk-UA"/>
        </w:rPr>
        <w:t xml:space="preserve">Забезпечує щоденну виїмку кореспонденції управління, що надходить у паперовому вигляді </w:t>
      </w:r>
      <w:r w:rsidR="00A82B57" w:rsidRPr="004E563A">
        <w:rPr>
          <w:sz w:val="28"/>
          <w:szCs w:val="28"/>
          <w:lang w:val="uk-UA"/>
        </w:rPr>
        <w:t>до</w:t>
      </w:r>
      <w:r w:rsidRPr="004E563A">
        <w:rPr>
          <w:sz w:val="28"/>
          <w:szCs w:val="28"/>
          <w:lang w:val="uk-UA"/>
        </w:rPr>
        <w:t xml:space="preserve"> секретаріату Київської міської ради, здійснює обіг та облік ділової кореспонденції, що надходить до управління.</w:t>
      </w:r>
    </w:p>
    <w:p w:rsidR="00C4578F" w:rsidRPr="004E563A" w:rsidRDefault="00C4578F" w:rsidP="004E563A">
      <w:pPr>
        <w:numPr>
          <w:ilvl w:val="1"/>
          <w:numId w:val="1"/>
        </w:numPr>
        <w:ind w:left="0" w:firstLine="567"/>
        <w:jc w:val="both"/>
        <w:rPr>
          <w:spacing w:val="-1"/>
          <w:sz w:val="28"/>
          <w:szCs w:val="28"/>
          <w:lang w:val="uk-UA"/>
        </w:rPr>
      </w:pPr>
      <w:r w:rsidRPr="004E563A">
        <w:rPr>
          <w:color w:val="000000"/>
          <w:sz w:val="28"/>
          <w:szCs w:val="28"/>
          <w:lang w:val="uk-UA"/>
        </w:rPr>
        <w:t xml:space="preserve">Забезпечує </w:t>
      </w:r>
      <w:r w:rsidR="00A82B57" w:rsidRPr="004E563A">
        <w:rPr>
          <w:color w:val="000000"/>
          <w:sz w:val="28"/>
          <w:szCs w:val="28"/>
          <w:lang w:val="uk-UA"/>
        </w:rPr>
        <w:t xml:space="preserve">щоденне </w:t>
      </w:r>
      <w:r w:rsidRPr="004E563A">
        <w:rPr>
          <w:color w:val="000000"/>
          <w:sz w:val="28"/>
          <w:szCs w:val="28"/>
          <w:lang w:val="uk-UA"/>
        </w:rPr>
        <w:t xml:space="preserve">ведення журналів вхідної, вихідної кореспонденції управління (листи за підписом керівництва управління, Київської міської ради (Київського міського голови, заступника міського голови – секретаря Київської міської ради, керуючого справами </w:t>
      </w:r>
      <w:r w:rsidR="00F809A0" w:rsidRPr="004E563A">
        <w:rPr>
          <w:color w:val="000000"/>
          <w:sz w:val="28"/>
          <w:szCs w:val="28"/>
          <w:lang w:val="uk-UA"/>
        </w:rPr>
        <w:t xml:space="preserve">секретаріату  Київської міської ради </w:t>
      </w:r>
      <w:r w:rsidRPr="004E563A">
        <w:rPr>
          <w:color w:val="000000"/>
          <w:sz w:val="28"/>
          <w:szCs w:val="28"/>
          <w:lang w:val="uk-UA"/>
        </w:rPr>
        <w:t>тощо).</w:t>
      </w:r>
    </w:p>
    <w:p w:rsidR="00C4578F" w:rsidRPr="004E563A" w:rsidRDefault="00C4578F" w:rsidP="004E563A">
      <w:pPr>
        <w:numPr>
          <w:ilvl w:val="1"/>
          <w:numId w:val="1"/>
        </w:numPr>
        <w:shd w:val="clear" w:color="auto" w:fill="FFFFFF"/>
        <w:spacing w:line="331" w:lineRule="exact"/>
        <w:ind w:left="0" w:firstLine="567"/>
        <w:jc w:val="both"/>
        <w:rPr>
          <w:sz w:val="28"/>
          <w:szCs w:val="28"/>
          <w:lang w:val="uk-UA"/>
        </w:rPr>
      </w:pPr>
      <w:r w:rsidRPr="004E563A">
        <w:rPr>
          <w:sz w:val="28"/>
          <w:szCs w:val="28"/>
          <w:lang w:val="uk-UA"/>
        </w:rPr>
        <w:t xml:space="preserve">Здійснює реєстрацію вихідної кореспонденції управління, веде статистику вхідної та вихідної кореспонденції управління та вихідної </w:t>
      </w:r>
      <w:r w:rsidRPr="004E563A">
        <w:rPr>
          <w:sz w:val="28"/>
          <w:szCs w:val="28"/>
          <w:lang w:val="uk-UA"/>
        </w:rPr>
        <w:lastRenderedPageBreak/>
        <w:t>кореспонденції секретаріату Київської міської ради, яка готується відповідними працівниками управління.</w:t>
      </w:r>
    </w:p>
    <w:p w:rsidR="00C4578F" w:rsidRPr="004E563A" w:rsidRDefault="00C4578F" w:rsidP="004E563A">
      <w:pPr>
        <w:numPr>
          <w:ilvl w:val="1"/>
          <w:numId w:val="1"/>
        </w:numPr>
        <w:shd w:val="clear" w:color="auto" w:fill="FFFFFF"/>
        <w:spacing w:line="331" w:lineRule="exact"/>
        <w:ind w:left="0" w:firstLine="567"/>
        <w:jc w:val="both"/>
        <w:rPr>
          <w:spacing w:val="-1"/>
          <w:sz w:val="28"/>
          <w:szCs w:val="28"/>
          <w:lang w:val="uk-UA"/>
        </w:rPr>
      </w:pPr>
      <w:r w:rsidRPr="004E563A">
        <w:rPr>
          <w:sz w:val="28"/>
          <w:szCs w:val="28"/>
          <w:lang w:val="uk-UA"/>
        </w:rPr>
        <w:t xml:space="preserve">Дотримується </w:t>
      </w:r>
      <w:r w:rsidR="008615AC" w:rsidRPr="004E563A">
        <w:rPr>
          <w:sz w:val="28"/>
          <w:szCs w:val="28"/>
          <w:lang w:val="uk-UA"/>
        </w:rPr>
        <w:t>п</w:t>
      </w:r>
      <w:r w:rsidRPr="004E563A">
        <w:rPr>
          <w:sz w:val="28"/>
          <w:szCs w:val="28"/>
          <w:lang w:val="uk-UA"/>
        </w:rPr>
        <w:t>орядку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забезпечує щоденну роботу у системі</w:t>
      </w:r>
      <w:r w:rsidR="008615AC" w:rsidRPr="004E563A">
        <w:rPr>
          <w:sz w:val="28"/>
          <w:szCs w:val="28"/>
          <w:lang w:val="uk-UA"/>
        </w:rPr>
        <w:t xml:space="preserve">, здійснює </w:t>
      </w:r>
      <w:r w:rsidRPr="004E563A">
        <w:rPr>
          <w:sz w:val="28"/>
          <w:szCs w:val="28"/>
          <w:lang w:val="uk-UA"/>
        </w:rPr>
        <w:t>реєстрацію порядкових вихідних номерів вихідної кореспонденції (вихідної поточної та внутрішньої по управлінню) у</w:t>
      </w:r>
      <w:r w:rsidR="00C84BC5" w:rsidRPr="004E563A">
        <w:rPr>
          <w:sz w:val="28"/>
          <w:szCs w:val="28"/>
          <w:lang w:val="uk-UA"/>
        </w:rPr>
        <w:t xml:space="preserve"> </w:t>
      </w:r>
      <w:r w:rsidR="008615AC" w:rsidRPr="004E563A">
        <w:rPr>
          <w:sz w:val="28"/>
          <w:szCs w:val="28"/>
          <w:lang w:val="uk-UA"/>
        </w:rPr>
        <w:t xml:space="preserve">системі, </w:t>
      </w:r>
      <w:r w:rsidR="008615AC" w:rsidRPr="004E563A">
        <w:rPr>
          <w:color w:val="000000"/>
          <w:sz w:val="28"/>
          <w:szCs w:val="28"/>
          <w:lang w:val="uk-UA"/>
        </w:rPr>
        <w:t>а також</w:t>
      </w:r>
      <w:r w:rsidRPr="004E563A">
        <w:rPr>
          <w:color w:val="000000"/>
          <w:sz w:val="28"/>
          <w:szCs w:val="28"/>
          <w:lang w:val="uk-UA"/>
        </w:rPr>
        <w:t xml:space="preserve"> вхідної/вихідної кореспонденції</w:t>
      </w:r>
      <w:r w:rsidR="008615AC" w:rsidRPr="004E563A">
        <w:rPr>
          <w:color w:val="000000"/>
          <w:sz w:val="28"/>
          <w:szCs w:val="28"/>
          <w:lang w:val="uk-UA"/>
        </w:rPr>
        <w:t>, що надходить через систему до управління,</w:t>
      </w:r>
      <w:r w:rsidRPr="004E563A">
        <w:rPr>
          <w:color w:val="000000"/>
          <w:sz w:val="28"/>
          <w:szCs w:val="28"/>
          <w:lang w:val="uk-UA"/>
        </w:rPr>
        <w:t xml:space="preserve"> відповідно до номенклатури справ управління</w:t>
      </w:r>
      <w:r w:rsidR="008615AC" w:rsidRPr="004E563A">
        <w:rPr>
          <w:color w:val="000000"/>
          <w:sz w:val="28"/>
          <w:szCs w:val="28"/>
          <w:lang w:val="uk-UA"/>
        </w:rPr>
        <w:t>; забезпечує відправку на реєстрацію вихідної кореспонденції</w:t>
      </w:r>
      <w:r w:rsidRPr="004E563A">
        <w:rPr>
          <w:color w:val="000000"/>
          <w:sz w:val="28"/>
          <w:szCs w:val="28"/>
          <w:lang w:val="uk-UA"/>
        </w:rPr>
        <w:t>.</w:t>
      </w:r>
    </w:p>
    <w:p w:rsidR="00C4578F" w:rsidRPr="004E563A" w:rsidRDefault="00C4578F" w:rsidP="004E563A">
      <w:pPr>
        <w:numPr>
          <w:ilvl w:val="1"/>
          <w:numId w:val="1"/>
        </w:numPr>
        <w:shd w:val="clear" w:color="auto" w:fill="FFFFFF"/>
        <w:spacing w:line="331" w:lineRule="exact"/>
        <w:ind w:left="0" w:firstLine="567"/>
        <w:jc w:val="both"/>
        <w:rPr>
          <w:sz w:val="28"/>
          <w:szCs w:val="28"/>
          <w:lang w:val="uk-UA"/>
        </w:rPr>
      </w:pPr>
      <w:r w:rsidRPr="004E563A">
        <w:rPr>
          <w:sz w:val="28"/>
          <w:szCs w:val="28"/>
          <w:lang w:val="uk-UA"/>
        </w:rPr>
        <w:t>Оформляє номенклатуру справ управління (листування, журнали) для передачі у встановленому порядку до архіву</w:t>
      </w:r>
      <w:r w:rsidR="008615AC" w:rsidRPr="004E563A">
        <w:rPr>
          <w:sz w:val="28"/>
          <w:szCs w:val="28"/>
          <w:lang w:val="uk-UA"/>
        </w:rPr>
        <w:t>, готує відповідні акти передачі</w:t>
      </w:r>
      <w:r w:rsidRPr="004E563A">
        <w:rPr>
          <w:sz w:val="28"/>
          <w:szCs w:val="28"/>
          <w:lang w:val="uk-UA"/>
        </w:rPr>
        <w:t>.</w:t>
      </w:r>
    </w:p>
    <w:p w:rsidR="00AA57F7" w:rsidRPr="004E563A" w:rsidRDefault="0013537F" w:rsidP="004E563A">
      <w:pPr>
        <w:numPr>
          <w:ilvl w:val="1"/>
          <w:numId w:val="1"/>
        </w:numPr>
        <w:shd w:val="clear" w:color="auto" w:fill="FFFFFF"/>
        <w:spacing w:line="331" w:lineRule="exact"/>
        <w:ind w:left="0" w:firstLine="567"/>
        <w:jc w:val="both"/>
        <w:rPr>
          <w:sz w:val="28"/>
          <w:szCs w:val="28"/>
          <w:lang w:val="uk-UA"/>
        </w:rPr>
      </w:pPr>
      <w:r w:rsidRPr="004E563A">
        <w:rPr>
          <w:spacing w:val="-1"/>
          <w:sz w:val="28"/>
          <w:szCs w:val="28"/>
          <w:lang w:val="uk-UA"/>
        </w:rPr>
        <w:t xml:space="preserve">За дорученням </w:t>
      </w:r>
      <w:r w:rsidR="00F809A0" w:rsidRPr="004E563A">
        <w:rPr>
          <w:spacing w:val="-1"/>
          <w:sz w:val="28"/>
          <w:szCs w:val="28"/>
          <w:lang w:val="uk-UA"/>
        </w:rPr>
        <w:t>начальника управління</w:t>
      </w:r>
      <w:r w:rsidR="006E54A1" w:rsidRPr="004E563A">
        <w:rPr>
          <w:spacing w:val="-1"/>
          <w:sz w:val="28"/>
          <w:szCs w:val="28"/>
          <w:lang w:val="uk-UA"/>
        </w:rPr>
        <w:t>, начальника відділу</w:t>
      </w:r>
      <w:r w:rsidRPr="004E563A">
        <w:rPr>
          <w:spacing w:val="-1"/>
          <w:sz w:val="28"/>
          <w:szCs w:val="28"/>
          <w:lang w:val="uk-UA"/>
        </w:rPr>
        <w:t xml:space="preserve"> </w:t>
      </w:r>
      <w:r w:rsidR="00CC39B1" w:rsidRPr="004E563A">
        <w:rPr>
          <w:spacing w:val="-1"/>
          <w:sz w:val="28"/>
          <w:szCs w:val="28"/>
          <w:lang w:val="uk-UA"/>
        </w:rPr>
        <w:t xml:space="preserve">забезпечує підготовку проєктів листів </w:t>
      </w:r>
      <w:r w:rsidRPr="004E563A">
        <w:rPr>
          <w:spacing w:val="-1"/>
          <w:sz w:val="28"/>
          <w:szCs w:val="28"/>
          <w:lang w:val="uk-UA"/>
        </w:rPr>
        <w:t>з питань, що відносяться до компетенції управління</w:t>
      </w:r>
      <w:r w:rsidR="007A2B7C" w:rsidRPr="004E563A">
        <w:rPr>
          <w:spacing w:val="-1"/>
          <w:sz w:val="28"/>
          <w:szCs w:val="28"/>
          <w:lang w:val="uk-UA"/>
        </w:rPr>
        <w:t xml:space="preserve"> </w:t>
      </w:r>
      <w:r w:rsidR="008615AC" w:rsidRPr="004E563A">
        <w:rPr>
          <w:spacing w:val="-1"/>
          <w:sz w:val="28"/>
          <w:szCs w:val="28"/>
          <w:lang w:val="uk-UA"/>
        </w:rPr>
        <w:t xml:space="preserve">та </w:t>
      </w:r>
      <w:r w:rsidR="007A2B7C" w:rsidRPr="004E563A">
        <w:rPr>
          <w:spacing w:val="-1"/>
          <w:sz w:val="28"/>
          <w:szCs w:val="28"/>
          <w:lang w:val="uk-UA"/>
        </w:rPr>
        <w:t>відділу</w:t>
      </w:r>
      <w:r w:rsidRPr="004E563A">
        <w:rPr>
          <w:spacing w:val="1"/>
          <w:sz w:val="28"/>
          <w:szCs w:val="28"/>
          <w:lang w:val="uk-UA"/>
        </w:rPr>
        <w:t>.</w:t>
      </w:r>
      <w:r w:rsidR="00AA57F7" w:rsidRPr="004E563A">
        <w:rPr>
          <w:spacing w:val="1"/>
          <w:sz w:val="28"/>
          <w:szCs w:val="28"/>
          <w:lang w:val="uk-UA"/>
        </w:rPr>
        <w:t xml:space="preserve"> </w:t>
      </w:r>
    </w:p>
    <w:p w:rsidR="00844F12" w:rsidRPr="004E563A" w:rsidRDefault="00844F12" w:rsidP="004E563A">
      <w:pPr>
        <w:pStyle w:val="Standard"/>
        <w:numPr>
          <w:ilvl w:val="1"/>
          <w:numId w:val="1"/>
        </w:numPr>
        <w:ind w:left="0" w:firstLine="567"/>
        <w:jc w:val="both"/>
        <w:rPr>
          <w:rFonts w:ascii="Times New Roman" w:hAnsi="Times New Roman" w:cs="Times New Roman"/>
          <w:color w:val="auto"/>
          <w:sz w:val="28"/>
          <w:szCs w:val="28"/>
          <w:lang w:val="uk-UA"/>
        </w:rPr>
      </w:pPr>
      <w:r w:rsidRPr="004E563A">
        <w:rPr>
          <w:rFonts w:ascii="Times New Roman" w:hAnsi="Times New Roman" w:cs="Times New Roman"/>
          <w:sz w:val="28"/>
          <w:szCs w:val="28"/>
          <w:lang w:val="uk-UA"/>
        </w:rPr>
        <w:t xml:space="preserve">Бере участь у підготовці проєктів договорів, розпоряджень заступника міського голови - секретаря Київської міської ради з питань, що відносяться до компетенції </w:t>
      </w:r>
      <w:r w:rsidR="001D6E5C" w:rsidRPr="004E563A">
        <w:rPr>
          <w:rFonts w:ascii="Times New Roman" w:hAnsi="Times New Roman" w:cs="Times New Roman"/>
          <w:sz w:val="28"/>
          <w:szCs w:val="28"/>
          <w:lang w:val="uk-UA"/>
        </w:rPr>
        <w:t xml:space="preserve">управління та </w:t>
      </w:r>
      <w:r w:rsidRPr="004E563A">
        <w:rPr>
          <w:rFonts w:ascii="Times New Roman" w:hAnsi="Times New Roman" w:cs="Times New Roman"/>
          <w:sz w:val="28"/>
          <w:szCs w:val="28"/>
          <w:lang w:val="uk-UA"/>
        </w:rPr>
        <w:t>відділу.</w:t>
      </w:r>
    </w:p>
    <w:p w:rsidR="00AA57F7" w:rsidRPr="004E563A" w:rsidRDefault="0013537F" w:rsidP="004E563A">
      <w:pPr>
        <w:numPr>
          <w:ilvl w:val="1"/>
          <w:numId w:val="1"/>
        </w:numPr>
        <w:shd w:val="clear" w:color="auto" w:fill="FFFFFF"/>
        <w:spacing w:line="331" w:lineRule="exact"/>
        <w:ind w:left="0" w:firstLine="567"/>
        <w:jc w:val="both"/>
        <w:rPr>
          <w:sz w:val="28"/>
          <w:szCs w:val="28"/>
          <w:lang w:val="uk-UA"/>
        </w:rPr>
      </w:pPr>
      <w:r w:rsidRPr="004E563A">
        <w:rPr>
          <w:sz w:val="28"/>
          <w:szCs w:val="28"/>
          <w:lang w:val="uk-UA"/>
        </w:rPr>
        <w:t>Бере участь у складанні звіт</w:t>
      </w:r>
      <w:r w:rsidR="00C86910" w:rsidRPr="004E563A">
        <w:rPr>
          <w:sz w:val="28"/>
          <w:szCs w:val="28"/>
          <w:lang w:val="uk-UA"/>
        </w:rPr>
        <w:t>ів</w:t>
      </w:r>
      <w:r w:rsidRPr="004E563A">
        <w:rPr>
          <w:sz w:val="28"/>
          <w:szCs w:val="28"/>
          <w:lang w:val="uk-UA"/>
        </w:rPr>
        <w:t xml:space="preserve"> </w:t>
      </w:r>
      <w:r w:rsidR="001D0DE9" w:rsidRPr="004E563A">
        <w:rPr>
          <w:sz w:val="28"/>
          <w:szCs w:val="28"/>
          <w:lang w:val="uk-UA"/>
        </w:rPr>
        <w:t>щодо</w:t>
      </w:r>
      <w:r w:rsidRPr="004E563A">
        <w:rPr>
          <w:sz w:val="28"/>
          <w:szCs w:val="28"/>
          <w:lang w:val="uk-UA"/>
        </w:rPr>
        <w:t xml:space="preserve"> робот</w:t>
      </w:r>
      <w:r w:rsidR="001D0DE9" w:rsidRPr="004E563A">
        <w:rPr>
          <w:sz w:val="28"/>
          <w:szCs w:val="28"/>
          <w:lang w:val="uk-UA"/>
        </w:rPr>
        <w:t>и</w:t>
      </w:r>
      <w:r w:rsidRPr="004E563A">
        <w:rPr>
          <w:sz w:val="28"/>
          <w:szCs w:val="28"/>
          <w:lang w:val="uk-UA"/>
        </w:rPr>
        <w:t xml:space="preserve"> управління</w:t>
      </w:r>
      <w:r w:rsidR="00C86910" w:rsidRPr="004E563A">
        <w:rPr>
          <w:sz w:val="28"/>
          <w:szCs w:val="28"/>
          <w:lang w:val="uk-UA"/>
        </w:rPr>
        <w:t>, готує статистичну інформацію про кількість вхідної та вихідної кореспонденції управління.</w:t>
      </w:r>
    </w:p>
    <w:p w:rsidR="00801F53" w:rsidRPr="004E563A" w:rsidRDefault="00663A0E" w:rsidP="004E563A">
      <w:pPr>
        <w:numPr>
          <w:ilvl w:val="1"/>
          <w:numId w:val="1"/>
        </w:numPr>
        <w:ind w:left="0" w:firstLine="567"/>
        <w:jc w:val="both"/>
        <w:rPr>
          <w:sz w:val="28"/>
          <w:szCs w:val="28"/>
          <w:lang w:val="uk-UA"/>
        </w:rPr>
      </w:pPr>
      <w:r w:rsidRPr="004E563A">
        <w:rPr>
          <w:sz w:val="28"/>
          <w:szCs w:val="28"/>
          <w:lang w:val="uk-UA"/>
        </w:rPr>
        <w:t xml:space="preserve">За дорученням </w:t>
      </w:r>
      <w:r w:rsidR="00F809A0" w:rsidRPr="004E563A">
        <w:rPr>
          <w:sz w:val="28"/>
          <w:szCs w:val="28"/>
          <w:lang w:val="uk-UA"/>
        </w:rPr>
        <w:t>начальника управління</w:t>
      </w:r>
      <w:r w:rsidR="001567FB" w:rsidRPr="004E563A">
        <w:rPr>
          <w:sz w:val="28"/>
          <w:szCs w:val="28"/>
          <w:lang w:val="uk-UA"/>
        </w:rPr>
        <w:t xml:space="preserve">, начальника відділу </w:t>
      </w:r>
      <w:r w:rsidR="00CC39B1" w:rsidRPr="004E563A">
        <w:rPr>
          <w:sz w:val="28"/>
          <w:szCs w:val="28"/>
          <w:lang w:val="uk-UA"/>
        </w:rPr>
        <w:t>забезпечує рознесення на візування та</w:t>
      </w:r>
      <w:r w:rsidR="00711C46" w:rsidRPr="004E563A">
        <w:rPr>
          <w:sz w:val="28"/>
          <w:szCs w:val="28"/>
          <w:lang w:val="uk-UA"/>
        </w:rPr>
        <w:t>/або</w:t>
      </w:r>
      <w:r w:rsidR="00CC39B1" w:rsidRPr="004E563A">
        <w:rPr>
          <w:sz w:val="28"/>
          <w:szCs w:val="28"/>
          <w:lang w:val="uk-UA"/>
        </w:rPr>
        <w:t xml:space="preserve"> підпис </w:t>
      </w:r>
      <w:r w:rsidR="00FD5758" w:rsidRPr="004E563A">
        <w:rPr>
          <w:sz w:val="28"/>
          <w:szCs w:val="28"/>
          <w:lang w:val="uk-UA"/>
        </w:rPr>
        <w:t xml:space="preserve">проєктів </w:t>
      </w:r>
      <w:r w:rsidR="00CC39B1" w:rsidRPr="004E563A">
        <w:rPr>
          <w:sz w:val="28"/>
          <w:szCs w:val="28"/>
          <w:lang w:val="uk-UA"/>
        </w:rPr>
        <w:t>документі</w:t>
      </w:r>
      <w:r w:rsidR="00FD5758" w:rsidRPr="004E563A">
        <w:rPr>
          <w:sz w:val="28"/>
          <w:szCs w:val="28"/>
          <w:lang w:val="uk-UA"/>
        </w:rPr>
        <w:t>в (листи, службові записки, договори, додаткові угоди тощо)</w:t>
      </w:r>
      <w:r w:rsidR="00CC39B1" w:rsidRPr="004E563A">
        <w:rPr>
          <w:sz w:val="28"/>
          <w:szCs w:val="28"/>
          <w:lang w:val="uk-UA"/>
        </w:rPr>
        <w:t xml:space="preserve"> у паперовому вигляді, що готу</w:t>
      </w:r>
      <w:r w:rsidR="00FD5758" w:rsidRPr="004E563A">
        <w:rPr>
          <w:sz w:val="28"/>
          <w:szCs w:val="28"/>
          <w:lang w:val="uk-UA"/>
        </w:rPr>
        <w:t>ються</w:t>
      </w:r>
      <w:r w:rsidR="00CC39B1" w:rsidRPr="004E563A">
        <w:rPr>
          <w:sz w:val="28"/>
          <w:szCs w:val="28"/>
          <w:lang w:val="uk-UA"/>
        </w:rPr>
        <w:t xml:space="preserve"> працівниками управління</w:t>
      </w:r>
      <w:r w:rsidR="00FD5758" w:rsidRPr="004E563A">
        <w:rPr>
          <w:sz w:val="28"/>
          <w:szCs w:val="28"/>
          <w:lang w:val="uk-UA"/>
        </w:rPr>
        <w:t xml:space="preserve">, а також актів </w:t>
      </w:r>
      <w:r w:rsidR="008615AC" w:rsidRPr="004E563A">
        <w:rPr>
          <w:sz w:val="28"/>
          <w:szCs w:val="28"/>
          <w:lang w:val="uk-UA"/>
        </w:rPr>
        <w:t xml:space="preserve">наданих </w:t>
      </w:r>
      <w:r w:rsidR="00FD5758" w:rsidRPr="004E563A">
        <w:rPr>
          <w:sz w:val="28"/>
          <w:szCs w:val="28"/>
          <w:lang w:val="uk-UA"/>
        </w:rPr>
        <w:t>послуг, розрахунків</w:t>
      </w:r>
      <w:r w:rsidR="003B0D2B" w:rsidRPr="004E563A">
        <w:rPr>
          <w:sz w:val="28"/>
          <w:szCs w:val="28"/>
          <w:lang w:val="uk-UA"/>
        </w:rPr>
        <w:t xml:space="preserve"> тощо</w:t>
      </w:r>
      <w:r w:rsidR="00FD5758" w:rsidRPr="004E563A">
        <w:rPr>
          <w:sz w:val="28"/>
          <w:szCs w:val="28"/>
          <w:lang w:val="uk-UA"/>
        </w:rPr>
        <w:t xml:space="preserve">, що готуються </w:t>
      </w:r>
      <w:r w:rsidR="003B0D2B" w:rsidRPr="004E563A">
        <w:rPr>
          <w:sz w:val="28"/>
          <w:szCs w:val="28"/>
          <w:lang w:val="uk-UA"/>
        </w:rPr>
        <w:t>згідно з умовами</w:t>
      </w:r>
      <w:r w:rsidR="00FD5758" w:rsidRPr="004E563A">
        <w:rPr>
          <w:sz w:val="28"/>
          <w:szCs w:val="28"/>
          <w:lang w:val="uk-UA"/>
        </w:rPr>
        <w:t xml:space="preserve"> </w:t>
      </w:r>
      <w:r w:rsidR="003B0D2B" w:rsidRPr="004E563A">
        <w:rPr>
          <w:sz w:val="28"/>
          <w:szCs w:val="28"/>
          <w:lang w:val="uk-UA"/>
        </w:rPr>
        <w:t>укладених правочинів</w:t>
      </w:r>
      <w:r w:rsidR="00FD5758" w:rsidRPr="004E563A">
        <w:rPr>
          <w:sz w:val="28"/>
          <w:szCs w:val="28"/>
          <w:lang w:val="uk-UA"/>
        </w:rPr>
        <w:t>, супровід яких здійснюється відповідними працівниками управління</w:t>
      </w:r>
      <w:r w:rsidR="00711C46" w:rsidRPr="004E563A">
        <w:rPr>
          <w:sz w:val="28"/>
          <w:szCs w:val="28"/>
          <w:lang w:val="uk-UA"/>
        </w:rPr>
        <w:t xml:space="preserve">, а також </w:t>
      </w:r>
      <w:r w:rsidR="00711C46" w:rsidRPr="004E563A">
        <w:rPr>
          <w:color w:val="000000"/>
          <w:sz w:val="28"/>
          <w:szCs w:val="28"/>
          <w:lang w:val="uk-UA"/>
        </w:rPr>
        <w:t xml:space="preserve">забезпечує </w:t>
      </w:r>
      <w:r w:rsidR="00C4578F" w:rsidRPr="004E563A">
        <w:rPr>
          <w:color w:val="000000"/>
          <w:sz w:val="28"/>
          <w:szCs w:val="28"/>
          <w:lang w:val="uk-UA"/>
        </w:rPr>
        <w:t>виїмк</w:t>
      </w:r>
      <w:r w:rsidR="00711C46" w:rsidRPr="004E563A">
        <w:rPr>
          <w:color w:val="000000"/>
          <w:sz w:val="28"/>
          <w:szCs w:val="28"/>
          <w:lang w:val="uk-UA"/>
        </w:rPr>
        <w:t>у</w:t>
      </w:r>
      <w:r w:rsidR="008615AC" w:rsidRPr="004E563A">
        <w:rPr>
          <w:color w:val="000000"/>
          <w:sz w:val="28"/>
          <w:szCs w:val="28"/>
          <w:lang w:val="uk-UA"/>
        </w:rPr>
        <w:t>/отримання від підрядників (виконавців</w:t>
      </w:r>
      <w:r w:rsidR="00801F53" w:rsidRPr="004E563A">
        <w:rPr>
          <w:color w:val="000000"/>
          <w:sz w:val="28"/>
          <w:szCs w:val="28"/>
          <w:lang w:val="uk-UA"/>
        </w:rPr>
        <w:t>/постачальників</w:t>
      </w:r>
      <w:r w:rsidR="008615AC" w:rsidRPr="004E563A">
        <w:rPr>
          <w:color w:val="000000"/>
          <w:sz w:val="28"/>
          <w:szCs w:val="28"/>
          <w:lang w:val="uk-UA"/>
        </w:rPr>
        <w:t>, орендарів, орендодавців тощо)</w:t>
      </w:r>
      <w:r w:rsidR="00C4578F" w:rsidRPr="004E563A">
        <w:rPr>
          <w:color w:val="000000"/>
          <w:sz w:val="28"/>
          <w:szCs w:val="28"/>
          <w:lang w:val="uk-UA"/>
        </w:rPr>
        <w:t xml:space="preserve"> підписаних документів</w:t>
      </w:r>
      <w:r w:rsidR="008615AC" w:rsidRPr="004E563A">
        <w:rPr>
          <w:color w:val="000000"/>
          <w:sz w:val="28"/>
          <w:szCs w:val="28"/>
          <w:lang w:val="uk-UA"/>
        </w:rPr>
        <w:t xml:space="preserve"> (договори, додаткові угоди, акти тощо)</w:t>
      </w:r>
      <w:r w:rsidR="00711C46" w:rsidRPr="004E563A">
        <w:rPr>
          <w:color w:val="000000"/>
          <w:sz w:val="28"/>
          <w:szCs w:val="28"/>
          <w:lang w:val="uk-UA"/>
        </w:rPr>
        <w:t>.</w:t>
      </w:r>
      <w:r w:rsidR="008615AC" w:rsidRPr="004E563A">
        <w:rPr>
          <w:color w:val="000000"/>
          <w:sz w:val="28"/>
          <w:szCs w:val="28"/>
          <w:lang w:val="uk-UA"/>
        </w:rPr>
        <w:t xml:space="preserve"> </w:t>
      </w:r>
    </w:p>
    <w:p w:rsidR="00801F53" w:rsidRPr="004E563A" w:rsidRDefault="00801F53" w:rsidP="004E563A">
      <w:pPr>
        <w:numPr>
          <w:ilvl w:val="1"/>
          <w:numId w:val="1"/>
        </w:numPr>
        <w:ind w:left="0" w:firstLine="567"/>
        <w:jc w:val="both"/>
        <w:rPr>
          <w:sz w:val="28"/>
          <w:szCs w:val="28"/>
          <w:lang w:val="uk-UA"/>
        </w:rPr>
      </w:pPr>
      <w:r w:rsidRPr="004E563A">
        <w:rPr>
          <w:color w:val="000000"/>
          <w:sz w:val="28"/>
          <w:szCs w:val="28"/>
          <w:lang w:val="uk-UA"/>
        </w:rPr>
        <w:t>П</w:t>
      </w:r>
      <w:r w:rsidR="008615AC" w:rsidRPr="004E563A">
        <w:rPr>
          <w:color w:val="000000"/>
          <w:sz w:val="28"/>
          <w:szCs w:val="28"/>
          <w:lang w:val="uk-UA"/>
        </w:rPr>
        <w:t xml:space="preserve">еред рознесенням на візування/підпис </w:t>
      </w:r>
      <w:r w:rsidRPr="004E563A">
        <w:rPr>
          <w:color w:val="000000"/>
          <w:sz w:val="28"/>
          <w:szCs w:val="28"/>
          <w:lang w:val="uk-UA"/>
        </w:rPr>
        <w:t xml:space="preserve">документів здійснює </w:t>
      </w:r>
      <w:r w:rsidR="008615AC" w:rsidRPr="004E563A">
        <w:rPr>
          <w:color w:val="000000"/>
          <w:sz w:val="28"/>
          <w:szCs w:val="28"/>
          <w:lang w:val="uk-UA"/>
        </w:rPr>
        <w:t>перевірк</w:t>
      </w:r>
      <w:r w:rsidRPr="004E563A">
        <w:rPr>
          <w:color w:val="000000"/>
          <w:sz w:val="28"/>
          <w:szCs w:val="28"/>
          <w:lang w:val="uk-UA"/>
        </w:rPr>
        <w:t>у</w:t>
      </w:r>
      <w:r w:rsidR="008615AC" w:rsidRPr="004E563A">
        <w:rPr>
          <w:color w:val="000000"/>
          <w:sz w:val="28"/>
          <w:szCs w:val="28"/>
          <w:lang w:val="uk-UA"/>
        </w:rPr>
        <w:t xml:space="preserve"> на наявність назви підписанта (посада, прізвище/ініціали (з боку Київради), реквізитів (р/р тощо), за відсутності </w:t>
      </w:r>
      <w:r w:rsidRPr="004E563A">
        <w:rPr>
          <w:color w:val="000000"/>
          <w:sz w:val="28"/>
          <w:szCs w:val="28"/>
          <w:lang w:val="uk-UA"/>
        </w:rPr>
        <w:t xml:space="preserve">забезпечує </w:t>
      </w:r>
      <w:r w:rsidR="00C84BC5" w:rsidRPr="004E563A">
        <w:rPr>
          <w:color w:val="000000"/>
          <w:sz w:val="28"/>
          <w:szCs w:val="28"/>
          <w:lang w:val="uk-UA"/>
        </w:rPr>
        <w:t>дооформлення</w:t>
      </w:r>
      <w:r w:rsidR="008615AC" w:rsidRPr="004E563A">
        <w:rPr>
          <w:color w:val="000000"/>
          <w:sz w:val="28"/>
          <w:szCs w:val="28"/>
          <w:lang w:val="uk-UA"/>
        </w:rPr>
        <w:t xml:space="preserve"> актів (вписування посади, прізвища, ініціалів підписанта, р/р, банку тощо з боку Київради), після підписання </w:t>
      </w:r>
      <w:r w:rsidRPr="004E563A">
        <w:rPr>
          <w:color w:val="000000"/>
          <w:sz w:val="28"/>
          <w:szCs w:val="28"/>
          <w:lang w:val="uk-UA"/>
        </w:rPr>
        <w:t xml:space="preserve">здійснює </w:t>
      </w:r>
      <w:r w:rsidR="008615AC" w:rsidRPr="004E563A">
        <w:rPr>
          <w:color w:val="000000"/>
          <w:sz w:val="28"/>
          <w:szCs w:val="28"/>
          <w:lang w:val="uk-UA"/>
        </w:rPr>
        <w:t>перевірк</w:t>
      </w:r>
      <w:r w:rsidRPr="004E563A">
        <w:rPr>
          <w:color w:val="000000"/>
          <w:sz w:val="28"/>
          <w:szCs w:val="28"/>
          <w:lang w:val="uk-UA"/>
        </w:rPr>
        <w:t>у</w:t>
      </w:r>
      <w:r w:rsidR="008615AC" w:rsidRPr="004E563A">
        <w:rPr>
          <w:color w:val="000000"/>
          <w:sz w:val="28"/>
          <w:szCs w:val="28"/>
          <w:lang w:val="uk-UA"/>
        </w:rPr>
        <w:t xml:space="preserve"> документів на наявність підписів (за відсутності </w:t>
      </w:r>
      <w:r w:rsidRPr="004E563A">
        <w:rPr>
          <w:color w:val="000000"/>
          <w:sz w:val="28"/>
          <w:szCs w:val="28"/>
          <w:lang w:val="uk-UA"/>
        </w:rPr>
        <w:t>–</w:t>
      </w:r>
      <w:r w:rsidR="008615AC" w:rsidRPr="004E563A">
        <w:rPr>
          <w:color w:val="000000"/>
          <w:sz w:val="28"/>
          <w:szCs w:val="28"/>
          <w:lang w:val="uk-UA"/>
        </w:rPr>
        <w:t xml:space="preserve"> повер</w:t>
      </w:r>
      <w:r w:rsidRPr="004E563A">
        <w:rPr>
          <w:color w:val="000000"/>
          <w:sz w:val="28"/>
          <w:szCs w:val="28"/>
          <w:lang w:val="uk-UA"/>
        </w:rPr>
        <w:t>тає повторно</w:t>
      </w:r>
      <w:r w:rsidR="008615AC" w:rsidRPr="004E563A">
        <w:rPr>
          <w:color w:val="000000"/>
          <w:sz w:val="28"/>
          <w:szCs w:val="28"/>
          <w:lang w:val="uk-UA"/>
        </w:rPr>
        <w:t xml:space="preserve"> на підпис), </w:t>
      </w:r>
      <w:r w:rsidRPr="004E563A">
        <w:rPr>
          <w:color w:val="000000"/>
          <w:sz w:val="28"/>
          <w:szCs w:val="28"/>
          <w:lang w:val="uk-UA"/>
        </w:rPr>
        <w:t>підписані документи за дорученням відповідальних працівників управління доставляє у відповідний структурний підрозділ секретаріату Київської міської ради для подальшого оформлення (проставлення печатки тощо).</w:t>
      </w:r>
    </w:p>
    <w:p w:rsidR="008615AC" w:rsidRPr="004E563A" w:rsidRDefault="00801F53" w:rsidP="004E563A">
      <w:pPr>
        <w:numPr>
          <w:ilvl w:val="1"/>
          <w:numId w:val="1"/>
        </w:numPr>
        <w:ind w:left="0" w:firstLine="567"/>
        <w:jc w:val="both"/>
        <w:rPr>
          <w:sz w:val="28"/>
          <w:szCs w:val="28"/>
          <w:lang w:val="uk-UA"/>
        </w:rPr>
      </w:pPr>
      <w:r w:rsidRPr="004E563A">
        <w:rPr>
          <w:color w:val="000000"/>
          <w:sz w:val="28"/>
          <w:szCs w:val="28"/>
          <w:lang w:val="uk-UA"/>
        </w:rPr>
        <w:t>П</w:t>
      </w:r>
      <w:r w:rsidR="008615AC" w:rsidRPr="004E563A">
        <w:rPr>
          <w:color w:val="000000"/>
          <w:sz w:val="28"/>
          <w:szCs w:val="28"/>
          <w:lang w:val="uk-UA"/>
        </w:rPr>
        <w:t xml:space="preserve">ід час виїмки документів з підпису </w:t>
      </w:r>
      <w:r w:rsidRPr="004E563A">
        <w:rPr>
          <w:color w:val="000000"/>
          <w:sz w:val="28"/>
          <w:szCs w:val="28"/>
          <w:lang w:val="uk-UA"/>
        </w:rPr>
        <w:t xml:space="preserve">у підрядних організацій (виконавців/постачальників, орендарів, орендодавців тощо) здійснює </w:t>
      </w:r>
      <w:r w:rsidR="008615AC" w:rsidRPr="004E563A">
        <w:rPr>
          <w:color w:val="000000"/>
          <w:sz w:val="28"/>
          <w:szCs w:val="28"/>
          <w:lang w:val="uk-UA"/>
        </w:rPr>
        <w:t>перевірк</w:t>
      </w:r>
      <w:r w:rsidRPr="004E563A">
        <w:rPr>
          <w:color w:val="000000"/>
          <w:sz w:val="28"/>
          <w:szCs w:val="28"/>
          <w:lang w:val="uk-UA"/>
        </w:rPr>
        <w:t>у</w:t>
      </w:r>
      <w:r w:rsidR="008615AC" w:rsidRPr="004E563A">
        <w:rPr>
          <w:color w:val="000000"/>
          <w:sz w:val="28"/>
          <w:szCs w:val="28"/>
          <w:lang w:val="uk-UA"/>
        </w:rPr>
        <w:t xml:space="preserve"> на наявність підписів, печаток (за відсутності повер</w:t>
      </w:r>
      <w:r w:rsidRPr="004E563A">
        <w:rPr>
          <w:color w:val="000000"/>
          <w:sz w:val="28"/>
          <w:szCs w:val="28"/>
          <w:lang w:val="uk-UA"/>
        </w:rPr>
        <w:t>тає</w:t>
      </w:r>
      <w:r w:rsidR="008615AC" w:rsidRPr="004E563A">
        <w:rPr>
          <w:color w:val="000000"/>
          <w:sz w:val="28"/>
          <w:szCs w:val="28"/>
          <w:lang w:val="uk-UA"/>
        </w:rPr>
        <w:t xml:space="preserve"> на підпис/проставлення печатки тощо)</w:t>
      </w:r>
      <w:r w:rsidRPr="004E563A">
        <w:rPr>
          <w:color w:val="000000"/>
          <w:sz w:val="28"/>
          <w:szCs w:val="28"/>
          <w:lang w:val="uk-UA"/>
        </w:rPr>
        <w:t>.</w:t>
      </w:r>
    </w:p>
    <w:p w:rsidR="000F4623" w:rsidRPr="004E563A" w:rsidRDefault="000F4623" w:rsidP="004E563A">
      <w:pPr>
        <w:numPr>
          <w:ilvl w:val="1"/>
          <w:numId w:val="1"/>
        </w:numPr>
        <w:shd w:val="clear" w:color="auto" w:fill="FFFFFF"/>
        <w:tabs>
          <w:tab w:val="clear" w:pos="0"/>
        </w:tabs>
        <w:spacing w:line="331" w:lineRule="exact"/>
        <w:ind w:left="0" w:firstLine="567"/>
        <w:jc w:val="both"/>
        <w:rPr>
          <w:sz w:val="28"/>
          <w:szCs w:val="28"/>
          <w:lang w:val="uk-UA"/>
        </w:rPr>
      </w:pPr>
      <w:r w:rsidRPr="004E563A">
        <w:rPr>
          <w:color w:val="000000"/>
          <w:sz w:val="28"/>
          <w:szCs w:val="28"/>
          <w:lang w:val="uk-UA"/>
        </w:rPr>
        <w:t>Забезпечує виїмку періодичних видань управління у відділенні поштового зв’язку.</w:t>
      </w:r>
    </w:p>
    <w:p w:rsidR="00AA57F7" w:rsidRPr="004E563A" w:rsidRDefault="0013537F" w:rsidP="004E563A">
      <w:pPr>
        <w:numPr>
          <w:ilvl w:val="1"/>
          <w:numId w:val="1"/>
        </w:numPr>
        <w:shd w:val="clear" w:color="auto" w:fill="FFFFFF"/>
        <w:tabs>
          <w:tab w:val="clear" w:pos="0"/>
        </w:tabs>
        <w:spacing w:line="331" w:lineRule="exact"/>
        <w:ind w:left="0" w:firstLine="567"/>
        <w:jc w:val="both"/>
        <w:rPr>
          <w:sz w:val="28"/>
          <w:szCs w:val="28"/>
          <w:lang w:val="uk-UA"/>
        </w:rPr>
      </w:pPr>
      <w:r w:rsidRPr="004E563A">
        <w:rPr>
          <w:sz w:val="28"/>
          <w:szCs w:val="28"/>
          <w:lang w:val="uk-UA"/>
        </w:rPr>
        <w:lastRenderedPageBreak/>
        <w:t xml:space="preserve">Виконує доручення начальника управління, заступника начальника управління, </w:t>
      </w:r>
      <w:r w:rsidR="0064473E" w:rsidRPr="004E563A">
        <w:rPr>
          <w:sz w:val="28"/>
          <w:szCs w:val="28"/>
          <w:lang w:val="uk-UA"/>
        </w:rPr>
        <w:t>начальника відділу та заступника начальника відділу</w:t>
      </w:r>
      <w:r w:rsidRPr="004E563A">
        <w:rPr>
          <w:sz w:val="28"/>
          <w:szCs w:val="28"/>
          <w:lang w:val="uk-UA"/>
        </w:rPr>
        <w:t xml:space="preserve"> в межах посадової інструкції.</w:t>
      </w:r>
      <w:r w:rsidR="00AA57F7" w:rsidRPr="004E563A">
        <w:rPr>
          <w:sz w:val="28"/>
          <w:szCs w:val="28"/>
          <w:lang w:val="uk-UA"/>
        </w:rPr>
        <w:t xml:space="preserve"> </w:t>
      </w:r>
    </w:p>
    <w:p w:rsidR="00AA57F7" w:rsidRPr="004E563A" w:rsidRDefault="0013537F" w:rsidP="004E563A">
      <w:pPr>
        <w:numPr>
          <w:ilvl w:val="1"/>
          <w:numId w:val="1"/>
        </w:numPr>
        <w:shd w:val="clear" w:color="auto" w:fill="FFFFFF"/>
        <w:tabs>
          <w:tab w:val="clear" w:pos="0"/>
        </w:tabs>
        <w:spacing w:line="331" w:lineRule="exact"/>
        <w:ind w:left="0" w:firstLine="567"/>
        <w:jc w:val="both"/>
        <w:rPr>
          <w:sz w:val="28"/>
          <w:szCs w:val="28"/>
          <w:lang w:val="uk-UA"/>
        </w:rPr>
      </w:pPr>
      <w:r w:rsidRPr="004E563A">
        <w:rPr>
          <w:sz w:val="28"/>
          <w:szCs w:val="28"/>
          <w:lang w:val="uk-UA"/>
        </w:rPr>
        <w:t>Виконує правила внутрішнього трудового розпорядку, дотримується правил і норм з охорони праці та пожежної безпеки.</w:t>
      </w:r>
      <w:r w:rsidR="00AA57F7" w:rsidRPr="004E563A">
        <w:rPr>
          <w:sz w:val="28"/>
          <w:szCs w:val="28"/>
          <w:lang w:val="uk-UA"/>
        </w:rPr>
        <w:t xml:space="preserve"> </w:t>
      </w:r>
    </w:p>
    <w:p w:rsidR="0013537F" w:rsidRPr="004E563A" w:rsidRDefault="0013537F" w:rsidP="004E563A">
      <w:pPr>
        <w:numPr>
          <w:ilvl w:val="1"/>
          <w:numId w:val="1"/>
        </w:numPr>
        <w:shd w:val="clear" w:color="auto" w:fill="FFFFFF"/>
        <w:tabs>
          <w:tab w:val="clear" w:pos="0"/>
        </w:tabs>
        <w:spacing w:line="331" w:lineRule="exact"/>
        <w:ind w:left="0" w:firstLine="567"/>
        <w:jc w:val="both"/>
        <w:rPr>
          <w:sz w:val="28"/>
          <w:szCs w:val="28"/>
          <w:lang w:val="uk-UA"/>
        </w:rPr>
      </w:pPr>
      <w:r w:rsidRPr="004E563A">
        <w:rPr>
          <w:sz w:val="28"/>
          <w:szCs w:val="28"/>
          <w:lang w:val="uk-UA"/>
        </w:rPr>
        <w:t xml:space="preserve">На час відсутності іншого головного спеціаліста </w:t>
      </w:r>
      <w:r w:rsidR="00FF1CE6" w:rsidRPr="004E563A">
        <w:rPr>
          <w:sz w:val="28"/>
          <w:szCs w:val="28"/>
          <w:lang w:val="uk-UA"/>
        </w:rPr>
        <w:t>відділу</w:t>
      </w:r>
      <w:r w:rsidRPr="004E563A">
        <w:rPr>
          <w:sz w:val="28"/>
          <w:szCs w:val="28"/>
          <w:lang w:val="uk-UA"/>
        </w:rPr>
        <w:t xml:space="preserve"> виконує його посадові обов’язки</w:t>
      </w:r>
      <w:r w:rsidR="00616EAD" w:rsidRPr="004E563A">
        <w:rPr>
          <w:sz w:val="28"/>
          <w:szCs w:val="28"/>
          <w:lang w:val="uk-UA"/>
        </w:rPr>
        <w:t>, за виключенням обов’язків, пов’язаних з матеріальною відповідальністю іншого головного спеціаліста</w:t>
      </w:r>
      <w:r w:rsidRPr="004E563A">
        <w:rPr>
          <w:sz w:val="28"/>
          <w:szCs w:val="28"/>
          <w:lang w:val="uk-UA"/>
        </w:rPr>
        <w:t>.</w:t>
      </w:r>
    </w:p>
    <w:p w:rsidR="00C66ED9" w:rsidRPr="004E563A" w:rsidRDefault="001C0C87" w:rsidP="004E563A">
      <w:pPr>
        <w:ind w:firstLine="567"/>
        <w:jc w:val="both"/>
        <w:rPr>
          <w:sz w:val="28"/>
          <w:szCs w:val="28"/>
          <w:lang w:val="uk-UA"/>
        </w:rPr>
      </w:pPr>
      <w:r w:rsidRPr="004E563A">
        <w:rPr>
          <w:sz w:val="28"/>
          <w:szCs w:val="28"/>
          <w:lang w:val="uk-UA"/>
        </w:rPr>
        <w:t>2.1</w:t>
      </w:r>
      <w:r w:rsidR="00184F99" w:rsidRPr="004E563A">
        <w:rPr>
          <w:sz w:val="28"/>
          <w:szCs w:val="28"/>
          <w:lang w:val="uk-UA"/>
        </w:rPr>
        <w:t>7</w:t>
      </w:r>
      <w:r w:rsidRPr="004E563A">
        <w:rPr>
          <w:sz w:val="28"/>
          <w:szCs w:val="28"/>
          <w:lang w:val="uk-UA"/>
        </w:rPr>
        <w:t xml:space="preserve">. </w:t>
      </w:r>
      <w:r w:rsidR="00B70B39" w:rsidRPr="004E563A">
        <w:rPr>
          <w:sz w:val="28"/>
          <w:szCs w:val="28"/>
          <w:lang w:val="uk-UA"/>
        </w:rPr>
        <w:t>Д</w:t>
      </w:r>
      <w:r w:rsidR="00C66ED9" w:rsidRPr="004E563A">
        <w:rPr>
          <w:sz w:val="28"/>
          <w:szCs w:val="28"/>
          <w:lang w:val="uk-UA"/>
        </w:rPr>
        <w:t>отриму</w:t>
      </w:r>
      <w:r w:rsidR="00B70B39" w:rsidRPr="004E563A">
        <w:rPr>
          <w:sz w:val="28"/>
          <w:szCs w:val="28"/>
          <w:lang w:val="uk-UA"/>
        </w:rPr>
        <w:t>ється</w:t>
      </w:r>
      <w:r w:rsidR="00C66ED9" w:rsidRPr="004E563A">
        <w:rPr>
          <w:sz w:val="28"/>
          <w:szCs w:val="28"/>
          <w:lang w:val="uk-UA"/>
        </w:rPr>
        <w:t xml:space="preserve"> вимог </w:t>
      </w:r>
      <w:r w:rsidR="00B70B39" w:rsidRPr="004E563A">
        <w:rPr>
          <w:sz w:val="28"/>
          <w:szCs w:val="28"/>
          <w:lang w:val="uk-UA"/>
        </w:rPr>
        <w:t>антикорупційного законодавства</w:t>
      </w:r>
      <w:r w:rsidR="00C66ED9" w:rsidRPr="004E563A">
        <w:rPr>
          <w:sz w:val="28"/>
          <w:szCs w:val="28"/>
          <w:lang w:val="uk-UA"/>
        </w:rPr>
        <w:t>.</w:t>
      </w:r>
    </w:p>
    <w:p w:rsidR="00AE0B82" w:rsidRPr="004E563A" w:rsidRDefault="00AE0B82">
      <w:pPr>
        <w:ind w:firstLine="720"/>
        <w:jc w:val="both"/>
        <w:rPr>
          <w:sz w:val="28"/>
          <w:szCs w:val="28"/>
          <w:lang w:val="uk-UA"/>
        </w:rPr>
      </w:pPr>
    </w:p>
    <w:p w:rsidR="007C41C7" w:rsidRPr="004E563A" w:rsidRDefault="007C41C7" w:rsidP="007C41C7">
      <w:pPr>
        <w:jc w:val="center"/>
        <w:rPr>
          <w:sz w:val="28"/>
          <w:szCs w:val="28"/>
          <w:lang w:val="uk-UA"/>
        </w:rPr>
      </w:pPr>
      <w:r w:rsidRPr="004E563A">
        <w:rPr>
          <w:b/>
          <w:sz w:val="28"/>
          <w:szCs w:val="28"/>
          <w:lang w:val="uk-UA"/>
        </w:rPr>
        <w:t xml:space="preserve">3. Права </w:t>
      </w:r>
    </w:p>
    <w:p w:rsidR="007C41C7" w:rsidRPr="004E563A" w:rsidRDefault="007C41C7" w:rsidP="007C41C7">
      <w:pPr>
        <w:jc w:val="center"/>
        <w:rPr>
          <w:sz w:val="28"/>
          <w:szCs w:val="28"/>
          <w:lang w:val="uk-UA"/>
        </w:rPr>
      </w:pPr>
    </w:p>
    <w:p w:rsidR="007C41C7" w:rsidRPr="004E563A" w:rsidRDefault="007C41C7" w:rsidP="004E563A">
      <w:pPr>
        <w:ind w:firstLine="567"/>
        <w:jc w:val="both"/>
        <w:rPr>
          <w:sz w:val="28"/>
          <w:szCs w:val="28"/>
          <w:lang w:val="uk-UA"/>
        </w:rPr>
      </w:pPr>
      <w:r w:rsidRPr="004E563A">
        <w:rPr>
          <w:sz w:val="28"/>
          <w:szCs w:val="28"/>
          <w:lang w:val="uk-UA"/>
        </w:rPr>
        <w:t>Головний спеціаліст має право:</w:t>
      </w:r>
    </w:p>
    <w:p w:rsidR="007C41C7" w:rsidRPr="004E563A" w:rsidRDefault="007C41C7" w:rsidP="004E563A">
      <w:pPr>
        <w:tabs>
          <w:tab w:val="num" w:pos="0"/>
        </w:tabs>
        <w:ind w:firstLine="567"/>
        <w:jc w:val="both"/>
        <w:rPr>
          <w:sz w:val="28"/>
          <w:szCs w:val="28"/>
          <w:lang w:val="uk-UA"/>
        </w:rPr>
      </w:pPr>
      <w:r w:rsidRPr="004E563A">
        <w:rPr>
          <w:sz w:val="28"/>
          <w:szCs w:val="28"/>
          <w:lang w:val="uk-UA"/>
        </w:rPr>
        <w:t>3.1</w:t>
      </w:r>
      <w:r w:rsidR="00F94257" w:rsidRPr="004E563A">
        <w:rPr>
          <w:sz w:val="28"/>
          <w:szCs w:val="28"/>
          <w:lang w:val="uk-UA"/>
        </w:rPr>
        <w:t>.</w:t>
      </w:r>
      <w:r w:rsidRPr="004E563A">
        <w:rPr>
          <w:sz w:val="28"/>
          <w:szCs w:val="28"/>
          <w:lang w:val="uk-UA"/>
        </w:rPr>
        <w:t xml:space="preserve">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7C41C7" w:rsidRPr="004E563A" w:rsidRDefault="007C41C7" w:rsidP="004E563A">
      <w:pPr>
        <w:tabs>
          <w:tab w:val="num" w:pos="0"/>
        </w:tabs>
        <w:ind w:firstLine="567"/>
        <w:jc w:val="both"/>
        <w:rPr>
          <w:sz w:val="28"/>
          <w:szCs w:val="28"/>
          <w:lang w:val="uk-UA"/>
        </w:rPr>
      </w:pPr>
      <w:r w:rsidRPr="004E563A">
        <w:rPr>
          <w:sz w:val="28"/>
          <w:szCs w:val="28"/>
          <w:lang w:val="uk-UA"/>
        </w:rPr>
        <w:t>3.2</w:t>
      </w:r>
      <w:r w:rsidR="00F94257" w:rsidRPr="004E563A">
        <w:rPr>
          <w:sz w:val="28"/>
          <w:szCs w:val="28"/>
          <w:lang w:val="uk-UA"/>
        </w:rPr>
        <w:t>.</w:t>
      </w:r>
      <w:r w:rsidRPr="004E563A">
        <w:rPr>
          <w:sz w:val="28"/>
          <w:szCs w:val="28"/>
          <w:lang w:val="uk-UA"/>
        </w:rPr>
        <w:t xml:space="preserve">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7C41C7" w:rsidRPr="004E563A" w:rsidRDefault="007C41C7" w:rsidP="004E563A">
      <w:pPr>
        <w:tabs>
          <w:tab w:val="num" w:pos="-180"/>
          <w:tab w:val="num" w:pos="0"/>
        </w:tabs>
        <w:ind w:firstLine="567"/>
        <w:jc w:val="both"/>
        <w:rPr>
          <w:sz w:val="28"/>
          <w:szCs w:val="28"/>
          <w:lang w:val="uk-UA"/>
        </w:rPr>
      </w:pPr>
      <w:r w:rsidRPr="004E563A">
        <w:rPr>
          <w:sz w:val="28"/>
          <w:szCs w:val="28"/>
          <w:lang w:val="uk-UA"/>
        </w:rPr>
        <w:t>3.3</w:t>
      </w:r>
      <w:r w:rsidR="00F94257" w:rsidRPr="004E563A">
        <w:rPr>
          <w:sz w:val="28"/>
          <w:szCs w:val="28"/>
          <w:lang w:val="uk-UA"/>
        </w:rPr>
        <w:t>.</w:t>
      </w:r>
      <w:r w:rsidRPr="004E563A">
        <w:rPr>
          <w:sz w:val="28"/>
          <w:szCs w:val="28"/>
          <w:lang w:val="uk-UA"/>
        </w:rPr>
        <w:t xml:space="preserve"> Брати участь у семінарах, нарадах при розгляді питань та прийнятті рішень у межах своєї компетенції.</w:t>
      </w:r>
    </w:p>
    <w:p w:rsidR="007C41C7" w:rsidRPr="004E563A" w:rsidRDefault="007C41C7" w:rsidP="004E563A">
      <w:pPr>
        <w:tabs>
          <w:tab w:val="num" w:pos="-180"/>
          <w:tab w:val="num" w:pos="0"/>
        </w:tabs>
        <w:ind w:firstLine="567"/>
        <w:jc w:val="both"/>
        <w:rPr>
          <w:sz w:val="28"/>
          <w:szCs w:val="28"/>
          <w:lang w:val="uk-UA"/>
        </w:rPr>
      </w:pPr>
      <w:r w:rsidRPr="004E563A">
        <w:rPr>
          <w:sz w:val="28"/>
          <w:szCs w:val="28"/>
          <w:lang w:val="uk-UA"/>
        </w:rPr>
        <w:t>3.4</w:t>
      </w:r>
      <w:r w:rsidR="00F94257" w:rsidRPr="004E563A">
        <w:rPr>
          <w:sz w:val="28"/>
          <w:szCs w:val="28"/>
          <w:lang w:val="uk-UA"/>
        </w:rPr>
        <w:t>.</w:t>
      </w:r>
      <w:r w:rsidRPr="004E563A">
        <w:rPr>
          <w:sz w:val="28"/>
          <w:szCs w:val="28"/>
          <w:lang w:val="uk-UA"/>
        </w:rPr>
        <w:t xml:space="preserve"> Надавати роз’яснення, рекомендації з питань, що належать до компетенції управління </w:t>
      </w:r>
      <w:r w:rsidR="00A821D8" w:rsidRPr="004E563A">
        <w:rPr>
          <w:sz w:val="28"/>
          <w:szCs w:val="28"/>
          <w:lang w:val="uk-UA"/>
        </w:rPr>
        <w:t xml:space="preserve">та </w:t>
      </w:r>
      <w:r w:rsidR="00F94257" w:rsidRPr="004E563A">
        <w:rPr>
          <w:sz w:val="28"/>
          <w:szCs w:val="28"/>
          <w:lang w:val="uk-UA"/>
        </w:rPr>
        <w:t>відділу</w:t>
      </w:r>
      <w:r w:rsidRPr="004E563A">
        <w:rPr>
          <w:sz w:val="28"/>
          <w:szCs w:val="28"/>
          <w:lang w:val="uk-UA"/>
        </w:rPr>
        <w:t>.</w:t>
      </w:r>
    </w:p>
    <w:p w:rsidR="007C41C7" w:rsidRPr="004E563A" w:rsidRDefault="007C41C7" w:rsidP="004E563A">
      <w:pPr>
        <w:tabs>
          <w:tab w:val="num" w:pos="-180"/>
          <w:tab w:val="num" w:pos="0"/>
        </w:tabs>
        <w:ind w:firstLine="567"/>
        <w:jc w:val="both"/>
        <w:rPr>
          <w:sz w:val="28"/>
          <w:szCs w:val="28"/>
          <w:lang w:val="uk-UA"/>
        </w:rPr>
      </w:pPr>
      <w:r w:rsidRPr="004E563A">
        <w:rPr>
          <w:sz w:val="28"/>
          <w:szCs w:val="28"/>
          <w:lang w:val="uk-UA"/>
        </w:rPr>
        <w:t>3.5</w:t>
      </w:r>
      <w:r w:rsidR="00F94257" w:rsidRPr="004E563A">
        <w:rPr>
          <w:sz w:val="28"/>
          <w:szCs w:val="28"/>
          <w:lang w:val="uk-UA"/>
        </w:rPr>
        <w:t>.</w:t>
      </w:r>
      <w:r w:rsidRPr="004E563A">
        <w:rPr>
          <w:sz w:val="28"/>
          <w:szCs w:val="28"/>
          <w:lang w:val="uk-UA"/>
        </w:rPr>
        <w:t xml:space="preserve"> Вносити начальнику </w:t>
      </w:r>
      <w:r w:rsidR="00A821D8" w:rsidRPr="004E563A">
        <w:rPr>
          <w:sz w:val="28"/>
          <w:szCs w:val="28"/>
          <w:lang w:val="uk-UA"/>
        </w:rPr>
        <w:t xml:space="preserve">відділу </w:t>
      </w:r>
      <w:r w:rsidRPr="004E563A">
        <w:rPr>
          <w:sz w:val="28"/>
          <w:szCs w:val="28"/>
          <w:lang w:val="uk-UA"/>
        </w:rPr>
        <w:t xml:space="preserve">пропозиції щодо вдосконалення роботи управління </w:t>
      </w:r>
      <w:r w:rsidR="00A821D8" w:rsidRPr="004E563A">
        <w:rPr>
          <w:sz w:val="28"/>
          <w:szCs w:val="28"/>
          <w:lang w:val="uk-UA"/>
        </w:rPr>
        <w:t xml:space="preserve">та </w:t>
      </w:r>
      <w:r w:rsidR="00F94257" w:rsidRPr="004E563A">
        <w:rPr>
          <w:sz w:val="28"/>
          <w:szCs w:val="28"/>
          <w:lang w:val="uk-UA"/>
        </w:rPr>
        <w:t>відділу</w:t>
      </w:r>
      <w:r w:rsidRPr="004E563A">
        <w:rPr>
          <w:sz w:val="28"/>
          <w:szCs w:val="28"/>
          <w:lang w:val="uk-UA"/>
        </w:rPr>
        <w:t>.</w:t>
      </w:r>
    </w:p>
    <w:p w:rsidR="007C41C7" w:rsidRPr="004E563A" w:rsidRDefault="007C41C7" w:rsidP="007C41C7">
      <w:pPr>
        <w:tabs>
          <w:tab w:val="num" w:pos="-180"/>
          <w:tab w:val="num" w:pos="0"/>
        </w:tabs>
        <w:ind w:firstLine="709"/>
        <w:jc w:val="both"/>
        <w:rPr>
          <w:sz w:val="28"/>
          <w:szCs w:val="28"/>
          <w:lang w:val="uk-UA"/>
        </w:rPr>
      </w:pPr>
    </w:p>
    <w:p w:rsidR="007C41C7" w:rsidRPr="004E563A" w:rsidRDefault="007C41C7" w:rsidP="007C41C7">
      <w:pPr>
        <w:ind w:left="284"/>
        <w:jc w:val="center"/>
        <w:rPr>
          <w:spacing w:val="-3"/>
          <w:sz w:val="28"/>
          <w:szCs w:val="28"/>
          <w:lang w:val="uk-UA"/>
        </w:rPr>
      </w:pPr>
      <w:r w:rsidRPr="004E563A">
        <w:rPr>
          <w:b/>
          <w:sz w:val="28"/>
          <w:szCs w:val="28"/>
          <w:lang w:val="uk-UA"/>
        </w:rPr>
        <w:t>4. Відповідальність</w:t>
      </w:r>
    </w:p>
    <w:p w:rsidR="007C41C7" w:rsidRPr="004E563A" w:rsidRDefault="007C41C7" w:rsidP="007C41C7">
      <w:pPr>
        <w:ind w:firstLine="708"/>
        <w:jc w:val="both"/>
        <w:rPr>
          <w:spacing w:val="-3"/>
          <w:sz w:val="28"/>
          <w:szCs w:val="28"/>
          <w:lang w:val="uk-UA"/>
        </w:rPr>
      </w:pPr>
    </w:p>
    <w:p w:rsidR="007C41C7" w:rsidRPr="004E563A" w:rsidRDefault="007C41C7" w:rsidP="004E563A">
      <w:pPr>
        <w:ind w:firstLine="567"/>
        <w:jc w:val="both"/>
        <w:rPr>
          <w:sz w:val="28"/>
          <w:szCs w:val="28"/>
          <w:lang w:val="uk-UA"/>
        </w:rPr>
      </w:pPr>
      <w:r w:rsidRPr="004E563A">
        <w:rPr>
          <w:spacing w:val="-3"/>
          <w:sz w:val="28"/>
          <w:szCs w:val="28"/>
          <w:lang w:val="uk-UA"/>
        </w:rPr>
        <w:t>Головний спеціаліст</w:t>
      </w:r>
      <w:r w:rsidRPr="004E563A">
        <w:rPr>
          <w:sz w:val="28"/>
          <w:szCs w:val="28"/>
          <w:lang w:val="uk-UA"/>
        </w:rPr>
        <w:t xml:space="preserve"> несе відповідальність:</w:t>
      </w:r>
    </w:p>
    <w:p w:rsidR="007C41C7" w:rsidRPr="004E563A" w:rsidRDefault="007C41C7" w:rsidP="004E563A">
      <w:pPr>
        <w:tabs>
          <w:tab w:val="num" w:pos="-360"/>
        </w:tabs>
        <w:ind w:firstLine="567"/>
        <w:jc w:val="both"/>
        <w:rPr>
          <w:sz w:val="28"/>
          <w:szCs w:val="28"/>
          <w:lang w:val="uk-UA"/>
        </w:rPr>
      </w:pPr>
      <w:r w:rsidRPr="004E563A">
        <w:rPr>
          <w:sz w:val="28"/>
          <w:szCs w:val="28"/>
          <w:lang w:val="uk-UA"/>
        </w:rPr>
        <w:t>4.1. За невиконання або неналежне виконання посадових обов’язків, що передбачен</w:t>
      </w:r>
      <w:r w:rsidR="00A22089" w:rsidRPr="004E563A">
        <w:rPr>
          <w:sz w:val="28"/>
          <w:szCs w:val="28"/>
          <w:lang w:val="uk-UA"/>
        </w:rPr>
        <w:t>і</w:t>
      </w:r>
      <w:r w:rsidRPr="004E563A">
        <w:rPr>
          <w:sz w:val="28"/>
          <w:szCs w:val="28"/>
          <w:lang w:val="uk-UA"/>
        </w:rPr>
        <w:t xml:space="preserve"> цією посадовою інструкцією.</w:t>
      </w:r>
    </w:p>
    <w:p w:rsidR="007C41C7" w:rsidRPr="004E563A" w:rsidRDefault="007C41C7" w:rsidP="004E563A">
      <w:pPr>
        <w:ind w:firstLine="567"/>
        <w:jc w:val="both"/>
        <w:rPr>
          <w:sz w:val="28"/>
          <w:szCs w:val="28"/>
          <w:lang w:val="uk-UA"/>
        </w:rPr>
      </w:pPr>
      <w:r w:rsidRPr="004E563A">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7C41C7" w:rsidRPr="004E563A" w:rsidRDefault="007C41C7" w:rsidP="004E563A">
      <w:pPr>
        <w:tabs>
          <w:tab w:val="num" w:pos="-180"/>
        </w:tabs>
        <w:ind w:firstLine="567"/>
        <w:jc w:val="both"/>
        <w:rPr>
          <w:sz w:val="28"/>
          <w:szCs w:val="28"/>
          <w:lang w:val="uk-UA"/>
        </w:rPr>
      </w:pPr>
      <w:r w:rsidRPr="004E563A">
        <w:rPr>
          <w:sz w:val="28"/>
          <w:szCs w:val="28"/>
          <w:lang w:val="uk-UA"/>
        </w:rPr>
        <w:t>4.3. За порушення правил внутрішнього трудового розпорядку, інструкції протипожежної безпеки.</w:t>
      </w:r>
    </w:p>
    <w:p w:rsidR="007C41C7" w:rsidRPr="004E563A" w:rsidRDefault="007C41C7" w:rsidP="004E563A">
      <w:pPr>
        <w:tabs>
          <w:tab w:val="num" w:pos="-180"/>
        </w:tabs>
        <w:ind w:firstLine="567"/>
        <w:jc w:val="both"/>
        <w:rPr>
          <w:sz w:val="28"/>
          <w:szCs w:val="28"/>
          <w:lang w:val="uk-UA"/>
        </w:rPr>
      </w:pPr>
      <w:r w:rsidRPr="004E563A">
        <w:rPr>
          <w:sz w:val="28"/>
          <w:szCs w:val="28"/>
          <w:lang w:val="uk-UA"/>
        </w:rPr>
        <w:t xml:space="preserve">4.4. За розголошення конфіденційної </w:t>
      </w:r>
      <w:r w:rsidR="00866DCF" w:rsidRPr="004E563A">
        <w:rPr>
          <w:sz w:val="28"/>
          <w:szCs w:val="28"/>
          <w:lang w:val="uk-UA"/>
        </w:rPr>
        <w:t>та іншої інформації з обмеженим доступом, що стала йому відома у зв’язку з виконанням своїх посадових обов’язків, крім випадків, встановлених законом</w:t>
      </w:r>
      <w:r w:rsidRPr="004E563A">
        <w:rPr>
          <w:sz w:val="28"/>
          <w:szCs w:val="28"/>
          <w:lang w:val="uk-UA"/>
        </w:rPr>
        <w:t>.</w:t>
      </w:r>
    </w:p>
    <w:p w:rsidR="007C41C7" w:rsidRPr="004E563A" w:rsidRDefault="007C41C7" w:rsidP="007C41C7">
      <w:pPr>
        <w:tabs>
          <w:tab w:val="left" w:pos="0"/>
        </w:tabs>
        <w:ind w:firstLine="720"/>
        <w:jc w:val="both"/>
        <w:rPr>
          <w:sz w:val="28"/>
          <w:szCs w:val="28"/>
          <w:lang w:val="uk-UA"/>
        </w:rPr>
      </w:pPr>
    </w:p>
    <w:p w:rsidR="007C41C7" w:rsidRPr="004E563A" w:rsidRDefault="007C41C7" w:rsidP="007C41C7">
      <w:pPr>
        <w:numPr>
          <w:ilvl w:val="0"/>
          <w:numId w:val="4"/>
        </w:numPr>
        <w:jc w:val="center"/>
        <w:rPr>
          <w:spacing w:val="5"/>
          <w:sz w:val="28"/>
          <w:szCs w:val="28"/>
          <w:lang w:val="uk-UA"/>
        </w:rPr>
      </w:pPr>
      <w:r w:rsidRPr="004E563A">
        <w:rPr>
          <w:b/>
          <w:sz w:val="28"/>
          <w:szCs w:val="28"/>
          <w:lang w:val="uk-UA"/>
        </w:rPr>
        <w:t>Повинен знати</w:t>
      </w:r>
    </w:p>
    <w:p w:rsidR="007C41C7" w:rsidRPr="004E563A" w:rsidRDefault="007C41C7" w:rsidP="007C41C7">
      <w:pPr>
        <w:ind w:firstLine="708"/>
        <w:jc w:val="both"/>
        <w:rPr>
          <w:spacing w:val="5"/>
          <w:sz w:val="28"/>
          <w:szCs w:val="28"/>
          <w:lang w:val="uk-UA"/>
        </w:rPr>
      </w:pPr>
    </w:p>
    <w:p w:rsidR="007C41C7" w:rsidRPr="004E563A" w:rsidRDefault="007C41C7" w:rsidP="007C41C7">
      <w:pPr>
        <w:ind w:firstLine="708"/>
        <w:jc w:val="both"/>
        <w:rPr>
          <w:sz w:val="28"/>
          <w:szCs w:val="28"/>
          <w:lang w:val="uk-UA"/>
        </w:rPr>
      </w:pPr>
      <w:r w:rsidRPr="004E563A">
        <w:rPr>
          <w:spacing w:val="5"/>
          <w:sz w:val="28"/>
          <w:szCs w:val="28"/>
          <w:lang w:val="uk-UA"/>
        </w:rPr>
        <w:t>Головний спеціаліст</w:t>
      </w:r>
      <w:r w:rsidRPr="004E563A">
        <w:rPr>
          <w:sz w:val="28"/>
          <w:szCs w:val="28"/>
          <w:lang w:val="uk-UA"/>
        </w:rPr>
        <w:t xml:space="preserve"> повинен знати: </w:t>
      </w:r>
    </w:p>
    <w:p w:rsidR="003921F2" w:rsidRPr="004E563A" w:rsidRDefault="003921F2" w:rsidP="003921F2">
      <w:pPr>
        <w:ind w:firstLine="708"/>
        <w:jc w:val="both"/>
        <w:rPr>
          <w:sz w:val="28"/>
          <w:szCs w:val="28"/>
          <w:lang w:val="uk-UA"/>
        </w:rPr>
      </w:pPr>
      <w:r w:rsidRPr="004E563A">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w:t>
      </w:r>
      <w:r w:rsidR="00EE19B3">
        <w:rPr>
          <w:sz w:val="28"/>
          <w:szCs w:val="28"/>
          <w:lang w:val="uk-UA"/>
        </w:rPr>
        <w:br/>
      </w:r>
      <w:r w:rsidR="00EE19B3">
        <w:rPr>
          <w:sz w:val="28"/>
          <w:szCs w:val="28"/>
          <w:lang w:val="uk-UA"/>
        </w:rPr>
        <w:br/>
      </w:r>
      <w:bookmarkStart w:id="0" w:name="_GoBack"/>
      <w:bookmarkEnd w:id="0"/>
      <w:r w:rsidRPr="004E563A">
        <w:rPr>
          <w:sz w:val="28"/>
          <w:szCs w:val="28"/>
          <w:lang w:val="uk-UA"/>
        </w:rPr>
        <w:lastRenderedPageBreak/>
        <w:t xml:space="preserve">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міської ради, розпорядження Київського міського голови та заступника міського 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 </w:t>
      </w:r>
      <w:r w:rsidR="00105D3C" w:rsidRPr="004E563A">
        <w:rPr>
          <w:sz w:val="28"/>
          <w:szCs w:val="28"/>
          <w:lang w:val="uk-UA"/>
        </w:rPr>
        <w:t xml:space="preserve">порядок проведення заходів на території адміністративного комплексу на вул. Хрещатик, 36, порядок складання встановленої звітності, правила ділового етикету, </w:t>
      </w:r>
      <w:r w:rsidRPr="004E563A">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7C41C7" w:rsidRPr="004E563A" w:rsidRDefault="007C41C7" w:rsidP="00054700">
      <w:pPr>
        <w:ind w:firstLine="708"/>
        <w:jc w:val="both"/>
        <w:rPr>
          <w:sz w:val="28"/>
          <w:szCs w:val="28"/>
          <w:lang w:val="uk-UA"/>
        </w:rPr>
      </w:pPr>
    </w:p>
    <w:p w:rsidR="007C41C7" w:rsidRPr="004E563A" w:rsidRDefault="007C41C7" w:rsidP="007C41C7">
      <w:pPr>
        <w:numPr>
          <w:ilvl w:val="0"/>
          <w:numId w:val="4"/>
        </w:numPr>
        <w:jc w:val="center"/>
        <w:rPr>
          <w:sz w:val="28"/>
          <w:szCs w:val="28"/>
          <w:lang w:val="uk-UA"/>
        </w:rPr>
      </w:pPr>
      <w:r w:rsidRPr="004E563A">
        <w:rPr>
          <w:b/>
          <w:sz w:val="28"/>
          <w:szCs w:val="28"/>
          <w:lang w:val="uk-UA"/>
        </w:rPr>
        <w:t>Кваліфікаційні вимоги</w:t>
      </w:r>
    </w:p>
    <w:p w:rsidR="007C41C7" w:rsidRPr="004E563A" w:rsidRDefault="007C41C7" w:rsidP="007C41C7">
      <w:pPr>
        <w:ind w:firstLine="708"/>
        <w:jc w:val="both"/>
        <w:rPr>
          <w:sz w:val="28"/>
          <w:szCs w:val="28"/>
          <w:lang w:val="uk-UA"/>
        </w:rPr>
      </w:pPr>
    </w:p>
    <w:p w:rsidR="002112CD" w:rsidRPr="004E563A" w:rsidRDefault="002112CD" w:rsidP="002112CD">
      <w:pPr>
        <w:ind w:firstLine="567"/>
        <w:jc w:val="both"/>
        <w:rPr>
          <w:sz w:val="28"/>
          <w:szCs w:val="28"/>
          <w:lang w:val="uk-UA"/>
        </w:rPr>
      </w:pPr>
      <w:r w:rsidRPr="004E563A">
        <w:rPr>
          <w:sz w:val="28"/>
          <w:szCs w:val="28"/>
          <w:lang w:val="uk-UA"/>
        </w:rPr>
        <w:t xml:space="preserve">На посаду </w:t>
      </w:r>
      <w:r w:rsidRPr="004E563A">
        <w:rPr>
          <w:spacing w:val="5"/>
          <w:sz w:val="28"/>
          <w:szCs w:val="28"/>
          <w:lang w:val="uk-UA"/>
        </w:rPr>
        <w:t>головного спеціаліста</w:t>
      </w:r>
      <w:r w:rsidRPr="004E563A">
        <w:rPr>
          <w:sz w:val="28"/>
          <w:szCs w:val="28"/>
          <w:lang w:val="uk-UA"/>
        </w:rPr>
        <w:t xml:space="preserve"> призначається особа з вищою освітою за освітньо-кваліфікаційним рівнем бакалавра, </w:t>
      </w:r>
      <w:r w:rsidR="003921F2" w:rsidRPr="004E563A">
        <w:rPr>
          <w:color w:val="000000" w:themeColor="text1"/>
          <w:sz w:val="28"/>
          <w:szCs w:val="28"/>
          <w:lang w:val="uk-UA"/>
        </w:rPr>
        <w:t xml:space="preserve">володінням державною мовою відповідно до рівня, визначеного Законом України «Про забезпечення функціонування української мови як державної», </w:t>
      </w:r>
      <w:r w:rsidRPr="004E563A">
        <w:rPr>
          <w:sz w:val="28"/>
          <w:szCs w:val="28"/>
          <w:lang w:val="uk-UA"/>
        </w:rPr>
        <w:t>без вимог до стажу роботи.</w:t>
      </w:r>
    </w:p>
    <w:p w:rsidR="007C41C7" w:rsidRPr="004E563A" w:rsidRDefault="007C41C7" w:rsidP="007C41C7">
      <w:pPr>
        <w:jc w:val="both"/>
        <w:rPr>
          <w:sz w:val="28"/>
          <w:szCs w:val="28"/>
          <w:lang w:val="uk-UA"/>
        </w:rPr>
      </w:pPr>
    </w:p>
    <w:p w:rsidR="007C41C7" w:rsidRPr="005B316E" w:rsidRDefault="007C41C7" w:rsidP="007C41C7">
      <w:pPr>
        <w:spacing w:before="240"/>
        <w:ind w:firstLine="709"/>
        <w:jc w:val="both"/>
        <w:rPr>
          <w:sz w:val="28"/>
          <w:szCs w:val="28"/>
          <w:lang w:val="uk-UA"/>
        </w:rPr>
      </w:pPr>
      <w:r w:rsidRPr="005B316E">
        <w:rPr>
          <w:sz w:val="28"/>
          <w:szCs w:val="28"/>
          <w:lang w:val="uk-UA"/>
        </w:rPr>
        <w:t>Ознайомлений:</w:t>
      </w:r>
    </w:p>
    <w:p w:rsidR="007C41C7" w:rsidRPr="005B316E" w:rsidRDefault="007C41C7" w:rsidP="007C41C7">
      <w:pPr>
        <w:spacing w:before="240"/>
        <w:ind w:firstLine="709"/>
        <w:jc w:val="both"/>
        <w:rPr>
          <w:sz w:val="28"/>
          <w:szCs w:val="28"/>
          <w:lang w:val="uk-UA"/>
        </w:rPr>
      </w:pPr>
      <w:r w:rsidRPr="005B316E">
        <w:rPr>
          <w:sz w:val="28"/>
          <w:szCs w:val="28"/>
          <w:lang w:val="uk-UA"/>
        </w:rPr>
        <w:t>____________________________                                      (______________)</w:t>
      </w:r>
    </w:p>
    <w:p w:rsidR="007C41C7" w:rsidRPr="005B316E" w:rsidRDefault="007C41C7" w:rsidP="007C41C7">
      <w:pPr>
        <w:spacing w:before="240"/>
        <w:ind w:firstLine="709"/>
        <w:jc w:val="both"/>
        <w:rPr>
          <w:lang w:val="uk-UA"/>
        </w:rPr>
      </w:pPr>
      <w:r w:rsidRPr="005B316E">
        <w:rPr>
          <w:sz w:val="28"/>
          <w:szCs w:val="28"/>
          <w:lang w:val="uk-UA"/>
        </w:rPr>
        <w:t>____________________________                                      (______________)</w:t>
      </w:r>
    </w:p>
    <w:p w:rsidR="007C41C7" w:rsidRPr="005B316E" w:rsidRDefault="007C41C7" w:rsidP="007C41C7">
      <w:pPr>
        <w:spacing w:before="240"/>
        <w:ind w:firstLine="709"/>
        <w:jc w:val="both"/>
        <w:rPr>
          <w:lang w:val="uk-UA"/>
        </w:rPr>
      </w:pPr>
      <w:r w:rsidRPr="005B316E">
        <w:rPr>
          <w:sz w:val="28"/>
          <w:szCs w:val="28"/>
          <w:lang w:val="uk-UA"/>
        </w:rPr>
        <w:t>____________________________                                      (______________)</w:t>
      </w:r>
    </w:p>
    <w:p w:rsidR="007C41C7" w:rsidRPr="005B316E" w:rsidRDefault="007C41C7" w:rsidP="007C41C7">
      <w:pPr>
        <w:spacing w:before="240"/>
        <w:ind w:firstLine="709"/>
        <w:jc w:val="both"/>
        <w:rPr>
          <w:lang w:val="uk-UA"/>
        </w:rPr>
      </w:pPr>
      <w:r w:rsidRPr="005B316E">
        <w:rPr>
          <w:sz w:val="28"/>
          <w:szCs w:val="28"/>
          <w:lang w:val="uk-UA"/>
        </w:rPr>
        <w:t>____________________________                                      (______________)</w:t>
      </w:r>
    </w:p>
    <w:p w:rsidR="00CA744A" w:rsidRPr="005B316E" w:rsidRDefault="00CA744A" w:rsidP="00CA744A">
      <w:pPr>
        <w:spacing w:before="240"/>
        <w:ind w:firstLine="709"/>
        <w:jc w:val="both"/>
        <w:rPr>
          <w:sz w:val="28"/>
          <w:szCs w:val="28"/>
          <w:lang w:val="uk-UA"/>
        </w:rPr>
      </w:pPr>
      <w:r w:rsidRPr="005B316E">
        <w:rPr>
          <w:sz w:val="28"/>
          <w:szCs w:val="28"/>
          <w:lang w:val="uk-UA"/>
        </w:rPr>
        <w:t>____________________________                                      (______________)</w:t>
      </w:r>
    </w:p>
    <w:p w:rsidR="00CA744A" w:rsidRPr="005B316E" w:rsidRDefault="00CA744A" w:rsidP="00CA744A">
      <w:pPr>
        <w:spacing w:before="240"/>
        <w:ind w:firstLine="709"/>
        <w:jc w:val="both"/>
        <w:rPr>
          <w:lang w:val="uk-UA"/>
        </w:rPr>
      </w:pPr>
      <w:r w:rsidRPr="005B316E">
        <w:rPr>
          <w:sz w:val="28"/>
          <w:szCs w:val="28"/>
          <w:lang w:val="uk-UA"/>
        </w:rPr>
        <w:t>____________________________                                      (______________)</w:t>
      </w:r>
    </w:p>
    <w:p w:rsidR="00CA744A" w:rsidRPr="005B316E" w:rsidRDefault="00CA744A" w:rsidP="00CA744A">
      <w:pPr>
        <w:spacing w:before="240"/>
        <w:ind w:firstLine="709"/>
        <w:jc w:val="both"/>
        <w:rPr>
          <w:lang w:val="uk-UA"/>
        </w:rPr>
      </w:pPr>
      <w:r w:rsidRPr="005B316E">
        <w:rPr>
          <w:sz w:val="28"/>
          <w:szCs w:val="28"/>
          <w:lang w:val="uk-UA"/>
        </w:rPr>
        <w:t>____________________________                                      (______________)</w:t>
      </w:r>
    </w:p>
    <w:p w:rsidR="00CA744A" w:rsidRPr="005B316E" w:rsidRDefault="00CA744A" w:rsidP="00CA744A">
      <w:pPr>
        <w:spacing w:before="240"/>
        <w:ind w:firstLine="709"/>
        <w:jc w:val="both"/>
        <w:rPr>
          <w:lang w:val="uk-UA"/>
        </w:rPr>
      </w:pPr>
      <w:r w:rsidRPr="005B316E">
        <w:rPr>
          <w:sz w:val="28"/>
          <w:szCs w:val="28"/>
          <w:lang w:val="uk-UA"/>
        </w:rPr>
        <w:t>____________________________                                      (______________)</w:t>
      </w:r>
    </w:p>
    <w:sectPr w:rsidR="00CA744A" w:rsidRPr="005B316E" w:rsidSect="00EE19B3">
      <w:headerReference w:type="default" r:id="rId7"/>
      <w:pgSz w:w="11906" w:h="16838"/>
      <w:pgMar w:top="709" w:right="707" w:bottom="709" w:left="174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8C" w:rsidRDefault="006F4B8C" w:rsidP="00852D4E">
      <w:r>
        <w:separator/>
      </w:r>
    </w:p>
  </w:endnote>
  <w:endnote w:type="continuationSeparator" w:id="0">
    <w:p w:rsidR="006F4B8C" w:rsidRDefault="006F4B8C" w:rsidP="0085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8C" w:rsidRDefault="006F4B8C" w:rsidP="00852D4E">
      <w:r>
        <w:separator/>
      </w:r>
    </w:p>
  </w:footnote>
  <w:footnote w:type="continuationSeparator" w:id="0">
    <w:p w:rsidR="006F4B8C" w:rsidRDefault="006F4B8C" w:rsidP="0085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358545"/>
      <w:docPartObj>
        <w:docPartGallery w:val="Page Numbers (Top of Page)"/>
        <w:docPartUnique/>
      </w:docPartObj>
    </w:sdtPr>
    <w:sdtEndPr/>
    <w:sdtContent>
      <w:p w:rsidR="00EB679D" w:rsidRDefault="00EB679D">
        <w:pPr>
          <w:pStyle w:val="ab"/>
          <w:jc w:val="center"/>
        </w:pPr>
        <w:r>
          <w:fldChar w:fldCharType="begin"/>
        </w:r>
        <w:r>
          <w:instrText>PAGE   \* MERGEFORMAT</w:instrText>
        </w:r>
        <w:r>
          <w:fldChar w:fldCharType="separate"/>
        </w:r>
        <w:r w:rsidR="00EE19B3" w:rsidRPr="00EE19B3">
          <w:rPr>
            <w:noProof/>
            <w:lang w:val="uk-UA"/>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720" w:hanging="360"/>
      </w:pPr>
      <w:rPr>
        <w:rFonts w:hint="default"/>
        <w:b/>
        <w:color w:val="000000"/>
        <w:spacing w:val="1"/>
        <w:sz w:val="28"/>
        <w:szCs w:val="28"/>
        <w:lang w:val="uk-UA"/>
      </w:rPr>
    </w:lvl>
    <w:lvl w:ilvl="1">
      <w:start w:val="5"/>
      <w:numFmt w:val="decimal"/>
      <w:lvlText w:val="%1.%2."/>
      <w:lvlJc w:val="left"/>
      <w:pPr>
        <w:tabs>
          <w:tab w:val="num" w:pos="0"/>
        </w:tabs>
        <w:ind w:left="1080" w:hanging="720"/>
      </w:pPr>
      <w:rPr>
        <w:rFonts w:hint="default"/>
        <w:color w:val="000000"/>
        <w:spacing w:val="1"/>
        <w:sz w:val="28"/>
        <w:szCs w:val="28"/>
        <w:lang w:val="uk-UA"/>
      </w:rPr>
    </w:lvl>
    <w:lvl w:ilvl="2">
      <w:start w:val="1"/>
      <w:numFmt w:val="decimal"/>
      <w:lvlText w:val="%1.%2.%3."/>
      <w:lvlJc w:val="left"/>
      <w:pPr>
        <w:tabs>
          <w:tab w:val="num" w:pos="0"/>
        </w:tabs>
        <w:ind w:left="1080" w:hanging="720"/>
      </w:pPr>
      <w:rPr>
        <w:rFonts w:hint="default"/>
        <w:color w:val="000000"/>
        <w:spacing w:val="1"/>
        <w:sz w:val="28"/>
        <w:szCs w:val="28"/>
        <w:lang w:val="uk-UA"/>
      </w:rPr>
    </w:lvl>
    <w:lvl w:ilvl="3">
      <w:start w:val="1"/>
      <w:numFmt w:val="decimal"/>
      <w:lvlText w:val="%1.%2.%3.%4."/>
      <w:lvlJc w:val="left"/>
      <w:pPr>
        <w:tabs>
          <w:tab w:val="num" w:pos="0"/>
        </w:tabs>
        <w:ind w:left="1440" w:hanging="1080"/>
      </w:pPr>
      <w:rPr>
        <w:rFonts w:hint="default"/>
        <w:color w:val="000000"/>
        <w:spacing w:val="1"/>
        <w:sz w:val="28"/>
        <w:szCs w:val="28"/>
        <w:lang w:val="uk-UA"/>
      </w:rPr>
    </w:lvl>
    <w:lvl w:ilvl="4">
      <w:start w:val="1"/>
      <w:numFmt w:val="decimal"/>
      <w:lvlText w:val="%1.%2.%3.%4.%5."/>
      <w:lvlJc w:val="left"/>
      <w:pPr>
        <w:tabs>
          <w:tab w:val="num" w:pos="0"/>
        </w:tabs>
        <w:ind w:left="1440" w:hanging="1080"/>
      </w:pPr>
      <w:rPr>
        <w:rFonts w:hint="default"/>
        <w:color w:val="000000"/>
        <w:spacing w:val="1"/>
        <w:sz w:val="28"/>
        <w:szCs w:val="28"/>
        <w:lang w:val="uk-UA"/>
      </w:rPr>
    </w:lvl>
    <w:lvl w:ilvl="5">
      <w:start w:val="1"/>
      <w:numFmt w:val="decimal"/>
      <w:lvlText w:val="%1.%2.%3.%4.%5.%6."/>
      <w:lvlJc w:val="left"/>
      <w:pPr>
        <w:tabs>
          <w:tab w:val="num" w:pos="0"/>
        </w:tabs>
        <w:ind w:left="1800" w:hanging="1440"/>
      </w:pPr>
      <w:rPr>
        <w:rFonts w:hint="default"/>
        <w:color w:val="000000"/>
        <w:spacing w:val="1"/>
        <w:sz w:val="28"/>
        <w:szCs w:val="28"/>
        <w:lang w:val="uk-UA"/>
      </w:rPr>
    </w:lvl>
    <w:lvl w:ilvl="6">
      <w:start w:val="1"/>
      <w:numFmt w:val="decimal"/>
      <w:lvlText w:val="%1.%2.%3.%4.%5.%6.%7."/>
      <w:lvlJc w:val="left"/>
      <w:pPr>
        <w:tabs>
          <w:tab w:val="num" w:pos="0"/>
        </w:tabs>
        <w:ind w:left="2160" w:hanging="1800"/>
      </w:pPr>
      <w:rPr>
        <w:rFonts w:hint="default"/>
        <w:color w:val="000000"/>
        <w:spacing w:val="1"/>
        <w:sz w:val="28"/>
        <w:szCs w:val="28"/>
        <w:lang w:val="uk-UA"/>
      </w:rPr>
    </w:lvl>
    <w:lvl w:ilvl="7">
      <w:start w:val="1"/>
      <w:numFmt w:val="decimal"/>
      <w:lvlText w:val="%1.%2.%3.%4.%5.%6.%7.%8."/>
      <w:lvlJc w:val="left"/>
      <w:pPr>
        <w:tabs>
          <w:tab w:val="num" w:pos="0"/>
        </w:tabs>
        <w:ind w:left="2160" w:hanging="1800"/>
      </w:pPr>
      <w:rPr>
        <w:rFonts w:hint="default"/>
        <w:color w:val="000000"/>
        <w:spacing w:val="1"/>
        <w:sz w:val="28"/>
        <w:szCs w:val="28"/>
        <w:lang w:val="uk-UA"/>
      </w:rPr>
    </w:lvl>
    <w:lvl w:ilvl="8">
      <w:start w:val="1"/>
      <w:numFmt w:val="decimal"/>
      <w:lvlText w:val="%1.%2.%3.%4.%5.%6.%7.%8.%9."/>
      <w:lvlJc w:val="left"/>
      <w:pPr>
        <w:tabs>
          <w:tab w:val="num" w:pos="0"/>
        </w:tabs>
        <w:ind w:left="2520" w:hanging="2160"/>
      </w:pPr>
      <w:rPr>
        <w:rFonts w:hint="default"/>
        <w:color w:val="000000"/>
        <w:spacing w:val="1"/>
        <w:sz w:val="28"/>
        <w:szCs w:val="28"/>
        <w:lang w:val="uk-U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30E0D17"/>
    <w:multiLevelType w:val="multilevel"/>
    <w:tmpl w:val="CB38CB2E"/>
    <w:lvl w:ilvl="0">
      <w:start w:val="2"/>
      <w:numFmt w:val="decimal"/>
      <w:lvlText w:val="%1."/>
      <w:lvlJc w:val="left"/>
      <w:pPr>
        <w:ind w:left="576" w:hanging="576"/>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5317FF"/>
    <w:multiLevelType w:val="multilevel"/>
    <w:tmpl w:val="A82AD9D6"/>
    <w:lvl w:ilvl="0">
      <w:start w:val="2"/>
      <w:numFmt w:val="decimal"/>
      <w:lvlText w:val="%1."/>
      <w:lvlJc w:val="left"/>
      <w:pPr>
        <w:ind w:left="432" w:hanging="432"/>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56"/>
    <w:rsid w:val="0001416C"/>
    <w:rsid w:val="000329BF"/>
    <w:rsid w:val="0004506B"/>
    <w:rsid w:val="00054700"/>
    <w:rsid w:val="0009188F"/>
    <w:rsid w:val="000A3856"/>
    <w:rsid w:val="000C1892"/>
    <w:rsid w:val="000C6C00"/>
    <w:rsid w:val="000F2F98"/>
    <w:rsid w:val="000F4623"/>
    <w:rsid w:val="000F46AF"/>
    <w:rsid w:val="001042E2"/>
    <w:rsid w:val="00105D3C"/>
    <w:rsid w:val="00107C42"/>
    <w:rsid w:val="0013537F"/>
    <w:rsid w:val="00136A98"/>
    <w:rsid w:val="00143865"/>
    <w:rsid w:val="00145EC4"/>
    <w:rsid w:val="001567FB"/>
    <w:rsid w:val="00166948"/>
    <w:rsid w:val="001730FA"/>
    <w:rsid w:val="00183255"/>
    <w:rsid w:val="00184F99"/>
    <w:rsid w:val="001C0C87"/>
    <w:rsid w:val="001D0DE9"/>
    <w:rsid w:val="001D6E5C"/>
    <w:rsid w:val="001F6441"/>
    <w:rsid w:val="00203CE7"/>
    <w:rsid w:val="002112CD"/>
    <w:rsid w:val="002319B4"/>
    <w:rsid w:val="002930A4"/>
    <w:rsid w:val="002A0E03"/>
    <w:rsid w:val="002B50F5"/>
    <w:rsid w:val="002B6428"/>
    <w:rsid w:val="002C1F40"/>
    <w:rsid w:val="002E0853"/>
    <w:rsid w:val="002E742D"/>
    <w:rsid w:val="002F1A68"/>
    <w:rsid w:val="00332AB5"/>
    <w:rsid w:val="00343BCC"/>
    <w:rsid w:val="00354DEF"/>
    <w:rsid w:val="0037527A"/>
    <w:rsid w:val="003921F2"/>
    <w:rsid w:val="003B0D2B"/>
    <w:rsid w:val="003C0803"/>
    <w:rsid w:val="003F299C"/>
    <w:rsid w:val="00411246"/>
    <w:rsid w:val="00443558"/>
    <w:rsid w:val="00457211"/>
    <w:rsid w:val="004C21E3"/>
    <w:rsid w:val="004C5178"/>
    <w:rsid w:val="004E21BA"/>
    <w:rsid w:val="004E563A"/>
    <w:rsid w:val="00523D28"/>
    <w:rsid w:val="005378D8"/>
    <w:rsid w:val="00552F20"/>
    <w:rsid w:val="005948A3"/>
    <w:rsid w:val="005B316E"/>
    <w:rsid w:val="006139E9"/>
    <w:rsid w:val="00616EAD"/>
    <w:rsid w:val="0064473E"/>
    <w:rsid w:val="00663A0E"/>
    <w:rsid w:val="00673AC5"/>
    <w:rsid w:val="006B50EB"/>
    <w:rsid w:val="006E54A1"/>
    <w:rsid w:val="006F4B8C"/>
    <w:rsid w:val="00711C46"/>
    <w:rsid w:val="00725949"/>
    <w:rsid w:val="00726546"/>
    <w:rsid w:val="00734A17"/>
    <w:rsid w:val="00747A46"/>
    <w:rsid w:val="00761323"/>
    <w:rsid w:val="007627A3"/>
    <w:rsid w:val="00771804"/>
    <w:rsid w:val="00782578"/>
    <w:rsid w:val="00786A96"/>
    <w:rsid w:val="007A2B7C"/>
    <w:rsid w:val="007B0C22"/>
    <w:rsid w:val="007C41C7"/>
    <w:rsid w:val="007D423D"/>
    <w:rsid w:val="007D6A04"/>
    <w:rsid w:val="007E03DB"/>
    <w:rsid w:val="007E34D5"/>
    <w:rsid w:val="007F63D5"/>
    <w:rsid w:val="00801F53"/>
    <w:rsid w:val="00812FD8"/>
    <w:rsid w:val="00816348"/>
    <w:rsid w:val="00817034"/>
    <w:rsid w:val="00844F12"/>
    <w:rsid w:val="00852D4E"/>
    <w:rsid w:val="008615AC"/>
    <w:rsid w:val="00866DCF"/>
    <w:rsid w:val="00895CF0"/>
    <w:rsid w:val="008A2594"/>
    <w:rsid w:val="008A47C3"/>
    <w:rsid w:val="008D0AA6"/>
    <w:rsid w:val="008D24FA"/>
    <w:rsid w:val="008E73EB"/>
    <w:rsid w:val="009075DE"/>
    <w:rsid w:val="00946412"/>
    <w:rsid w:val="009501A0"/>
    <w:rsid w:val="009B710E"/>
    <w:rsid w:val="00A22089"/>
    <w:rsid w:val="00A40254"/>
    <w:rsid w:val="00A605D9"/>
    <w:rsid w:val="00A61383"/>
    <w:rsid w:val="00A821D8"/>
    <w:rsid w:val="00A82B57"/>
    <w:rsid w:val="00A84434"/>
    <w:rsid w:val="00AA57F7"/>
    <w:rsid w:val="00AA7BC5"/>
    <w:rsid w:val="00AB1943"/>
    <w:rsid w:val="00AB6920"/>
    <w:rsid w:val="00AC717E"/>
    <w:rsid w:val="00AD5941"/>
    <w:rsid w:val="00AE0B82"/>
    <w:rsid w:val="00B24E2B"/>
    <w:rsid w:val="00B55DF5"/>
    <w:rsid w:val="00B579E8"/>
    <w:rsid w:val="00B70B39"/>
    <w:rsid w:val="00BA3416"/>
    <w:rsid w:val="00BC6928"/>
    <w:rsid w:val="00BD6B9A"/>
    <w:rsid w:val="00BF044E"/>
    <w:rsid w:val="00C41E28"/>
    <w:rsid w:val="00C4578F"/>
    <w:rsid w:val="00C66ED9"/>
    <w:rsid w:val="00C66EF0"/>
    <w:rsid w:val="00C71E11"/>
    <w:rsid w:val="00C84BC5"/>
    <w:rsid w:val="00C86910"/>
    <w:rsid w:val="00C91626"/>
    <w:rsid w:val="00CA744A"/>
    <w:rsid w:val="00CA74C4"/>
    <w:rsid w:val="00CC39B1"/>
    <w:rsid w:val="00CD29E6"/>
    <w:rsid w:val="00CE4947"/>
    <w:rsid w:val="00CE7904"/>
    <w:rsid w:val="00CF5EE8"/>
    <w:rsid w:val="00D0038B"/>
    <w:rsid w:val="00D330C6"/>
    <w:rsid w:val="00D549B3"/>
    <w:rsid w:val="00D57247"/>
    <w:rsid w:val="00D92E96"/>
    <w:rsid w:val="00DB046A"/>
    <w:rsid w:val="00DD0ECA"/>
    <w:rsid w:val="00E4557B"/>
    <w:rsid w:val="00E55DA6"/>
    <w:rsid w:val="00E6138E"/>
    <w:rsid w:val="00EB679D"/>
    <w:rsid w:val="00EC20BE"/>
    <w:rsid w:val="00EE19B3"/>
    <w:rsid w:val="00F809A0"/>
    <w:rsid w:val="00F94257"/>
    <w:rsid w:val="00FD5758"/>
    <w:rsid w:val="00FF1C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69ACC70-FDFC-433E-AACC-71FA2B9D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color w:val="000000"/>
      <w:sz w:val="28"/>
      <w:szCs w:val="28"/>
      <w:lang w:val="uk-UA"/>
    </w:rPr>
  </w:style>
  <w:style w:type="character" w:customStyle="1" w:styleId="WW8Num1z1">
    <w:name w:val="WW8Num1z1"/>
    <w:rPr>
      <w:rFonts w:hint="default"/>
      <w:color w:val="000000"/>
      <w:sz w:val="28"/>
      <w:szCs w:val="28"/>
      <w:lang w:val="uk-UA"/>
    </w:rPr>
  </w:style>
  <w:style w:type="character" w:customStyle="1" w:styleId="WW8Num2z0">
    <w:name w:val="WW8Num2z0"/>
    <w:rPr>
      <w:rFonts w:hint="default"/>
      <w:b/>
      <w:color w:val="000000"/>
      <w:spacing w:val="1"/>
      <w:sz w:val="28"/>
      <w:szCs w:val="28"/>
      <w:lang w:val="uk-UA"/>
    </w:rPr>
  </w:style>
  <w:style w:type="character" w:customStyle="1" w:styleId="WW8Num2z1">
    <w:name w:val="WW8Num2z1"/>
    <w:rPr>
      <w:rFonts w:hint="default"/>
      <w:color w:val="000000"/>
      <w:spacing w:val="1"/>
      <w:sz w:val="28"/>
      <w:szCs w:val="28"/>
      <w:lang w:val="uk-UA"/>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
    <w:name w:val="Основной шрифт абзаца2"/>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a5">
    <w:name w:val="Нижний колонтитул Знак"/>
    <w:rPr>
      <w:sz w:val="24"/>
      <w:szCs w:val="24"/>
    </w:rPr>
  </w:style>
  <w:style w:type="paragraph" w:customStyle="1" w:styleId="a6">
    <w:name w:val="Заголовок"/>
    <w:basedOn w:val="a"/>
    <w:next w:val="a7"/>
    <w:pPr>
      <w:keepNext/>
      <w:spacing w:before="240" w:after="120"/>
    </w:pPr>
    <w:rPr>
      <w:rFonts w:ascii="Liberation Sans" w:eastAsia="Microsoft YaHei" w:hAnsi="Liberation Sans" w:cs="Mangal"/>
      <w:sz w:val="28"/>
      <w:szCs w:val="28"/>
    </w:rPr>
  </w:style>
  <w:style w:type="paragraph" w:styleId="a7">
    <w:name w:val="Body Text"/>
    <w:basedOn w:val="a"/>
    <w:link w:val="a8"/>
    <w:pPr>
      <w:jc w:val="center"/>
    </w:pPr>
    <w:rPr>
      <w:sz w:val="28"/>
      <w:szCs w:val="20"/>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20">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b">
    <w:name w:val="header"/>
    <w:basedOn w:val="a"/>
    <w:link w:val="ac"/>
    <w:uiPriority w:val="99"/>
    <w:pPr>
      <w:tabs>
        <w:tab w:val="center" w:pos="4677"/>
        <w:tab w:val="right" w:pos="9355"/>
      </w:tabs>
    </w:pPr>
  </w:style>
  <w:style w:type="paragraph" w:customStyle="1" w:styleId="15">
    <w:name w:val="Текст выноски1"/>
    <w:basedOn w:val="a"/>
    <w:rPr>
      <w:rFonts w:ascii="Tahoma" w:hAnsi="Tahoma" w:cs="Tahoma"/>
      <w:sz w:val="16"/>
      <w:szCs w:val="16"/>
    </w:rPr>
  </w:style>
  <w:style w:type="paragraph" w:styleId="ad">
    <w:name w:val="footer"/>
    <w:basedOn w:val="a"/>
    <w:link w:val="ae"/>
    <w:uiPriority w:val="99"/>
    <w:pPr>
      <w:tabs>
        <w:tab w:val="center" w:pos="4677"/>
        <w:tab w:val="right" w:pos="9355"/>
      </w:tabs>
    </w:pPr>
  </w:style>
  <w:style w:type="paragraph" w:customStyle="1" w:styleId="af">
    <w:name w:val="Содержимое врезки"/>
    <w:basedOn w:val="a"/>
  </w:style>
  <w:style w:type="character" w:customStyle="1" w:styleId="ae">
    <w:name w:val="Нижній колонтитул Знак"/>
    <w:link w:val="ad"/>
    <w:uiPriority w:val="99"/>
    <w:rsid w:val="00852D4E"/>
    <w:rPr>
      <w:sz w:val="24"/>
      <w:szCs w:val="24"/>
      <w:lang w:val="ru-RU" w:eastAsia="zh-CN"/>
    </w:rPr>
  </w:style>
  <w:style w:type="character" w:customStyle="1" w:styleId="a8">
    <w:name w:val="Основний текст Знак"/>
    <w:link w:val="a7"/>
    <w:rsid w:val="00DB046A"/>
    <w:rPr>
      <w:sz w:val="28"/>
      <w:lang w:val="ru-RU" w:eastAsia="zh-CN"/>
    </w:rPr>
  </w:style>
  <w:style w:type="paragraph" w:styleId="af0">
    <w:name w:val="List Paragraph"/>
    <w:basedOn w:val="a"/>
    <w:uiPriority w:val="34"/>
    <w:qFormat/>
    <w:rsid w:val="00C66ED9"/>
    <w:pPr>
      <w:ind w:left="720"/>
      <w:contextualSpacing/>
    </w:pPr>
  </w:style>
  <w:style w:type="character" w:customStyle="1" w:styleId="ac">
    <w:name w:val="Верхній колонтитул Знак"/>
    <w:basedOn w:val="a0"/>
    <w:link w:val="ab"/>
    <w:uiPriority w:val="99"/>
    <w:rsid w:val="00EB679D"/>
    <w:rPr>
      <w:sz w:val="24"/>
      <w:szCs w:val="24"/>
      <w:lang w:val="ru-RU" w:eastAsia="zh-CN"/>
    </w:rPr>
  </w:style>
  <w:style w:type="paragraph" w:styleId="af1">
    <w:name w:val="Balloon Text"/>
    <w:basedOn w:val="a"/>
    <w:link w:val="af2"/>
    <w:uiPriority w:val="99"/>
    <w:semiHidden/>
    <w:unhideWhenUsed/>
    <w:rsid w:val="00D57247"/>
    <w:rPr>
      <w:rFonts w:ascii="Tahoma" w:hAnsi="Tahoma" w:cs="Tahoma"/>
      <w:sz w:val="16"/>
      <w:szCs w:val="16"/>
    </w:rPr>
  </w:style>
  <w:style w:type="character" w:customStyle="1" w:styleId="af2">
    <w:name w:val="Текст у виносці Знак"/>
    <w:basedOn w:val="a0"/>
    <w:link w:val="af1"/>
    <w:uiPriority w:val="99"/>
    <w:semiHidden/>
    <w:rsid w:val="00D57247"/>
    <w:rPr>
      <w:rFonts w:ascii="Tahoma" w:hAnsi="Tahoma" w:cs="Tahoma"/>
      <w:sz w:val="16"/>
      <w:szCs w:val="16"/>
      <w:lang w:val="ru-RU" w:eastAsia="zh-CN"/>
    </w:rPr>
  </w:style>
  <w:style w:type="character" w:customStyle="1" w:styleId="3">
    <w:name w:val="Основной шрифт абзаца3"/>
    <w:rsid w:val="00E55DA6"/>
  </w:style>
  <w:style w:type="paragraph" w:customStyle="1" w:styleId="Standard">
    <w:name w:val="Standard"/>
    <w:rsid w:val="00844F12"/>
    <w:pPr>
      <w:widowControl w:val="0"/>
      <w:suppressAutoHyphens/>
      <w:autoSpaceDN w:val="0"/>
    </w:pPr>
    <w:rPr>
      <w:rFonts w:ascii="Calibri" w:eastAsia="Segoe UI" w:hAnsi="Calibr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5701</Words>
  <Characters>3250</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dc:creator>
  <cp:lastModifiedBy>Ryazanceva Oksana</cp:lastModifiedBy>
  <cp:revision>9</cp:revision>
  <cp:lastPrinted>2021-08-27T04:46:00Z</cp:lastPrinted>
  <dcterms:created xsi:type="dcterms:W3CDTF">2021-09-28T14:09:00Z</dcterms:created>
  <dcterms:modified xsi:type="dcterms:W3CDTF">2021-09-28T14:27:00Z</dcterms:modified>
</cp:coreProperties>
</file>