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14A" w:rsidRDefault="0035414A" w:rsidP="0035414A">
      <w:pPr>
        <w:pStyle w:val="1"/>
        <w:shd w:val="clear" w:color="auto" w:fill="auto"/>
        <w:tabs>
          <w:tab w:val="left" w:leader="underscore" w:pos="8471"/>
        </w:tabs>
        <w:spacing w:line="240" w:lineRule="auto"/>
        <w:ind w:left="5800" w:hanging="838"/>
      </w:pPr>
      <w:r>
        <w:t>Затверджено</w:t>
      </w:r>
    </w:p>
    <w:p w:rsidR="003F3169" w:rsidRDefault="00721511" w:rsidP="0035414A">
      <w:pPr>
        <w:pStyle w:val="1"/>
        <w:shd w:val="clear" w:color="auto" w:fill="auto"/>
        <w:tabs>
          <w:tab w:val="left" w:leader="underscore" w:pos="8471"/>
        </w:tabs>
        <w:spacing w:line="240" w:lineRule="auto"/>
        <w:ind w:left="4962"/>
      </w:pPr>
      <w:r>
        <w:t>розпорядження заступника міського голови - секретаря Київ</w:t>
      </w:r>
      <w:r w:rsidR="0035414A">
        <w:t xml:space="preserve">ської міської </w:t>
      </w:r>
      <w:r>
        <w:t>ради</w:t>
      </w:r>
    </w:p>
    <w:p w:rsidR="00B13C1E" w:rsidRDefault="00721511" w:rsidP="0035414A">
      <w:pPr>
        <w:pStyle w:val="1"/>
        <w:shd w:val="clear" w:color="auto" w:fill="auto"/>
        <w:spacing w:line="240" w:lineRule="auto"/>
        <w:ind w:right="300" w:firstLine="4962"/>
      </w:pPr>
      <w:r>
        <w:t xml:space="preserve">від </w:t>
      </w:r>
      <w:r w:rsidR="003F3169">
        <w:t xml:space="preserve"> ______</w:t>
      </w:r>
      <w:r w:rsidR="0035414A">
        <w:t>___________</w:t>
      </w:r>
      <w:r w:rsidR="003F3169">
        <w:t>_</w:t>
      </w:r>
      <w:r w:rsidR="0035414A">
        <w:t xml:space="preserve"> №</w:t>
      </w:r>
      <w:r w:rsidR="003F3169">
        <w:t>_</w:t>
      </w:r>
      <w:r w:rsidR="0035414A">
        <w:t>____</w:t>
      </w:r>
    </w:p>
    <w:p w:rsidR="00EA3D11" w:rsidRDefault="00EA3D11" w:rsidP="008139EF">
      <w:pPr>
        <w:pStyle w:val="20"/>
        <w:shd w:val="clear" w:color="auto" w:fill="auto"/>
        <w:spacing w:before="0" w:after="0" w:line="240" w:lineRule="auto"/>
        <w:ind w:left="142" w:right="2002" w:firstLine="1661"/>
      </w:pPr>
    </w:p>
    <w:p w:rsidR="003F3169" w:rsidRDefault="00721511" w:rsidP="003F3169">
      <w:pPr>
        <w:pStyle w:val="20"/>
        <w:shd w:val="clear" w:color="auto" w:fill="auto"/>
        <w:spacing w:before="0" w:after="0" w:line="240" w:lineRule="auto"/>
        <w:ind w:left="142" w:right="2002" w:firstLine="1661"/>
        <w:jc w:val="center"/>
      </w:pPr>
      <w:r>
        <w:t>ПОЛОЖЕННЯ</w:t>
      </w:r>
    </w:p>
    <w:p w:rsidR="008139EF" w:rsidRDefault="008139EF" w:rsidP="003F3169">
      <w:pPr>
        <w:pStyle w:val="20"/>
        <w:shd w:val="clear" w:color="auto" w:fill="auto"/>
        <w:spacing w:before="0" w:after="0" w:line="240" w:lineRule="auto"/>
        <w:ind w:left="142" w:right="2002" w:firstLine="1661"/>
        <w:jc w:val="center"/>
      </w:pPr>
    </w:p>
    <w:p w:rsidR="00EA3D11" w:rsidRPr="008409B9" w:rsidRDefault="00721511" w:rsidP="00F966A6">
      <w:pPr>
        <w:pStyle w:val="20"/>
        <w:shd w:val="clear" w:color="auto" w:fill="auto"/>
        <w:tabs>
          <w:tab w:val="left" w:pos="9745"/>
        </w:tabs>
        <w:spacing w:before="0" w:after="0" w:line="240" w:lineRule="auto"/>
        <w:ind w:right="-36"/>
        <w:jc w:val="center"/>
        <w:rPr>
          <w:sz w:val="28"/>
          <w:szCs w:val="28"/>
        </w:rPr>
      </w:pPr>
      <w:r w:rsidRPr="008409B9">
        <w:rPr>
          <w:sz w:val="28"/>
          <w:szCs w:val="28"/>
        </w:rPr>
        <w:t xml:space="preserve">про відділ </w:t>
      </w:r>
      <w:r w:rsidR="00EA3D11" w:rsidRPr="008409B9">
        <w:rPr>
          <w:sz w:val="28"/>
          <w:szCs w:val="28"/>
        </w:rPr>
        <w:t xml:space="preserve">з питань </w:t>
      </w:r>
      <w:r w:rsidR="00F60C9A" w:rsidRPr="008409B9">
        <w:rPr>
          <w:sz w:val="28"/>
          <w:szCs w:val="28"/>
        </w:rPr>
        <w:t xml:space="preserve">формування та приватизації </w:t>
      </w:r>
      <w:r w:rsidR="00EA3D11" w:rsidRPr="008409B9">
        <w:rPr>
          <w:sz w:val="28"/>
          <w:szCs w:val="28"/>
        </w:rPr>
        <w:t xml:space="preserve"> комунального майна</w:t>
      </w:r>
      <w:r w:rsidR="00F966A6" w:rsidRPr="008409B9">
        <w:rPr>
          <w:sz w:val="28"/>
          <w:szCs w:val="28"/>
        </w:rPr>
        <w:t xml:space="preserve"> управління забезпечення діяльності постійної комісії Київської міської ради з питань власності секретаріату Київської міської ради</w:t>
      </w:r>
    </w:p>
    <w:p w:rsidR="003D2C2D" w:rsidRPr="008409B9" w:rsidRDefault="003D2C2D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  <w:rPr>
          <w:sz w:val="28"/>
          <w:szCs w:val="28"/>
        </w:rPr>
      </w:pPr>
    </w:p>
    <w:p w:rsidR="003D2C2D" w:rsidRDefault="00721511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</w:pPr>
      <w:r>
        <w:t>І.</w:t>
      </w:r>
      <w:r>
        <w:tab/>
        <w:t>Загальні положення</w:t>
      </w:r>
    </w:p>
    <w:p w:rsidR="00076D96" w:rsidRDefault="00076D96" w:rsidP="003D2C2D">
      <w:pPr>
        <w:pStyle w:val="20"/>
        <w:shd w:val="clear" w:color="auto" w:fill="auto"/>
        <w:tabs>
          <w:tab w:val="left" w:pos="272"/>
        </w:tabs>
        <w:spacing w:before="0" w:after="0" w:line="240" w:lineRule="auto"/>
        <w:ind w:left="20"/>
        <w:jc w:val="center"/>
      </w:pPr>
    </w:p>
    <w:p w:rsidR="00B13C1E" w:rsidRDefault="003F3169" w:rsidP="003D2C2D">
      <w:pPr>
        <w:pStyle w:val="1"/>
        <w:shd w:val="clear" w:color="auto" w:fill="auto"/>
        <w:spacing w:line="240" w:lineRule="auto"/>
        <w:ind w:right="40"/>
        <w:jc w:val="both"/>
      </w:pPr>
      <w:r>
        <w:tab/>
        <w:t xml:space="preserve">1.1. </w:t>
      </w:r>
      <w:r w:rsidR="00721511">
        <w:t xml:space="preserve">Положення про відділ </w:t>
      </w:r>
      <w:r w:rsidR="00076D96">
        <w:t xml:space="preserve">з питань </w:t>
      </w:r>
      <w:r w:rsidR="00F60C9A">
        <w:t xml:space="preserve">формування та приватизації  </w:t>
      </w:r>
      <w:r w:rsidR="00F966A6">
        <w:t xml:space="preserve">комунального майна управління забезпечення діяльності постійної комісії Київської міської ради з питань власності секретаріату Київської міської ради </w:t>
      </w:r>
      <w:r w:rsidR="00721511">
        <w:t>(далі - Положення) визначає основні завдання, функції, п</w:t>
      </w:r>
      <w:r w:rsidR="002A08EA">
        <w:t>рава і відповідальність відділу з питань</w:t>
      </w:r>
      <w:r w:rsidR="00F966A6">
        <w:t xml:space="preserve"> </w:t>
      </w:r>
      <w:r w:rsidR="00F60C9A">
        <w:t>формування та приватизац</w:t>
      </w:r>
      <w:r w:rsidR="002A08EA">
        <w:t xml:space="preserve">ії </w:t>
      </w:r>
      <w:r w:rsidR="00F966A6">
        <w:t xml:space="preserve"> комунального майна</w:t>
      </w:r>
      <w:r w:rsidR="00F966A6" w:rsidRPr="00F966A6">
        <w:t xml:space="preserve"> </w:t>
      </w:r>
      <w:r w:rsidR="00F966A6">
        <w:t xml:space="preserve">управління забезпечення діяльності постійної комісії Київської міської ради з питань власності секретаріату Київської міської ради </w:t>
      </w:r>
      <w:r w:rsidR="00721511">
        <w:t xml:space="preserve">(далі - </w:t>
      </w:r>
      <w:r w:rsidR="001B34B9">
        <w:t>В</w:t>
      </w:r>
      <w:r w:rsidR="00721511">
        <w:t>ідділ).</w:t>
      </w:r>
    </w:p>
    <w:p w:rsidR="0020456B" w:rsidRDefault="00721511">
      <w:pPr>
        <w:pStyle w:val="1"/>
        <w:shd w:val="clear" w:color="auto" w:fill="auto"/>
        <w:ind w:left="20" w:right="40" w:firstLine="600"/>
        <w:jc w:val="both"/>
      </w:pPr>
      <w:r>
        <w:t>1</w:t>
      </w:r>
      <w:r w:rsidR="001B34B9">
        <w:t>.</w:t>
      </w:r>
      <w:r>
        <w:t>2. Відділ є структурним підрозділом</w:t>
      </w:r>
      <w:r w:rsidR="00F966A6">
        <w:t xml:space="preserve"> управління забезпечення діяльності постійної комісії Київської міської ради з питань власності секретаріату Київської міської ради</w:t>
      </w:r>
      <w:r w:rsidR="002A08EA">
        <w:t xml:space="preserve"> </w:t>
      </w:r>
    </w:p>
    <w:p w:rsidR="00F966A6" w:rsidRDefault="00076D96">
      <w:pPr>
        <w:pStyle w:val="1"/>
        <w:numPr>
          <w:ilvl w:val="1"/>
          <w:numId w:val="1"/>
        </w:numPr>
        <w:shd w:val="clear" w:color="auto" w:fill="auto"/>
        <w:tabs>
          <w:tab w:val="left" w:pos="1078"/>
        </w:tabs>
        <w:ind w:left="20" w:right="40" w:firstLine="600"/>
        <w:jc w:val="both"/>
      </w:pPr>
      <w:r>
        <w:t xml:space="preserve"> </w:t>
      </w:r>
      <w:r w:rsidR="00721511">
        <w:t>Відділ підпорядковується</w:t>
      </w:r>
      <w:r w:rsidR="00F966A6">
        <w:t xml:space="preserve"> начальнику управління забезпечення діяльності постійної комісії Київської міської ради з питань власності секретаріату Київської міської ради</w:t>
      </w:r>
      <w:r w:rsidR="002A08EA">
        <w:t xml:space="preserve"> (далі – Управління)</w:t>
      </w:r>
      <w:r w:rsidR="00F966A6">
        <w:t>.</w:t>
      </w:r>
    </w:p>
    <w:p w:rsidR="00460E92" w:rsidRDefault="00721511" w:rsidP="00460E92">
      <w:pPr>
        <w:pStyle w:val="1"/>
        <w:numPr>
          <w:ilvl w:val="1"/>
          <w:numId w:val="1"/>
        </w:numPr>
        <w:shd w:val="clear" w:color="auto" w:fill="auto"/>
        <w:tabs>
          <w:tab w:val="left" w:pos="1474"/>
          <w:tab w:val="left" w:pos="1500"/>
        </w:tabs>
        <w:ind w:left="20" w:right="40" w:firstLine="600"/>
        <w:jc w:val="both"/>
      </w:pPr>
      <w:r>
        <w:t xml:space="preserve">Положення, посадові інструкції працівників </w:t>
      </w:r>
      <w:r w:rsidR="001B34B9">
        <w:t>В</w:t>
      </w:r>
      <w:r>
        <w:t xml:space="preserve">ідділу затверджуються </w:t>
      </w:r>
      <w:r w:rsidR="00076D96">
        <w:t>з</w:t>
      </w:r>
      <w:r>
        <w:t>аступником міського голови - секретар</w:t>
      </w:r>
      <w:r w:rsidR="00382207">
        <w:t>ем</w:t>
      </w:r>
      <w:r>
        <w:t xml:space="preserve"> Київ</w:t>
      </w:r>
      <w:r w:rsidR="0035414A">
        <w:t xml:space="preserve">ської міської </w:t>
      </w:r>
      <w:r>
        <w:t>ради</w:t>
      </w:r>
      <w:r w:rsidR="0020456B">
        <w:t xml:space="preserve">. </w:t>
      </w:r>
      <w:r>
        <w:t xml:space="preserve"> </w:t>
      </w:r>
    </w:p>
    <w:p w:rsidR="00B13C1E" w:rsidRDefault="00460E92" w:rsidP="00460E92">
      <w:pPr>
        <w:pStyle w:val="1"/>
        <w:numPr>
          <w:ilvl w:val="1"/>
          <w:numId w:val="1"/>
        </w:numPr>
        <w:shd w:val="clear" w:color="auto" w:fill="auto"/>
        <w:tabs>
          <w:tab w:val="left" w:pos="1474"/>
          <w:tab w:val="left" w:pos="1500"/>
        </w:tabs>
        <w:ind w:left="20" w:right="40" w:firstLine="600"/>
        <w:jc w:val="both"/>
      </w:pPr>
      <w:r w:rsidRPr="00460E92">
        <w:t xml:space="preserve">Відділ у своїй діяльності керується Конституцією України, законами України, </w:t>
      </w:r>
      <w:r w:rsidR="00736C55">
        <w:t>постановами</w:t>
      </w:r>
      <w:r w:rsidRPr="00460E92">
        <w:t xml:space="preserve"> </w:t>
      </w:r>
      <w:r w:rsidR="00B55A29">
        <w:t xml:space="preserve"> та розпорядженнями </w:t>
      </w:r>
      <w:r w:rsidRPr="00460E92">
        <w:t xml:space="preserve">Верховної Ради України, Указами Президента України, постановами </w:t>
      </w:r>
      <w:r w:rsidR="00736C55">
        <w:t xml:space="preserve"> та розпорядженнями </w:t>
      </w:r>
      <w:r w:rsidRPr="00460E92">
        <w:t>Кабінету Міністрів України, іншими нормативно-правовими актами, рішеннями Київської міської ради, Регламентом Київської міської ради, розпорядженнями Київського міського голови та заступника міського голови - секретаря Київської міської ради, Положенням про секретаріат Київської міської ради</w:t>
      </w:r>
      <w:r w:rsidR="00736C55">
        <w:t>, положенням про Управління</w:t>
      </w:r>
      <w:r w:rsidRPr="00460E92">
        <w:t xml:space="preserve"> та цим Положенням.</w:t>
      </w:r>
    </w:p>
    <w:p w:rsidR="007B399C" w:rsidRDefault="00721511">
      <w:pPr>
        <w:pStyle w:val="1"/>
        <w:numPr>
          <w:ilvl w:val="1"/>
          <w:numId w:val="1"/>
        </w:numPr>
        <w:shd w:val="clear" w:color="auto" w:fill="auto"/>
        <w:tabs>
          <w:tab w:val="left" w:pos="1150"/>
        </w:tabs>
        <w:ind w:left="20" w:right="40" w:firstLine="600"/>
        <w:jc w:val="both"/>
      </w:pPr>
      <w:r>
        <w:t xml:space="preserve">Відділ очолює </w:t>
      </w:r>
      <w:r w:rsidR="00470E4A">
        <w:t>начальник Відділу</w:t>
      </w:r>
      <w:r>
        <w:t>, який призначається на посаду і звільняється з посади</w:t>
      </w:r>
      <w:r w:rsidR="007B399C">
        <w:t xml:space="preserve"> в установленому порядку.</w:t>
      </w:r>
    </w:p>
    <w:p w:rsidR="001A139A" w:rsidRDefault="00721511" w:rsidP="001A139A">
      <w:pPr>
        <w:pStyle w:val="1"/>
        <w:numPr>
          <w:ilvl w:val="1"/>
          <w:numId w:val="1"/>
        </w:numPr>
        <w:shd w:val="clear" w:color="auto" w:fill="auto"/>
        <w:tabs>
          <w:tab w:val="left" w:pos="1424"/>
        </w:tabs>
        <w:ind w:left="20" w:right="40" w:firstLine="600"/>
        <w:jc w:val="both"/>
        <w:rPr>
          <w:color w:val="auto"/>
        </w:rPr>
      </w:pPr>
      <w:r>
        <w:t xml:space="preserve">Усі працівники </w:t>
      </w:r>
      <w:r w:rsidR="001B34B9">
        <w:t>В</w:t>
      </w:r>
      <w:r>
        <w:t xml:space="preserve">ідділу призначаються на посаду і звільняються з посади </w:t>
      </w:r>
      <w:r w:rsidR="009462F9">
        <w:t xml:space="preserve"> в установленому порядку.</w:t>
      </w:r>
      <w:r w:rsidR="001A139A" w:rsidRPr="001A139A">
        <w:rPr>
          <w:color w:val="auto"/>
        </w:rPr>
        <w:t xml:space="preserve"> </w:t>
      </w:r>
    </w:p>
    <w:p w:rsidR="009462F9" w:rsidRPr="001A139A" w:rsidRDefault="001A139A" w:rsidP="001A139A">
      <w:pPr>
        <w:pStyle w:val="1"/>
        <w:numPr>
          <w:ilvl w:val="1"/>
          <w:numId w:val="1"/>
        </w:numPr>
        <w:shd w:val="clear" w:color="auto" w:fill="auto"/>
        <w:tabs>
          <w:tab w:val="left" w:pos="1424"/>
        </w:tabs>
        <w:ind w:left="20" w:right="40" w:firstLine="600"/>
        <w:jc w:val="both"/>
        <w:rPr>
          <w:color w:val="auto"/>
        </w:rPr>
      </w:pPr>
      <w:r w:rsidRPr="00F60C9A">
        <w:rPr>
          <w:color w:val="auto"/>
        </w:rPr>
        <w:t xml:space="preserve">На період відсутності начальника Відділу (відпустка, відрядження, хвороба, тощо) його обов'язки виконує заступник начальника </w:t>
      </w:r>
      <w:r w:rsidR="00804F57">
        <w:rPr>
          <w:color w:val="auto"/>
        </w:rPr>
        <w:t>Відділу.</w:t>
      </w:r>
    </w:p>
    <w:p w:rsidR="00B13C1E" w:rsidRDefault="00721511" w:rsidP="003D2C2D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spacing w:line="240" w:lineRule="auto"/>
        <w:ind w:left="20" w:right="20" w:firstLine="580"/>
        <w:jc w:val="both"/>
      </w:pPr>
      <w:r>
        <w:lastRenderedPageBreak/>
        <w:t xml:space="preserve">Зміни і доповнення до цього </w:t>
      </w:r>
      <w:r w:rsidR="00470E4A">
        <w:t>П</w:t>
      </w:r>
      <w:r>
        <w:t>оложення розробляються начальником</w:t>
      </w:r>
      <w:r w:rsidR="00470E4A">
        <w:t xml:space="preserve"> </w:t>
      </w:r>
      <w:r w:rsidR="00B55A29">
        <w:t xml:space="preserve">відділу, погоджуються начальником </w:t>
      </w:r>
      <w:r w:rsidR="00470E4A">
        <w:t>Управління</w:t>
      </w:r>
      <w:r>
        <w:t xml:space="preserve"> та</w:t>
      </w:r>
      <w:r w:rsidR="009462F9">
        <w:t xml:space="preserve"> затверджуються</w:t>
      </w:r>
      <w:r w:rsidR="00076D96">
        <w:t xml:space="preserve"> розпорядженням</w:t>
      </w:r>
      <w:r>
        <w:t xml:space="preserve"> заступник</w:t>
      </w:r>
      <w:r w:rsidR="00470E4A">
        <w:t>а</w:t>
      </w:r>
      <w:r>
        <w:t xml:space="preserve"> міського голови - секретар</w:t>
      </w:r>
      <w:r w:rsidR="00DC6FEC">
        <w:t>я</w:t>
      </w:r>
      <w:r>
        <w:t xml:space="preserve"> Київ</w:t>
      </w:r>
      <w:r w:rsidR="0035414A">
        <w:t xml:space="preserve">ської міської </w:t>
      </w:r>
      <w:r>
        <w:t>ради.</w:t>
      </w:r>
    </w:p>
    <w:p w:rsidR="0020456B" w:rsidRDefault="0020456B" w:rsidP="00E53D94">
      <w:pPr>
        <w:pStyle w:val="1"/>
        <w:shd w:val="clear" w:color="auto" w:fill="auto"/>
        <w:tabs>
          <w:tab w:val="left" w:pos="1294"/>
        </w:tabs>
        <w:spacing w:line="240" w:lineRule="auto"/>
        <w:ind w:left="20" w:right="20"/>
        <w:jc w:val="both"/>
      </w:pPr>
    </w:p>
    <w:p w:rsidR="003D2C2D" w:rsidRPr="0054625C" w:rsidRDefault="00721511" w:rsidP="003D2C2D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4618"/>
        </w:tabs>
        <w:spacing w:before="0" w:after="0" w:line="240" w:lineRule="auto"/>
        <w:ind w:left="4280"/>
        <w:rPr>
          <w:color w:val="auto"/>
          <w:sz w:val="28"/>
          <w:szCs w:val="28"/>
        </w:rPr>
      </w:pPr>
      <w:bookmarkStart w:id="0" w:name="bookmark0"/>
      <w:r w:rsidRPr="0054625C">
        <w:rPr>
          <w:color w:val="auto"/>
          <w:sz w:val="28"/>
          <w:szCs w:val="28"/>
        </w:rPr>
        <w:t>Завдання</w:t>
      </w:r>
      <w:bookmarkEnd w:id="0"/>
    </w:p>
    <w:p w:rsidR="00403FE0" w:rsidRPr="0054625C" w:rsidRDefault="00403FE0" w:rsidP="008D71ED">
      <w:pPr>
        <w:pStyle w:val="30"/>
        <w:keepNext/>
        <w:keepLines/>
        <w:shd w:val="clear" w:color="auto" w:fill="auto"/>
        <w:tabs>
          <w:tab w:val="left" w:pos="4618"/>
        </w:tabs>
        <w:spacing w:before="0" w:after="0" w:line="240" w:lineRule="auto"/>
        <w:ind w:left="4280"/>
        <w:rPr>
          <w:color w:val="auto"/>
          <w:sz w:val="28"/>
          <w:szCs w:val="28"/>
        </w:rPr>
      </w:pPr>
    </w:p>
    <w:p w:rsidR="00E53D94" w:rsidRPr="00E815F5" w:rsidRDefault="00721511" w:rsidP="00CD0948">
      <w:pPr>
        <w:pStyle w:val="1"/>
        <w:shd w:val="clear" w:color="auto" w:fill="auto"/>
        <w:spacing w:line="320" w:lineRule="exact"/>
        <w:ind w:left="20" w:firstLine="580"/>
        <w:jc w:val="both"/>
        <w:rPr>
          <w:color w:val="auto"/>
        </w:rPr>
      </w:pPr>
      <w:r w:rsidRPr="00E815F5">
        <w:rPr>
          <w:color w:val="auto"/>
        </w:rPr>
        <w:t xml:space="preserve">Основними завданнями </w:t>
      </w:r>
      <w:r w:rsidR="001B34B9" w:rsidRPr="00E815F5">
        <w:rPr>
          <w:color w:val="auto"/>
        </w:rPr>
        <w:t>В</w:t>
      </w:r>
      <w:r w:rsidRPr="00E815F5">
        <w:rPr>
          <w:color w:val="auto"/>
        </w:rPr>
        <w:t>ідділу є:</w:t>
      </w:r>
    </w:p>
    <w:p w:rsidR="00B13C1E" w:rsidRPr="00E815F5" w:rsidRDefault="00721511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spacing w:line="320" w:lineRule="exact"/>
        <w:ind w:left="20" w:right="20" w:firstLine="580"/>
        <w:jc w:val="both"/>
        <w:rPr>
          <w:color w:val="auto"/>
        </w:rPr>
      </w:pPr>
      <w:r w:rsidRPr="00E815F5">
        <w:rPr>
          <w:color w:val="auto"/>
        </w:rPr>
        <w:t>Здійснення</w:t>
      </w:r>
      <w:r w:rsidR="00A35DED" w:rsidRPr="00E815F5">
        <w:rPr>
          <w:color w:val="auto"/>
        </w:rPr>
        <w:t xml:space="preserve"> </w:t>
      </w:r>
      <w:r w:rsidRPr="00E815F5">
        <w:rPr>
          <w:color w:val="auto"/>
        </w:rPr>
        <w:t>о</w:t>
      </w:r>
      <w:r w:rsidR="00090F7D">
        <w:rPr>
          <w:color w:val="auto"/>
        </w:rPr>
        <w:t>рганізаційного, інформаційного</w:t>
      </w:r>
      <w:r w:rsidRPr="00E815F5">
        <w:rPr>
          <w:color w:val="auto"/>
        </w:rPr>
        <w:t xml:space="preserve">, матеріально-технічного </w:t>
      </w:r>
      <w:r w:rsidR="00A35DED" w:rsidRPr="00E815F5">
        <w:rPr>
          <w:color w:val="auto"/>
        </w:rPr>
        <w:t xml:space="preserve">та документального </w:t>
      </w:r>
      <w:r w:rsidR="00090F7D" w:rsidRPr="00E815F5">
        <w:rPr>
          <w:color w:val="auto"/>
        </w:rPr>
        <w:t xml:space="preserve">забезпечення </w:t>
      </w:r>
      <w:r w:rsidRPr="00E815F5">
        <w:rPr>
          <w:color w:val="auto"/>
        </w:rPr>
        <w:t xml:space="preserve">діяльності постійної комісії Київської міської ради з питань власності (далі - </w:t>
      </w:r>
      <w:r w:rsidR="001B34B9" w:rsidRPr="00E815F5">
        <w:rPr>
          <w:color w:val="auto"/>
        </w:rPr>
        <w:t>К</w:t>
      </w:r>
      <w:r w:rsidRPr="00E815F5">
        <w:rPr>
          <w:color w:val="auto"/>
        </w:rPr>
        <w:t>омісія) відповідно до її повноважень та функціональної спрямованості.</w:t>
      </w:r>
    </w:p>
    <w:p w:rsidR="0086685C" w:rsidRDefault="009C3B4F" w:rsidP="0086685C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spacing w:line="320" w:lineRule="exact"/>
        <w:ind w:left="20" w:right="20" w:firstLine="580"/>
        <w:jc w:val="both"/>
        <w:rPr>
          <w:color w:val="auto"/>
        </w:rPr>
      </w:pPr>
      <w:r>
        <w:rPr>
          <w:color w:val="auto"/>
        </w:rPr>
        <w:t>П</w:t>
      </w:r>
      <w:r w:rsidR="0086685C" w:rsidRPr="0086685C">
        <w:rPr>
          <w:color w:val="auto"/>
        </w:rPr>
        <w:t>ідвищення ефективності використання об'єктів комунальної власності територіальної громади міста Києва</w:t>
      </w:r>
    </w:p>
    <w:p w:rsidR="00B13C1E" w:rsidRPr="0086685C" w:rsidRDefault="00721511" w:rsidP="0086685C">
      <w:pPr>
        <w:pStyle w:val="1"/>
        <w:numPr>
          <w:ilvl w:val="0"/>
          <w:numId w:val="2"/>
        </w:numPr>
        <w:shd w:val="clear" w:color="auto" w:fill="auto"/>
        <w:tabs>
          <w:tab w:val="left" w:pos="1438"/>
        </w:tabs>
        <w:spacing w:line="320" w:lineRule="exact"/>
        <w:ind w:left="20" w:right="20" w:firstLine="580"/>
        <w:jc w:val="both"/>
        <w:rPr>
          <w:color w:val="auto"/>
        </w:rPr>
      </w:pPr>
      <w:r w:rsidRPr="0086685C">
        <w:rPr>
          <w:color w:val="auto"/>
        </w:rPr>
        <w:t xml:space="preserve">Сприяння в здійсненні </w:t>
      </w:r>
      <w:r w:rsidR="001B34B9" w:rsidRPr="0086685C">
        <w:rPr>
          <w:color w:val="auto"/>
        </w:rPr>
        <w:t>К</w:t>
      </w:r>
      <w:r w:rsidRPr="0086685C">
        <w:rPr>
          <w:color w:val="auto"/>
        </w:rPr>
        <w:t>омісією взаємодії з виконавчим органом Київ</w:t>
      </w:r>
      <w:r w:rsidR="004D2810" w:rsidRPr="0086685C">
        <w:rPr>
          <w:color w:val="auto"/>
        </w:rPr>
        <w:t>ської міської ради</w:t>
      </w:r>
      <w:r w:rsidRPr="0086685C">
        <w:rPr>
          <w:color w:val="auto"/>
        </w:rPr>
        <w:t xml:space="preserve"> (Київською міською державною адміністрацією), з його структурними підрозділами, районними </w:t>
      </w:r>
      <w:r w:rsidR="008851C3">
        <w:rPr>
          <w:color w:val="auto"/>
        </w:rPr>
        <w:t>в</w:t>
      </w:r>
      <w:r w:rsidRPr="0086685C">
        <w:rPr>
          <w:color w:val="auto"/>
        </w:rPr>
        <w:t xml:space="preserve"> м</w:t>
      </w:r>
      <w:r w:rsidR="004F166D" w:rsidRPr="0086685C">
        <w:rPr>
          <w:color w:val="auto"/>
        </w:rPr>
        <w:t>істі</w:t>
      </w:r>
      <w:r w:rsidRPr="0086685C">
        <w:rPr>
          <w:color w:val="auto"/>
        </w:rPr>
        <w:t xml:space="preserve"> Києві державними адміністраціями.</w:t>
      </w:r>
    </w:p>
    <w:p w:rsidR="009C3B4F" w:rsidRDefault="00721511" w:rsidP="009C3B4F">
      <w:pPr>
        <w:pStyle w:val="1"/>
        <w:numPr>
          <w:ilvl w:val="0"/>
          <w:numId w:val="2"/>
        </w:numPr>
        <w:shd w:val="clear" w:color="auto" w:fill="auto"/>
        <w:tabs>
          <w:tab w:val="left" w:pos="1309"/>
        </w:tabs>
        <w:spacing w:line="240" w:lineRule="auto"/>
        <w:ind w:left="20" w:right="20" w:firstLine="580"/>
        <w:jc w:val="both"/>
        <w:rPr>
          <w:color w:val="auto"/>
        </w:rPr>
      </w:pPr>
      <w:r w:rsidRPr="00E815F5">
        <w:rPr>
          <w:color w:val="auto"/>
        </w:rPr>
        <w:t>Надання консультативної, організаційної допомоги депутатам Київської міської ради</w:t>
      </w:r>
      <w:r w:rsidR="009C3B4F">
        <w:rPr>
          <w:color w:val="auto"/>
        </w:rPr>
        <w:t xml:space="preserve">, </w:t>
      </w:r>
      <w:r w:rsidRPr="00E815F5">
        <w:rPr>
          <w:color w:val="auto"/>
        </w:rPr>
        <w:t xml:space="preserve">членам </w:t>
      </w:r>
      <w:r w:rsidR="001B34B9" w:rsidRPr="00E815F5">
        <w:rPr>
          <w:color w:val="auto"/>
        </w:rPr>
        <w:t>К</w:t>
      </w:r>
      <w:r w:rsidRPr="00E815F5">
        <w:rPr>
          <w:color w:val="auto"/>
        </w:rPr>
        <w:t>омісії в здійсненні ними своїх повноважень, забезпечення їх необхідною інформацією.</w:t>
      </w:r>
    </w:p>
    <w:p w:rsidR="00B13C1E" w:rsidRDefault="00721511" w:rsidP="009C3B4F">
      <w:pPr>
        <w:pStyle w:val="1"/>
        <w:numPr>
          <w:ilvl w:val="0"/>
          <w:numId w:val="2"/>
        </w:numPr>
        <w:shd w:val="clear" w:color="auto" w:fill="auto"/>
        <w:tabs>
          <w:tab w:val="left" w:pos="1309"/>
        </w:tabs>
        <w:spacing w:line="240" w:lineRule="auto"/>
        <w:ind w:left="20" w:right="20" w:firstLine="580"/>
        <w:jc w:val="both"/>
        <w:rPr>
          <w:color w:val="auto"/>
        </w:rPr>
      </w:pPr>
      <w:r w:rsidRPr="009C3B4F">
        <w:rPr>
          <w:color w:val="auto"/>
        </w:rPr>
        <w:t xml:space="preserve">Навчання та підвищення кваліфікації працівників </w:t>
      </w:r>
      <w:r w:rsidR="001B34B9" w:rsidRPr="009C3B4F">
        <w:rPr>
          <w:color w:val="auto"/>
        </w:rPr>
        <w:t>В</w:t>
      </w:r>
      <w:r w:rsidRPr="009C3B4F">
        <w:rPr>
          <w:color w:val="auto"/>
        </w:rPr>
        <w:t>ідділу.</w:t>
      </w:r>
    </w:p>
    <w:p w:rsidR="009C3B4F" w:rsidRPr="009C3B4F" w:rsidRDefault="009C3B4F" w:rsidP="009C3B4F">
      <w:pPr>
        <w:pStyle w:val="1"/>
        <w:shd w:val="clear" w:color="auto" w:fill="auto"/>
        <w:tabs>
          <w:tab w:val="left" w:pos="1309"/>
        </w:tabs>
        <w:spacing w:line="240" w:lineRule="auto"/>
        <w:ind w:left="600" w:right="20"/>
        <w:jc w:val="both"/>
        <w:rPr>
          <w:color w:val="auto"/>
        </w:rPr>
      </w:pPr>
    </w:p>
    <w:p w:rsidR="003D2C2D" w:rsidRPr="009C3B4F" w:rsidRDefault="00721511" w:rsidP="009C3B4F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28"/>
        </w:tabs>
        <w:spacing w:before="0" w:after="0" w:line="240" w:lineRule="auto"/>
        <w:ind w:left="40"/>
        <w:jc w:val="center"/>
        <w:rPr>
          <w:color w:val="auto"/>
        </w:rPr>
      </w:pPr>
      <w:bookmarkStart w:id="1" w:name="bookmark1"/>
      <w:r w:rsidRPr="009C3B4F">
        <w:rPr>
          <w:color w:val="auto"/>
        </w:rPr>
        <w:t>Функції</w:t>
      </w:r>
      <w:bookmarkEnd w:id="1"/>
    </w:p>
    <w:p w:rsidR="00232750" w:rsidRPr="00E815F5" w:rsidRDefault="00232750" w:rsidP="00232750">
      <w:pPr>
        <w:pStyle w:val="30"/>
        <w:keepNext/>
        <w:keepLines/>
        <w:shd w:val="clear" w:color="auto" w:fill="auto"/>
        <w:tabs>
          <w:tab w:val="left" w:pos="328"/>
        </w:tabs>
        <w:spacing w:before="0" w:after="0" w:line="240" w:lineRule="auto"/>
        <w:ind w:left="40"/>
        <w:rPr>
          <w:color w:val="auto"/>
        </w:rPr>
      </w:pPr>
    </w:p>
    <w:p w:rsidR="001323D0" w:rsidRDefault="00721511" w:rsidP="001323D0">
      <w:pPr>
        <w:pStyle w:val="1"/>
        <w:shd w:val="clear" w:color="auto" w:fill="auto"/>
        <w:spacing w:line="240" w:lineRule="auto"/>
        <w:ind w:left="20" w:firstLine="580"/>
        <w:jc w:val="both"/>
        <w:rPr>
          <w:color w:val="auto"/>
        </w:rPr>
      </w:pPr>
      <w:r w:rsidRPr="00E815F5">
        <w:rPr>
          <w:color w:val="auto"/>
        </w:rPr>
        <w:t xml:space="preserve">Основними функціями </w:t>
      </w:r>
      <w:r w:rsidR="001B34B9" w:rsidRPr="00E815F5">
        <w:rPr>
          <w:color w:val="auto"/>
        </w:rPr>
        <w:t>В</w:t>
      </w:r>
      <w:r w:rsidRPr="00E815F5">
        <w:rPr>
          <w:color w:val="auto"/>
        </w:rPr>
        <w:t>ідділу є:</w:t>
      </w:r>
    </w:p>
    <w:p w:rsidR="001323D0" w:rsidRPr="001323D0" w:rsidRDefault="001323D0" w:rsidP="00B55A29">
      <w:pPr>
        <w:pStyle w:val="ab"/>
        <w:numPr>
          <w:ilvl w:val="0"/>
          <w:numId w:val="3"/>
        </w:numPr>
        <w:ind w:left="0"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323D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Організація та матеріально-технічне, документальне забезпечення проведення засідань  Комісії. </w:t>
      </w:r>
    </w:p>
    <w:p w:rsidR="00B13C1E" w:rsidRPr="00E815F5" w:rsidRDefault="00721511">
      <w:pPr>
        <w:pStyle w:val="1"/>
        <w:numPr>
          <w:ilvl w:val="0"/>
          <w:numId w:val="3"/>
        </w:numPr>
        <w:shd w:val="clear" w:color="auto" w:fill="auto"/>
        <w:tabs>
          <w:tab w:val="left" w:pos="1143"/>
        </w:tabs>
        <w:spacing w:line="320" w:lineRule="exact"/>
        <w:ind w:left="20" w:right="20" w:firstLine="580"/>
        <w:jc w:val="both"/>
        <w:rPr>
          <w:color w:val="auto"/>
        </w:rPr>
      </w:pPr>
      <w:r w:rsidRPr="00E815F5">
        <w:rPr>
          <w:color w:val="auto"/>
        </w:rPr>
        <w:t xml:space="preserve">Розробка пропозицій до перспективних та поточних планів роботи </w:t>
      </w:r>
      <w:r w:rsidR="001B34B9" w:rsidRPr="00E815F5">
        <w:rPr>
          <w:color w:val="auto"/>
        </w:rPr>
        <w:t>К</w:t>
      </w:r>
      <w:r w:rsidRPr="00E815F5">
        <w:rPr>
          <w:color w:val="auto"/>
        </w:rPr>
        <w:t>омісії для</w:t>
      </w:r>
      <w:r w:rsidR="001B34B9" w:rsidRPr="00E815F5">
        <w:rPr>
          <w:color w:val="auto"/>
        </w:rPr>
        <w:t xml:space="preserve"> їх</w:t>
      </w:r>
      <w:r w:rsidRPr="00E815F5">
        <w:rPr>
          <w:color w:val="auto"/>
        </w:rPr>
        <w:t xml:space="preserve"> розгляду на засіданнях</w:t>
      </w:r>
      <w:r w:rsidR="0020456B" w:rsidRPr="00E815F5">
        <w:rPr>
          <w:color w:val="auto"/>
        </w:rPr>
        <w:t xml:space="preserve"> К</w:t>
      </w:r>
      <w:r w:rsidR="00F60C9A" w:rsidRPr="00E815F5">
        <w:rPr>
          <w:color w:val="auto"/>
        </w:rPr>
        <w:t>омісії</w:t>
      </w:r>
      <w:r w:rsidRPr="00E815F5">
        <w:rPr>
          <w:color w:val="auto"/>
        </w:rPr>
        <w:t>, сприяння виконанню затверджених планів.</w:t>
      </w:r>
    </w:p>
    <w:p w:rsidR="00F16489" w:rsidRDefault="00B368A3" w:rsidP="004A19BD">
      <w:pPr>
        <w:pStyle w:val="1"/>
        <w:numPr>
          <w:ilvl w:val="0"/>
          <w:numId w:val="3"/>
        </w:numPr>
        <w:shd w:val="clear" w:color="auto" w:fill="auto"/>
        <w:tabs>
          <w:tab w:val="left" w:pos="1090"/>
          <w:tab w:val="left" w:pos="1158"/>
        </w:tabs>
        <w:spacing w:line="320" w:lineRule="exact"/>
        <w:ind w:left="20" w:right="20" w:firstLine="580"/>
        <w:jc w:val="both"/>
        <w:rPr>
          <w:color w:val="auto"/>
        </w:rPr>
      </w:pPr>
      <w:r w:rsidRPr="00F16489">
        <w:rPr>
          <w:rStyle w:val="2"/>
          <w:b w:val="0"/>
          <w:sz w:val="28"/>
          <w:szCs w:val="28"/>
          <w:lang w:eastAsia="uk-UA"/>
        </w:rPr>
        <w:t>Оформ</w:t>
      </w:r>
      <w:r w:rsidR="007B0828" w:rsidRPr="00F16489">
        <w:rPr>
          <w:rStyle w:val="2"/>
          <w:b w:val="0"/>
          <w:sz w:val="28"/>
          <w:szCs w:val="28"/>
          <w:lang w:eastAsia="uk-UA"/>
        </w:rPr>
        <w:t xml:space="preserve">лення проектів порядків денних </w:t>
      </w:r>
      <w:r w:rsidRPr="00F16489">
        <w:rPr>
          <w:rStyle w:val="2"/>
          <w:b w:val="0"/>
          <w:sz w:val="28"/>
          <w:szCs w:val="28"/>
          <w:lang w:eastAsia="uk-UA"/>
        </w:rPr>
        <w:t>засідань Комісії</w:t>
      </w:r>
      <w:r w:rsidR="00382207">
        <w:rPr>
          <w:rStyle w:val="2"/>
          <w:b w:val="0"/>
          <w:sz w:val="28"/>
          <w:szCs w:val="28"/>
          <w:lang w:eastAsia="uk-UA"/>
        </w:rPr>
        <w:t>,</w:t>
      </w:r>
      <w:r w:rsidRPr="00F16489">
        <w:rPr>
          <w:rStyle w:val="2"/>
          <w:b w:val="0"/>
          <w:sz w:val="28"/>
          <w:szCs w:val="28"/>
          <w:lang w:eastAsia="uk-UA"/>
        </w:rPr>
        <w:t xml:space="preserve"> </w:t>
      </w:r>
      <w:r w:rsidR="00382207">
        <w:rPr>
          <w:rStyle w:val="2"/>
          <w:b w:val="0"/>
          <w:sz w:val="28"/>
          <w:szCs w:val="28"/>
          <w:lang w:eastAsia="uk-UA"/>
        </w:rPr>
        <w:t xml:space="preserve"> </w:t>
      </w:r>
      <w:r w:rsidRPr="00F16489">
        <w:rPr>
          <w:spacing w:val="-2"/>
        </w:rPr>
        <w:t xml:space="preserve">документів </w:t>
      </w:r>
      <w:r w:rsidRPr="00B368A3">
        <w:rPr>
          <w:lang w:eastAsia="zh-CN"/>
        </w:rPr>
        <w:t>(матеріалів)</w:t>
      </w:r>
      <w:r w:rsidRPr="00F16489">
        <w:rPr>
          <w:spacing w:val="-2"/>
        </w:rPr>
        <w:t xml:space="preserve"> </w:t>
      </w:r>
      <w:r w:rsidRPr="00F16489">
        <w:rPr>
          <w:color w:val="auto"/>
        </w:rPr>
        <w:t xml:space="preserve">та створених нею робочих </w:t>
      </w:r>
      <w:r w:rsidR="00382207">
        <w:rPr>
          <w:color w:val="auto"/>
        </w:rPr>
        <w:t xml:space="preserve">та підготовчих </w:t>
      </w:r>
      <w:r w:rsidRPr="00F16489">
        <w:rPr>
          <w:color w:val="auto"/>
        </w:rPr>
        <w:t xml:space="preserve">груп  </w:t>
      </w:r>
      <w:r w:rsidRPr="00F16489">
        <w:rPr>
          <w:spacing w:val="-2"/>
        </w:rPr>
        <w:t>по питанням</w:t>
      </w:r>
      <w:r w:rsidRPr="00B368A3">
        <w:rPr>
          <w:lang w:eastAsia="zh-CN"/>
        </w:rPr>
        <w:t xml:space="preserve"> </w:t>
      </w:r>
      <w:r w:rsidRPr="00F16489">
        <w:rPr>
          <w:spacing w:val="-2"/>
        </w:rPr>
        <w:t>які виносяться на засідання Комісії</w:t>
      </w:r>
      <w:r w:rsidR="00F16489">
        <w:rPr>
          <w:color w:val="auto"/>
        </w:rPr>
        <w:t>.</w:t>
      </w:r>
    </w:p>
    <w:p w:rsidR="00B13C1E" w:rsidRPr="00F16489" w:rsidRDefault="00237DBE" w:rsidP="004A19BD">
      <w:pPr>
        <w:pStyle w:val="1"/>
        <w:numPr>
          <w:ilvl w:val="0"/>
          <w:numId w:val="3"/>
        </w:numPr>
        <w:shd w:val="clear" w:color="auto" w:fill="auto"/>
        <w:tabs>
          <w:tab w:val="left" w:pos="1090"/>
          <w:tab w:val="left" w:pos="1158"/>
        </w:tabs>
        <w:spacing w:line="320" w:lineRule="exact"/>
        <w:ind w:left="20" w:right="20" w:firstLine="580"/>
        <w:jc w:val="both"/>
        <w:rPr>
          <w:color w:val="auto"/>
        </w:rPr>
      </w:pPr>
      <w:r>
        <w:rPr>
          <w:color w:val="auto"/>
        </w:rPr>
        <w:t>Ведення протоколів засідань Комісії</w:t>
      </w:r>
      <w:r w:rsidR="00232750" w:rsidRPr="00F16489">
        <w:rPr>
          <w:color w:val="auto"/>
        </w:rPr>
        <w:t xml:space="preserve"> та створених нею робочих</w:t>
      </w:r>
      <w:r w:rsidR="00382207">
        <w:rPr>
          <w:color w:val="auto"/>
        </w:rPr>
        <w:t xml:space="preserve"> і підготовчих </w:t>
      </w:r>
      <w:r w:rsidR="00232750" w:rsidRPr="00F16489">
        <w:rPr>
          <w:color w:val="auto"/>
        </w:rPr>
        <w:t xml:space="preserve"> груп  та оприлюднення їх на офіційному веб-сайті Київської міської ради</w:t>
      </w:r>
      <w:r w:rsidR="00670191" w:rsidRPr="00F16489">
        <w:rPr>
          <w:color w:val="auto"/>
        </w:rPr>
        <w:t>, у тому числі програмними засобами на виконання рішень Київської міської ради.</w:t>
      </w:r>
    </w:p>
    <w:p w:rsidR="00B55A29" w:rsidRPr="00B55A29" w:rsidRDefault="00721511" w:rsidP="00B55A29">
      <w:pPr>
        <w:pStyle w:val="1"/>
        <w:numPr>
          <w:ilvl w:val="0"/>
          <w:numId w:val="3"/>
        </w:numPr>
        <w:shd w:val="clear" w:color="auto" w:fill="auto"/>
        <w:tabs>
          <w:tab w:val="left" w:pos="1158"/>
        </w:tabs>
        <w:spacing w:line="320" w:lineRule="exact"/>
        <w:ind w:right="20" w:firstLine="580"/>
        <w:jc w:val="both"/>
        <w:rPr>
          <w:lang w:eastAsia="zh-CN"/>
        </w:rPr>
      </w:pPr>
      <w:r w:rsidRPr="00B55A29">
        <w:rPr>
          <w:color w:val="auto"/>
        </w:rPr>
        <w:t xml:space="preserve">Забезпечення оформлення та подання на підпис прийнятих рішень </w:t>
      </w:r>
      <w:r w:rsidR="00B368A3" w:rsidRPr="00B55A29">
        <w:rPr>
          <w:color w:val="auto"/>
        </w:rPr>
        <w:t xml:space="preserve">Київської міської ради </w:t>
      </w:r>
      <w:r w:rsidRPr="00B55A29">
        <w:rPr>
          <w:color w:val="auto"/>
        </w:rPr>
        <w:t>відповідно до Регламенту Київської міської ради.</w:t>
      </w:r>
    </w:p>
    <w:p w:rsidR="00B55A29" w:rsidRPr="00B55A29" w:rsidRDefault="00B55A29" w:rsidP="00B55A29">
      <w:pPr>
        <w:pStyle w:val="1"/>
        <w:numPr>
          <w:ilvl w:val="0"/>
          <w:numId w:val="3"/>
        </w:numPr>
        <w:shd w:val="clear" w:color="auto" w:fill="auto"/>
        <w:tabs>
          <w:tab w:val="left" w:pos="1158"/>
        </w:tabs>
        <w:spacing w:line="320" w:lineRule="exact"/>
        <w:ind w:right="20" w:firstLine="580"/>
        <w:jc w:val="both"/>
        <w:rPr>
          <w:lang w:eastAsia="zh-CN"/>
        </w:rPr>
      </w:pPr>
      <w:r w:rsidRPr="00B55A29">
        <w:rPr>
          <w:lang w:eastAsia="zh-CN"/>
        </w:rPr>
        <w:t xml:space="preserve"> За дорученням Керівництва приймає участь у розробці, забезпечує підготовку, проходження проектів рішень Київської міської ради в постійних комісіях і структурних підрозділах секретаріату Київської міської ради,</w:t>
      </w:r>
      <w:r w:rsidRPr="00B55A29">
        <w:rPr>
          <w:shd w:val="clear" w:color="auto" w:fill="FFFFFF"/>
          <w:lang w:eastAsia="zh-CN"/>
        </w:rPr>
        <w:t xml:space="preserve"> </w:t>
      </w:r>
      <w:r w:rsidRPr="00B55A29">
        <w:rPr>
          <w:lang w:eastAsia="zh-CN"/>
        </w:rPr>
        <w:t>інших документів, що готуються Управлінням, Комісією</w:t>
      </w:r>
      <w:r w:rsidRPr="00B55A29">
        <w:rPr>
          <w:rFonts w:eastAsia="Calibri"/>
        </w:rPr>
        <w:t xml:space="preserve">, </w:t>
      </w:r>
      <w:r w:rsidRPr="00B55A29">
        <w:rPr>
          <w:lang w:eastAsia="zh-CN"/>
        </w:rPr>
        <w:t>у тому числі регуляторних актів та документів нормативно-правового характеру.</w:t>
      </w:r>
    </w:p>
    <w:p w:rsidR="00B13C1E" w:rsidRPr="00E815F5" w:rsidRDefault="00AC2A76" w:rsidP="00263E5C">
      <w:pPr>
        <w:pStyle w:val="1"/>
        <w:numPr>
          <w:ilvl w:val="0"/>
          <w:numId w:val="3"/>
        </w:numPr>
        <w:shd w:val="clear" w:color="auto" w:fill="auto"/>
        <w:tabs>
          <w:tab w:val="left" w:pos="1230"/>
        </w:tabs>
        <w:spacing w:line="320" w:lineRule="exact"/>
        <w:ind w:left="20" w:right="20" w:firstLine="580"/>
        <w:jc w:val="both"/>
        <w:rPr>
          <w:color w:val="auto"/>
        </w:rPr>
      </w:pPr>
      <w:r w:rsidRPr="00E815F5">
        <w:rPr>
          <w:color w:val="auto"/>
        </w:rPr>
        <w:lastRenderedPageBreak/>
        <w:t>Організація виконання доручень</w:t>
      </w:r>
      <w:r w:rsidR="004F166D" w:rsidRPr="00E815F5">
        <w:rPr>
          <w:color w:val="auto"/>
        </w:rPr>
        <w:t xml:space="preserve"> </w:t>
      </w:r>
      <w:r w:rsidR="00263E5C" w:rsidRPr="00263E5C">
        <w:rPr>
          <w:color w:val="auto"/>
        </w:rPr>
        <w:t>Київського міського голови, заступника міського голови - секретаря Київської міської ради, керуючого справами секрет</w:t>
      </w:r>
      <w:r w:rsidR="00263E5C">
        <w:rPr>
          <w:color w:val="auto"/>
        </w:rPr>
        <w:t xml:space="preserve">аріату Київської міської ради </w:t>
      </w:r>
      <w:r w:rsidR="00263E5C" w:rsidRPr="00263E5C">
        <w:rPr>
          <w:color w:val="auto"/>
        </w:rPr>
        <w:t>та голови постійної комісії Київської міської ради з питань власності (далі – Керівництво).</w:t>
      </w:r>
    </w:p>
    <w:p w:rsidR="00F30EA8" w:rsidRPr="00E815F5" w:rsidRDefault="00721511" w:rsidP="00F30EA8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line="317" w:lineRule="exact"/>
        <w:ind w:right="20" w:firstLine="580"/>
        <w:jc w:val="both"/>
        <w:rPr>
          <w:color w:val="auto"/>
        </w:rPr>
      </w:pPr>
      <w:r w:rsidRPr="00E815F5">
        <w:rPr>
          <w:color w:val="auto"/>
        </w:rPr>
        <w:t xml:space="preserve">Підготовка за дорученням </w:t>
      </w:r>
      <w:r w:rsidR="00F560AE">
        <w:rPr>
          <w:color w:val="auto"/>
        </w:rPr>
        <w:t>К</w:t>
      </w:r>
      <w:r w:rsidR="004F166D" w:rsidRPr="00E815F5">
        <w:rPr>
          <w:color w:val="auto"/>
        </w:rPr>
        <w:t xml:space="preserve">ерівництва </w:t>
      </w:r>
      <w:r w:rsidRPr="00E815F5">
        <w:rPr>
          <w:color w:val="auto"/>
        </w:rPr>
        <w:t xml:space="preserve">висновків </w:t>
      </w:r>
      <w:r w:rsidR="00FB0724">
        <w:rPr>
          <w:color w:val="auto"/>
        </w:rPr>
        <w:t xml:space="preserve">з </w:t>
      </w:r>
      <w:r w:rsidRPr="00E815F5">
        <w:rPr>
          <w:color w:val="auto"/>
        </w:rPr>
        <w:t xml:space="preserve">питань, що відносяться до компетенції </w:t>
      </w:r>
      <w:r w:rsidR="00F30EA8" w:rsidRPr="00E815F5">
        <w:rPr>
          <w:color w:val="auto"/>
        </w:rPr>
        <w:t>В</w:t>
      </w:r>
      <w:r w:rsidRPr="00E815F5">
        <w:rPr>
          <w:color w:val="auto"/>
        </w:rPr>
        <w:t>ідділу.</w:t>
      </w:r>
    </w:p>
    <w:p w:rsidR="00B13C1E" w:rsidRPr="00E815F5" w:rsidRDefault="00721511" w:rsidP="00F30EA8">
      <w:pPr>
        <w:pStyle w:val="1"/>
        <w:numPr>
          <w:ilvl w:val="0"/>
          <w:numId w:val="3"/>
        </w:numPr>
        <w:shd w:val="clear" w:color="auto" w:fill="auto"/>
        <w:tabs>
          <w:tab w:val="left" w:pos="1363"/>
        </w:tabs>
        <w:spacing w:line="317" w:lineRule="exact"/>
        <w:ind w:right="20" w:firstLine="580"/>
        <w:jc w:val="both"/>
        <w:rPr>
          <w:color w:val="auto"/>
        </w:rPr>
      </w:pPr>
      <w:r w:rsidRPr="00E815F5">
        <w:rPr>
          <w:color w:val="auto"/>
        </w:rPr>
        <w:t>Здійснення опрацювання службових документів, підготовк</w:t>
      </w:r>
      <w:r w:rsidR="00A77A58">
        <w:rPr>
          <w:color w:val="auto"/>
        </w:rPr>
        <w:t xml:space="preserve">а довідкових </w:t>
      </w:r>
      <w:r w:rsidRPr="00E815F5">
        <w:rPr>
          <w:color w:val="auto"/>
        </w:rPr>
        <w:t>та інших матеріалів.</w:t>
      </w:r>
    </w:p>
    <w:p w:rsidR="0097264A" w:rsidRDefault="00F30EA8" w:rsidP="0097264A">
      <w:pPr>
        <w:pStyle w:val="1"/>
        <w:shd w:val="clear" w:color="auto" w:fill="auto"/>
        <w:spacing w:line="317" w:lineRule="exact"/>
        <w:ind w:right="20" w:firstLine="580"/>
        <w:jc w:val="both"/>
        <w:rPr>
          <w:color w:val="auto"/>
        </w:rPr>
      </w:pPr>
      <w:r w:rsidRPr="00E815F5">
        <w:rPr>
          <w:color w:val="auto"/>
        </w:rPr>
        <w:t>3.</w:t>
      </w:r>
      <w:r w:rsidR="00B55A29">
        <w:rPr>
          <w:color w:val="auto"/>
        </w:rPr>
        <w:t>10</w:t>
      </w:r>
      <w:r w:rsidRPr="00E815F5">
        <w:rPr>
          <w:color w:val="auto"/>
        </w:rPr>
        <w:t>.</w:t>
      </w:r>
      <w:r w:rsidR="00721511" w:rsidRPr="00E815F5">
        <w:rPr>
          <w:color w:val="auto"/>
        </w:rPr>
        <w:t xml:space="preserve"> Ведення звітності з питань, що належать до компетенції роботи </w:t>
      </w:r>
      <w:r w:rsidR="002651D2">
        <w:rPr>
          <w:color w:val="auto"/>
        </w:rPr>
        <w:t>Відділу</w:t>
      </w:r>
      <w:r w:rsidR="00C71FC7">
        <w:rPr>
          <w:color w:val="auto"/>
        </w:rPr>
        <w:t xml:space="preserve"> </w:t>
      </w:r>
      <w:r w:rsidR="00721511" w:rsidRPr="00E815F5">
        <w:rPr>
          <w:color w:val="auto"/>
        </w:rPr>
        <w:t xml:space="preserve">та </w:t>
      </w:r>
      <w:r w:rsidRPr="00E815F5">
        <w:rPr>
          <w:color w:val="auto"/>
        </w:rPr>
        <w:t>К</w:t>
      </w:r>
      <w:r w:rsidR="00721511" w:rsidRPr="00E815F5">
        <w:rPr>
          <w:color w:val="auto"/>
        </w:rPr>
        <w:t>омісії.</w:t>
      </w:r>
    </w:p>
    <w:p w:rsidR="0097264A" w:rsidRDefault="0097264A" w:rsidP="0097264A">
      <w:pPr>
        <w:pStyle w:val="1"/>
        <w:shd w:val="clear" w:color="auto" w:fill="auto"/>
        <w:spacing w:line="317" w:lineRule="exact"/>
        <w:ind w:right="20" w:firstLine="580"/>
        <w:jc w:val="both"/>
        <w:rPr>
          <w:color w:val="auto"/>
        </w:rPr>
      </w:pPr>
      <w:r>
        <w:rPr>
          <w:lang w:eastAsia="zh-CN"/>
        </w:rPr>
        <w:t>3.1</w:t>
      </w:r>
      <w:r w:rsidR="00B55A29">
        <w:rPr>
          <w:lang w:eastAsia="zh-CN"/>
        </w:rPr>
        <w:t>1</w:t>
      </w:r>
      <w:r>
        <w:rPr>
          <w:lang w:eastAsia="zh-CN"/>
        </w:rPr>
        <w:t xml:space="preserve">. </w:t>
      </w:r>
      <w:r w:rsidR="00B3098F" w:rsidRPr="00B3098F">
        <w:rPr>
          <w:lang w:eastAsia="zh-CN"/>
        </w:rPr>
        <w:t>Забезпечення діловодства відп</w:t>
      </w:r>
      <w:r w:rsidR="00B3098F">
        <w:rPr>
          <w:lang w:eastAsia="zh-CN"/>
        </w:rPr>
        <w:t>овідно до законодавства України в тому числі</w:t>
      </w:r>
      <w:r w:rsidR="00B368A3" w:rsidRPr="0097264A">
        <w:rPr>
          <w:lang w:eastAsia="zh-CN"/>
        </w:rPr>
        <w:t xml:space="preserve"> </w:t>
      </w:r>
      <w:r w:rsidR="00B368A3" w:rsidRPr="0097264A">
        <w:t xml:space="preserve">в інформаційно-телекомунікаційній системі "Єдиний інформаційний простір територіальної громади міста Києва" на базі електронного документообігу "АСКОД" </w:t>
      </w:r>
      <w:r w:rsidR="00B368A3" w:rsidRPr="0097264A">
        <w:rPr>
          <w:lang w:eastAsia="zh-CN"/>
        </w:rPr>
        <w:t xml:space="preserve">діловодства </w:t>
      </w:r>
      <w:r w:rsidR="00B368A3" w:rsidRPr="0097264A">
        <w:t>(</w:t>
      </w:r>
      <w:r w:rsidR="00B368A3" w:rsidRPr="0097264A">
        <w:rPr>
          <w:lang w:eastAsia="zh-CN"/>
        </w:rPr>
        <w:t xml:space="preserve">листування, </w:t>
      </w:r>
      <w:r w:rsidR="00B368A3" w:rsidRPr="0097264A">
        <w:t>реєстрацію вхідної-вихідної документації Комісії та Управління</w:t>
      </w:r>
      <w:r w:rsidR="00B368A3" w:rsidRPr="0097264A">
        <w:rPr>
          <w:lang w:eastAsia="zh-CN"/>
        </w:rPr>
        <w:t>, інформаційних запитів, електронних петицій, звернень та ін.).</w:t>
      </w:r>
    </w:p>
    <w:p w:rsidR="00956D3C" w:rsidRDefault="0097264A" w:rsidP="00956D3C">
      <w:pPr>
        <w:pStyle w:val="1"/>
        <w:shd w:val="clear" w:color="auto" w:fill="auto"/>
        <w:spacing w:line="317" w:lineRule="exact"/>
        <w:ind w:right="20" w:firstLine="580"/>
        <w:jc w:val="both"/>
        <w:rPr>
          <w:color w:val="auto"/>
        </w:rPr>
      </w:pPr>
      <w:r>
        <w:rPr>
          <w:color w:val="auto"/>
        </w:rPr>
        <w:t>3.1</w:t>
      </w:r>
      <w:r w:rsidR="00B55A29">
        <w:rPr>
          <w:color w:val="auto"/>
        </w:rPr>
        <w:t>2</w:t>
      </w:r>
      <w:r>
        <w:rPr>
          <w:color w:val="auto"/>
        </w:rPr>
        <w:t xml:space="preserve">. </w:t>
      </w:r>
      <w:r w:rsidR="00721511" w:rsidRPr="00E815F5">
        <w:rPr>
          <w:color w:val="auto"/>
        </w:rPr>
        <w:t xml:space="preserve">Забезпечення </w:t>
      </w:r>
      <w:r w:rsidR="002651D2">
        <w:rPr>
          <w:color w:val="auto"/>
        </w:rPr>
        <w:t xml:space="preserve">інформаційного наповнення </w:t>
      </w:r>
      <w:r w:rsidR="002651D2" w:rsidRPr="00810413">
        <w:rPr>
          <w:spacing w:val="-5"/>
          <w:shd w:val="clear" w:color="auto" w:fill="FFFFFF"/>
        </w:rPr>
        <w:t>офіційно</w:t>
      </w:r>
      <w:r w:rsidR="002651D2">
        <w:rPr>
          <w:spacing w:val="-5"/>
          <w:shd w:val="clear" w:color="auto" w:fill="FFFFFF"/>
        </w:rPr>
        <w:t>го</w:t>
      </w:r>
      <w:r w:rsidR="002651D2" w:rsidRPr="00810413">
        <w:rPr>
          <w:spacing w:val="-5"/>
          <w:shd w:val="clear" w:color="auto" w:fill="FFFFFF"/>
        </w:rPr>
        <w:t xml:space="preserve"> </w:t>
      </w:r>
      <w:r w:rsidR="00721511" w:rsidRPr="00E815F5">
        <w:rPr>
          <w:color w:val="auto"/>
        </w:rPr>
        <w:t xml:space="preserve">веб-сайту Київської міської ради в частині, що стосується роботи </w:t>
      </w:r>
      <w:r w:rsidR="00C71FC7">
        <w:rPr>
          <w:color w:val="auto"/>
        </w:rPr>
        <w:t>Управління</w:t>
      </w:r>
      <w:r w:rsidR="00F30EA8" w:rsidRPr="00E815F5">
        <w:rPr>
          <w:color w:val="auto"/>
        </w:rPr>
        <w:t xml:space="preserve"> та К</w:t>
      </w:r>
      <w:r w:rsidR="00721511" w:rsidRPr="00E815F5">
        <w:rPr>
          <w:color w:val="auto"/>
        </w:rPr>
        <w:t>омісії.</w:t>
      </w:r>
    </w:p>
    <w:p w:rsidR="00B13C1E" w:rsidRDefault="00956D3C" w:rsidP="00956D3C">
      <w:pPr>
        <w:pStyle w:val="1"/>
        <w:shd w:val="clear" w:color="auto" w:fill="auto"/>
        <w:spacing w:line="317" w:lineRule="exact"/>
        <w:ind w:right="20" w:firstLine="580"/>
        <w:jc w:val="both"/>
        <w:rPr>
          <w:color w:val="auto"/>
        </w:rPr>
      </w:pPr>
      <w:r>
        <w:rPr>
          <w:color w:val="auto"/>
        </w:rPr>
        <w:t>3.1</w:t>
      </w:r>
      <w:r w:rsidR="00B55A29">
        <w:rPr>
          <w:color w:val="auto"/>
        </w:rPr>
        <w:t>3</w:t>
      </w:r>
      <w:r>
        <w:rPr>
          <w:color w:val="auto"/>
        </w:rPr>
        <w:t xml:space="preserve">. </w:t>
      </w:r>
      <w:r w:rsidR="00721511" w:rsidRPr="00E815F5">
        <w:rPr>
          <w:color w:val="auto"/>
        </w:rPr>
        <w:t xml:space="preserve">Складання номенклатури справ </w:t>
      </w:r>
      <w:r w:rsidR="00710F43">
        <w:rPr>
          <w:color w:val="auto"/>
        </w:rPr>
        <w:t xml:space="preserve">Управління </w:t>
      </w:r>
      <w:r w:rsidR="00F30EA8" w:rsidRPr="00E815F5">
        <w:rPr>
          <w:color w:val="auto"/>
        </w:rPr>
        <w:t>і К</w:t>
      </w:r>
      <w:r w:rsidR="00721511" w:rsidRPr="00E815F5">
        <w:rPr>
          <w:color w:val="auto"/>
        </w:rPr>
        <w:t>омісії та передача їх в архів</w:t>
      </w:r>
      <w:r w:rsidR="00F30EA8" w:rsidRPr="00E815F5">
        <w:rPr>
          <w:color w:val="auto"/>
        </w:rPr>
        <w:t xml:space="preserve"> секретаріату Київської міської ради</w:t>
      </w:r>
      <w:r w:rsidR="00721511" w:rsidRPr="00E815F5">
        <w:rPr>
          <w:color w:val="auto"/>
        </w:rPr>
        <w:t>.</w:t>
      </w:r>
    </w:p>
    <w:p w:rsidR="0097264A" w:rsidRPr="00E815F5" w:rsidRDefault="0097264A" w:rsidP="0097264A">
      <w:pPr>
        <w:pStyle w:val="1"/>
        <w:shd w:val="clear" w:color="auto" w:fill="auto"/>
        <w:tabs>
          <w:tab w:val="left" w:pos="1195"/>
        </w:tabs>
        <w:spacing w:line="240" w:lineRule="auto"/>
        <w:ind w:left="580" w:right="20"/>
        <w:jc w:val="both"/>
        <w:rPr>
          <w:color w:val="auto"/>
        </w:rPr>
      </w:pPr>
    </w:p>
    <w:p w:rsidR="003D2C2D" w:rsidRDefault="00721511" w:rsidP="003D2C2D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34"/>
        </w:tabs>
        <w:spacing w:before="0" w:after="0" w:line="240" w:lineRule="auto"/>
        <w:ind w:left="60"/>
        <w:jc w:val="center"/>
        <w:rPr>
          <w:color w:val="auto"/>
        </w:rPr>
      </w:pPr>
      <w:bookmarkStart w:id="2" w:name="bookmark2"/>
      <w:r w:rsidRPr="00E815F5">
        <w:rPr>
          <w:color w:val="auto"/>
        </w:rPr>
        <w:t>Права</w:t>
      </w:r>
      <w:bookmarkEnd w:id="2"/>
    </w:p>
    <w:p w:rsidR="00B55A29" w:rsidRPr="00E815F5" w:rsidRDefault="00B55A29" w:rsidP="00B55A29">
      <w:pPr>
        <w:pStyle w:val="30"/>
        <w:keepNext/>
        <w:keepLines/>
        <w:shd w:val="clear" w:color="auto" w:fill="auto"/>
        <w:tabs>
          <w:tab w:val="left" w:pos="334"/>
        </w:tabs>
        <w:spacing w:before="0" w:after="0" w:line="240" w:lineRule="auto"/>
        <w:ind w:left="60"/>
        <w:jc w:val="center"/>
        <w:rPr>
          <w:color w:val="auto"/>
        </w:rPr>
      </w:pPr>
      <w:bookmarkStart w:id="3" w:name="_GoBack"/>
      <w:bookmarkEnd w:id="3"/>
    </w:p>
    <w:p w:rsidR="00B13C1E" w:rsidRDefault="00721511" w:rsidP="003D2C2D">
      <w:pPr>
        <w:pStyle w:val="1"/>
        <w:shd w:val="clear" w:color="auto" w:fill="auto"/>
        <w:spacing w:line="240" w:lineRule="auto"/>
        <w:ind w:firstLine="580"/>
        <w:jc w:val="both"/>
      </w:pPr>
      <w:r>
        <w:t>Відділ має право:</w:t>
      </w:r>
    </w:p>
    <w:p w:rsidR="00B13C1E" w:rsidRDefault="00721511" w:rsidP="003D2C2D">
      <w:pPr>
        <w:pStyle w:val="1"/>
        <w:numPr>
          <w:ilvl w:val="0"/>
          <w:numId w:val="5"/>
        </w:numPr>
        <w:shd w:val="clear" w:color="auto" w:fill="auto"/>
        <w:tabs>
          <w:tab w:val="left" w:pos="1159"/>
        </w:tabs>
        <w:spacing w:line="240" w:lineRule="auto"/>
        <w:ind w:right="20" w:firstLine="580"/>
        <w:jc w:val="both"/>
      </w:pPr>
      <w:r w:rsidRPr="00CE62B5">
        <w:rPr>
          <w:color w:val="auto"/>
        </w:rPr>
        <w:t>За дорученням</w:t>
      </w:r>
      <w:r w:rsidR="00E9133C">
        <w:rPr>
          <w:color w:val="auto"/>
        </w:rPr>
        <w:t xml:space="preserve"> </w:t>
      </w:r>
      <w:r w:rsidR="00F560AE" w:rsidRPr="00F560AE">
        <w:rPr>
          <w:color w:val="auto"/>
        </w:rPr>
        <w:t>Керівництва</w:t>
      </w:r>
      <w:r w:rsidR="00736C55" w:rsidRPr="00F560AE">
        <w:rPr>
          <w:color w:val="auto"/>
        </w:rPr>
        <w:t xml:space="preserve"> </w:t>
      </w:r>
      <w:r w:rsidRPr="00F560AE">
        <w:rPr>
          <w:color w:val="auto"/>
        </w:rPr>
        <w:t>залучати</w:t>
      </w:r>
      <w:r w:rsidRPr="00CE62B5">
        <w:rPr>
          <w:color w:val="auto"/>
        </w:rPr>
        <w:t xml:space="preserve"> спеціалістів інших структурних підрозділів секретарі</w:t>
      </w:r>
      <w:r>
        <w:t>ату Київської міської ради</w:t>
      </w:r>
      <w:r w:rsidR="003E5A60">
        <w:t>,</w:t>
      </w:r>
      <w:r>
        <w:t xml:space="preserve"> виконавчого органу Київської міської ради (Київської міської державної адміністрації)</w:t>
      </w:r>
      <w:r w:rsidR="003E5A60">
        <w:t xml:space="preserve"> та районн</w:t>
      </w:r>
      <w:r w:rsidR="00CE62B5">
        <w:t xml:space="preserve">их в місті Києві </w:t>
      </w:r>
      <w:r w:rsidR="0033701B">
        <w:t xml:space="preserve">державних </w:t>
      </w:r>
      <w:r w:rsidR="00CE62B5">
        <w:t>адміністрацій</w:t>
      </w:r>
      <w:r w:rsidR="0062080C">
        <w:t>, що належать до компетенції Комісії.</w:t>
      </w:r>
    </w:p>
    <w:p w:rsidR="00B13C1E" w:rsidRDefault="00721511">
      <w:pPr>
        <w:pStyle w:val="1"/>
        <w:numPr>
          <w:ilvl w:val="0"/>
          <w:numId w:val="5"/>
        </w:numPr>
        <w:shd w:val="clear" w:color="auto" w:fill="auto"/>
        <w:tabs>
          <w:tab w:val="left" w:pos="1102"/>
        </w:tabs>
        <w:spacing w:line="320" w:lineRule="exact"/>
        <w:ind w:right="20" w:firstLine="580"/>
        <w:jc w:val="both"/>
      </w:pPr>
      <w:r>
        <w:t>Одержувати в установленому порядку від інших структурних підрозділів секретаріату Київської міської ради</w:t>
      </w:r>
      <w:r w:rsidR="003E5A60">
        <w:t>,</w:t>
      </w:r>
      <w:r>
        <w:t xml:space="preserve"> виконавчого органу Київської міської ради (Київської міської державної адміністрації),</w:t>
      </w:r>
      <w:r w:rsidR="003E5A60">
        <w:t xml:space="preserve"> </w:t>
      </w:r>
      <w:r w:rsidR="003E5A60" w:rsidRPr="00CE62B5">
        <w:rPr>
          <w:color w:val="auto"/>
        </w:rPr>
        <w:t xml:space="preserve">районних </w:t>
      </w:r>
      <w:r w:rsidR="008851C3">
        <w:rPr>
          <w:color w:val="auto"/>
        </w:rPr>
        <w:t>в</w:t>
      </w:r>
      <w:r w:rsidR="003E5A60" w:rsidRPr="00CE62B5">
        <w:rPr>
          <w:color w:val="auto"/>
        </w:rPr>
        <w:t xml:space="preserve"> місті Києві </w:t>
      </w:r>
      <w:r w:rsidR="0033701B" w:rsidRPr="00CE62B5">
        <w:rPr>
          <w:color w:val="auto"/>
        </w:rPr>
        <w:t xml:space="preserve">державних </w:t>
      </w:r>
      <w:r w:rsidR="003E5A60" w:rsidRPr="00CE62B5">
        <w:rPr>
          <w:color w:val="auto"/>
        </w:rPr>
        <w:t>адміністрацій, інших</w:t>
      </w:r>
      <w:r w:rsidRPr="003E5A60">
        <w:rPr>
          <w:color w:val="FF0000"/>
        </w:rPr>
        <w:t xml:space="preserve"> </w:t>
      </w:r>
      <w:r>
        <w:t xml:space="preserve">органів місцевого самоврядування, підприємств, установ і організацій інформацію, документи та інші матеріали, необхідні для виконання </w:t>
      </w:r>
      <w:r w:rsidR="00916DB9">
        <w:t>завдань покладених на</w:t>
      </w:r>
      <w:r w:rsidR="00280171">
        <w:t xml:space="preserve"> </w:t>
      </w:r>
      <w:r w:rsidR="00AA3B2D">
        <w:t>Відділ</w:t>
      </w:r>
      <w:r w:rsidR="00916DB9">
        <w:t>.</w:t>
      </w:r>
    </w:p>
    <w:p w:rsidR="0004785F" w:rsidRDefault="00BC528D" w:rsidP="00BC528D">
      <w:pPr>
        <w:pStyle w:val="100"/>
        <w:numPr>
          <w:ilvl w:val="0"/>
          <w:numId w:val="5"/>
        </w:numPr>
        <w:spacing w:after="0" w:line="326" w:lineRule="exact"/>
        <w:ind w:firstLine="7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</w:t>
      </w:r>
      <w:r w:rsidR="00EC7E99">
        <w:rPr>
          <w:color w:val="000000"/>
          <w:sz w:val="28"/>
          <w:szCs w:val="28"/>
        </w:rPr>
        <w:t xml:space="preserve">дорученням </w:t>
      </w:r>
      <w:r w:rsidR="00280171">
        <w:rPr>
          <w:color w:val="000000"/>
          <w:sz w:val="28"/>
          <w:szCs w:val="28"/>
        </w:rPr>
        <w:t xml:space="preserve">Керівництва </w:t>
      </w:r>
      <w:r>
        <w:rPr>
          <w:color w:val="000000"/>
          <w:sz w:val="28"/>
          <w:szCs w:val="28"/>
        </w:rPr>
        <w:t xml:space="preserve">здійснювати </w:t>
      </w:r>
      <w:r w:rsidR="00280171">
        <w:rPr>
          <w:color w:val="000000"/>
          <w:sz w:val="28"/>
          <w:szCs w:val="28"/>
        </w:rPr>
        <w:t xml:space="preserve">підготовку проектів </w:t>
      </w:r>
      <w:r>
        <w:rPr>
          <w:color w:val="000000"/>
          <w:sz w:val="28"/>
          <w:szCs w:val="28"/>
        </w:rPr>
        <w:t>запит</w:t>
      </w:r>
      <w:r w:rsidR="00280171">
        <w:rPr>
          <w:color w:val="000000"/>
          <w:sz w:val="28"/>
          <w:szCs w:val="28"/>
        </w:rPr>
        <w:t>ів</w:t>
      </w:r>
      <w:r>
        <w:rPr>
          <w:color w:val="000000"/>
          <w:sz w:val="28"/>
          <w:szCs w:val="28"/>
        </w:rPr>
        <w:t xml:space="preserve"> та одержувати від органів державної влади, органів місцевого самоврядування, підрозділів виконавчого органу Київської міської ради (Київської міської державної адміністрації) та інших підприємств, установ і організацій методичну інформацію, інші нормативні документи</w:t>
      </w:r>
      <w:r w:rsidR="0004785F">
        <w:rPr>
          <w:color w:val="000000"/>
          <w:sz w:val="28"/>
          <w:szCs w:val="28"/>
        </w:rPr>
        <w:t>.</w:t>
      </w:r>
    </w:p>
    <w:p w:rsidR="00B13C1E" w:rsidRDefault="00BC528D">
      <w:pPr>
        <w:pStyle w:val="1"/>
        <w:numPr>
          <w:ilvl w:val="0"/>
          <w:numId w:val="5"/>
        </w:numPr>
        <w:shd w:val="clear" w:color="auto" w:fill="auto"/>
        <w:tabs>
          <w:tab w:val="left" w:pos="1073"/>
        </w:tabs>
        <w:spacing w:line="320" w:lineRule="exact"/>
        <w:ind w:right="20" w:firstLine="580"/>
        <w:jc w:val="both"/>
      </w:pPr>
      <w:r>
        <w:t xml:space="preserve">За дорученням </w:t>
      </w:r>
      <w:r w:rsidR="006453F1">
        <w:t xml:space="preserve">Керівництва </w:t>
      </w:r>
      <w:r>
        <w:t>б</w:t>
      </w:r>
      <w:r w:rsidR="00721511">
        <w:t>рати участь у нарадах</w:t>
      </w:r>
      <w:r w:rsidR="003D2C2D">
        <w:t xml:space="preserve"> секрет</w:t>
      </w:r>
      <w:r w:rsidR="00F54013">
        <w:t xml:space="preserve">аріату Київської міської ради, </w:t>
      </w:r>
      <w:r w:rsidR="003D2C2D">
        <w:t>виконавчого органу Київської міської ради (Київської міської державної адміністрації), у</w:t>
      </w:r>
      <w:r w:rsidR="00721511">
        <w:t xml:space="preserve"> роботі робочих груп</w:t>
      </w:r>
      <w:r w:rsidR="003D2C2D">
        <w:t xml:space="preserve"> </w:t>
      </w:r>
      <w:r w:rsidR="0004785F">
        <w:t>К</w:t>
      </w:r>
      <w:r w:rsidR="00721511">
        <w:t>омісі</w:t>
      </w:r>
      <w:r w:rsidR="003D2C2D">
        <w:t>ї</w:t>
      </w:r>
      <w:r w:rsidR="00721511">
        <w:t xml:space="preserve">, що належать до компетенції </w:t>
      </w:r>
      <w:r w:rsidR="003D2C2D">
        <w:t>В</w:t>
      </w:r>
      <w:r w:rsidR="00721511">
        <w:t>ідділу.</w:t>
      </w:r>
    </w:p>
    <w:p w:rsidR="00B55A29" w:rsidRDefault="00B55A29" w:rsidP="00B55A29">
      <w:pPr>
        <w:pStyle w:val="1"/>
        <w:shd w:val="clear" w:color="auto" w:fill="auto"/>
        <w:tabs>
          <w:tab w:val="left" w:pos="1073"/>
        </w:tabs>
        <w:spacing w:line="320" w:lineRule="exact"/>
        <w:ind w:left="580" w:right="20"/>
        <w:jc w:val="both"/>
      </w:pPr>
    </w:p>
    <w:p w:rsidR="00670191" w:rsidRDefault="00721511" w:rsidP="00F54013">
      <w:pPr>
        <w:pStyle w:val="1"/>
        <w:numPr>
          <w:ilvl w:val="0"/>
          <w:numId w:val="5"/>
        </w:numPr>
        <w:shd w:val="clear" w:color="auto" w:fill="auto"/>
        <w:tabs>
          <w:tab w:val="left" w:pos="1087"/>
        </w:tabs>
        <w:spacing w:line="320" w:lineRule="exact"/>
        <w:ind w:right="20" w:firstLine="580"/>
        <w:jc w:val="both"/>
      </w:pPr>
      <w:r>
        <w:t>Надавати рекомендації</w:t>
      </w:r>
      <w:r w:rsidR="00BC528D">
        <w:t xml:space="preserve"> та </w:t>
      </w:r>
      <w:r w:rsidR="00F54013">
        <w:t>роз’яснення</w:t>
      </w:r>
      <w:r>
        <w:t xml:space="preserve"> з питань, що належать до компетенції </w:t>
      </w:r>
      <w:r w:rsidR="003D2C2D">
        <w:t>В</w:t>
      </w:r>
      <w:r>
        <w:t>ідділу.</w:t>
      </w:r>
    </w:p>
    <w:p w:rsidR="00BC528D" w:rsidRPr="00BC528D" w:rsidRDefault="00BC528D" w:rsidP="00B55A29">
      <w:pPr>
        <w:pStyle w:val="100"/>
        <w:numPr>
          <w:ilvl w:val="0"/>
          <w:numId w:val="5"/>
        </w:numPr>
        <w:spacing w:after="0" w:line="326" w:lineRule="exact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Вносити пропозиції щодо заохочення та успіхи в роботі та застосування заходів дисциплінарного впливу за порушення працівниками відділу трудової дисципліни та правил внутрішнього трудового розпорядку.</w:t>
      </w:r>
    </w:p>
    <w:p w:rsidR="00BC528D" w:rsidRDefault="00BC528D" w:rsidP="00BC528D">
      <w:pPr>
        <w:pStyle w:val="100"/>
        <w:spacing w:after="0" w:line="326" w:lineRule="exact"/>
        <w:ind w:left="737" w:firstLine="0"/>
        <w:jc w:val="both"/>
        <w:rPr>
          <w:color w:val="000000"/>
          <w:sz w:val="22"/>
          <w:szCs w:val="22"/>
        </w:rPr>
      </w:pPr>
    </w:p>
    <w:p w:rsidR="003D2C2D" w:rsidRDefault="00721511" w:rsidP="003D2C2D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40" w:lineRule="auto"/>
        <w:ind w:left="60"/>
        <w:jc w:val="center"/>
      </w:pPr>
      <w:bookmarkStart w:id="4" w:name="bookmark3"/>
      <w:r>
        <w:t>Відповідальність</w:t>
      </w:r>
      <w:bookmarkEnd w:id="4"/>
    </w:p>
    <w:p w:rsidR="0051143C" w:rsidRDefault="0051143C" w:rsidP="006355DC">
      <w:pPr>
        <w:pStyle w:val="30"/>
        <w:keepNext/>
        <w:keepLines/>
        <w:shd w:val="clear" w:color="auto" w:fill="auto"/>
        <w:tabs>
          <w:tab w:val="left" w:pos="348"/>
        </w:tabs>
        <w:spacing w:before="0" w:after="0" w:line="240" w:lineRule="auto"/>
        <w:ind w:left="60"/>
      </w:pPr>
    </w:p>
    <w:p w:rsidR="00B13C1E" w:rsidRDefault="00736C55" w:rsidP="003D2C2D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Працівники </w:t>
      </w:r>
      <w:r w:rsidR="00721511">
        <w:t>Відділ</w:t>
      </w:r>
      <w:r>
        <w:t>у</w:t>
      </w:r>
      <w:r w:rsidR="00721511">
        <w:t xml:space="preserve"> нес</w:t>
      </w:r>
      <w:r>
        <w:t>уть</w:t>
      </w:r>
      <w:r w:rsidR="00721511">
        <w:t xml:space="preserve"> відповідальність за:</w:t>
      </w:r>
    </w:p>
    <w:p w:rsidR="00B13C1E" w:rsidRDefault="00721511" w:rsidP="003D2C2D">
      <w:pPr>
        <w:pStyle w:val="1"/>
        <w:numPr>
          <w:ilvl w:val="0"/>
          <w:numId w:val="6"/>
        </w:numPr>
        <w:shd w:val="clear" w:color="auto" w:fill="auto"/>
        <w:tabs>
          <w:tab w:val="left" w:pos="1152"/>
        </w:tabs>
        <w:spacing w:line="240" w:lineRule="auto"/>
        <w:ind w:right="20" w:firstLine="580"/>
        <w:jc w:val="both"/>
      </w:pPr>
      <w:r>
        <w:t xml:space="preserve">Несвоєчасне і неналежне виконання покладених на </w:t>
      </w:r>
      <w:r w:rsidR="003D2C2D">
        <w:t>нього</w:t>
      </w:r>
      <w:r>
        <w:t xml:space="preserve"> завдань і функцій.</w:t>
      </w:r>
    </w:p>
    <w:p w:rsidR="00B13C1E" w:rsidRDefault="00721511" w:rsidP="003D2C2D">
      <w:pPr>
        <w:pStyle w:val="1"/>
        <w:numPr>
          <w:ilvl w:val="0"/>
          <w:numId w:val="6"/>
        </w:numPr>
        <w:shd w:val="clear" w:color="auto" w:fill="auto"/>
        <w:tabs>
          <w:tab w:val="left" w:pos="1289"/>
        </w:tabs>
        <w:spacing w:line="240" w:lineRule="auto"/>
        <w:ind w:right="20" w:firstLine="580"/>
        <w:jc w:val="both"/>
      </w:pPr>
      <w:r>
        <w:t xml:space="preserve">Недотримання вимог чинного законодавства та внутрішніх організаційно-нормативних документів при здійсненні завдань, покладених на </w:t>
      </w:r>
      <w:r w:rsidR="003D2C2D">
        <w:t>В</w:t>
      </w:r>
      <w:r>
        <w:t>ідділ.</w:t>
      </w:r>
    </w:p>
    <w:p w:rsidR="003D2C2D" w:rsidRDefault="00721511" w:rsidP="00810A1A">
      <w:pPr>
        <w:pStyle w:val="1"/>
        <w:numPr>
          <w:ilvl w:val="0"/>
          <w:numId w:val="6"/>
        </w:numPr>
        <w:shd w:val="clear" w:color="auto" w:fill="auto"/>
        <w:tabs>
          <w:tab w:val="left" w:pos="1109"/>
        </w:tabs>
        <w:spacing w:line="240" w:lineRule="auto"/>
        <w:ind w:right="23" w:firstLine="578"/>
        <w:jc w:val="both"/>
      </w:pPr>
      <w:r>
        <w:t>Недостовірність відомостей та інформації з питань,</w:t>
      </w:r>
      <w:r w:rsidR="003D2C2D">
        <w:t xml:space="preserve"> </w:t>
      </w:r>
      <w:r>
        <w:t xml:space="preserve">що належать до </w:t>
      </w:r>
      <w:r w:rsidR="003D2C2D">
        <w:t>компетенції В</w:t>
      </w:r>
      <w:r>
        <w:t>ідділу.</w:t>
      </w:r>
    </w:p>
    <w:p w:rsidR="00B13C1E" w:rsidRDefault="00721511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251" w:line="270" w:lineRule="exact"/>
        <w:ind w:left="20"/>
        <w:jc w:val="center"/>
      </w:pPr>
      <w:bookmarkStart w:id="5" w:name="bookmark4"/>
      <w:r>
        <w:t>Інше</w:t>
      </w:r>
      <w:bookmarkEnd w:id="5"/>
    </w:p>
    <w:p w:rsidR="00B13C1E" w:rsidRPr="00CE62B5" w:rsidRDefault="00721511">
      <w:pPr>
        <w:pStyle w:val="1"/>
        <w:numPr>
          <w:ilvl w:val="0"/>
          <w:numId w:val="7"/>
        </w:numPr>
        <w:shd w:val="clear" w:color="auto" w:fill="auto"/>
        <w:tabs>
          <w:tab w:val="left" w:pos="1069"/>
        </w:tabs>
        <w:spacing w:line="317" w:lineRule="exact"/>
        <w:ind w:firstLine="560"/>
        <w:jc w:val="both"/>
        <w:rPr>
          <w:color w:val="auto"/>
        </w:rPr>
      </w:pPr>
      <w:r>
        <w:t>Відділ у процесі виконання покладених на нього завдань взаємодіє з постійними комісіями Київ</w:t>
      </w:r>
      <w:r w:rsidR="003D2C2D">
        <w:t xml:space="preserve">ської міської </w:t>
      </w:r>
      <w:r>
        <w:t>ради, депутатськими групами та фракціями</w:t>
      </w:r>
      <w:r w:rsidR="00736C55">
        <w:t xml:space="preserve"> Київської міської ради</w:t>
      </w:r>
      <w:r>
        <w:t xml:space="preserve">, структурними підрозділами секретаріату Київської міської ради, </w:t>
      </w:r>
      <w:r w:rsidR="00736C55">
        <w:t xml:space="preserve">структурними </w:t>
      </w:r>
      <w:r>
        <w:t>підрозділами виконавчого органу Київ</w:t>
      </w:r>
      <w:r w:rsidR="003D2C2D">
        <w:t>ської міської ради</w:t>
      </w:r>
      <w:r>
        <w:t xml:space="preserve"> (Київської міської державної адміністрації)</w:t>
      </w:r>
      <w:r w:rsidR="003E5A60">
        <w:t xml:space="preserve"> та </w:t>
      </w:r>
      <w:r w:rsidR="003E5A60" w:rsidRPr="00CE62B5">
        <w:rPr>
          <w:color w:val="auto"/>
        </w:rPr>
        <w:t xml:space="preserve">районними </w:t>
      </w:r>
      <w:r w:rsidR="008851C3">
        <w:rPr>
          <w:color w:val="auto"/>
        </w:rPr>
        <w:t>в</w:t>
      </w:r>
      <w:r w:rsidR="003E5A60" w:rsidRPr="00CE62B5">
        <w:rPr>
          <w:color w:val="auto"/>
        </w:rPr>
        <w:t xml:space="preserve"> місті Києві </w:t>
      </w:r>
      <w:r w:rsidR="00656C0F" w:rsidRPr="00CE62B5">
        <w:rPr>
          <w:color w:val="auto"/>
        </w:rPr>
        <w:t xml:space="preserve">державними </w:t>
      </w:r>
      <w:r w:rsidR="003E5A60" w:rsidRPr="00CE62B5">
        <w:rPr>
          <w:color w:val="auto"/>
        </w:rPr>
        <w:t>адміністраціями</w:t>
      </w:r>
      <w:r w:rsidRPr="00CE62B5">
        <w:rPr>
          <w:color w:val="auto"/>
        </w:rPr>
        <w:t>.</w:t>
      </w:r>
    </w:p>
    <w:p w:rsidR="00BC528D" w:rsidRDefault="00721511" w:rsidP="00BC528D">
      <w:pPr>
        <w:pStyle w:val="1"/>
        <w:numPr>
          <w:ilvl w:val="0"/>
          <w:numId w:val="7"/>
        </w:numPr>
        <w:shd w:val="clear" w:color="auto" w:fill="auto"/>
        <w:tabs>
          <w:tab w:val="left" w:pos="1350"/>
        </w:tabs>
        <w:spacing w:line="317" w:lineRule="exact"/>
        <w:ind w:firstLine="560"/>
        <w:jc w:val="both"/>
      </w:pPr>
      <w:r>
        <w:t xml:space="preserve">Працівники </w:t>
      </w:r>
      <w:r w:rsidR="00972085">
        <w:t>В</w:t>
      </w:r>
      <w:r>
        <w:t>ідділу здійснюють свої повноваження на підставі посадових інструкцій.</w:t>
      </w:r>
    </w:p>
    <w:p w:rsidR="00BC528D" w:rsidRPr="00BC528D" w:rsidRDefault="001F2100" w:rsidP="00BC528D">
      <w:pPr>
        <w:pStyle w:val="1"/>
        <w:numPr>
          <w:ilvl w:val="0"/>
          <w:numId w:val="7"/>
        </w:numPr>
        <w:shd w:val="clear" w:color="auto" w:fill="auto"/>
        <w:tabs>
          <w:tab w:val="left" w:pos="1350"/>
        </w:tabs>
        <w:spacing w:line="317" w:lineRule="exact"/>
        <w:ind w:firstLine="560"/>
        <w:jc w:val="both"/>
      </w:pPr>
      <w:r>
        <w:rPr>
          <w:rStyle w:val="33"/>
          <w:sz w:val="28"/>
          <w:szCs w:val="28"/>
          <w:highlight w:val="none"/>
        </w:rPr>
        <w:t>Покладення на Ві</w:t>
      </w:r>
      <w:r w:rsidR="00BC528D" w:rsidRPr="00BC528D">
        <w:rPr>
          <w:rStyle w:val="33"/>
          <w:sz w:val="28"/>
          <w:szCs w:val="28"/>
          <w:highlight w:val="none"/>
        </w:rPr>
        <w:t xml:space="preserve">дділ та </w:t>
      </w:r>
      <w:r w:rsidR="00BC528D" w:rsidRPr="00BC528D">
        <w:t>його працівни</w:t>
      </w:r>
      <w:r w:rsidR="004F2E33">
        <w:t xml:space="preserve">ків обов’язків не передбачених </w:t>
      </w:r>
      <w:r w:rsidR="00BC528D" w:rsidRPr="00BC528D">
        <w:t>цим Положенням, і таких, що</w:t>
      </w:r>
      <w:r>
        <w:t xml:space="preserve"> не відносяться до компетенції В</w:t>
      </w:r>
      <w:r w:rsidR="00BC528D" w:rsidRPr="00BC528D">
        <w:t>ідділу не допускається.</w:t>
      </w:r>
    </w:p>
    <w:p w:rsidR="00B13C1E" w:rsidRDefault="00B13C1E">
      <w:pPr>
        <w:spacing w:line="240" w:lineRule="exact"/>
        <w:rPr>
          <w:sz w:val="19"/>
          <w:szCs w:val="19"/>
        </w:rPr>
      </w:pPr>
    </w:p>
    <w:p w:rsidR="00B13C1E" w:rsidRDefault="00B13C1E">
      <w:pPr>
        <w:spacing w:line="240" w:lineRule="exact"/>
        <w:rPr>
          <w:sz w:val="19"/>
          <w:szCs w:val="19"/>
        </w:rPr>
      </w:pPr>
    </w:p>
    <w:p w:rsidR="00972085" w:rsidRDefault="00972085">
      <w:pPr>
        <w:spacing w:line="240" w:lineRule="exact"/>
        <w:rPr>
          <w:sz w:val="19"/>
          <w:szCs w:val="19"/>
        </w:rPr>
      </w:pPr>
    </w:p>
    <w:p w:rsidR="00BC528D" w:rsidRDefault="00BC528D">
      <w:pPr>
        <w:spacing w:line="240" w:lineRule="exact"/>
        <w:rPr>
          <w:sz w:val="19"/>
          <w:szCs w:val="19"/>
        </w:rPr>
      </w:pPr>
    </w:p>
    <w:p w:rsidR="00972085" w:rsidRDefault="00972085" w:rsidP="0020456B">
      <w:pPr>
        <w:pStyle w:val="1"/>
        <w:shd w:val="clear" w:color="auto" w:fill="auto"/>
        <w:spacing w:line="317" w:lineRule="exact"/>
        <w:ind w:right="400" w:firstLine="560"/>
      </w:pPr>
      <w:r>
        <w:t>Керуючий справами</w:t>
      </w:r>
      <w:r>
        <w:tab/>
      </w:r>
      <w:r>
        <w:tab/>
      </w:r>
      <w:r>
        <w:tab/>
      </w:r>
      <w:r w:rsidR="00083346">
        <w:t xml:space="preserve"> </w:t>
      </w:r>
      <w:r>
        <w:tab/>
      </w:r>
      <w:r w:rsidR="00BC528D">
        <w:tab/>
      </w:r>
      <w:r>
        <w:tab/>
      </w:r>
      <w:r w:rsidR="0035414A">
        <w:t>І.</w:t>
      </w:r>
      <w:r w:rsidR="00F42F99">
        <w:t xml:space="preserve"> </w:t>
      </w:r>
      <w:proofErr w:type="spellStart"/>
      <w:r w:rsidR="0035414A">
        <w:t>Хацевич</w:t>
      </w:r>
      <w:proofErr w:type="spellEnd"/>
    </w:p>
    <w:p w:rsidR="00B13C1E" w:rsidRDefault="00B13C1E">
      <w:pPr>
        <w:rPr>
          <w:sz w:val="2"/>
          <w:szCs w:val="2"/>
        </w:rPr>
      </w:pPr>
    </w:p>
    <w:sectPr w:rsidR="00B13C1E" w:rsidSect="00D16858">
      <w:headerReference w:type="default" r:id="rId8"/>
      <w:pgSz w:w="11909" w:h="16838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63" w:rsidRDefault="008B5C63" w:rsidP="00B13C1E">
      <w:r>
        <w:separator/>
      </w:r>
    </w:p>
  </w:endnote>
  <w:endnote w:type="continuationSeparator" w:id="0">
    <w:p w:rsidR="008B5C63" w:rsidRDefault="008B5C63" w:rsidP="00B1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63" w:rsidRDefault="008B5C63"/>
  </w:footnote>
  <w:footnote w:type="continuationSeparator" w:id="0">
    <w:p w:rsidR="008B5C63" w:rsidRDefault="008B5C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91435"/>
      <w:docPartObj>
        <w:docPartGallery w:val="Page Numbers (Top of Page)"/>
        <w:docPartUnique/>
      </w:docPartObj>
    </w:sdtPr>
    <w:sdtEndPr/>
    <w:sdtContent>
      <w:p w:rsidR="00D16858" w:rsidRDefault="00D16858">
        <w:pPr>
          <w:pStyle w:val="ac"/>
          <w:jc w:val="center"/>
        </w:pPr>
      </w:p>
      <w:p w:rsidR="00D16858" w:rsidRDefault="008B5C63">
        <w:pPr>
          <w:pStyle w:val="ac"/>
          <w:jc w:val="center"/>
        </w:pPr>
      </w:p>
    </w:sdtContent>
  </w:sdt>
  <w:p w:rsidR="00D16858" w:rsidRDefault="00D1685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14721C9F"/>
    <w:multiLevelType w:val="multilevel"/>
    <w:tmpl w:val="8A36E11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9576E"/>
    <w:multiLevelType w:val="multilevel"/>
    <w:tmpl w:val="99ACF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6914E9"/>
    <w:multiLevelType w:val="multilevel"/>
    <w:tmpl w:val="68A88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-UA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F9554D"/>
    <w:multiLevelType w:val="multilevel"/>
    <w:tmpl w:val="4352F72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72728"/>
    <w:multiLevelType w:val="multilevel"/>
    <w:tmpl w:val="C2B6421C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870039"/>
    <w:multiLevelType w:val="multilevel"/>
    <w:tmpl w:val="570E19F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FB1961"/>
    <w:multiLevelType w:val="multilevel"/>
    <w:tmpl w:val="BB623F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5DF3BF3"/>
    <w:multiLevelType w:val="multilevel"/>
    <w:tmpl w:val="42B2042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8D157EC"/>
    <w:multiLevelType w:val="multilevel"/>
    <w:tmpl w:val="690C6B6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3C1E"/>
    <w:rsid w:val="00025593"/>
    <w:rsid w:val="00025872"/>
    <w:rsid w:val="0004785F"/>
    <w:rsid w:val="00051A71"/>
    <w:rsid w:val="00076D96"/>
    <w:rsid w:val="00083346"/>
    <w:rsid w:val="00090F7D"/>
    <w:rsid w:val="00105509"/>
    <w:rsid w:val="00121A84"/>
    <w:rsid w:val="001323D0"/>
    <w:rsid w:val="00190A2B"/>
    <w:rsid w:val="001A139A"/>
    <w:rsid w:val="001B34B9"/>
    <w:rsid w:val="001F2100"/>
    <w:rsid w:val="0020456B"/>
    <w:rsid w:val="002155A3"/>
    <w:rsid w:val="00232750"/>
    <w:rsid w:val="00237DBE"/>
    <w:rsid w:val="00263E5C"/>
    <w:rsid w:val="002651D2"/>
    <w:rsid w:val="00280171"/>
    <w:rsid w:val="002A08EA"/>
    <w:rsid w:val="0033701B"/>
    <w:rsid w:val="0035414A"/>
    <w:rsid w:val="00362745"/>
    <w:rsid w:val="00382207"/>
    <w:rsid w:val="003B469E"/>
    <w:rsid w:val="003D2C2D"/>
    <w:rsid w:val="003E5A60"/>
    <w:rsid w:val="003F3169"/>
    <w:rsid w:val="00403FE0"/>
    <w:rsid w:val="00422149"/>
    <w:rsid w:val="0044099B"/>
    <w:rsid w:val="00460E92"/>
    <w:rsid w:val="00470D1B"/>
    <w:rsid w:val="00470E4A"/>
    <w:rsid w:val="00476F34"/>
    <w:rsid w:val="004D2810"/>
    <w:rsid w:val="004E1DB9"/>
    <w:rsid w:val="004E3B69"/>
    <w:rsid w:val="004F166D"/>
    <w:rsid w:val="004F2E33"/>
    <w:rsid w:val="00507E37"/>
    <w:rsid w:val="0051143C"/>
    <w:rsid w:val="0054625C"/>
    <w:rsid w:val="00574D9D"/>
    <w:rsid w:val="00585155"/>
    <w:rsid w:val="00585FA4"/>
    <w:rsid w:val="005C1BDC"/>
    <w:rsid w:val="005E22F4"/>
    <w:rsid w:val="005E7B58"/>
    <w:rsid w:val="005F1C55"/>
    <w:rsid w:val="00604E77"/>
    <w:rsid w:val="0062080C"/>
    <w:rsid w:val="006355DC"/>
    <w:rsid w:val="00636BC8"/>
    <w:rsid w:val="00636DD8"/>
    <w:rsid w:val="006453F1"/>
    <w:rsid w:val="00656C0F"/>
    <w:rsid w:val="00670191"/>
    <w:rsid w:val="00710F43"/>
    <w:rsid w:val="00721511"/>
    <w:rsid w:val="00736C55"/>
    <w:rsid w:val="00744E12"/>
    <w:rsid w:val="00762162"/>
    <w:rsid w:val="0077502C"/>
    <w:rsid w:val="007B0828"/>
    <w:rsid w:val="007B399C"/>
    <w:rsid w:val="00804F57"/>
    <w:rsid w:val="00807589"/>
    <w:rsid w:val="00810A1A"/>
    <w:rsid w:val="008139EF"/>
    <w:rsid w:val="008409B9"/>
    <w:rsid w:val="00852322"/>
    <w:rsid w:val="008644F3"/>
    <w:rsid w:val="0086685C"/>
    <w:rsid w:val="008851C3"/>
    <w:rsid w:val="008B5C63"/>
    <w:rsid w:val="008D5585"/>
    <w:rsid w:val="008D71ED"/>
    <w:rsid w:val="008E66AF"/>
    <w:rsid w:val="00916DB9"/>
    <w:rsid w:val="009462F9"/>
    <w:rsid w:val="009520FE"/>
    <w:rsid w:val="00956D3C"/>
    <w:rsid w:val="00972085"/>
    <w:rsid w:val="0097264A"/>
    <w:rsid w:val="00977207"/>
    <w:rsid w:val="00986463"/>
    <w:rsid w:val="009B19C9"/>
    <w:rsid w:val="009B68CA"/>
    <w:rsid w:val="009C3B4F"/>
    <w:rsid w:val="009E3858"/>
    <w:rsid w:val="00A20365"/>
    <w:rsid w:val="00A35DED"/>
    <w:rsid w:val="00A77A58"/>
    <w:rsid w:val="00A80DE6"/>
    <w:rsid w:val="00A910CF"/>
    <w:rsid w:val="00AA3B2D"/>
    <w:rsid w:val="00AB2038"/>
    <w:rsid w:val="00AB5A6D"/>
    <w:rsid w:val="00AC2A76"/>
    <w:rsid w:val="00AE7379"/>
    <w:rsid w:val="00B13C1E"/>
    <w:rsid w:val="00B3098F"/>
    <w:rsid w:val="00B368A3"/>
    <w:rsid w:val="00B45E50"/>
    <w:rsid w:val="00B55A29"/>
    <w:rsid w:val="00BC528D"/>
    <w:rsid w:val="00BD73FB"/>
    <w:rsid w:val="00C33DC0"/>
    <w:rsid w:val="00C41B53"/>
    <w:rsid w:val="00C71FC7"/>
    <w:rsid w:val="00CD0948"/>
    <w:rsid w:val="00CE0209"/>
    <w:rsid w:val="00CE09FC"/>
    <w:rsid w:val="00CE62B5"/>
    <w:rsid w:val="00D06FC8"/>
    <w:rsid w:val="00D16858"/>
    <w:rsid w:val="00D416B6"/>
    <w:rsid w:val="00D50701"/>
    <w:rsid w:val="00D5574F"/>
    <w:rsid w:val="00DC5C98"/>
    <w:rsid w:val="00DC6FEC"/>
    <w:rsid w:val="00DD2C8D"/>
    <w:rsid w:val="00DE1474"/>
    <w:rsid w:val="00DF26D2"/>
    <w:rsid w:val="00E417DC"/>
    <w:rsid w:val="00E53D94"/>
    <w:rsid w:val="00E815F5"/>
    <w:rsid w:val="00E9133C"/>
    <w:rsid w:val="00E91E43"/>
    <w:rsid w:val="00E94152"/>
    <w:rsid w:val="00EA3D11"/>
    <w:rsid w:val="00EC7E99"/>
    <w:rsid w:val="00ED479A"/>
    <w:rsid w:val="00F16489"/>
    <w:rsid w:val="00F30EA8"/>
    <w:rsid w:val="00F35F13"/>
    <w:rsid w:val="00F42F99"/>
    <w:rsid w:val="00F54013"/>
    <w:rsid w:val="00F560AE"/>
    <w:rsid w:val="00F60C9A"/>
    <w:rsid w:val="00F966A6"/>
    <w:rsid w:val="00FB0724"/>
    <w:rsid w:val="00FE7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0A66"/>
  <w15:docId w15:val="{FA18AC26-62BA-41F9-AE08-52B3ACC9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3C1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3C1E"/>
    <w:rPr>
      <w:color w:val="0066CC"/>
      <w:u w:val="single"/>
    </w:rPr>
  </w:style>
  <w:style w:type="character" w:customStyle="1" w:styleId="a4">
    <w:name w:val="Основной текст_"/>
    <w:basedOn w:val="a0"/>
    <w:link w:val="1"/>
    <w:qFormat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Verdana125pt">
    <w:name w:val="Основной текст + Verdana;12;5 pt;Курсив"/>
    <w:basedOn w:val="a4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">
    <w:name w:val="Основной текст (2)_"/>
    <w:basedOn w:val="a0"/>
    <w:link w:val="20"/>
    <w:rsid w:val="00B13C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Колонтитул_"/>
    <w:basedOn w:val="a0"/>
    <w:link w:val="a6"/>
    <w:rsid w:val="00B13C1E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sid w:val="00B13C1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3">
    <w:name w:val="Заголовок №3_"/>
    <w:basedOn w:val="a0"/>
    <w:link w:val="30"/>
    <w:rsid w:val="00B13C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31">
    <w:name w:val="Основной текст (3)_"/>
    <w:basedOn w:val="a0"/>
    <w:link w:val="32"/>
    <w:rsid w:val="00B13C1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a0"/>
    <w:link w:val="a8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2Exact">
    <w:name w:val="Подпись к картинке (2) Exact"/>
    <w:basedOn w:val="a0"/>
    <w:link w:val="21"/>
    <w:rsid w:val="00B13C1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Основной текст Exact"/>
    <w:basedOn w:val="a0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B13C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0"/>
      <w:szCs w:val="40"/>
      <w:u w:val="none"/>
    </w:rPr>
  </w:style>
  <w:style w:type="character" w:customStyle="1" w:styleId="22">
    <w:name w:val="Заголовок №2_"/>
    <w:basedOn w:val="a0"/>
    <w:link w:val="23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sz w:val="25"/>
      <w:szCs w:val="25"/>
      <w:u w:val="none"/>
    </w:rPr>
  </w:style>
  <w:style w:type="character" w:customStyle="1" w:styleId="24">
    <w:name w:val="Заголовок №2"/>
    <w:basedOn w:val="22"/>
    <w:rsid w:val="00B13C1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single"/>
      <w:lang w:val="uk-UA"/>
    </w:rPr>
  </w:style>
  <w:style w:type="character" w:customStyle="1" w:styleId="2TimesNewRoman14pt">
    <w:name w:val="Заголовок №2 + Times New Roman;14 pt;Не курсив"/>
    <w:basedOn w:val="22"/>
    <w:rsid w:val="00B13C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/>
    </w:rPr>
  </w:style>
  <w:style w:type="paragraph" w:customStyle="1" w:styleId="1">
    <w:name w:val="Основной текст1"/>
    <w:basedOn w:val="a"/>
    <w:link w:val="a4"/>
    <w:rsid w:val="00B13C1E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B13C1E"/>
    <w:pPr>
      <w:shd w:val="clear" w:color="auto" w:fill="FFFFFF"/>
      <w:spacing w:before="900" w:after="600" w:line="32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6">
    <w:name w:val="Колонтитул"/>
    <w:basedOn w:val="a"/>
    <w:link w:val="a5"/>
    <w:rsid w:val="00B13C1E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30">
    <w:name w:val="Заголовок №3"/>
    <w:basedOn w:val="a"/>
    <w:link w:val="3"/>
    <w:rsid w:val="00B13C1E"/>
    <w:pPr>
      <w:shd w:val="clear" w:color="auto" w:fill="FFFFFF"/>
      <w:spacing w:before="600" w:after="420" w:line="0" w:lineRule="atLeas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2">
    <w:name w:val="Основной текст (3)"/>
    <w:basedOn w:val="a"/>
    <w:link w:val="31"/>
    <w:rsid w:val="00B13C1E"/>
    <w:pPr>
      <w:shd w:val="clear" w:color="auto" w:fill="FFFFFF"/>
      <w:spacing w:before="780" w:line="0" w:lineRule="atLeast"/>
      <w:jc w:val="right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a8">
    <w:name w:val="Подпись к картинке"/>
    <w:basedOn w:val="a"/>
    <w:link w:val="Exact"/>
    <w:rsid w:val="00B13C1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21">
    <w:name w:val="Подпись к картинке (2)"/>
    <w:basedOn w:val="a"/>
    <w:link w:val="2Exact"/>
    <w:rsid w:val="00B13C1E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11">
    <w:name w:val="Заголовок №1"/>
    <w:basedOn w:val="a"/>
    <w:link w:val="10"/>
    <w:rsid w:val="00B13C1E"/>
    <w:pPr>
      <w:shd w:val="clear" w:color="auto" w:fill="FFFFFF"/>
      <w:spacing w:before="120" w:line="475" w:lineRule="exact"/>
      <w:outlineLvl w:val="0"/>
    </w:pPr>
    <w:rPr>
      <w:rFonts w:ascii="Times New Roman" w:eastAsia="Times New Roman" w:hAnsi="Times New Roman" w:cs="Times New Roman"/>
      <w:spacing w:val="-20"/>
      <w:sz w:val="40"/>
      <w:szCs w:val="40"/>
    </w:rPr>
  </w:style>
  <w:style w:type="paragraph" w:customStyle="1" w:styleId="23">
    <w:name w:val="Заголовок №2"/>
    <w:basedOn w:val="a"/>
    <w:link w:val="22"/>
    <w:rsid w:val="00B13C1E"/>
    <w:pPr>
      <w:shd w:val="clear" w:color="auto" w:fill="FFFFFF"/>
      <w:spacing w:before="240" w:after="1260" w:line="0" w:lineRule="atLeast"/>
      <w:outlineLvl w:val="1"/>
    </w:pPr>
    <w:rPr>
      <w:rFonts w:ascii="Verdana" w:eastAsia="Verdana" w:hAnsi="Verdana" w:cs="Verdana"/>
      <w:i/>
      <w:iCs/>
      <w:sz w:val="25"/>
      <w:szCs w:val="25"/>
    </w:rPr>
  </w:style>
  <w:style w:type="paragraph" w:styleId="a9">
    <w:name w:val="Balloon Text"/>
    <w:basedOn w:val="a"/>
    <w:link w:val="aa"/>
    <w:uiPriority w:val="99"/>
    <w:semiHidden/>
    <w:unhideWhenUsed/>
    <w:rsid w:val="00CE62B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E62B5"/>
    <w:rPr>
      <w:rFonts w:ascii="Tahoma" w:hAnsi="Tahoma" w:cs="Tahoma"/>
      <w:color w:val="000000"/>
      <w:sz w:val="16"/>
      <w:szCs w:val="16"/>
    </w:rPr>
  </w:style>
  <w:style w:type="paragraph" w:customStyle="1" w:styleId="100">
    <w:name w:val="Основной текст10"/>
    <w:basedOn w:val="a"/>
    <w:qFormat/>
    <w:rsid w:val="00BC528D"/>
    <w:pPr>
      <w:suppressAutoHyphens/>
      <w:spacing w:after="120"/>
      <w:ind w:hanging="280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en-US"/>
    </w:rPr>
  </w:style>
  <w:style w:type="character" w:customStyle="1" w:styleId="33">
    <w:name w:val="Основной текст3"/>
    <w:basedOn w:val="a4"/>
    <w:rsid w:val="00BC5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sz w:val="26"/>
      <w:szCs w:val="26"/>
      <w:highlight w:val="white"/>
      <w:u w:val="none"/>
      <w:lang w:val="uk-UA"/>
    </w:rPr>
  </w:style>
  <w:style w:type="paragraph" w:styleId="ab">
    <w:name w:val="List Paragraph"/>
    <w:basedOn w:val="a"/>
    <w:uiPriority w:val="34"/>
    <w:qFormat/>
    <w:rsid w:val="00460E9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D16858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D16858"/>
    <w:rPr>
      <w:color w:val="000000"/>
    </w:rPr>
  </w:style>
  <w:style w:type="paragraph" w:styleId="ae">
    <w:name w:val="footer"/>
    <w:basedOn w:val="a"/>
    <w:link w:val="af"/>
    <w:uiPriority w:val="99"/>
    <w:unhideWhenUsed/>
    <w:rsid w:val="00D1685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D1685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32C37-1A09-4165-9121-10973163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5254</Words>
  <Characters>2995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Chumachenko Alla</cp:lastModifiedBy>
  <cp:revision>95</cp:revision>
  <cp:lastPrinted>2019-04-12T06:31:00Z</cp:lastPrinted>
  <dcterms:created xsi:type="dcterms:W3CDTF">2019-01-18T13:30:00Z</dcterms:created>
  <dcterms:modified xsi:type="dcterms:W3CDTF">2019-04-12T06:36:00Z</dcterms:modified>
</cp:coreProperties>
</file>