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76" w:rsidRPr="00082D18" w:rsidRDefault="00444A76" w:rsidP="00F86D99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2D18">
        <w:rPr>
          <w:rFonts w:ascii="Times New Roman" w:hAnsi="Times New Roman" w:cs="Times New Roman"/>
          <w:b/>
          <w:color w:val="auto"/>
          <w:sz w:val="28"/>
          <w:szCs w:val="28"/>
        </w:rPr>
        <w:t>Звіт депутата Київської міської ради</w:t>
      </w:r>
    </w:p>
    <w:p w:rsidR="00444A76" w:rsidRPr="00082D18" w:rsidRDefault="00444A76" w:rsidP="00F86D99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2D1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Володимира </w:t>
      </w:r>
      <w:proofErr w:type="spellStart"/>
      <w:r w:rsidRPr="00082D18">
        <w:rPr>
          <w:rFonts w:ascii="Times New Roman" w:hAnsi="Times New Roman" w:cs="Times New Roman"/>
          <w:b/>
          <w:color w:val="auto"/>
          <w:sz w:val="28"/>
          <w:szCs w:val="28"/>
        </w:rPr>
        <w:t>Прокопіва</w:t>
      </w:r>
      <w:proofErr w:type="spellEnd"/>
      <w:r w:rsidRPr="00082D1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444A76" w:rsidRPr="00082D18" w:rsidRDefault="00444A76" w:rsidP="00F86D99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2D18">
        <w:rPr>
          <w:rFonts w:ascii="Times New Roman" w:hAnsi="Times New Roman" w:cs="Times New Roman"/>
          <w:b/>
          <w:color w:val="auto"/>
          <w:sz w:val="28"/>
          <w:szCs w:val="28"/>
        </w:rPr>
        <w:t>за 2019 рік</w:t>
      </w:r>
    </w:p>
    <w:p w:rsidR="00444A76" w:rsidRPr="00082D18" w:rsidRDefault="00444A76" w:rsidP="00F86D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A76" w:rsidRPr="00082D18" w:rsidRDefault="00444A76" w:rsidP="00F86D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D18">
        <w:rPr>
          <w:rFonts w:ascii="Times New Roman" w:hAnsi="Times New Roman" w:cs="Times New Roman"/>
          <w:b/>
          <w:sz w:val="28"/>
          <w:szCs w:val="28"/>
          <w:u w:val="single"/>
        </w:rPr>
        <w:t>РОБОТА НА ОКРУЗІ</w:t>
      </w:r>
    </w:p>
    <w:p w:rsidR="00444A76" w:rsidRPr="00082D18" w:rsidRDefault="00444A76" w:rsidP="00F86D9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444A76" w:rsidRPr="00082D18" w:rsidRDefault="00444A76" w:rsidP="00F86D9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82D18">
        <w:rPr>
          <w:rFonts w:ascii="Times New Roman" w:hAnsi="Times New Roman" w:cs="Times New Roman"/>
          <w:b/>
          <w:i/>
          <w:iCs/>
          <w:sz w:val="28"/>
          <w:szCs w:val="28"/>
        </w:rPr>
        <w:t>Житлово-комунальне господарство</w:t>
      </w:r>
    </w:p>
    <w:p w:rsidR="00444A76" w:rsidRPr="00082D18" w:rsidRDefault="00444A76" w:rsidP="00F86D9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444A76" w:rsidRPr="00082D18">
          <w:footerReference w:type="default" r:id="rId7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082D18">
        <w:rPr>
          <w:rFonts w:ascii="Times New Roman" w:hAnsi="Times New Roman" w:cs="Times New Roman"/>
          <w:b/>
          <w:bCs/>
          <w:sz w:val="28"/>
          <w:szCs w:val="28"/>
        </w:rPr>
        <w:t>Вікна</w:t>
      </w:r>
    </w:p>
    <w:p w:rsidR="00444A76" w:rsidRPr="00082D18" w:rsidRDefault="00444A76" w:rsidP="00F86D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lastRenderedPageBreak/>
        <w:t xml:space="preserve">Вул. Малокитаївська,7. </w:t>
      </w:r>
    </w:p>
    <w:p w:rsidR="00444A76" w:rsidRPr="00082D18" w:rsidRDefault="00444A76" w:rsidP="00F86D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1 парадне (заміна вікон)</w:t>
      </w:r>
    </w:p>
    <w:p w:rsidR="00444A76" w:rsidRPr="00082D18" w:rsidRDefault="00444A76" w:rsidP="00F86D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Вул. Феодосійська, 48\52 (заміна перехідних дверей у ліфтових холах)</w:t>
      </w:r>
    </w:p>
    <w:p w:rsidR="00444A76" w:rsidRPr="00082D18" w:rsidRDefault="00444A76" w:rsidP="00F86D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 xml:space="preserve">. Голосіївський, 9 (заміна вікон на </w:t>
      </w:r>
      <w:proofErr w:type="spellStart"/>
      <w:r w:rsidRPr="00082D18">
        <w:rPr>
          <w:rFonts w:ascii="Times New Roman" w:hAnsi="Times New Roman" w:cs="Times New Roman"/>
          <w:sz w:val="28"/>
          <w:szCs w:val="28"/>
        </w:rPr>
        <w:t>тех.поверсі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)</w:t>
      </w: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444A76" w:rsidRPr="00082D18" w:rsidSect="009D0B3D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82D1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Pr="00082D18">
        <w:rPr>
          <w:rFonts w:ascii="Times New Roman" w:hAnsi="Times New Roman" w:cs="Times New Roman"/>
          <w:b/>
          <w:iCs/>
          <w:sz w:val="28"/>
          <w:szCs w:val="28"/>
        </w:rPr>
        <w:t xml:space="preserve">Фасади: </w:t>
      </w: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44A76" w:rsidRPr="00082D18" w:rsidRDefault="00444A76" w:rsidP="00F86D9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32415200"/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 xml:space="preserve">. Науки,15 </w:t>
      </w:r>
      <w:bookmarkEnd w:id="0"/>
      <w:r w:rsidRPr="00082D18">
        <w:rPr>
          <w:rFonts w:ascii="Times New Roman" w:hAnsi="Times New Roman" w:cs="Times New Roman"/>
          <w:sz w:val="28"/>
          <w:szCs w:val="28"/>
        </w:rPr>
        <w:t>(підсилення фундаменту)</w:t>
      </w:r>
    </w:p>
    <w:p w:rsidR="00444A76" w:rsidRPr="00082D18" w:rsidRDefault="00444A76" w:rsidP="00F86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A76" w:rsidRPr="00082D18" w:rsidRDefault="00444A76" w:rsidP="00F86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b/>
          <w:iCs/>
          <w:sz w:val="28"/>
          <w:szCs w:val="28"/>
        </w:rPr>
        <w:t>Ліфти</w:t>
      </w:r>
      <w:r w:rsidRPr="00082D18">
        <w:rPr>
          <w:rFonts w:ascii="Times New Roman" w:hAnsi="Times New Roman" w:cs="Times New Roman"/>
          <w:b/>
          <w:sz w:val="28"/>
          <w:szCs w:val="28"/>
        </w:rPr>
        <w:t>:</w:t>
      </w:r>
      <w:r w:rsidRPr="00082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A76" w:rsidRPr="00082D18" w:rsidRDefault="00444A76" w:rsidP="00F86D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44A76" w:rsidRPr="00082D18" w:rsidRDefault="00444A76" w:rsidP="00F86D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Вул. Велика Китаївська,6 (5 парадне)</w:t>
      </w:r>
      <w:bookmarkStart w:id="1" w:name="_Hlk32413064"/>
      <w:r w:rsidRPr="00082D18">
        <w:rPr>
          <w:rFonts w:ascii="Times New Roman" w:hAnsi="Times New Roman" w:cs="Times New Roman"/>
          <w:sz w:val="28"/>
          <w:szCs w:val="28"/>
        </w:rPr>
        <w:t xml:space="preserve"> - проектні роботи</w:t>
      </w:r>
      <w:bookmarkEnd w:id="1"/>
    </w:p>
    <w:p w:rsidR="00444A76" w:rsidRPr="00082D18" w:rsidRDefault="00444A76" w:rsidP="00F86D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Вул. Велика Китаївська,10 (2 парадне) - проектні роботи</w:t>
      </w:r>
    </w:p>
    <w:p w:rsidR="00444A76" w:rsidRPr="00082D18" w:rsidRDefault="00444A76" w:rsidP="00F86D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Вул. Голосіївська, 3 (1,2 парадне) - проектні роботи</w:t>
      </w:r>
    </w:p>
    <w:p w:rsidR="00444A76" w:rsidRPr="00082D18" w:rsidRDefault="00444A76" w:rsidP="00F86D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. Науки, 16-а (1 парадне) - проектні роботи</w:t>
      </w:r>
    </w:p>
    <w:p w:rsidR="00444A76" w:rsidRPr="00082D18" w:rsidRDefault="00444A76" w:rsidP="00F86D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32413957"/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. Голосіївський, 5</w:t>
      </w:r>
      <w:bookmarkEnd w:id="2"/>
      <w:r w:rsidRPr="00082D18">
        <w:rPr>
          <w:rFonts w:ascii="Times New Roman" w:hAnsi="Times New Roman" w:cs="Times New Roman"/>
          <w:sz w:val="28"/>
          <w:szCs w:val="28"/>
        </w:rPr>
        <w:t xml:space="preserve"> - проектні роботи</w:t>
      </w:r>
    </w:p>
    <w:p w:rsidR="00444A76" w:rsidRPr="00082D18" w:rsidRDefault="00444A76" w:rsidP="00F86D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. Голосіївський, 11 (1 парадне-реконструкція, 2 парадне - проектні роботи)</w:t>
      </w:r>
    </w:p>
    <w:p w:rsidR="00444A76" w:rsidRPr="00082D18" w:rsidRDefault="00444A76" w:rsidP="00F86D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. Голосіївський, 19 (1 парадне-реконструкція, 2 парадне - проектні роботи)</w:t>
      </w:r>
    </w:p>
    <w:p w:rsidR="00444A76" w:rsidRPr="00082D18" w:rsidRDefault="00444A76" w:rsidP="00F86D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Вул. Голосіївська, 5 - реконструкція</w:t>
      </w:r>
    </w:p>
    <w:p w:rsidR="00444A76" w:rsidRPr="00082D18" w:rsidRDefault="00444A76" w:rsidP="00F86D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32414546"/>
      <w:r w:rsidRPr="00082D18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Малокитаївська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 xml:space="preserve">, 3 </w:t>
      </w:r>
      <w:bookmarkEnd w:id="3"/>
      <w:r w:rsidRPr="00082D18">
        <w:rPr>
          <w:rFonts w:ascii="Times New Roman" w:hAnsi="Times New Roman" w:cs="Times New Roman"/>
          <w:sz w:val="28"/>
          <w:szCs w:val="28"/>
        </w:rPr>
        <w:t>(2 парадне) - реконструкція</w:t>
      </w:r>
    </w:p>
    <w:p w:rsidR="00444A76" w:rsidRPr="00082D18" w:rsidRDefault="00444A76" w:rsidP="00F86D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32414778"/>
      <w:r w:rsidRPr="00082D18">
        <w:rPr>
          <w:rFonts w:ascii="Times New Roman" w:hAnsi="Times New Roman" w:cs="Times New Roman"/>
          <w:sz w:val="28"/>
          <w:szCs w:val="28"/>
        </w:rPr>
        <w:t xml:space="preserve">Вул. Феодосійська, 4 </w:t>
      </w:r>
      <w:bookmarkEnd w:id="4"/>
      <w:r w:rsidRPr="00082D18">
        <w:rPr>
          <w:rFonts w:ascii="Times New Roman" w:hAnsi="Times New Roman" w:cs="Times New Roman"/>
          <w:sz w:val="28"/>
          <w:szCs w:val="28"/>
        </w:rPr>
        <w:t>(6 парадне) - реконструкція</w:t>
      </w:r>
    </w:p>
    <w:p w:rsidR="00444A76" w:rsidRPr="00082D18" w:rsidRDefault="00444A76" w:rsidP="00F86D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Вул. Стратегічне шосе, 11( 1 парадне) – реконструкція</w:t>
      </w:r>
    </w:p>
    <w:p w:rsidR="00444A76" w:rsidRPr="00082D18" w:rsidRDefault="00444A76" w:rsidP="00F86D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 xml:space="preserve">. Науки, 9 – капітальний ремонт </w:t>
      </w:r>
    </w:p>
    <w:p w:rsidR="00444A76" w:rsidRPr="00082D18" w:rsidRDefault="00444A76" w:rsidP="00F86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A76" w:rsidRPr="00082D18" w:rsidRDefault="00444A76" w:rsidP="00F86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44A76" w:rsidRPr="00082D18" w:rsidSect="009D0B3D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D18">
        <w:rPr>
          <w:rFonts w:ascii="Times New Roman" w:hAnsi="Times New Roman" w:cs="Times New Roman"/>
          <w:b/>
          <w:iCs/>
          <w:sz w:val="28"/>
          <w:szCs w:val="28"/>
        </w:rPr>
        <w:lastRenderedPageBreak/>
        <w:t>Покрівлі</w:t>
      </w:r>
      <w:r w:rsidRPr="00082D18">
        <w:rPr>
          <w:rFonts w:ascii="Times New Roman" w:hAnsi="Times New Roman" w:cs="Times New Roman"/>
          <w:b/>
          <w:sz w:val="28"/>
          <w:szCs w:val="28"/>
        </w:rPr>
        <w:t>:</w:t>
      </w: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bCs/>
          <w:iCs/>
          <w:sz w:val="28"/>
          <w:szCs w:val="28"/>
        </w:rPr>
        <w:t xml:space="preserve">Вул. </w:t>
      </w:r>
      <w:r w:rsidRPr="00082D18">
        <w:rPr>
          <w:rFonts w:ascii="Times New Roman" w:hAnsi="Times New Roman" w:cs="Times New Roman"/>
          <w:sz w:val="28"/>
          <w:szCs w:val="28"/>
        </w:rPr>
        <w:t>Стратегічне шосе,  17</w:t>
      </w:r>
    </w:p>
    <w:p w:rsidR="00444A76" w:rsidRPr="00082D18" w:rsidRDefault="00444A76" w:rsidP="00F86D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76" w:rsidRPr="00082D18" w:rsidRDefault="00444A76" w:rsidP="00F86D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76" w:rsidRPr="00082D18" w:rsidRDefault="00444A76" w:rsidP="00F86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A76" w:rsidRPr="00082D18" w:rsidRDefault="00444A76" w:rsidP="00F86D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444A76" w:rsidRPr="00082D18" w:rsidSect="009D0B3D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82D18">
        <w:rPr>
          <w:rFonts w:ascii="Times New Roman" w:hAnsi="Times New Roman" w:cs="Times New Roman"/>
          <w:b/>
          <w:iCs/>
          <w:sz w:val="28"/>
          <w:szCs w:val="28"/>
        </w:rPr>
        <w:t xml:space="preserve">Вхідні групи:  </w:t>
      </w:r>
    </w:p>
    <w:p w:rsidR="00444A76" w:rsidRPr="00082D18" w:rsidRDefault="00444A76" w:rsidP="00F86D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76" w:rsidRPr="00082D18" w:rsidRDefault="00444A76" w:rsidP="00F86D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. Науки, 4 ( 7 парадних)</w:t>
      </w: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82D18">
        <w:rPr>
          <w:rFonts w:ascii="Times New Roman" w:hAnsi="Times New Roman" w:cs="Times New Roman"/>
          <w:b/>
          <w:iCs/>
          <w:sz w:val="28"/>
          <w:szCs w:val="28"/>
        </w:rPr>
        <w:t xml:space="preserve">Асфальт: 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  <w:sectPr w:rsidR="00444A76" w:rsidRPr="00082D18" w:rsidSect="009D0B3D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44A76" w:rsidRPr="00082D18" w:rsidRDefault="00444A76" w:rsidP="00F86D99">
      <w:pPr>
        <w:pStyle w:val="a3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Вул. Велика Китаївська,10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Вул. Велика Китаївська,83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Малокитаївська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 xml:space="preserve">, 3 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Малокитаївська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, 7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Вул. Феодосійська, 4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Вул. Феодосійська, 6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Вул. Феодосійська, 8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Пров. Керамічний,9/5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. Науки,13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. Науки,15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. Науки,17/15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. Науки,25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. Науки,27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. Науки,33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. Науки,35 корп.2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. Науки,35 корп.4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Вул. Стратегічне шосе, 11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. Голосіївський, 15-а</w:t>
      </w: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76" w:rsidRPr="00082D18" w:rsidRDefault="00444A76" w:rsidP="00F86D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D18">
        <w:rPr>
          <w:rFonts w:ascii="Times New Roman" w:hAnsi="Times New Roman" w:cs="Times New Roman"/>
          <w:b/>
          <w:sz w:val="28"/>
          <w:szCs w:val="28"/>
        </w:rPr>
        <w:t xml:space="preserve">Спортивні майданчики типу </w:t>
      </w:r>
      <w:proofErr w:type="spellStart"/>
      <w:r w:rsidRPr="00082D18">
        <w:rPr>
          <w:rFonts w:ascii="Times New Roman" w:hAnsi="Times New Roman" w:cs="Times New Roman"/>
          <w:b/>
          <w:sz w:val="28"/>
          <w:szCs w:val="28"/>
        </w:rPr>
        <w:t>work</w:t>
      </w:r>
      <w:proofErr w:type="spellEnd"/>
      <w:r w:rsidRPr="00082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D18">
        <w:rPr>
          <w:rFonts w:ascii="Times New Roman" w:hAnsi="Times New Roman" w:cs="Times New Roman"/>
          <w:b/>
          <w:sz w:val="28"/>
          <w:szCs w:val="28"/>
        </w:rPr>
        <w:t>out</w:t>
      </w:r>
      <w:proofErr w:type="spellEnd"/>
      <w:r w:rsidRPr="00082D18">
        <w:rPr>
          <w:rFonts w:ascii="Times New Roman" w:hAnsi="Times New Roman" w:cs="Times New Roman"/>
          <w:b/>
          <w:sz w:val="28"/>
          <w:szCs w:val="28"/>
        </w:rPr>
        <w:t xml:space="preserve"> у Голосіївському районі: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Вул. Антоновича, 166;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Микільсько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-Ботанічна, 15\17;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Пров. Моторний, 5/7;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>. Науки, 42/1, корп.8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Вул. Велика Васильківська,132</w:t>
      </w:r>
    </w:p>
    <w:p w:rsidR="00444A76" w:rsidRPr="00082D18" w:rsidRDefault="00444A76" w:rsidP="00F86D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D18">
        <w:rPr>
          <w:rFonts w:ascii="Times New Roman" w:hAnsi="Times New Roman" w:cs="Times New Roman"/>
          <w:b/>
          <w:sz w:val="28"/>
          <w:szCs w:val="28"/>
        </w:rPr>
        <w:t>Дитячі майданчики:</w:t>
      </w:r>
    </w:p>
    <w:p w:rsidR="00444A76" w:rsidRPr="00082D18" w:rsidRDefault="00444A76" w:rsidP="00F86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Вул. Феодосійська,8</w:t>
      </w: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A76" w:rsidRPr="00082D18" w:rsidRDefault="004D2EBB" w:rsidP="00F86D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D18">
        <w:rPr>
          <w:rFonts w:ascii="Times New Roman" w:hAnsi="Times New Roman" w:cs="Times New Roman"/>
          <w:b/>
          <w:sz w:val="28"/>
          <w:szCs w:val="28"/>
        </w:rPr>
        <w:t>Європейський дворик</w:t>
      </w: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76" w:rsidRPr="00082D18" w:rsidRDefault="004D2EBB" w:rsidP="00F86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У</w:t>
      </w:r>
      <w:r w:rsidR="00444A76" w:rsidRPr="00082D18">
        <w:rPr>
          <w:rFonts w:ascii="Times New Roman" w:hAnsi="Times New Roman" w:cs="Times New Roman"/>
          <w:sz w:val="28"/>
          <w:szCs w:val="28"/>
        </w:rPr>
        <w:t xml:space="preserve"> межах прибудинкових територій будинків, що на  </w:t>
      </w:r>
      <w:proofErr w:type="spellStart"/>
      <w:r w:rsidR="00444A76"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444A76" w:rsidRPr="00082D18">
        <w:rPr>
          <w:rFonts w:ascii="Times New Roman" w:hAnsi="Times New Roman" w:cs="Times New Roman"/>
          <w:sz w:val="28"/>
          <w:szCs w:val="28"/>
        </w:rPr>
        <w:t>. Науки,</w:t>
      </w:r>
      <w:r w:rsidRPr="00082D18">
        <w:rPr>
          <w:rFonts w:ascii="Times New Roman" w:hAnsi="Times New Roman" w:cs="Times New Roman"/>
          <w:sz w:val="28"/>
          <w:szCs w:val="28"/>
        </w:rPr>
        <w:t xml:space="preserve"> </w:t>
      </w:r>
      <w:r w:rsidR="00444A76" w:rsidRPr="00082D18">
        <w:rPr>
          <w:rFonts w:ascii="Times New Roman" w:hAnsi="Times New Roman" w:cs="Times New Roman"/>
          <w:sz w:val="28"/>
          <w:szCs w:val="28"/>
        </w:rPr>
        <w:t xml:space="preserve">13; </w:t>
      </w:r>
      <w:r w:rsidRPr="00082D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44A76"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444A76" w:rsidRPr="00082D18">
        <w:rPr>
          <w:rFonts w:ascii="Times New Roman" w:hAnsi="Times New Roman" w:cs="Times New Roman"/>
          <w:sz w:val="28"/>
          <w:szCs w:val="28"/>
        </w:rPr>
        <w:t>.</w:t>
      </w:r>
      <w:r w:rsidRPr="00082D18">
        <w:rPr>
          <w:rFonts w:ascii="Times New Roman" w:hAnsi="Times New Roman" w:cs="Times New Roman"/>
          <w:sz w:val="28"/>
          <w:szCs w:val="28"/>
        </w:rPr>
        <w:t xml:space="preserve"> </w:t>
      </w:r>
      <w:r w:rsidR="00444A76" w:rsidRPr="00082D18">
        <w:rPr>
          <w:rFonts w:ascii="Times New Roman" w:hAnsi="Times New Roman" w:cs="Times New Roman"/>
          <w:sz w:val="28"/>
          <w:szCs w:val="28"/>
        </w:rPr>
        <w:t>Науки,</w:t>
      </w:r>
      <w:r w:rsidRPr="00082D18">
        <w:rPr>
          <w:rFonts w:ascii="Times New Roman" w:hAnsi="Times New Roman" w:cs="Times New Roman"/>
          <w:sz w:val="28"/>
          <w:szCs w:val="28"/>
        </w:rPr>
        <w:t xml:space="preserve"> </w:t>
      </w:r>
      <w:r w:rsidR="00444A76" w:rsidRPr="00082D18">
        <w:rPr>
          <w:rFonts w:ascii="Times New Roman" w:hAnsi="Times New Roman" w:cs="Times New Roman"/>
          <w:sz w:val="28"/>
          <w:szCs w:val="28"/>
        </w:rPr>
        <w:t xml:space="preserve">15; </w:t>
      </w:r>
      <w:proofErr w:type="spellStart"/>
      <w:r w:rsidR="00444A76" w:rsidRPr="00082D1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444A76" w:rsidRPr="00082D18">
        <w:rPr>
          <w:rFonts w:ascii="Times New Roman" w:hAnsi="Times New Roman" w:cs="Times New Roman"/>
          <w:sz w:val="28"/>
          <w:szCs w:val="28"/>
        </w:rPr>
        <w:t>. Науки,</w:t>
      </w:r>
      <w:r w:rsidRPr="00082D18">
        <w:rPr>
          <w:rFonts w:ascii="Times New Roman" w:hAnsi="Times New Roman" w:cs="Times New Roman"/>
          <w:sz w:val="28"/>
          <w:szCs w:val="28"/>
        </w:rPr>
        <w:t xml:space="preserve"> </w:t>
      </w:r>
      <w:r w:rsidR="00444A76" w:rsidRPr="00082D18">
        <w:rPr>
          <w:rFonts w:ascii="Times New Roman" w:hAnsi="Times New Roman" w:cs="Times New Roman"/>
          <w:sz w:val="28"/>
          <w:szCs w:val="28"/>
        </w:rPr>
        <w:t xml:space="preserve">17\15 та вул. Велика </w:t>
      </w:r>
      <w:proofErr w:type="spellStart"/>
      <w:r w:rsidR="00444A76" w:rsidRPr="00082D18">
        <w:rPr>
          <w:rFonts w:ascii="Times New Roman" w:hAnsi="Times New Roman" w:cs="Times New Roman"/>
          <w:sz w:val="28"/>
          <w:szCs w:val="28"/>
        </w:rPr>
        <w:t>Китаївська</w:t>
      </w:r>
      <w:proofErr w:type="spellEnd"/>
      <w:r w:rsidR="00444A76" w:rsidRPr="00082D18">
        <w:rPr>
          <w:rFonts w:ascii="Times New Roman" w:hAnsi="Times New Roman" w:cs="Times New Roman"/>
          <w:sz w:val="28"/>
          <w:szCs w:val="28"/>
        </w:rPr>
        <w:t>,</w:t>
      </w:r>
      <w:r w:rsidRPr="00082D18">
        <w:rPr>
          <w:rFonts w:ascii="Times New Roman" w:hAnsi="Times New Roman" w:cs="Times New Roman"/>
          <w:sz w:val="28"/>
          <w:szCs w:val="28"/>
        </w:rPr>
        <w:t xml:space="preserve"> </w:t>
      </w:r>
      <w:r w:rsidR="00444A76" w:rsidRPr="00082D18">
        <w:rPr>
          <w:rFonts w:ascii="Times New Roman" w:hAnsi="Times New Roman" w:cs="Times New Roman"/>
          <w:sz w:val="28"/>
          <w:szCs w:val="28"/>
        </w:rPr>
        <w:t>10 було обла</w:t>
      </w:r>
      <w:r w:rsidRPr="00082D18">
        <w:rPr>
          <w:rFonts w:ascii="Times New Roman" w:hAnsi="Times New Roman" w:cs="Times New Roman"/>
          <w:sz w:val="28"/>
          <w:szCs w:val="28"/>
        </w:rPr>
        <w:t>штовано «Європейський дворик». У</w:t>
      </w:r>
      <w:r w:rsidR="00444A76" w:rsidRPr="00082D18">
        <w:rPr>
          <w:rFonts w:ascii="Times New Roman" w:hAnsi="Times New Roman" w:cs="Times New Roman"/>
          <w:sz w:val="28"/>
          <w:szCs w:val="28"/>
        </w:rPr>
        <w:t xml:space="preserve"> рамках цього проекту було повністю замінено інженерні комунікації, проведено асфальтування прибудинкових територій та вимощення будинків, облаштовано пішохідні доріжки та проведено благоустрій прибудинкових територій. </w:t>
      </w: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76" w:rsidRPr="00082D18" w:rsidRDefault="00444A76" w:rsidP="00F86D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76" w:rsidRPr="00082D18" w:rsidRDefault="00444A76" w:rsidP="00F86D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4A76" w:rsidRPr="00082D18" w:rsidRDefault="004D2EBB" w:rsidP="00F86D99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82D18">
        <w:rPr>
          <w:rFonts w:ascii="Times New Roman" w:hAnsi="Times New Roman" w:cs="Times New Roman"/>
          <w:b/>
          <w:i/>
          <w:iCs/>
          <w:sz w:val="28"/>
          <w:szCs w:val="28"/>
        </w:rPr>
        <w:t>Освіта</w:t>
      </w:r>
    </w:p>
    <w:p w:rsidR="00444A76" w:rsidRPr="00082D18" w:rsidRDefault="00444A76" w:rsidP="00F86D99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82D18">
        <w:rPr>
          <w:rFonts w:ascii="Times New Roman" w:hAnsi="Times New Roman" w:cs="Times New Roman"/>
          <w:b/>
          <w:iCs/>
          <w:sz w:val="28"/>
          <w:szCs w:val="28"/>
        </w:rPr>
        <w:t>Школи:</w:t>
      </w:r>
    </w:p>
    <w:p w:rsidR="00444A76" w:rsidRPr="00082D18" w:rsidRDefault="00444A76" w:rsidP="00F86D99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82D18">
        <w:rPr>
          <w:rFonts w:ascii="Times New Roman" w:hAnsi="Times New Roman" w:cs="Times New Roman"/>
          <w:bCs/>
          <w:iCs/>
          <w:sz w:val="28"/>
          <w:szCs w:val="28"/>
        </w:rPr>
        <w:t xml:space="preserve">Активно триває добудова нового корпусу гімназії № 59 ім. О. </w:t>
      </w:r>
      <w:proofErr w:type="spellStart"/>
      <w:r w:rsidRPr="00082D18">
        <w:rPr>
          <w:rFonts w:ascii="Times New Roman" w:hAnsi="Times New Roman" w:cs="Times New Roman"/>
          <w:bCs/>
          <w:iCs/>
          <w:sz w:val="28"/>
          <w:szCs w:val="28"/>
        </w:rPr>
        <w:t>Бойченко</w:t>
      </w:r>
      <w:proofErr w:type="spellEnd"/>
      <w:r w:rsidRPr="00082D18">
        <w:rPr>
          <w:rFonts w:ascii="Times New Roman" w:hAnsi="Times New Roman" w:cs="Times New Roman"/>
          <w:bCs/>
          <w:iCs/>
          <w:sz w:val="28"/>
          <w:szCs w:val="28"/>
        </w:rPr>
        <w:t xml:space="preserve">, що по вул. Велика </w:t>
      </w:r>
      <w:proofErr w:type="spellStart"/>
      <w:r w:rsidRPr="00082D18">
        <w:rPr>
          <w:rFonts w:ascii="Times New Roman" w:hAnsi="Times New Roman" w:cs="Times New Roman"/>
          <w:bCs/>
          <w:iCs/>
          <w:sz w:val="28"/>
          <w:szCs w:val="28"/>
        </w:rPr>
        <w:t>Китаївська</w:t>
      </w:r>
      <w:proofErr w:type="spellEnd"/>
      <w:r w:rsidRPr="00082D18">
        <w:rPr>
          <w:rFonts w:ascii="Times New Roman" w:hAnsi="Times New Roman" w:cs="Times New Roman"/>
          <w:bCs/>
          <w:iCs/>
          <w:sz w:val="28"/>
          <w:szCs w:val="28"/>
        </w:rPr>
        <w:t xml:space="preserve">, 85. </w:t>
      </w:r>
    </w:p>
    <w:p w:rsidR="00444A76" w:rsidRPr="00082D18" w:rsidRDefault="00444A76" w:rsidP="00F86D99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82D18">
        <w:rPr>
          <w:rFonts w:ascii="Times New Roman" w:hAnsi="Times New Roman" w:cs="Times New Roman"/>
          <w:b/>
          <w:iCs/>
          <w:sz w:val="28"/>
          <w:szCs w:val="28"/>
        </w:rPr>
        <w:t xml:space="preserve">Дитячі садочки: </w:t>
      </w:r>
    </w:p>
    <w:p w:rsidR="00444A76" w:rsidRPr="00082D18" w:rsidRDefault="00444A76" w:rsidP="00F86D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- Д</w:t>
      </w:r>
      <w:r w:rsidR="004D2EBB" w:rsidRPr="00082D18">
        <w:rPr>
          <w:rFonts w:ascii="Times New Roman" w:hAnsi="Times New Roman" w:cs="Times New Roman"/>
          <w:sz w:val="28"/>
          <w:szCs w:val="28"/>
        </w:rPr>
        <w:t>НЗ № 643 (вул. Голосіївська, 4-А</w:t>
      </w:r>
      <w:r w:rsidRPr="00082D18">
        <w:rPr>
          <w:rFonts w:ascii="Times New Roman" w:hAnsi="Times New Roman" w:cs="Times New Roman"/>
          <w:sz w:val="28"/>
          <w:szCs w:val="28"/>
        </w:rPr>
        <w:t xml:space="preserve">) – завершено роботи з </w:t>
      </w:r>
      <w:proofErr w:type="spellStart"/>
      <w:r w:rsidRPr="00082D18">
        <w:rPr>
          <w:rFonts w:ascii="Times New Roman" w:hAnsi="Times New Roman" w:cs="Times New Roman"/>
          <w:sz w:val="28"/>
          <w:szCs w:val="28"/>
        </w:rPr>
        <w:t>термомодернізації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 xml:space="preserve"> дитячого садочку та розпочато роботи з благоустрою території</w:t>
      </w:r>
      <w:r w:rsidR="004D2EBB" w:rsidRPr="00082D18">
        <w:rPr>
          <w:rFonts w:ascii="Times New Roman" w:hAnsi="Times New Roman" w:cs="Times New Roman"/>
          <w:sz w:val="28"/>
          <w:szCs w:val="28"/>
        </w:rPr>
        <w:t>;</w:t>
      </w:r>
    </w:p>
    <w:p w:rsidR="00444A76" w:rsidRPr="00082D18" w:rsidRDefault="00444A76" w:rsidP="00F86D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 xml:space="preserve">- ДНЗ № 725 (вул. Кримська, 1) – завершено роботи з </w:t>
      </w:r>
      <w:proofErr w:type="spellStart"/>
      <w:r w:rsidRPr="00082D18">
        <w:rPr>
          <w:rFonts w:ascii="Times New Roman" w:hAnsi="Times New Roman" w:cs="Times New Roman"/>
          <w:sz w:val="28"/>
          <w:szCs w:val="28"/>
        </w:rPr>
        <w:t>термомодернізації</w:t>
      </w:r>
      <w:proofErr w:type="spellEnd"/>
      <w:r w:rsidRPr="00082D18">
        <w:rPr>
          <w:rFonts w:ascii="Times New Roman" w:hAnsi="Times New Roman" w:cs="Times New Roman"/>
          <w:sz w:val="28"/>
          <w:szCs w:val="28"/>
        </w:rPr>
        <w:t xml:space="preserve"> дитячого садочку, замін</w:t>
      </w:r>
      <w:r w:rsidR="004D2EBB" w:rsidRPr="00082D18">
        <w:rPr>
          <w:rFonts w:ascii="Times New Roman" w:hAnsi="Times New Roman" w:cs="Times New Roman"/>
          <w:sz w:val="28"/>
          <w:szCs w:val="28"/>
        </w:rPr>
        <w:t>ено огорожу по всьому периметру;</w:t>
      </w:r>
    </w:p>
    <w:p w:rsidR="00444A76" w:rsidRPr="00082D18" w:rsidRDefault="00444A76" w:rsidP="00F86D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 xml:space="preserve">- ДНЗ № 506 (вул. Стратегічне шосе, 54) – продовжуються роботи з капітального ремонту дитячого садочку.  </w:t>
      </w: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D18">
        <w:rPr>
          <w:rFonts w:ascii="Times New Roman" w:hAnsi="Times New Roman" w:cs="Times New Roman"/>
          <w:b/>
          <w:sz w:val="28"/>
          <w:szCs w:val="28"/>
        </w:rPr>
        <w:t>Сквери</w:t>
      </w: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2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розі проспекту Науки та вулиці Голосіївської було облаштовано нову зону відпочинку, оновлено дитячий майданчик та </w:t>
      </w:r>
      <w:proofErr w:type="spellStart"/>
      <w:r w:rsidRPr="00082D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work</w:t>
      </w:r>
      <w:proofErr w:type="spellEnd"/>
      <w:r w:rsidRPr="00082D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82D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out</w:t>
      </w:r>
      <w:proofErr w:type="spellEnd"/>
      <w:r w:rsidRPr="00082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зону для спортивної молоді. </w:t>
      </w: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A76" w:rsidRPr="00082D18" w:rsidRDefault="00444A76" w:rsidP="00F86D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D18">
        <w:rPr>
          <w:rFonts w:ascii="Times New Roman" w:hAnsi="Times New Roman" w:cs="Times New Roman"/>
          <w:b/>
          <w:sz w:val="28"/>
          <w:szCs w:val="28"/>
        </w:rPr>
        <w:t>Громадська приймальня</w:t>
      </w:r>
    </w:p>
    <w:p w:rsidR="00444A76" w:rsidRPr="00082D18" w:rsidRDefault="004D2EBB" w:rsidP="00F86D9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 xml:space="preserve">Звернулось до Громадської приймальні </w:t>
      </w:r>
      <w:r w:rsidR="00444A76" w:rsidRPr="00082D18">
        <w:rPr>
          <w:rFonts w:ascii="Times New Roman" w:hAnsi="Times New Roman" w:cs="Times New Roman"/>
          <w:sz w:val="28"/>
          <w:szCs w:val="28"/>
        </w:rPr>
        <w:t xml:space="preserve">4156 </w:t>
      </w:r>
      <w:r w:rsidRPr="00082D18">
        <w:rPr>
          <w:rFonts w:ascii="Times New Roman" w:hAnsi="Times New Roman" w:cs="Times New Roman"/>
          <w:sz w:val="28"/>
          <w:szCs w:val="28"/>
        </w:rPr>
        <w:t>осіб</w:t>
      </w:r>
    </w:p>
    <w:p w:rsidR="00444A76" w:rsidRPr="00082D18" w:rsidRDefault="00444A76" w:rsidP="00F86D9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Юридичні консультацій отримали 1227 мешканців</w:t>
      </w:r>
    </w:p>
    <w:p w:rsidR="00444A76" w:rsidRPr="00082D18" w:rsidRDefault="00444A76" w:rsidP="00F86D9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Надано матеріальну допомогу – 568 мешканцям</w:t>
      </w:r>
    </w:p>
    <w:p w:rsidR="00444A76" w:rsidRPr="00082D18" w:rsidRDefault="004D2EBB" w:rsidP="00F86D9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О</w:t>
      </w:r>
      <w:r w:rsidR="00444A76" w:rsidRPr="00082D18">
        <w:rPr>
          <w:rFonts w:ascii="Times New Roman" w:hAnsi="Times New Roman" w:cs="Times New Roman"/>
          <w:sz w:val="28"/>
          <w:szCs w:val="28"/>
        </w:rPr>
        <w:t>со</w:t>
      </w:r>
      <w:r w:rsidRPr="00082D18">
        <w:rPr>
          <w:rFonts w:ascii="Times New Roman" w:hAnsi="Times New Roman" w:cs="Times New Roman"/>
          <w:sz w:val="28"/>
          <w:szCs w:val="28"/>
        </w:rPr>
        <w:t>бистий прийом – 179 мешканці</w:t>
      </w:r>
    </w:p>
    <w:p w:rsidR="00444A76" w:rsidRPr="00082D18" w:rsidRDefault="00444A76" w:rsidP="00F86D99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4A76" w:rsidRPr="00082D18" w:rsidRDefault="00615964" w:rsidP="00F86D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D18">
        <w:rPr>
          <w:rFonts w:ascii="Times New Roman" w:hAnsi="Times New Roman" w:cs="Times New Roman"/>
          <w:b/>
          <w:sz w:val="28"/>
          <w:szCs w:val="28"/>
        </w:rPr>
        <w:t>Центр дитячого дозвілля «</w:t>
      </w:r>
      <w:r w:rsidR="00444A76" w:rsidRPr="00082D18">
        <w:rPr>
          <w:rFonts w:ascii="Times New Roman" w:hAnsi="Times New Roman" w:cs="Times New Roman"/>
          <w:b/>
          <w:sz w:val="28"/>
          <w:szCs w:val="28"/>
        </w:rPr>
        <w:t>Салют»</w:t>
      </w:r>
    </w:p>
    <w:p w:rsidR="00444A76" w:rsidRPr="00082D18" w:rsidRDefault="00615964" w:rsidP="00F86D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 xml:space="preserve">Центр дитячого дозвілля «Салют» у </w:t>
      </w:r>
      <w:r w:rsidR="00444A76" w:rsidRPr="00082D18">
        <w:rPr>
          <w:rFonts w:ascii="Times New Roman" w:hAnsi="Times New Roman" w:cs="Times New Roman"/>
          <w:sz w:val="28"/>
          <w:szCs w:val="28"/>
        </w:rPr>
        <w:t>2019 році активно продовжив свою роботу. Протягом  року  центр відвідало 780 дітей  за 13 о</w:t>
      </w:r>
      <w:r w:rsidRPr="00082D18">
        <w:rPr>
          <w:rFonts w:ascii="Times New Roman" w:hAnsi="Times New Roman" w:cs="Times New Roman"/>
          <w:sz w:val="28"/>
          <w:szCs w:val="28"/>
        </w:rPr>
        <w:t xml:space="preserve">сновними напрямками навчання в </w:t>
      </w:r>
      <w:r w:rsidR="00444A76" w:rsidRPr="00082D18">
        <w:rPr>
          <w:rFonts w:ascii="Times New Roman" w:hAnsi="Times New Roman" w:cs="Times New Roman"/>
          <w:sz w:val="28"/>
          <w:szCs w:val="28"/>
        </w:rPr>
        <w:t xml:space="preserve">54 групах. </w:t>
      </w:r>
    </w:p>
    <w:p w:rsidR="00444A76" w:rsidRPr="00082D18" w:rsidRDefault="00615964" w:rsidP="00F86D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У</w:t>
      </w:r>
      <w:r w:rsidR="00444A76" w:rsidRPr="00082D18">
        <w:rPr>
          <w:rFonts w:ascii="Times New Roman" w:hAnsi="Times New Roman" w:cs="Times New Roman"/>
          <w:sz w:val="28"/>
          <w:szCs w:val="28"/>
        </w:rPr>
        <w:t xml:space="preserve"> 2019 році</w:t>
      </w:r>
      <w:r w:rsidRPr="00082D18">
        <w:rPr>
          <w:rFonts w:ascii="Times New Roman" w:hAnsi="Times New Roman" w:cs="Times New Roman"/>
          <w:sz w:val="28"/>
          <w:szCs w:val="28"/>
        </w:rPr>
        <w:t xml:space="preserve"> було проведено </w:t>
      </w:r>
      <w:r w:rsidR="00444A76" w:rsidRPr="00082D18">
        <w:rPr>
          <w:rFonts w:ascii="Times New Roman" w:hAnsi="Times New Roman" w:cs="Times New Roman"/>
          <w:sz w:val="28"/>
          <w:szCs w:val="28"/>
        </w:rPr>
        <w:t>138 майстер-класах</w:t>
      </w:r>
      <w:r w:rsidRPr="00082D18">
        <w:rPr>
          <w:rFonts w:ascii="Times New Roman" w:hAnsi="Times New Roman" w:cs="Times New Roman"/>
          <w:sz w:val="28"/>
          <w:szCs w:val="28"/>
        </w:rPr>
        <w:t>, де</w:t>
      </w:r>
      <w:r w:rsidR="00444A76" w:rsidRPr="00082D18">
        <w:rPr>
          <w:rFonts w:ascii="Times New Roman" w:hAnsi="Times New Roman" w:cs="Times New Roman"/>
          <w:sz w:val="28"/>
          <w:szCs w:val="28"/>
        </w:rPr>
        <w:t xml:space="preserve"> творчі навички та вміння набули 1343 дитини. Також наші вихованці відвідали дитячі заходи: </w:t>
      </w:r>
      <w:r w:rsidR="00444A76" w:rsidRPr="00082D18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="00444A76" w:rsidRPr="00082D18">
        <w:rPr>
          <w:rFonts w:ascii="Times New Roman" w:hAnsi="Times New Roman" w:cs="Times New Roman"/>
          <w:b/>
          <w:sz w:val="28"/>
          <w:szCs w:val="28"/>
        </w:rPr>
        <w:t>Halloween</w:t>
      </w:r>
      <w:proofErr w:type="spellEnd"/>
      <w:r w:rsidR="00444A76" w:rsidRPr="00082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4A76" w:rsidRPr="00082D18">
        <w:rPr>
          <w:rFonts w:ascii="Times New Roman" w:hAnsi="Times New Roman" w:cs="Times New Roman"/>
          <w:b/>
          <w:sz w:val="28"/>
          <w:szCs w:val="28"/>
        </w:rPr>
        <w:t>party</w:t>
      </w:r>
      <w:proofErr w:type="spellEnd"/>
      <w:r w:rsidR="00444A76" w:rsidRPr="00082D18">
        <w:rPr>
          <w:rFonts w:ascii="Times New Roman" w:hAnsi="Times New Roman" w:cs="Times New Roman"/>
          <w:b/>
          <w:sz w:val="28"/>
          <w:szCs w:val="28"/>
        </w:rPr>
        <w:t>"</w:t>
      </w:r>
      <w:r w:rsidR="00444A76" w:rsidRPr="00082D18">
        <w:rPr>
          <w:rFonts w:ascii="Times New Roman" w:hAnsi="Times New Roman" w:cs="Times New Roman"/>
          <w:sz w:val="28"/>
          <w:szCs w:val="28"/>
        </w:rPr>
        <w:t xml:space="preserve">, на якому були присутні 74 дитини та </w:t>
      </w:r>
      <w:r w:rsidR="00444A76" w:rsidRPr="00082D18">
        <w:rPr>
          <w:rFonts w:ascii="Times New Roman" w:hAnsi="Times New Roman" w:cs="Times New Roman"/>
          <w:b/>
          <w:sz w:val="28"/>
          <w:szCs w:val="28"/>
        </w:rPr>
        <w:t>"День святого Миколая"</w:t>
      </w:r>
      <w:r w:rsidR="00444A76" w:rsidRPr="00082D18">
        <w:rPr>
          <w:rFonts w:ascii="Times New Roman" w:hAnsi="Times New Roman" w:cs="Times New Roman"/>
          <w:sz w:val="28"/>
          <w:szCs w:val="28"/>
        </w:rPr>
        <w:t xml:space="preserve">, на який було запрошено 1190 малюків. </w:t>
      </w:r>
    </w:p>
    <w:p w:rsidR="00615964" w:rsidRPr="00082D18" w:rsidRDefault="00615964" w:rsidP="00F86D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D18">
        <w:rPr>
          <w:rFonts w:ascii="Times New Roman" w:hAnsi="Times New Roman" w:cs="Times New Roman"/>
          <w:b/>
          <w:sz w:val="28"/>
          <w:szCs w:val="28"/>
        </w:rPr>
        <w:t>ОСН</w:t>
      </w:r>
    </w:p>
    <w:p w:rsidR="00444A76" w:rsidRPr="00082D18" w:rsidRDefault="00444A76" w:rsidP="00F86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>Продовжується плідна співпраця з  Органом самоорганізації населення «Комітет мікрорайону «Голос</w:t>
      </w:r>
      <w:r w:rsidR="00615964" w:rsidRPr="00082D18">
        <w:rPr>
          <w:rFonts w:ascii="Times New Roman" w:hAnsi="Times New Roman" w:cs="Times New Roman"/>
          <w:sz w:val="28"/>
          <w:szCs w:val="28"/>
        </w:rPr>
        <w:t>іївський»</w:t>
      </w:r>
      <w:r w:rsidRPr="00082D18">
        <w:rPr>
          <w:rFonts w:ascii="Times New Roman" w:hAnsi="Times New Roman" w:cs="Times New Roman"/>
          <w:sz w:val="28"/>
          <w:szCs w:val="28"/>
        </w:rPr>
        <w:t xml:space="preserve"> для вирішення нагальних питань мешканців округу.</w:t>
      </w:r>
    </w:p>
    <w:p w:rsidR="00444A76" w:rsidRPr="00082D18" w:rsidRDefault="00444A76" w:rsidP="00F86D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76" w:rsidRPr="00082D18" w:rsidRDefault="00444A76" w:rsidP="00F86D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76" w:rsidRPr="00082D18" w:rsidRDefault="00444A76" w:rsidP="00082D1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D1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НАД ЧИМ ПРАЦЮЮ У МІСТІ</w:t>
      </w:r>
    </w:p>
    <w:p w:rsidR="00444A76" w:rsidRPr="00082D18" w:rsidRDefault="00444A76" w:rsidP="00F86D99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4A76" w:rsidRPr="00082D18" w:rsidRDefault="00444A76" w:rsidP="00F86D9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4A76" w:rsidRPr="00082D18" w:rsidRDefault="00444A76" w:rsidP="00F86D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D18">
        <w:rPr>
          <w:rFonts w:ascii="Times New Roman" w:hAnsi="Times New Roman" w:cs="Times New Roman"/>
          <w:b/>
          <w:sz w:val="28"/>
          <w:szCs w:val="28"/>
        </w:rPr>
        <w:t>Новий символ столиці</w:t>
      </w:r>
      <w:bookmarkStart w:id="5" w:name="_GoBack"/>
      <w:bookmarkEnd w:id="5"/>
    </w:p>
    <w:p w:rsidR="00444A76" w:rsidRPr="00082D18" w:rsidRDefault="00444A76" w:rsidP="00F86D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 xml:space="preserve">Очолив робочу групу, яка має напрацювати проект зображення Герба міста Києва. До її складу входять представники усіх фракцій Київради, а також члени Українського Геральдичного Товариства та Комісії державних нагород при Президентові України. Новий символ, на відміну від чинного, має відповідати законам історичної геральдики, традиціям київського самоврядування та вимогам сучасності. </w:t>
      </w:r>
    </w:p>
    <w:p w:rsidR="00444A76" w:rsidRPr="00082D18" w:rsidRDefault="00444A76" w:rsidP="00F86D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A76" w:rsidRPr="00082D18" w:rsidRDefault="00444A76" w:rsidP="00F86D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D18">
        <w:rPr>
          <w:rFonts w:ascii="Times New Roman" w:hAnsi="Times New Roman" w:cs="Times New Roman"/>
          <w:b/>
          <w:sz w:val="28"/>
          <w:szCs w:val="28"/>
        </w:rPr>
        <w:t>Вдосконалено систему Громадського бюджету</w:t>
      </w:r>
    </w:p>
    <w:p w:rsidR="00CA53D6" w:rsidRPr="00082D18" w:rsidRDefault="00444A76" w:rsidP="00F86D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2D18">
        <w:rPr>
          <w:rFonts w:ascii="Times New Roman" w:hAnsi="Times New Roman" w:cs="Times New Roman"/>
          <w:sz w:val="28"/>
          <w:szCs w:val="28"/>
        </w:rPr>
        <w:t>Сприяв вдосконаленню системи Громадського бюджету. Минулого року проект  проходив за</w:t>
      </w:r>
      <w:r w:rsidR="00CA53D6" w:rsidRPr="00082D18">
        <w:rPr>
          <w:rFonts w:ascii="Times New Roman" w:hAnsi="Times New Roman" w:cs="Times New Roman"/>
          <w:sz w:val="28"/>
          <w:szCs w:val="28"/>
        </w:rPr>
        <w:t xml:space="preserve"> новими правилами. До прикладу, було</w:t>
      </w:r>
      <w:r w:rsidRPr="00082D18">
        <w:rPr>
          <w:rFonts w:ascii="Times New Roman" w:hAnsi="Times New Roman" w:cs="Times New Roman"/>
          <w:sz w:val="28"/>
          <w:szCs w:val="28"/>
        </w:rPr>
        <w:t xml:space="preserve"> </w:t>
      </w:r>
      <w:r w:rsidR="00CA53D6" w:rsidRPr="00082D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скасовано</w:t>
      </w:r>
      <w:r w:rsidR="00CA53D6" w:rsidRPr="00082D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попередній збір голосів підтримки для направлення його на публічне обговорення та експертизу</w:t>
      </w:r>
      <w:r w:rsidR="00CA53D6" w:rsidRPr="00082D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Також чітко прописані</w:t>
      </w:r>
      <w:r w:rsidR="00CA53D6" w:rsidRPr="00082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правила етичної поведінки, згідно з якими заборонено підкуп голосів, політичну агітацію та рейтинг доброчесності.</w:t>
      </w:r>
    </w:p>
    <w:p w:rsidR="00B11DC0" w:rsidRPr="00082D18" w:rsidRDefault="00B11DC0" w:rsidP="00F86D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1DC0" w:rsidRPr="00082D18" w:rsidRDefault="00B11DC0" w:rsidP="00F86D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2D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Дитяча кімната в мерії</w:t>
      </w:r>
    </w:p>
    <w:p w:rsidR="00B11DC0" w:rsidRPr="00082D18" w:rsidRDefault="00B11DC0" w:rsidP="00F86D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18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Ініціював</w:t>
      </w:r>
      <w:r w:rsidRPr="00082D18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82D18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r w:rsidRPr="00082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правила, які унормовують порядок функціонування дитячої кімнати</w:t>
      </w:r>
      <w:r w:rsidRPr="00082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мерії. </w:t>
      </w:r>
      <w:r w:rsidR="00FB05F3" w:rsidRPr="00082D18">
        <w:rPr>
          <w:rFonts w:ascii="Times New Roman" w:hAnsi="Times New Roman" w:cs="Times New Roman"/>
          <w:sz w:val="28"/>
          <w:szCs w:val="28"/>
          <w:shd w:val="clear" w:color="auto" w:fill="FFFFFF"/>
        </w:rPr>
        <w:t>Дитяча кімната працює з понеділка по п’ятницю, з 9 години ранку. Передбачається, що перебувати у ній можуть малюки від 3 до 7 років. Молодшим дітям також можна скористатися послугами кімнати, але під наглядом одного з батьків. </w:t>
      </w:r>
    </w:p>
    <w:p w:rsidR="006723B8" w:rsidRPr="00082D18" w:rsidRDefault="006723B8" w:rsidP="00F86D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565E" w:rsidRPr="00082D18" w:rsidRDefault="0033565E" w:rsidP="00F86D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723B8" w:rsidRDefault="006723B8" w:rsidP="00F86D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D18">
        <w:rPr>
          <w:rFonts w:ascii="Times New Roman" w:hAnsi="Times New Roman" w:cs="Times New Roman"/>
          <w:b/>
          <w:sz w:val="28"/>
          <w:szCs w:val="28"/>
          <w:u w:val="single"/>
        </w:rPr>
        <w:t>НОРМОТВОРЧА ДІЯЛЬНІСТЬ</w:t>
      </w:r>
    </w:p>
    <w:p w:rsidR="00082D18" w:rsidRPr="00082D18" w:rsidRDefault="00082D18" w:rsidP="00F86D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076A" w:rsidRPr="00082D18" w:rsidRDefault="000A076A" w:rsidP="00F86D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</w:rPr>
        <w:t xml:space="preserve">Загалом </w:t>
      </w:r>
      <w:r w:rsidR="00277D27" w:rsidRPr="00082D18">
        <w:rPr>
          <w:rFonts w:ascii="Times New Roman" w:hAnsi="Times New Roman" w:cs="Times New Roman"/>
          <w:sz w:val="28"/>
          <w:szCs w:val="28"/>
        </w:rPr>
        <w:t xml:space="preserve">напрацював </w:t>
      </w:r>
      <w:r w:rsidRPr="00082D18">
        <w:rPr>
          <w:rFonts w:ascii="Times New Roman" w:hAnsi="Times New Roman" w:cs="Times New Roman"/>
          <w:sz w:val="28"/>
          <w:szCs w:val="28"/>
        </w:rPr>
        <w:t xml:space="preserve">близько 20 проектів рішень, серед них: </w:t>
      </w:r>
    </w:p>
    <w:p w:rsidR="000A076A" w:rsidRPr="00082D18" w:rsidRDefault="000A076A" w:rsidP="00F86D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82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звернення Київської міської ради до Верховної ради України, Кабінету Міністрів України, Міністерства оборони України щодо будівництва закладу освіти на земельній ділянці за </w:t>
      </w:r>
      <w:proofErr w:type="spellStart"/>
      <w:r w:rsidRPr="00082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адресою</w:t>
      </w:r>
      <w:proofErr w:type="spellEnd"/>
      <w:r w:rsidRPr="00082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вул. Симоненка, 3 у Голосіївському районі міста Києва та внесення змін до статті 24 Закону України «Про регулювання містобудівної діяльності</w:t>
      </w:r>
      <w:r w:rsidR="00277D27" w:rsidRPr="00082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</w:p>
    <w:p w:rsidR="00082D18" w:rsidRPr="00082D18" w:rsidRDefault="00961395" w:rsidP="00082D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D18">
        <w:rPr>
          <w:rFonts w:ascii="Times New Roman" w:hAnsi="Times New Roman" w:cs="Times New Roman"/>
          <w:sz w:val="28"/>
          <w:szCs w:val="28"/>
          <w:shd w:val="clear" w:color="auto" w:fill="FFFFFF"/>
        </w:rPr>
        <w:t>Зараз, відповідно до чинного законодавства, місто не може будувати дитячі садочки та школи, якщо для відповідної території відсутній або не затверджений детальний план тер</w:t>
      </w:r>
      <w:r w:rsidRPr="00082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иторії. Ініціював звернення до </w:t>
      </w:r>
      <w:r w:rsidRPr="00082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парламенту </w:t>
      </w:r>
      <w:r w:rsidRPr="00082D1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щодо виправлення такої прогалини. </w:t>
      </w:r>
      <w:r w:rsidR="007441F2" w:rsidRPr="00082D18">
        <w:rPr>
          <w:rFonts w:ascii="Times New Roman" w:hAnsi="Times New Roman" w:cs="Times New Roman"/>
          <w:sz w:val="28"/>
          <w:szCs w:val="28"/>
          <w:shd w:val="clear" w:color="auto" w:fill="FFFFFF"/>
        </w:rPr>
        <w:t>Київрада отримує безліч звернень, місцевих ініціатив, електронних петицій із проханням вирішити цю проблему, але місто самотужки немає механізмів для врегулювання</w:t>
      </w:r>
    </w:p>
    <w:p w:rsidR="00082D18" w:rsidRDefault="00082D18" w:rsidP="00F86D99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076A" w:rsidRPr="00082D18" w:rsidRDefault="000A076A" w:rsidP="00F86D99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82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Порядку використання Київською міською радою Колонної зали та лекторію для проведення заходів</w:t>
      </w:r>
    </w:p>
    <w:p w:rsidR="000A076A" w:rsidRPr="00082D18" w:rsidRDefault="007441F2" w:rsidP="00F86D99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2D1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 унормовано</w:t>
      </w:r>
      <w:r w:rsidR="000A076A" w:rsidRPr="00082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 </w:t>
      </w:r>
      <w:r w:rsidRPr="00082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колонної зали мерії та лекторію, відповідні правила набули чинності минулого року. Відтак, </w:t>
      </w:r>
      <w:r w:rsidRPr="00082D18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першому та другому поверхах мерії – у лекторії та Колонній залі можна проводити публічні заходи міського, всеукраїнського та міжнародного рівнів у позаробочий час. Всі події не мають передбачати отримання фінансової вигоди. Тобто платний вхід, купівля вхідних квитків чи платна реєстрація – заборонені. Також забороняється розміщення внутрішньої реклами, за винятком соціальної.</w:t>
      </w:r>
    </w:p>
    <w:p w:rsidR="000A076A" w:rsidRPr="00082D18" w:rsidRDefault="000A076A" w:rsidP="00F86D99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076A" w:rsidRPr="00082D18" w:rsidRDefault="000A076A" w:rsidP="00F86D99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2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міської цільової програми "Турбота. Назустріч киянам" на 2019-2021 роки</w:t>
      </w:r>
      <w:r w:rsidR="007441F2" w:rsidRPr="00082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  <w:r w:rsidR="004C1A43" w:rsidRPr="00082D1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4C1A43" w:rsidRPr="00082D1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За моєю ініціативою, місто забезпечило </w:t>
      </w:r>
      <w:r w:rsidRPr="00082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безкоштовний </w:t>
      </w:r>
      <w:r w:rsidR="003F2E29" w:rsidRPr="00082D1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проїзд</w:t>
      </w:r>
      <w:r w:rsidRPr="00082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кад</w:t>
      </w:r>
      <w:r w:rsidR="004C1A43" w:rsidRPr="00082D18">
        <w:rPr>
          <w:rFonts w:ascii="Times New Roman" w:eastAsia="Times New Roman" w:hAnsi="Times New Roman" w:cs="Times New Roman"/>
          <w:sz w:val="28"/>
          <w:szCs w:val="28"/>
          <w:lang w:eastAsia="uk-UA"/>
        </w:rPr>
        <w:t>етів у громадському транспорті столиці</w:t>
      </w:r>
      <w:r w:rsidR="00690285" w:rsidRPr="00082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0285" w:rsidRPr="00082D18">
        <w:rPr>
          <w:rFonts w:ascii="Times New Roman" w:hAnsi="Times New Roman" w:cs="Times New Roman"/>
          <w:sz w:val="28"/>
          <w:szCs w:val="28"/>
          <w:shd w:val="clear" w:color="auto" w:fill="FFFFFF"/>
        </w:rPr>
        <w:t>на підставі посвідчення ліцеїста військового ліцею. </w:t>
      </w:r>
    </w:p>
    <w:p w:rsidR="000A076A" w:rsidRPr="00082D18" w:rsidRDefault="000A076A" w:rsidP="00F86D99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076A" w:rsidRPr="00082D18" w:rsidRDefault="000A076A" w:rsidP="00F86D99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82D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МІЖНАРОДНА ДІЯЛЬНІСТЬ</w:t>
      </w:r>
    </w:p>
    <w:p w:rsidR="00082D18" w:rsidRDefault="00F86D99" w:rsidP="00082D18">
      <w:pPr>
        <w:pStyle w:val="a6"/>
        <w:numPr>
          <w:ilvl w:val="0"/>
          <w:numId w:val="6"/>
        </w:numPr>
        <w:shd w:val="clear" w:color="auto" w:fill="FFFFFF"/>
        <w:ind w:left="0" w:firstLine="360"/>
        <w:jc w:val="both"/>
        <w:rPr>
          <w:sz w:val="28"/>
          <w:szCs w:val="28"/>
          <w:lang w:val="uk-UA"/>
        </w:rPr>
      </w:pPr>
      <w:r w:rsidRPr="00082D18">
        <w:rPr>
          <w:sz w:val="28"/>
          <w:szCs w:val="28"/>
          <w:lang w:val="uk-UA" w:eastAsia="uk-UA"/>
        </w:rPr>
        <w:t xml:space="preserve">Як голова </w:t>
      </w:r>
      <w:r w:rsidRPr="00082D18">
        <w:rPr>
          <w:sz w:val="28"/>
          <w:szCs w:val="28"/>
          <w:lang w:val="uk-UA"/>
        </w:rPr>
        <w:t>української делегації у Конгресі місцевих та</w:t>
      </w:r>
      <w:r w:rsidRPr="00082D18">
        <w:rPr>
          <w:sz w:val="28"/>
          <w:szCs w:val="28"/>
          <w:lang w:val="uk-UA"/>
        </w:rPr>
        <w:t xml:space="preserve"> регіональних влад Ради Європи забезпечував</w:t>
      </w:r>
      <w:r w:rsidRPr="00082D18">
        <w:rPr>
          <w:sz w:val="28"/>
          <w:szCs w:val="28"/>
          <w:lang w:val="uk-UA"/>
        </w:rPr>
        <w:t xml:space="preserve"> перебування на порядку денному</w:t>
      </w:r>
      <w:r w:rsidRPr="00082D18">
        <w:rPr>
          <w:sz w:val="28"/>
          <w:szCs w:val="28"/>
          <w:lang w:val="uk-UA"/>
        </w:rPr>
        <w:t xml:space="preserve"> європейської спільноти</w:t>
      </w:r>
      <w:r w:rsidRPr="00082D18">
        <w:rPr>
          <w:sz w:val="28"/>
          <w:szCs w:val="28"/>
          <w:lang w:val="uk-UA"/>
        </w:rPr>
        <w:t xml:space="preserve"> питання розвитку місц</w:t>
      </w:r>
      <w:r w:rsidRPr="00082D18">
        <w:rPr>
          <w:sz w:val="28"/>
          <w:szCs w:val="28"/>
          <w:lang w:val="uk-UA"/>
        </w:rPr>
        <w:t>евого самоврядування в Україні. Вдалося домовитися</w:t>
      </w:r>
      <w:r w:rsidRPr="00082D18">
        <w:rPr>
          <w:sz w:val="28"/>
          <w:szCs w:val="28"/>
          <w:lang w:val="uk-UA"/>
        </w:rPr>
        <w:t xml:space="preserve"> про направлення у 2020 році моніторингової місії Ради Європи з оцінки дотримання Україною Європейської хартії місцевого самоврядування, а також здійснення візиту високого рівня офіційних чинників Конгресу до м. Києва.</w:t>
      </w:r>
      <w:r w:rsidR="00082D18">
        <w:rPr>
          <w:sz w:val="28"/>
          <w:szCs w:val="28"/>
          <w:lang w:val="uk-UA"/>
        </w:rPr>
        <w:br/>
      </w:r>
    </w:p>
    <w:p w:rsidR="00082D18" w:rsidRPr="00082D18" w:rsidRDefault="00F86D99" w:rsidP="00082D18">
      <w:pPr>
        <w:pStyle w:val="a6"/>
        <w:numPr>
          <w:ilvl w:val="0"/>
          <w:numId w:val="6"/>
        </w:numPr>
        <w:shd w:val="clear" w:color="auto" w:fill="FFFFFF"/>
        <w:ind w:left="0" w:firstLine="360"/>
        <w:jc w:val="both"/>
        <w:rPr>
          <w:sz w:val="28"/>
          <w:szCs w:val="28"/>
          <w:lang w:val="uk-UA"/>
        </w:rPr>
      </w:pPr>
      <w:r w:rsidRPr="00082D18">
        <w:rPr>
          <w:sz w:val="28"/>
          <w:szCs w:val="28"/>
          <w:lang w:val="uk-UA"/>
        </w:rPr>
        <w:t xml:space="preserve">Окрему увагу приділяв на міжнародній арені </w:t>
      </w:r>
      <w:r w:rsidRPr="00082D18">
        <w:rPr>
          <w:sz w:val="28"/>
          <w:szCs w:val="28"/>
          <w:lang w:val="uk-UA"/>
        </w:rPr>
        <w:t>питанням реформування виборчого законодавства в Україні, внесення змін до Закону України «Про столицю України - місто-герой Київ», визначення обсягу п</w:t>
      </w:r>
      <w:r w:rsidRPr="00082D18">
        <w:rPr>
          <w:sz w:val="28"/>
          <w:szCs w:val="28"/>
          <w:lang w:val="uk-UA"/>
        </w:rPr>
        <w:t>овноважень міських голів тощо. У результаті Рада Європи готова</w:t>
      </w:r>
      <w:r w:rsidRPr="00082D18">
        <w:rPr>
          <w:sz w:val="28"/>
          <w:szCs w:val="28"/>
          <w:lang w:val="uk-UA"/>
        </w:rPr>
        <w:t xml:space="preserve"> долучитися до обговорення відповідних закон</w:t>
      </w:r>
      <w:r w:rsidRPr="00082D18">
        <w:rPr>
          <w:sz w:val="28"/>
          <w:szCs w:val="28"/>
          <w:lang w:val="uk-UA"/>
        </w:rPr>
        <w:t>одавчих ініціатив в рамках так званого</w:t>
      </w:r>
      <w:r w:rsidRPr="00082D18">
        <w:rPr>
          <w:sz w:val="28"/>
          <w:szCs w:val="28"/>
          <w:lang w:val="uk-UA"/>
        </w:rPr>
        <w:t xml:space="preserve"> «страсбурзького формату».</w:t>
      </w:r>
      <w:r w:rsidRPr="00082D18">
        <w:rPr>
          <w:sz w:val="28"/>
          <w:szCs w:val="28"/>
          <w:shd w:val="clear" w:color="auto" w:fill="FFFFFF"/>
          <w:lang w:val="uk-UA"/>
        </w:rPr>
        <w:t xml:space="preserve"> </w:t>
      </w:r>
      <w:r w:rsidRPr="00082D18">
        <w:rPr>
          <w:sz w:val="28"/>
          <w:szCs w:val="28"/>
          <w:shd w:val="clear" w:color="auto" w:fill="FFFFFF"/>
          <w:lang w:val="uk-UA"/>
        </w:rPr>
        <w:t> </w:t>
      </w:r>
      <w:r w:rsidR="00082D18">
        <w:rPr>
          <w:sz w:val="28"/>
          <w:szCs w:val="28"/>
          <w:shd w:val="clear" w:color="auto" w:fill="FFFFFF"/>
          <w:lang w:val="uk-UA"/>
        </w:rPr>
        <w:br/>
      </w:r>
    </w:p>
    <w:p w:rsidR="00082D18" w:rsidRDefault="00F86D99" w:rsidP="00082D18">
      <w:pPr>
        <w:pStyle w:val="a6"/>
        <w:numPr>
          <w:ilvl w:val="0"/>
          <w:numId w:val="6"/>
        </w:numPr>
        <w:shd w:val="clear" w:color="auto" w:fill="FFFFFF"/>
        <w:ind w:left="0" w:firstLine="360"/>
        <w:jc w:val="both"/>
        <w:rPr>
          <w:sz w:val="28"/>
          <w:szCs w:val="28"/>
          <w:lang w:val="uk-UA"/>
        </w:rPr>
      </w:pPr>
      <w:r w:rsidRPr="00082D18">
        <w:rPr>
          <w:sz w:val="28"/>
          <w:szCs w:val="28"/>
          <w:shd w:val="clear" w:color="auto" w:fill="FFFFFF"/>
          <w:lang w:val="uk-UA"/>
        </w:rPr>
        <w:t xml:space="preserve">Здобула успіх доповідь української делегації </w:t>
      </w:r>
      <w:r w:rsidR="00082D18" w:rsidRPr="00082D18">
        <w:rPr>
          <w:sz w:val="28"/>
          <w:szCs w:val="28"/>
          <w:shd w:val="clear" w:color="auto" w:fill="FFFFFF"/>
          <w:lang w:val="uk-UA"/>
        </w:rPr>
        <w:t xml:space="preserve">в Конгресі місцевих та регіональних влад Ради Європи </w:t>
      </w:r>
      <w:r w:rsidRPr="00082D18">
        <w:rPr>
          <w:sz w:val="28"/>
          <w:szCs w:val="28"/>
          <w:shd w:val="clear" w:color="auto" w:fill="FFFFFF"/>
          <w:lang w:val="uk-UA"/>
        </w:rPr>
        <w:t>«Роль місцевих та регіональних органів влади у захисті</w:t>
      </w:r>
      <w:r w:rsidRPr="00082D18">
        <w:rPr>
          <w:sz w:val="28"/>
          <w:szCs w:val="28"/>
          <w:shd w:val="clear" w:color="auto" w:fill="FFFFFF"/>
          <w:lang w:val="uk-UA"/>
        </w:rPr>
        <w:t xml:space="preserve"> внутрішньо переміщених осіб».</w:t>
      </w:r>
      <w:r w:rsidR="00082D18">
        <w:rPr>
          <w:sz w:val="28"/>
          <w:szCs w:val="28"/>
          <w:shd w:val="clear" w:color="auto" w:fill="FFFFFF"/>
          <w:lang w:val="uk-UA"/>
        </w:rPr>
        <w:t xml:space="preserve">                                                               </w:t>
      </w:r>
      <w:r w:rsidR="00082D18" w:rsidRPr="00082D18">
        <w:rPr>
          <w:color w:val="FFFFFF" w:themeColor="background1"/>
          <w:sz w:val="28"/>
          <w:szCs w:val="28"/>
          <w:shd w:val="clear" w:color="auto" w:fill="FFFFFF"/>
          <w:lang w:val="uk-UA"/>
        </w:rPr>
        <w:t>…</w:t>
      </w:r>
      <w:r w:rsidR="00082D18">
        <w:rPr>
          <w:sz w:val="28"/>
          <w:szCs w:val="28"/>
          <w:shd w:val="clear" w:color="auto" w:fill="FFFFFF"/>
          <w:lang w:val="uk-UA"/>
        </w:rPr>
        <w:br/>
      </w:r>
    </w:p>
    <w:p w:rsidR="00F86D99" w:rsidRPr="00082D18" w:rsidRDefault="00F86D99" w:rsidP="00082D18">
      <w:pPr>
        <w:pStyle w:val="a6"/>
        <w:numPr>
          <w:ilvl w:val="0"/>
          <w:numId w:val="6"/>
        </w:numPr>
        <w:shd w:val="clear" w:color="auto" w:fill="FFFFFF"/>
        <w:ind w:left="0" w:firstLine="360"/>
        <w:jc w:val="both"/>
        <w:rPr>
          <w:sz w:val="28"/>
          <w:szCs w:val="28"/>
          <w:lang w:val="uk-UA"/>
        </w:rPr>
      </w:pPr>
      <w:r w:rsidRPr="00082D18">
        <w:rPr>
          <w:sz w:val="28"/>
          <w:szCs w:val="28"/>
          <w:lang w:val="uk-UA"/>
        </w:rPr>
        <w:lastRenderedPageBreak/>
        <w:t xml:space="preserve">Сприяв проведенню </w:t>
      </w:r>
      <w:r w:rsidRPr="00082D18">
        <w:rPr>
          <w:sz w:val="28"/>
          <w:szCs w:val="28"/>
          <w:lang w:val="uk-UA"/>
        </w:rPr>
        <w:t xml:space="preserve">Європейського тижня місцевої демократії, у рамках якого відбулося 4 загальноміські та 104 районних заходів. За підсумками </w:t>
      </w:r>
      <w:r w:rsidR="00082D18" w:rsidRPr="00082D18">
        <w:rPr>
          <w:sz w:val="28"/>
          <w:szCs w:val="28"/>
          <w:lang w:val="uk-UA"/>
        </w:rPr>
        <w:t>успішно проведеної роботи, Київ отримав</w:t>
      </w:r>
      <w:r w:rsidRPr="00082D18">
        <w:rPr>
          <w:sz w:val="28"/>
          <w:szCs w:val="28"/>
          <w:lang w:val="uk-UA"/>
        </w:rPr>
        <w:t xml:space="preserve"> статус партнера Конгресу місцевих і регіональних влад Ради Європи.</w:t>
      </w:r>
    </w:p>
    <w:p w:rsidR="00082D18" w:rsidRDefault="00F86D99" w:rsidP="00082D18">
      <w:pPr>
        <w:pStyle w:val="a6"/>
        <w:shd w:val="clear" w:color="auto" w:fill="FFFFFF"/>
        <w:rPr>
          <w:sz w:val="28"/>
          <w:szCs w:val="28"/>
          <w:lang w:val="uk-UA"/>
        </w:rPr>
      </w:pPr>
      <w:r w:rsidRPr="00082D18">
        <w:rPr>
          <w:sz w:val="28"/>
          <w:szCs w:val="28"/>
          <w:lang w:val="uk-UA"/>
        </w:rPr>
        <w:t>Також у 201</w:t>
      </w:r>
      <w:r w:rsidRPr="00082D18">
        <w:rPr>
          <w:sz w:val="28"/>
          <w:szCs w:val="28"/>
          <w:lang w:val="uk-UA"/>
        </w:rPr>
        <w:t>9 році забезпечено підготовку та подання заявки на здобуття чергової нагороди в рамках системи Призу Європи – «Прапора шани».</w:t>
      </w:r>
    </w:p>
    <w:p w:rsidR="00F86D99" w:rsidRPr="00082D18" w:rsidRDefault="00DD7A7D" w:rsidP="00082D18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ind w:left="0" w:firstLine="567"/>
        <w:rPr>
          <w:sz w:val="28"/>
          <w:szCs w:val="28"/>
          <w:lang w:val="uk-UA"/>
        </w:rPr>
      </w:pPr>
      <w:r w:rsidRPr="00082D18">
        <w:rPr>
          <w:sz w:val="28"/>
          <w:szCs w:val="28"/>
          <w:lang w:val="uk-UA"/>
        </w:rPr>
        <w:t xml:space="preserve">Ініціював </w:t>
      </w:r>
      <w:r w:rsidRPr="00082D18">
        <w:rPr>
          <w:sz w:val="28"/>
          <w:szCs w:val="28"/>
          <w:shd w:val="clear" w:color="auto" w:fill="FFFFFF"/>
          <w:lang w:val="uk-UA"/>
        </w:rPr>
        <w:t>активну</w:t>
      </w:r>
      <w:r w:rsidR="00F86D99" w:rsidRPr="00082D18">
        <w:rPr>
          <w:sz w:val="28"/>
          <w:szCs w:val="28"/>
          <w:shd w:val="clear" w:color="auto" w:fill="FFFFFF"/>
          <w:lang w:val="uk-UA"/>
        </w:rPr>
        <w:t xml:space="preserve"> взаємодію з предста</w:t>
      </w:r>
      <w:r w:rsidRPr="00082D18">
        <w:rPr>
          <w:sz w:val="28"/>
          <w:szCs w:val="28"/>
          <w:shd w:val="clear" w:color="auto" w:fill="FFFFFF"/>
          <w:lang w:val="uk-UA"/>
        </w:rPr>
        <w:t>вництвом Ради Європи в Україні. Нам вдалося напрацювати</w:t>
      </w:r>
      <w:r w:rsidR="00F86D99" w:rsidRPr="00082D18">
        <w:rPr>
          <w:sz w:val="28"/>
          <w:szCs w:val="28"/>
          <w:shd w:val="clear" w:color="auto" w:fill="FFFFFF"/>
          <w:lang w:val="uk-UA"/>
        </w:rPr>
        <w:t xml:space="preserve"> механізм експертної оцінки нормативно-правових актів Київської міської ради щодо їхньої відповідності європейським стандартам та кращим практикам.</w:t>
      </w:r>
    </w:p>
    <w:p w:rsidR="000A076A" w:rsidRPr="00082D18" w:rsidRDefault="000A076A" w:rsidP="00F86D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A076A" w:rsidRPr="00082D18" w:rsidSect="009D0B3D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4E1" w:rsidRDefault="00DB34E1" w:rsidP="00082D18">
      <w:pPr>
        <w:spacing w:after="0" w:line="240" w:lineRule="auto"/>
      </w:pPr>
      <w:r>
        <w:separator/>
      </w:r>
    </w:p>
  </w:endnote>
  <w:endnote w:type="continuationSeparator" w:id="0">
    <w:p w:rsidR="00DB34E1" w:rsidRDefault="00DB34E1" w:rsidP="0008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94244"/>
      <w:docPartObj>
        <w:docPartGallery w:val="Page Numbers (Bottom of Page)"/>
        <w:docPartUnique/>
      </w:docPartObj>
    </w:sdtPr>
    <w:sdtContent>
      <w:p w:rsidR="00082D18" w:rsidRDefault="00082D1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82D18">
          <w:rPr>
            <w:noProof/>
            <w:lang w:val="ru-RU"/>
          </w:rPr>
          <w:t>6</w:t>
        </w:r>
        <w:r>
          <w:fldChar w:fldCharType="end"/>
        </w:r>
      </w:p>
    </w:sdtContent>
  </w:sdt>
  <w:p w:rsidR="00082D18" w:rsidRDefault="00082D1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4E1" w:rsidRDefault="00DB34E1" w:rsidP="00082D18">
      <w:pPr>
        <w:spacing w:after="0" w:line="240" w:lineRule="auto"/>
      </w:pPr>
      <w:r>
        <w:separator/>
      </w:r>
    </w:p>
  </w:footnote>
  <w:footnote w:type="continuationSeparator" w:id="0">
    <w:p w:rsidR="00DB34E1" w:rsidRDefault="00DB34E1" w:rsidP="00082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80E33"/>
    <w:multiLevelType w:val="hybridMultilevel"/>
    <w:tmpl w:val="E6A004FA"/>
    <w:lvl w:ilvl="0" w:tplc="14544C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7068"/>
    <w:multiLevelType w:val="hybridMultilevel"/>
    <w:tmpl w:val="A21EC13A"/>
    <w:lvl w:ilvl="0" w:tplc="14544C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73876"/>
    <w:multiLevelType w:val="multilevel"/>
    <w:tmpl w:val="87BCA9A4"/>
    <w:lvl w:ilvl="0">
      <w:start w:val="4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6F682B"/>
    <w:multiLevelType w:val="hybridMultilevel"/>
    <w:tmpl w:val="C5DE5040"/>
    <w:lvl w:ilvl="0" w:tplc="4D1CBED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600AA"/>
    <w:multiLevelType w:val="hybridMultilevel"/>
    <w:tmpl w:val="2040B15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E2256"/>
    <w:multiLevelType w:val="hybridMultilevel"/>
    <w:tmpl w:val="BBF05FAC"/>
    <w:lvl w:ilvl="0" w:tplc="1AB03A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EC"/>
    <w:rsid w:val="00082D18"/>
    <w:rsid w:val="000A076A"/>
    <w:rsid w:val="001F221B"/>
    <w:rsid w:val="00277D27"/>
    <w:rsid w:val="0033565E"/>
    <w:rsid w:val="003F2E29"/>
    <w:rsid w:val="00444A76"/>
    <w:rsid w:val="004C1A43"/>
    <w:rsid w:val="004D2EBB"/>
    <w:rsid w:val="00615964"/>
    <w:rsid w:val="006723B8"/>
    <w:rsid w:val="00690285"/>
    <w:rsid w:val="007441F2"/>
    <w:rsid w:val="009258BB"/>
    <w:rsid w:val="00961395"/>
    <w:rsid w:val="00AE33C6"/>
    <w:rsid w:val="00B11DC0"/>
    <w:rsid w:val="00BF1568"/>
    <w:rsid w:val="00CA53D6"/>
    <w:rsid w:val="00DB34E1"/>
    <w:rsid w:val="00DD7A7D"/>
    <w:rsid w:val="00F86D99"/>
    <w:rsid w:val="00FA11EC"/>
    <w:rsid w:val="00FB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5641"/>
  <w15:chartTrackingRefBased/>
  <w15:docId w15:val="{78120D2C-3D6F-4EE4-B35C-4A6D247E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A7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A76"/>
    <w:pPr>
      <w:ind w:left="720"/>
      <w:contextualSpacing/>
    </w:pPr>
  </w:style>
  <w:style w:type="paragraph" w:styleId="a4">
    <w:name w:val="No Spacing"/>
    <w:uiPriority w:val="1"/>
    <w:qFormat/>
    <w:rsid w:val="00444A76"/>
    <w:pPr>
      <w:spacing w:after="0" w:line="240" w:lineRule="auto"/>
    </w:pPr>
    <w:rPr>
      <w:color w:val="00000A"/>
      <w:lang w:val="uk-UA"/>
    </w:rPr>
  </w:style>
  <w:style w:type="paragraph" w:customStyle="1" w:styleId="cef1edeee2edeee9f2e5eaf1f2">
    <w:name w:val="Оceсf1нedоeeвe2нedоeeйe9 тf2еe5кeaсf1тf2"/>
    <w:basedOn w:val="a"/>
    <w:uiPriority w:val="99"/>
    <w:rsid w:val="00444A76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eastAsiaTheme="minorEastAsia" w:hAnsi="Liberation Serif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1DC0"/>
    <w:rPr>
      <w:b/>
      <w:bCs/>
    </w:rPr>
  </w:style>
  <w:style w:type="paragraph" w:styleId="a6">
    <w:name w:val="Normal (Web)"/>
    <w:basedOn w:val="a"/>
    <w:uiPriority w:val="99"/>
    <w:unhideWhenUsed/>
    <w:rsid w:val="00F8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8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2D18"/>
    <w:rPr>
      <w:lang w:val="uk-UA"/>
    </w:rPr>
  </w:style>
  <w:style w:type="paragraph" w:styleId="a9">
    <w:name w:val="footer"/>
    <w:basedOn w:val="a"/>
    <w:link w:val="aa"/>
    <w:uiPriority w:val="99"/>
    <w:unhideWhenUsed/>
    <w:rsid w:val="0008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D18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2020-02-25T09:01:00Z</dcterms:created>
  <dcterms:modified xsi:type="dcterms:W3CDTF">2020-04-03T11:02:00Z</dcterms:modified>
</cp:coreProperties>
</file>