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3BF" w:rsidRPr="00723F13" w:rsidRDefault="001E53BF" w:rsidP="001E53BF">
      <w:pPr>
        <w:jc w:val="center"/>
        <w:rPr>
          <w:b/>
          <w:sz w:val="28"/>
          <w:szCs w:val="28"/>
          <w:lang w:val="ru-RU"/>
        </w:rPr>
      </w:pPr>
      <w:r w:rsidRPr="00723F13">
        <w:rPr>
          <w:b/>
          <w:sz w:val="28"/>
          <w:szCs w:val="28"/>
          <w:lang w:val="ru-RU"/>
        </w:rPr>
        <w:t>ЗВІТ</w:t>
      </w:r>
      <w:bookmarkStart w:id="0" w:name="_GoBack"/>
      <w:bookmarkEnd w:id="0"/>
    </w:p>
    <w:p w:rsidR="001E53BF" w:rsidRPr="00723F13" w:rsidRDefault="001E53BF" w:rsidP="001E53BF">
      <w:pPr>
        <w:jc w:val="center"/>
        <w:rPr>
          <w:b/>
          <w:sz w:val="28"/>
          <w:szCs w:val="28"/>
          <w:lang w:val="ru-RU"/>
        </w:rPr>
      </w:pPr>
    </w:p>
    <w:p w:rsidR="001E53BF" w:rsidRPr="00723F13" w:rsidRDefault="001E53BF" w:rsidP="001E53BF">
      <w:pPr>
        <w:jc w:val="center"/>
        <w:rPr>
          <w:b/>
          <w:sz w:val="28"/>
          <w:szCs w:val="28"/>
          <w:lang w:val="ru-RU"/>
        </w:rPr>
      </w:pPr>
      <w:r w:rsidRPr="00723F13">
        <w:rPr>
          <w:b/>
          <w:sz w:val="28"/>
          <w:szCs w:val="28"/>
          <w:lang w:val="ru-RU"/>
        </w:rPr>
        <w:t xml:space="preserve">Депутата </w:t>
      </w:r>
      <w:proofErr w:type="spellStart"/>
      <w:r w:rsidRPr="00723F13">
        <w:rPr>
          <w:b/>
          <w:sz w:val="28"/>
          <w:szCs w:val="28"/>
          <w:lang w:val="ru-RU"/>
        </w:rPr>
        <w:t>Київської</w:t>
      </w:r>
      <w:proofErr w:type="spellEnd"/>
      <w:r w:rsidRPr="00723F13">
        <w:rPr>
          <w:b/>
          <w:sz w:val="28"/>
          <w:szCs w:val="28"/>
          <w:lang w:val="ru-RU"/>
        </w:rPr>
        <w:t xml:space="preserve"> </w:t>
      </w:r>
      <w:proofErr w:type="spellStart"/>
      <w:r w:rsidRPr="00723F13">
        <w:rPr>
          <w:b/>
          <w:sz w:val="28"/>
          <w:szCs w:val="28"/>
          <w:lang w:val="ru-RU"/>
        </w:rPr>
        <w:t>міської</w:t>
      </w:r>
      <w:proofErr w:type="spellEnd"/>
      <w:r w:rsidRPr="00723F13">
        <w:rPr>
          <w:b/>
          <w:sz w:val="28"/>
          <w:szCs w:val="28"/>
          <w:lang w:val="ru-RU"/>
        </w:rPr>
        <w:t xml:space="preserve"> ради</w:t>
      </w:r>
      <w:r>
        <w:rPr>
          <w:b/>
          <w:sz w:val="28"/>
          <w:szCs w:val="28"/>
          <w:lang w:val="ru-RU"/>
        </w:rPr>
        <w:t xml:space="preserve"> </w:t>
      </w:r>
      <w:r w:rsidRPr="00723F13">
        <w:rPr>
          <w:b/>
          <w:sz w:val="28"/>
          <w:szCs w:val="28"/>
          <w:lang w:val="ru-RU"/>
        </w:rPr>
        <w:t xml:space="preserve">члена </w:t>
      </w:r>
      <w:proofErr w:type="spellStart"/>
      <w:r w:rsidRPr="00723F13">
        <w:rPr>
          <w:b/>
          <w:sz w:val="28"/>
          <w:szCs w:val="28"/>
          <w:lang w:val="ru-RU"/>
        </w:rPr>
        <w:t>фракції</w:t>
      </w:r>
      <w:proofErr w:type="spellEnd"/>
      <w:r w:rsidRPr="00723F13">
        <w:rPr>
          <w:b/>
          <w:sz w:val="28"/>
          <w:szCs w:val="28"/>
          <w:lang w:val="ru-RU"/>
        </w:rPr>
        <w:t xml:space="preserve"> «</w:t>
      </w:r>
      <w:proofErr w:type="spellStart"/>
      <w:r w:rsidRPr="00723F13">
        <w:rPr>
          <w:b/>
          <w:sz w:val="28"/>
          <w:szCs w:val="28"/>
          <w:lang w:val="ru-RU"/>
        </w:rPr>
        <w:t>Єдність</w:t>
      </w:r>
      <w:proofErr w:type="spellEnd"/>
      <w:r w:rsidRPr="00723F13">
        <w:rPr>
          <w:b/>
          <w:sz w:val="28"/>
          <w:szCs w:val="28"/>
          <w:lang w:val="ru-RU"/>
        </w:rPr>
        <w:t xml:space="preserve">» </w:t>
      </w:r>
    </w:p>
    <w:p w:rsidR="001E53BF" w:rsidRPr="00723F13" w:rsidRDefault="001E53BF" w:rsidP="001E53BF">
      <w:pPr>
        <w:jc w:val="center"/>
        <w:rPr>
          <w:b/>
          <w:sz w:val="28"/>
          <w:szCs w:val="28"/>
          <w:lang w:val="ru-RU"/>
        </w:rPr>
      </w:pPr>
      <w:proofErr w:type="spellStart"/>
      <w:r w:rsidRPr="00723F13">
        <w:rPr>
          <w:b/>
          <w:sz w:val="28"/>
          <w:szCs w:val="28"/>
          <w:lang w:val="ru-RU"/>
        </w:rPr>
        <w:t>Сергія</w:t>
      </w:r>
      <w:proofErr w:type="spellEnd"/>
      <w:r w:rsidRPr="00723F13">
        <w:rPr>
          <w:b/>
          <w:sz w:val="28"/>
          <w:szCs w:val="28"/>
          <w:lang w:val="ru-RU"/>
        </w:rPr>
        <w:t xml:space="preserve"> </w:t>
      </w:r>
      <w:proofErr w:type="spellStart"/>
      <w:r w:rsidRPr="00723F13">
        <w:rPr>
          <w:b/>
          <w:sz w:val="28"/>
          <w:szCs w:val="28"/>
          <w:lang w:val="ru-RU"/>
        </w:rPr>
        <w:t>Олександровича</w:t>
      </w:r>
      <w:proofErr w:type="spellEnd"/>
      <w:r w:rsidRPr="00723F13">
        <w:rPr>
          <w:b/>
          <w:sz w:val="28"/>
          <w:szCs w:val="28"/>
          <w:lang w:val="ru-RU"/>
        </w:rPr>
        <w:t xml:space="preserve"> </w:t>
      </w:r>
      <w:proofErr w:type="spellStart"/>
      <w:r w:rsidRPr="00723F13">
        <w:rPr>
          <w:b/>
          <w:sz w:val="28"/>
          <w:szCs w:val="28"/>
          <w:lang w:val="ru-RU"/>
        </w:rPr>
        <w:t>Кримчака</w:t>
      </w:r>
      <w:proofErr w:type="spellEnd"/>
      <w:r w:rsidRPr="00723F13">
        <w:rPr>
          <w:b/>
          <w:sz w:val="28"/>
          <w:szCs w:val="28"/>
          <w:lang w:val="ru-RU"/>
        </w:rPr>
        <w:t xml:space="preserve"> про </w:t>
      </w:r>
      <w:proofErr w:type="spellStart"/>
      <w:r w:rsidRPr="00723F13">
        <w:rPr>
          <w:b/>
          <w:sz w:val="28"/>
          <w:szCs w:val="28"/>
          <w:lang w:val="ru-RU"/>
        </w:rPr>
        <w:t>виконання</w:t>
      </w:r>
      <w:proofErr w:type="spellEnd"/>
      <w:r w:rsidRPr="00723F13">
        <w:rPr>
          <w:b/>
          <w:sz w:val="28"/>
          <w:szCs w:val="28"/>
          <w:lang w:val="ru-RU"/>
        </w:rPr>
        <w:t xml:space="preserve"> </w:t>
      </w:r>
      <w:proofErr w:type="spellStart"/>
      <w:r w:rsidRPr="00723F13">
        <w:rPr>
          <w:b/>
          <w:sz w:val="28"/>
          <w:szCs w:val="28"/>
          <w:lang w:val="ru-RU"/>
        </w:rPr>
        <w:t>депутатських</w:t>
      </w:r>
      <w:proofErr w:type="spellEnd"/>
      <w:r w:rsidRPr="00723F13">
        <w:rPr>
          <w:b/>
          <w:sz w:val="28"/>
          <w:szCs w:val="28"/>
          <w:lang w:val="ru-RU"/>
        </w:rPr>
        <w:t xml:space="preserve"> </w:t>
      </w:r>
      <w:proofErr w:type="spellStart"/>
      <w:r w:rsidRPr="00723F13">
        <w:rPr>
          <w:b/>
          <w:sz w:val="28"/>
          <w:szCs w:val="28"/>
          <w:lang w:val="ru-RU"/>
        </w:rPr>
        <w:t>повноважень</w:t>
      </w:r>
      <w:proofErr w:type="spellEnd"/>
      <w:r w:rsidRPr="00723F13">
        <w:rPr>
          <w:b/>
          <w:sz w:val="28"/>
          <w:szCs w:val="28"/>
          <w:lang w:val="ru-RU"/>
        </w:rPr>
        <w:t xml:space="preserve"> </w:t>
      </w:r>
      <w:proofErr w:type="spellStart"/>
      <w:r w:rsidRPr="00723F13">
        <w:rPr>
          <w:b/>
          <w:sz w:val="28"/>
          <w:szCs w:val="28"/>
          <w:lang w:val="ru-RU"/>
        </w:rPr>
        <w:t>протягом</w:t>
      </w:r>
      <w:proofErr w:type="spellEnd"/>
      <w:r w:rsidRPr="00723F13">
        <w:rPr>
          <w:b/>
          <w:sz w:val="28"/>
          <w:szCs w:val="28"/>
          <w:lang w:val="ru-RU"/>
        </w:rPr>
        <w:t xml:space="preserve"> 2020</w:t>
      </w:r>
      <w:r w:rsidRPr="00793205">
        <w:rPr>
          <w:b/>
          <w:sz w:val="28"/>
          <w:szCs w:val="28"/>
          <w:lang w:val="ru-RU"/>
        </w:rPr>
        <w:t xml:space="preserve"> року</w:t>
      </w:r>
    </w:p>
    <w:p w:rsidR="001E53BF" w:rsidRPr="00723F13" w:rsidRDefault="001E53BF" w:rsidP="001E53BF">
      <w:pPr>
        <w:jc w:val="both"/>
        <w:rPr>
          <w:b/>
          <w:sz w:val="28"/>
          <w:szCs w:val="28"/>
          <w:lang w:val="ru-RU"/>
        </w:rPr>
      </w:pPr>
    </w:p>
    <w:p w:rsidR="001E53BF" w:rsidRPr="00723F13" w:rsidRDefault="001E53BF" w:rsidP="001E53BF">
      <w:pPr>
        <w:jc w:val="both"/>
        <w:rPr>
          <w:b/>
          <w:sz w:val="28"/>
          <w:szCs w:val="28"/>
          <w:lang w:val="ru-RU"/>
        </w:rPr>
      </w:pPr>
    </w:p>
    <w:p w:rsidR="001E53BF" w:rsidRPr="00723F13" w:rsidRDefault="001E53BF" w:rsidP="001E53BF">
      <w:pPr>
        <w:jc w:val="both"/>
        <w:rPr>
          <w:sz w:val="28"/>
          <w:szCs w:val="28"/>
          <w:lang w:val="ru-RU"/>
        </w:rPr>
      </w:pPr>
      <w:r w:rsidRPr="00723F13">
        <w:rPr>
          <w:sz w:val="28"/>
          <w:szCs w:val="28"/>
          <w:lang w:val="ru-RU"/>
        </w:rPr>
        <w:tab/>
        <w:t xml:space="preserve">У </w:t>
      </w:r>
      <w:proofErr w:type="spellStart"/>
      <w:r w:rsidRPr="00723F13">
        <w:rPr>
          <w:sz w:val="28"/>
          <w:szCs w:val="28"/>
          <w:lang w:val="ru-RU"/>
        </w:rPr>
        <w:t>відповідності</w:t>
      </w:r>
      <w:proofErr w:type="spellEnd"/>
      <w:r w:rsidRPr="00723F13">
        <w:rPr>
          <w:sz w:val="28"/>
          <w:szCs w:val="28"/>
          <w:lang w:val="ru-RU"/>
        </w:rPr>
        <w:t xml:space="preserve"> до </w:t>
      </w:r>
      <w:proofErr w:type="spellStart"/>
      <w:r w:rsidRPr="00723F13">
        <w:rPr>
          <w:sz w:val="28"/>
          <w:szCs w:val="28"/>
          <w:lang w:val="ru-RU"/>
        </w:rPr>
        <w:t>положень</w:t>
      </w:r>
      <w:proofErr w:type="spellEnd"/>
      <w:r w:rsidRPr="00723F13">
        <w:rPr>
          <w:sz w:val="28"/>
          <w:szCs w:val="28"/>
          <w:lang w:val="ru-RU"/>
        </w:rPr>
        <w:t xml:space="preserve"> </w:t>
      </w:r>
      <w:proofErr w:type="spellStart"/>
      <w:r w:rsidRPr="00723F13">
        <w:rPr>
          <w:sz w:val="28"/>
          <w:szCs w:val="28"/>
          <w:lang w:val="ru-RU"/>
        </w:rPr>
        <w:t>законодавства</w:t>
      </w:r>
      <w:proofErr w:type="spellEnd"/>
      <w:r w:rsidRPr="00723F13">
        <w:rPr>
          <w:sz w:val="28"/>
          <w:szCs w:val="28"/>
          <w:lang w:val="ru-RU"/>
        </w:rPr>
        <w:t xml:space="preserve"> депутат </w:t>
      </w:r>
      <w:proofErr w:type="spellStart"/>
      <w:r w:rsidRPr="00723F13">
        <w:rPr>
          <w:sz w:val="28"/>
          <w:szCs w:val="28"/>
          <w:lang w:val="ru-RU"/>
        </w:rPr>
        <w:t>Київради</w:t>
      </w:r>
      <w:proofErr w:type="spellEnd"/>
      <w:r w:rsidRPr="00723F13">
        <w:rPr>
          <w:sz w:val="28"/>
          <w:szCs w:val="28"/>
          <w:lang w:val="ru-RU"/>
        </w:rPr>
        <w:t xml:space="preserve"> </w:t>
      </w:r>
      <w:proofErr w:type="spellStart"/>
      <w:r w:rsidRPr="00723F13">
        <w:rPr>
          <w:sz w:val="28"/>
          <w:szCs w:val="28"/>
          <w:lang w:val="ru-RU"/>
        </w:rPr>
        <w:t>здійснює</w:t>
      </w:r>
      <w:proofErr w:type="spellEnd"/>
      <w:r w:rsidRPr="00723F13">
        <w:rPr>
          <w:sz w:val="28"/>
          <w:szCs w:val="28"/>
          <w:lang w:val="ru-RU"/>
        </w:rPr>
        <w:t xml:space="preserve"> </w:t>
      </w:r>
      <w:proofErr w:type="spellStart"/>
      <w:r w:rsidRPr="00723F13">
        <w:rPr>
          <w:sz w:val="28"/>
          <w:szCs w:val="28"/>
          <w:lang w:val="ru-RU"/>
        </w:rPr>
        <w:t>виконання</w:t>
      </w:r>
      <w:proofErr w:type="spellEnd"/>
      <w:r w:rsidRPr="00723F13">
        <w:rPr>
          <w:sz w:val="28"/>
          <w:szCs w:val="28"/>
          <w:lang w:val="ru-RU"/>
        </w:rPr>
        <w:t xml:space="preserve"> </w:t>
      </w:r>
      <w:proofErr w:type="spellStart"/>
      <w:r w:rsidRPr="00723F13">
        <w:rPr>
          <w:sz w:val="28"/>
          <w:szCs w:val="28"/>
          <w:lang w:val="ru-RU"/>
        </w:rPr>
        <w:t>своїх</w:t>
      </w:r>
      <w:proofErr w:type="spellEnd"/>
      <w:r w:rsidRPr="00723F13">
        <w:rPr>
          <w:sz w:val="28"/>
          <w:szCs w:val="28"/>
          <w:lang w:val="ru-RU"/>
        </w:rPr>
        <w:t xml:space="preserve"> </w:t>
      </w:r>
      <w:proofErr w:type="spellStart"/>
      <w:r w:rsidRPr="00723F13">
        <w:rPr>
          <w:sz w:val="28"/>
          <w:szCs w:val="28"/>
          <w:lang w:val="ru-RU"/>
        </w:rPr>
        <w:t>повноважень</w:t>
      </w:r>
      <w:proofErr w:type="spellEnd"/>
      <w:r w:rsidRPr="00723F13">
        <w:rPr>
          <w:sz w:val="28"/>
          <w:szCs w:val="28"/>
          <w:lang w:val="ru-RU"/>
        </w:rPr>
        <w:t xml:space="preserve"> у таких </w:t>
      </w:r>
      <w:proofErr w:type="spellStart"/>
      <w:r w:rsidRPr="00723F13">
        <w:rPr>
          <w:sz w:val="28"/>
          <w:szCs w:val="28"/>
          <w:lang w:val="ru-RU"/>
        </w:rPr>
        <w:t>напрямках</w:t>
      </w:r>
      <w:proofErr w:type="spellEnd"/>
      <w:r w:rsidRPr="00723F13">
        <w:rPr>
          <w:sz w:val="28"/>
          <w:szCs w:val="28"/>
          <w:lang w:val="ru-RU"/>
        </w:rPr>
        <w:t xml:space="preserve">, як </w:t>
      </w:r>
      <w:proofErr w:type="spellStart"/>
      <w:r w:rsidRPr="00723F13">
        <w:rPr>
          <w:sz w:val="28"/>
          <w:szCs w:val="28"/>
          <w:lang w:val="ru-RU"/>
        </w:rPr>
        <w:t>підтримка</w:t>
      </w:r>
      <w:proofErr w:type="spellEnd"/>
      <w:r w:rsidRPr="00723F13">
        <w:rPr>
          <w:sz w:val="28"/>
          <w:szCs w:val="28"/>
          <w:lang w:val="ru-RU"/>
        </w:rPr>
        <w:t xml:space="preserve"> </w:t>
      </w:r>
      <w:proofErr w:type="spellStart"/>
      <w:r w:rsidRPr="00723F13">
        <w:rPr>
          <w:sz w:val="28"/>
          <w:szCs w:val="28"/>
          <w:lang w:val="ru-RU"/>
        </w:rPr>
        <w:t>зв’язку</w:t>
      </w:r>
      <w:proofErr w:type="spellEnd"/>
      <w:r w:rsidRPr="00723F13">
        <w:rPr>
          <w:sz w:val="28"/>
          <w:szCs w:val="28"/>
          <w:lang w:val="ru-RU"/>
        </w:rPr>
        <w:t xml:space="preserve"> з </w:t>
      </w:r>
      <w:proofErr w:type="spellStart"/>
      <w:r w:rsidRPr="00723F13">
        <w:rPr>
          <w:sz w:val="28"/>
          <w:szCs w:val="28"/>
          <w:lang w:val="ru-RU"/>
        </w:rPr>
        <w:t>виборцями</w:t>
      </w:r>
      <w:proofErr w:type="spellEnd"/>
      <w:r w:rsidRPr="00723F13">
        <w:rPr>
          <w:sz w:val="28"/>
          <w:szCs w:val="28"/>
          <w:lang w:val="ru-RU"/>
        </w:rPr>
        <w:t xml:space="preserve">, </w:t>
      </w:r>
      <w:proofErr w:type="spellStart"/>
      <w:r w:rsidRPr="00723F13">
        <w:rPr>
          <w:sz w:val="28"/>
          <w:szCs w:val="28"/>
          <w:lang w:val="ru-RU"/>
        </w:rPr>
        <w:t>розгляд</w:t>
      </w:r>
      <w:proofErr w:type="spellEnd"/>
      <w:r w:rsidRPr="00723F13">
        <w:rPr>
          <w:sz w:val="28"/>
          <w:szCs w:val="28"/>
          <w:lang w:val="ru-RU"/>
        </w:rPr>
        <w:t xml:space="preserve"> </w:t>
      </w:r>
      <w:proofErr w:type="spellStart"/>
      <w:r w:rsidRPr="00723F13">
        <w:rPr>
          <w:sz w:val="28"/>
          <w:szCs w:val="28"/>
          <w:lang w:val="ru-RU"/>
        </w:rPr>
        <w:t>пропозицій</w:t>
      </w:r>
      <w:proofErr w:type="spellEnd"/>
      <w:r w:rsidRPr="00723F13">
        <w:rPr>
          <w:sz w:val="28"/>
          <w:szCs w:val="28"/>
          <w:lang w:val="ru-RU"/>
        </w:rPr>
        <w:t xml:space="preserve">, </w:t>
      </w:r>
      <w:proofErr w:type="spellStart"/>
      <w:r w:rsidRPr="00723F13">
        <w:rPr>
          <w:sz w:val="28"/>
          <w:szCs w:val="28"/>
          <w:lang w:val="ru-RU"/>
        </w:rPr>
        <w:t>заяв</w:t>
      </w:r>
      <w:proofErr w:type="spellEnd"/>
      <w:r w:rsidRPr="00723F13">
        <w:rPr>
          <w:sz w:val="28"/>
          <w:szCs w:val="28"/>
          <w:lang w:val="ru-RU"/>
        </w:rPr>
        <w:t xml:space="preserve"> і </w:t>
      </w:r>
      <w:proofErr w:type="spellStart"/>
      <w:r w:rsidRPr="00723F13">
        <w:rPr>
          <w:sz w:val="28"/>
          <w:szCs w:val="28"/>
          <w:lang w:val="ru-RU"/>
        </w:rPr>
        <w:t>скарг</w:t>
      </w:r>
      <w:proofErr w:type="spellEnd"/>
      <w:r w:rsidRPr="00723F13">
        <w:rPr>
          <w:sz w:val="28"/>
          <w:szCs w:val="28"/>
          <w:lang w:val="ru-RU"/>
        </w:rPr>
        <w:t xml:space="preserve"> </w:t>
      </w:r>
      <w:proofErr w:type="spellStart"/>
      <w:r w:rsidRPr="00723F13">
        <w:rPr>
          <w:sz w:val="28"/>
          <w:szCs w:val="28"/>
          <w:lang w:val="ru-RU"/>
        </w:rPr>
        <w:t>громадян</w:t>
      </w:r>
      <w:proofErr w:type="spellEnd"/>
      <w:r w:rsidRPr="00723F13">
        <w:rPr>
          <w:sz w:val="28"/>
          <w:szCs w:val="28"/>
          <w:lang w:val="ru-RU"/>
        </w:rPr>
        <w:t xml:space="preserve">, а </w:t>
      </w:r>
      <w:proofErr w:type="spellStart"/>
      <w:r w:rsidRPr="00723F13">
        <w:rPr>
          <w:sz w:val="28"/>
          <w:szCs w:val="28"/>
          <w:lang w:val="ru-RU"/>
        </w:rPr>
        <w:t>також</w:t>
      </w:r>
      <w:proofErr w:type="spellEnd"/>
      <w:r w:rsidRPr="00723F13">
        <w:rPr>
          <w:sz w:val="28"/>
          <w:szCs w:val="28"/>
          <w:lang w:val="ru-RU"/>
        </w:rPr>
        <w:t xml:space="preserve"> участь у </w:t>
      </w:r>
      <w:proofErr w:type="spellStart"/>
      <w:r w:rsidRPr="00723F13">
        <w:rPr>
          <w:sz w:val="28"/>
          <w:szCs w:val="28"/>
          <w:lang w:val="ru-RU"/>
        </w:rPr>
        <w:t>засіданнях</w:t>
      </w:r>
      <w:proofErr w:type="spellEnd"/>
      <w:r w:rsidRPr="00723F13">
        <w:rPr>
          <w:sz w:val="28"/>
          <w:szCs w:val="28"/>
          <w:lang w:val="ru-RU"/>
        </w:rPr>
        <w:t xml:space="preserve"> </w:t>
      </w:r>
      <w:proofErr w:type="spellStart"/>
      <w:r w:rsidRPr="00723F13">
        <w:rPr>
          <w:sz w:val="28"/>
          <w:szCs w:val="28"/>
          <w:lang w:val="ru-RU"/>
        </w:rPr>
        <w:t>Київської</w:t>
      </w:r>
      <w:proofErr w:type="spellEnd"/>
      <w:r w:rsidRPr="00723F13">
        <w:rPr>
          <w:sz w:val="28"/>
          <w:szCs w:val="28"/>
          <w:lang w:val="ru-RU"/>
        </w:rPr>
        <w:t xml:space="preserve"> </w:t>
      </w:r>
      <w:proofErr w:type="spellStart"/>
      <w:r w:rsidRPr="00723F13">
        <w:rPr>
          <w:sz w:val="28"/>
          <w:szCs w:val="28"/>
          <w:lang w:val="ru-RU"/>
        </w:rPr>
        <w:t>міської</w:t>
      </w:r>
      <w:proofErr w:type="spellEnd"/>
      <w:r w:rsidRPr="00723F13">
        <w:rPr>
          <w:sz w:val="28"/>
          <w:szCs w:val="28"/>
          <w:lang w:val="ru-RU"/>
        </w:rPr>
        <w:t xml:space="preserve"> ради та </w:t>
      </w:r>
      <w:proofErr w:type="spellStart"/>
      <w:r w:rsidRPr="00723F13">
        <w:rPr>
          <w:sz w:val="28"/>
          <w:szCs w:val="28"/>
          <w:lang w:val="ru-RU"/>
        </w:rPr>
        <w:t>засіданнях</w:t>
      </w:r>
      <w:proofErr w:type="spellEnd"/>
      <w:r w:rsidRPr="00723F13">
        <w:rPr>
          <w:sz w:val="28"/>
          <w:szCs w:val="28"/>
          <w:lang w:val="ru-RU"/>
        </w:rPr>
        <w:t xml:space="preserve"> </w:t>
      </w:r>
      <w:proofErr w:type="spellStart"/>
      <w:r w:rsidRPr="00723F13">
        <w:rPr>
          <w:sz w:val="28"/>
          <w:szCs w:val="28"/>
          <w:lang w:val="ru-RU"/>
        </w:rPr>
        <w:t>постійної</w:t>
      </w:r>
      <w:proofErr w:type="spellEnd"/>
      <w:r w:rsidRPr="00723F13">
        <w:rPr>
          <w:sz w:val="28"/>
          <w:szCs w:val="28"/>
          <w:lang w:val="ru-RU"/>
        </w:rPr>
        <w:t xml:space="preserve"> </w:t>
      </w:r>
      <w:proofErr w:type="spellStart"/>
      <w:r w:rsidRPr="00723F13">
        <w:rPr>
          <w:sz w:val="28"/>
          <w:szCs w:val="28"/>
          <w:lang w:val="ru-RU"/>
        </w:rPr>
        <w:t>комісії</w:t>
      </w:r>
      <w:proofErr w:type="spellEnd"/>
      <w:r w:rsidRPr="00723F13">
        <w:rPr>
          <w:sz w:val="28"/>
          <w:szCs w:val="28"/>
          <w:lang w:val="ru-RU"/>
        </w:rPr>
        <w:t xml:space="preserve">, до </w:t>
      </w:r>
      <w:proofErr w:type="spellStart"/>
      <w:r w:rsidRPr="00723F13">
        <w:rPr>
          <w:sz w:val="28"/>
          <w:szCs w:val="28"/>
          <w:lang w:val="ru-RU"/>
        </w:rPr>
        <w:t>якої</w:t>
      </w:r>
      <w:proofErr w:type="spellEnd"/>
      <w:r w:rsidRPr="00723F13">
        <w:rPr>
          <w:sz w:val="28"/>
          <w:szCs w:val="28"/>
          <w:lang w:val="ru-RU"/>
        </w:rPr>
        <w:t xml:space="preserve"> </w:t>
      </w:r>
      <w:proofErr w:type="spellStart"/>
      <w:r w:rsidRPr="00723F13">
        <w:rPr>
          <w:sz w:val="28"/>
          <w:szCs w:val="28"/>
          <w:lang w:val="ru-RU"/>
        </w:rPr>
        <w:t>обрано</w:t>
      </w:r>
      <w:proofErr w:type="spellEnd"/>
      <w:r w:rsidRPr="00723F13">
        <w:rPr>
          <w:sz w:val="28"/>
          <w:szCs w:val="28"/>
          <w:lang w:val="ru-RU"/>
        </w:rPr>
        <w:t xml:space="preserve"> депутата, участь в </w:t>
      </w:r>
      <w:proofErr w:type="spellStart"/>
      <w:r w:rsidRPr="00723F13">
        <w:rPr>
          <w:sz w:val="28"/>
          <w:szCs w:val="28"/>
          <w:lang w:val="ru-RU"/>
        </w:rPr>
        <w:t>роботі</w:t>
      </w:r>
      <w:proofErr w:type="spellEnd"/>
      <w:r w:rsidRPr="00723F13">
        <w:rPr>
          <w:sz w:val="28"/>
          <w:szCs w:val="28"/>
          <w:lang w:val="ru-RU"/>
        </w:rPr>
        <w:t xml:space="preserve"> </w:t>
      </w:r>
      <w:proofErr w:type="spellStart"/>
      <w:r w:rsidRPr="00723F13">
        <w:rPr>
          <w:sz w:val="28"/>
          <w:szCs w:val="28"/>
          <w:lang w:val="ru-RU"/>
        </w:rPr>
        <w:t>інших</w:t>
      </w:r>
      <w:proofErr w:type="spellEnd"/>
      <w:r w:rsidRPr="00723F13">
        <w:rPr>
          <w:sz w:val="28"/>
          <w:szCs w:val="28"/>
          <w:lang w:val="ru-RU"/>
        </w:rPr>
        <w:t xml:space="preserve"> </w:t>
      </w:r>
      <w:proofErr w:type="spellStart"/>
      <w:r w:rsidRPr="00723F13">
        <w:rPr>
          <w:sz w:val="28"/>
          <w:szCs w:val="28"/>
          <w:lang w:val="ru-RU"/>
        </w:rPr>
        <w:t>органів</w:t>
      </w:r>
      <w:proofErr w:type="spellEnd"/>
      <w:r w:rsidRPr="00723F13">
        <w:rPr>
          <w:sz w:val="28"/>
          <w:szCs w:val="28"/>
          <w:lang w:val="ru-RU"/>
        </w:rPr>
        <w:t xml:space="preserve"> </w:t>
      </w:r>
      <w:proofErr w:type="spellStart"/>
      <w:r w:rsidRPr="00723F13">
        <w:rPr>
          <w:sz w:val="28"/>
          <w:szCs w:val="28"/>
          <w:lang w:val="ru-RU"/>
        </w:rPr>
        <w:t>Київської</w:t>
      </w:r>
      <w:proofErr w:type="spellEnd"/>
      <w:r w:rsidRPr="00723F13">
        <w:rPr>
          <w:sz w:val="28"/>
          <w:szCs w:val="28"/>
          <w:lang w:val="ru-RU"/>
        </w:rPr>
        <w:t xml:space="preserve"> </w:t>
      </w:r>
      <w:proofErr w:type="spellStart"/>
      <w:r w:rsidRPr="00723F13">
        <w:rPr>
          <w:sz w:val="28"/>
          <w:szCs w:val="28"/>
          <w:lang w:val="ru-RU"/>
        </w:rPr>
        <w:t>міської</w:t>
      </w:r>
      <w:proofErr w:type="spellEnd"/>
      <w:r w:rsidRPr="00723F13">
        <w:rPr>
          <w:sz w:val="28"/>
          <w:szCs w:val="28"/>
          <w:lang w:val="ru-RU"/>
        </w:rPr>
        <w:t xml:space="preserve"> ради, </w:t>
      </w:r>
      <w:proofErr w:type="spellStart"/>
      <w:r w:rsidRPr="00723F13">
        <w:rPr>
          <w:sz w:val="28"/>
          <w:szCs w:val="28"/>
          <w:lang w:val="ru-RU"/>
        </w:rPr>
        <w:t>робочих</w:t>
      </w:r>
      <w:proofErr w:type="spellEnd"/>
      <w:r w:rsidRPr="00723F13">
        <w:rPr>
          <w:sz w:val="28"/>
          <w:szCs w:val="28"/>
          <w:lang w:val="ru-RU"/>
        </w:rPr>
        <w:t xml:space="preserve">, </w:t>
      </w:r>
      <w:proofErr w:type="spellStart"/>
      <w:r w:rsidRPr="00723F13">
        <w:rPr>
          <w:sz w:val="28"/>
          <w:szCs w:val="28"/>
          <w:lang w:val="ru-RU"/>
        </w:rPr>
        <w:t>експертних</w:t>
      </w:r>
      <w:proofErr w:type="spellEnd"/>
      <w:r w:rsidRPr="00723F13">
        <w:rPr>
          <w:sz w:val="28"/>
          <w:szCs w:val="28"/>
          <w:lang w:val="ru-RU"/>
        </w:rPr>
        <w:t xml:space="preserve"> </w:t>
      </w:r>
      <w:proofErr w:type="spellStart"/>
      <w:r w:rsidRPr="00723F13">
        <w:rPr>
          <w:sz w:val="28"/>
          <w:szCs w:val="28"/>
          <w:lang w:val="ru-RU"/>
        </w:rPr>
        <w:t>групах</w:t>
      </w:r>
      <w:proofErr w:type="spellEnd"/>
      <w:r w:rsidRPr="00723F13">
        <w:rPr>
          <w:sz w:val="28"/>
          <w:szCs w:val="28"/>
          <w:lang w:val="ru-RU"/>
        </w:rPr>
        <w:t xml:space="preserve">, </w:t>
      </w:r>
      <w:proofErr w:type="spellStart"/>
      <w:r w:rsidRPr="00723F13">
        <w:rPr>
          <w:sz w:val="28"/>
          <w:szCs w:val="28"/>
          <w:lang w:val="ru-RU"/>
        </w:rPr>
        <w:t>інших</w:t>
      </w:r>
      <w:proofErr w:type="spellEnd"/>
      <w:r w:rsidRPr="00723F13">
        <w:rPr>
          <w:sz w:val="28"/>
          <w:szCs w:val="28"/>
          <w:lang w:val="ru-RU"/>
        </w:rPr>
        <w:t xml:space="preserve"> </w:t>
      </w:r>
      <w:proofErr w:type="spellStart"/>
      <w:r w:rsidRPr="00723F13">
        <w:rPr>
          <w:sz w:val="28"/>
          <w:szCs w:val="28"/>
          <w:lang w:val="ru-RU"/>
        </w:rPr>
        <w:t>органів</w:t>
      </w:r>
      <w:proofErr w:type="spellEnd"/>
      <w:r w:rsidRPr="00723F13">
        <w:rPr>
          <w:sz w:val="28"/>
          <w:szCs w:val="28"/>
          <w:lang w:val="ru-RU"/>
        </w:rPr>
        <w:t xml:space="preserve"> до </w:t>
      </w:r>
      <w:proofErr w:type="spellStart"/>
      <w:r w:rsidRPr="00723F13">
        <w:rPr>
          <w:sz w:val="28"/>
          <w:szCs w:val="28"/>
          <w:lang w:val="ru-RU"/>
        </w:rPr>
        <w:t>яких</w:t>
      </w:r>
      <w:proofErr w:type="spellEnd"/>
      <w:r w:rsidRPr="00723F13">
        <w:rPr>
          <w:sz w:val="28"/>
          <w:szCs w:val="28"/>
          <w:lang w:val="ru-RU"/>
        </w:rPr>
        <w:t xml:space="preserve"> депутата </w:t>
      </w:r>
      <w:proofErr w:type="spellStart"/>
      <w:r w:rsidRPr="00723F13">
        <w:rPr>
          <w:sz w:val="28"/>
          <w:szCs w:val="28"/>
          <w:lang w:val="ru-RU"/>
        </w:rPr>
        <w:t>може</w:t>
      </w:r>
      <w:proofErr w:type="spellEnd"/>
      <w:r w:rsidRPr="00723F13">
        <w:rPr>
          <w:sz w:val="28"/>
          <w:szCs w:val="28"/>
          <w:lang w:val="ru-RU"/>
        </w:rPr>
        <w:t xml:space="preserve"> бути </w:t>
      </w:r>
      <w:proofErr w:type="spellStart"/>
      <w:r w:rsidRPr="00723F13">
        <w:rPr>
          <w:sz w:val="28"/>
          <w:szCs w:val="28"/>
          <w:lang w:val="ru-RU"/>
        </w:rPr>
        <w:t>обрано</w:t>
      </w:r>
      <w:proofErr w:type="spellEnd"/>
      <w:r w:rsidRPr="00723F13">
        <w:rPr>
          <w:sz w:val="28"/>
          <w:szCs w:val="28"/>
          <w:lang w:val="ru-RU"/>
        </w:rPr>
        <w:t xml:space="preserve">, </w:t>
      </w:r>
      <w:proofErr w:type="spellStart"/>
      <w:r w:rsidRPr="00723F13">
        <w:rPr>
          <w:sz w:val="28"/>
          <w:szCs w:val="28"/>
          <w:lang w:val="ru-RU"/>
        </w:rPr>
        <w:t>делеговано</w:t>
      </w:r>
      <w:proofErr w:type="spellEnd"/>
      <w:r w:rsidRPr="00723F13">
        <w:rPr>
          <w:sz w:val="28"/>
          <w:szCs w:val="28"/>
          <w:lang w:val="ru-RU"/>
        </w:rPr>
        <w:t xml:space="preserve"> </w:t>
      </w:r>
      <w:proofErr w:type="spellStart"/>
      <w:r w:rsidRPr="00723F13">
        <w:rPr>
          <w:sz w:val="28"/>
          <w:szCs w:val="28"/>
          <w:lang w:val="ru-RU"/>
        </w:rPr>
        <w:t>чи</w:t>
      </w:r>
      <w:proofErr w:type="spellEnd"/>
      <w:r w:rsidRPr="00723F13">
        <w:rPr>
          <w:sz w:val="28"/>
          <w:szCs w:val="28"/>
          <w:lang w:val="ru-RU"/>
        </w:rPr>
        <w:t xml:space="preserve"> </w:t>
      </w:r>
      <w:proofErr w:type="spellStart"/>
      <w:r w:rsidRPr="00723F13">
        <w:rPr>
          <w:sz w:val="28"/>
          <w:szCs w:val="28"/>
          <w:lang w:val="ru-RU"/>
        </w:rPr>
        <w:t>призначено</w:t>
      </w:r>
      <w:proofErr w:type="spellEnd"/>
      <w:r w:rsidRPr="00723F13">
        <w:rPr>
          <w:sz w:val="28"/>
          <w:szCs w:val="28"/>
          <w:lang w:val="ru-RU"/>
        </w:rPr>
        <w:t xml:space="preserve">. </w:t>
      </w:r>
      <w:proofErr w:type="spellStart"/>
      <w:r w:rsidRPr="00723F13">
        <w:rPr>
          <w:sz w:val="28"/>
          <w:szCs w:val="28"/>
          <w:lang w:val="ru-RU"/>
        </w:rPr>
        <w:t>Кожен</w:t>
      </w:r>
      <w:proofErr w:type="spellEnd"/>
      <w:r w:rsidRPr="00723F13">
        <w:rPr>
          <w:sz w:val="28"/>
          <w:szCs w:val="28"/>
          <w:lang w:val="ru-RU"/>
        </w:rPr>
        <w:t xml:space="preserve"> </w:t>
      </w:r>
      <w:proofErr w:type="spellStart"/>
      <w:r w:rsidRPr="00723F13">
        <w:rPr>
          <w:sz w:val="28"/>
          <w:szCs w:val="28"/>
          <w:lang w:val="ru-RU"/>
        </w:rPr>
        <w:t>із</w:t>
      </w:r>
      <w:proofErr w:type="spellEnd"/>
      <w:r w:rsidRPr="00723F13">
        <w:rPr>
          <w:sz w:val="28"/>
          <w:szCs w:val="28"/>
          <w:lang w:val="ru-RU"/>
        </w:rPr>
        <w:t xml:space="preserve"> </w:t>
      </w:r>
      <w:proofErr w:type="spellStart"/>
      <w:r w:rsidRPr="00723F13">
        <w:rPr>
          <w:sz w:val="28"/>
          <w:szCs w:val="28"/>
          <w:lang w:val="ru-RU"/>
        </w:rPr>
        <w:t>зазначених</w:t>
      </w:r>
      <w:proofErr w:type="spellEnd"/>
      <w:r w:rsidRPr="00723F13">
        <w:rPr>
          <w:sz w:val="28"/>
          <w:szCs w:val="28"/>
          <w:lang w:val="ru-RU"/>
        </w:rPr>
        <w:t xml:space="preserve"> </w:t>
      </w:r>
      <w:proofErr w:type="spellStart"/>
      <w:r w:rsidRPr="00723F13">
        <w:rPr>
          <w:sz w:val="28"/>
          <w:szCs w:val="28"/>
          <w:lang w:val="ru-RU"/>
        </w:rPr>
        <w:t>напрямків</w:t>
      </w:r>
      <w:proofErr w:type="spellEnd"/>
      <w:r w:rsidRPr="00723F13">
        <w:rPr>
          <w:sz w:val="28"/>
          <w:szCs w:val="28"/>
          <w:lang w:val="ru-RU"/>
        </w:rPr>
        <w:t xml:space="preserve"> </w:t>
      </w:r>
      <w:proofErr w:type="spellStart"/>
      <w:r w:rsidRPr="00723F13">
        <w:rPr>
          <w:sz w:val="28"/>
          <w:szCs w:val="28"/>
          <w:lang w:val="ru-RU"/>
        </w:rPr>
        <w:t>був</w:t>
      </w:r>
      <w:proofErr w:type="spellEnd"/>
      <w:r w:rsidRPr="00723F13">
        <w:rPr>
          <w:sz w:val="28"/>
          <w:szCs w:val="28"/>
          <w:lang w:val="ru-RU"/>
        </w:rPr>
        <w:t xml:space="preserve"> та </w:t>
      </w:r>
      <w:proofErr w:type="spellStart"/>
      <w:r w:rsidRPr="00723F13">
        <w:rPr>
          <w:sz w:val="28"/>
          <w:szCs w:val="28"/>
          <w:lang w:val="ru-RU"/>
        </w:rPr>
        <w:t>залишається</w:t>
      </w:r>
      <w:proofErr w:type="spellEnd"/>
      <w:r w:rsidRPr="00723F13">
        <w:rPr>
          <w:sz w:val="28"/>
          <w:szCs w:val="28"/>
          <w:lang w:val="ru-RU"/>
        </w:rPr>
        <w:t xml:space="preserve"> </w:t>
      </w:r>
      <w:proofErr w:type="spellStart"/>
      <w:r w:rsidRPr="00723F13">
        <w:rPr>
          <w:sz w:val="28"/>
          <w:szCs w:val="28"/>
          <w:lang w:val="ru-RU"/>
        </w:rPr>
        <w:t>невід’ємною</w:t>
      </w:r>
      <w:proofErr w:type="spellEnd"/>
      <w:r w:rsidRPr="00723F13">
        <w:rPr>
          <w:sz w:val="28"/>
          <w:szCs w:val="28"/>
          <w:lang w:val="ru-RU"/>
        </w:rPr>
        <w:t xml:space="preserve"> </w:t>
      </w:r>
      <w:proofErr w:type="spellStart"/>
      <w:r w:rsidRPr="00723F13">
        <w:rPr>
          <w:sz w:val="28"/>
          <w:szCs w:val="28"/>
          <w:lang w:val="ru-RU"/>
        </w:rPr>
        <w:t>складовою</w:t>
      </w:r>
      <w:proofErr w:type="spellEnd"/>
      <w:r w:rsidRPr="00723F13">
        <w:rPr>
          <w:sz w:val="28"/>
          <w:szCs w:val="28"/>
          <w:lang w:val="ru-RU"/>
        </w:rPr>
        <w:t xml:space="preserve"> </w:t>
      </w:r>
      <w:proofErr w:type="spellStart"/>
      <w:r w:rsidRPr="00723F13">
        <w:rPr>
          <w:sz w:val="28"/>
          <w:szCs w:val="28"/>
          <w:lang w:val="ru-RU"/>
        </w:rPr>
        <w:t>моєї</w:t>
      </w:r>
      <w:proofErr w:type="spellEnd"/>
      <w:r w:rsidRPr="00723F13">
        <w:rPr>
          <w:sz w:val="28"/>
          <w:szCs w:val="28"/>
          <w:lang w:val="ru-RU"/>
        </w:rPr>
        <w:t xml:space="preserve"> </w:t>
      </w:r>
      <w:proofErr w:type="spellStart"/>
      <w:r w:rsidRPr="00723F13">
        <w:rPr>
          <w:sz w:val="28"/>
          <w:szCs w:val="28"/>
          <w:lang w:val="ru-RU"/>
        </w:rPr>
        <w:t>депутатської</w:t>
      </w:r>
      <w:proofErr w:type="spellEnd"/>
      <w:r w:rsidRPr="00723F13">
        <w:rPr>
          <w:sz w:val="28"/>
          <w:szCs w:val="28"/>
          <w:lang w:val="ru-RU"/>
        </w:rPr>
        <w:t xml:space="preserve"> </w:t>
      </w:r>
      <w:proofErr w:type="spellStart"/>
      <w:r w:rsidRPr="00723F13">
        <w:rPr>
          <w:sz w:val="28"/>
          <w:szCs w:val="28"/>
          <w:lang w:val="ru-RU"/>
        </w:rPr>
        <w:t>діяльності</w:t>
      </w:r>
      <w:proofErr w:type="spellEnd"/>
      <w:r w:rsidRPr="00723F13">
        <w:rPr>
          <w:sz w:val="28"/>
          <w:szCs w:val="28"/>
          <w:lang w:val="ru-RU"/>
        </w:rPr>
        <w:t xml:space="preserve">. </w:t>
      </w:r>
    </w:p>
    <w:p w:rsidR="001E53BF" w:rsidRPr="00723F13" w:rsidRDefault="001E53BF" w:rsidP="001E53BF">
      <w:pPr>
        <w:ind w:firstLine="708"/>
        <w:jc w:val="both"/>
        <w:rPr>
          <w:sz w:val="28"/>
          <w:szCs w:val="28"/>
          <w:lang w:val="ru-RU"/>
        </w:rPr>
      </w:pPr>
      <w:proofErr w:type="spellStart"/>
      <w:r w:rsidRPr="00723F13">
        <w:rPr>
          <w:sz w:val="28"/>
          <w:szCs w:val="28"/>
          <w:lang w:val="ru-RU"/>
        </w:rPr>
        <w:t>Протягом</w:t>
      </w:r>
      <w:proofErr w:type="spellEnd"/>
      <w:r w:rsidRPr="00723F13">
        <w:rPr>
          <w:sz w:val="28"/>
          <w:szCs w:val="28"/>
          <w:lang w:val="ru-RU"/>
        </w:rPr>
        <w:t xml:space="preserve"> 2020 року я </w:t>
      </w:r>
      <w:proofErr w:type="spellStart"/>
      <w:r w:rsidRPr="00723F13">
        <w:rPr>
          <w:sz w:val="28"/>
          <w:szCs w:val="28"/>
          <w:lang w:val="ru-RU"/>
        </w:rPr>
        <w:t>намагався</w:t>
      </w:r>
      <w:proofErr w:type="spellEnd"/>
      <w:r w:rsidRPr="00723F13">
        <w:rPr>
          <w:sz w:val="28"/>
          <w:szCs w:val="28"/>
          <w:lang w:val="ru-RU"/>
        </w:rPr>
        <w:t xml:space="preserve"> </w:t>
      </w:r>
      <w:proofErr w:type="spellStart"/>
      <w:r w:rsidRPr="00723F13">
        <w:rPr>
          <w:sz w:val="28"/>
          <w:szCs w:val="28"/>
          <w:lang w:val="ru-RU"/>
        </w:rPr>
        <w:t>чути</w:t>
      </w:r>
      <w:proofErr w:type="spellEnd"/>
      <w:r w:rsidRPr="00723F13">
        <w:rPr>
          <w:sz w:val="28"/>
          <w:szCs w:val="28"/>
          <w:lang w:val="ru-RU"/>
        </w:rPr>
        <w:t xml:space="preserve"> і </w:t>
      </w:r>
      <w:proofErr w:type="spellStart"/>
      <w:r w:rsidRPr="00723F13">
        <w:rPr>
          <w:sz w:val="28"/>
          <w:szCs w:val="28"/>
          <w:lang w:val="ru-RU"/>
        </w:rPr>
        <w:t>реагувати</w:t>
      </w:r>
      <w:proofErr w:type="spellEnd"/>
      <w:r w:rsidRPr="00723F13">
        <w:rPr>
          <w:sz w:val="28"/>
          <w:szCs w:val="28"/>
          <w:lang w:val="ru-RU"/>
        </w:rPr>
        <w:t xml:space="preserve"> на </w:t>
      </w:r>
      <w:proofErr w:type="spellStart"/>
      <w:r w:rsidRPr="00723F13">
        <w:rPr>
          <w:sz w:val="28"/>
          <w:szCs w:val="28"/>
          <w:lang w:val="ru-RU"/>
        </w:rPr>
        <w:t>звернення</w:t>
      </w:r>
      <w:proofErr w:type="spellEnd"/>
      <w:r w:rsidRPr="00723F13">
        <w:rPr>
          <w:sz w:val="28"/>
          <w:szCs w:val="28"/>
          <w:lang w:val="ru-RU"/>
        </w:rPr>
        <w:t xml:space="preserve"> та </w:t>
      </w:r>
      <w:proofErr w:type="spellStart"/>
      <w:r w:rsidRPr="00723F13">
        <w:rPr>
          <w:sz w:val="28"/>
          <w:szCs w:val="28"/>
          <w:lang w:val="ru-RU"/>
        </w:rPr>
        <w:t>прохання</w:t>
      </w:r>
      <w:proofErr w:type="spellEnd"/>
      <w:r w:rsidRPr="00723F13">
        <w:rPr>
          <w:sz w:val="28"/>
          <w:szCs w:val="28"/>
          <w:lang w:val="ru-RU"/>
        </w:rPr>
        <w:t xml:space="preserve"> </w:t>
      </w:r>
      <w:proofErr w:type="spellStart"/>
      <w:r w:rsidRPr="00723F13">
        <w:rPr>
          <w:sz w:val="28"/>
          <w:szCs w:val="28"/>
          <w:lang w:val="ru-RU"/>
        </w:rPr>
        <w:t>моїх</w:t>
      </w:r>
      <w:proofErr w:type="spellEnd"/>
      <w:r w:rsidRPr="00723F13">
        <w:rPr>
          <w:sz w:val="28"/>
          <w:szCs w:val="28"/>
          <w:lang w:val="ru-RU"/>
        </w:rPr>
        <w:t xml:space="preserve"> </w:t>
      </w:r>
      <w:proofErr w:type="spellStart"/>
      <w:r w:rsidRPr="00723F13">
        <w:rPr>
          <w:sz w:val="28"/>
          <w:szCs w:val="28"/>
          <w:lang w:val="ru-RU"/>
        </w:rPr>
        <w:t>виборців</w:t>
      </w:r>
      <w:proofErr w:type="spellEnd"/>
      <w:r w:rsidRPr="00723F13">
        <w:rPr>
          <w:sz w:val="28"/>
          <w:szCs w:val="28"/>
          <w:lang w:val="ru-RU"/>
        </w:rPr>
        <w:t xml:space="preserve">, </w:t>
      </w:r>
      <w:proofErr w:type="spellStart"/>
      <w:r w:rsidRPr="00723F13">
        <w:rPr>
          <w:sz w:val="28"/>
          <w:szCs w:val="28"/>
          <w:lang w:val="ru-RU"/>
        </w:rPr>
        <w:t>шукав</w:t>
      </w:r>
      <w:proofErr w:type="spellEnd"/>
      <w:r w:rsidRPr="00723F13">
        <w:rPr>
          <w:sz w:val="28"/>
          <w:szCs w:val="28"/>
          <w:lang w:val="ru-RU"/>
        </w:rPr>
        <w:t xml:space="preserve"> </w:t>
      </w:r>
      <w:proofErr w:type="spellStart"/>
      <w:r w:rsidRPr="00723F13">
        <w:rPr>
          <w:sz w:val="28"/>
          <w:szCs w:val="28"/>
          <w:lang w:val="ru-RU"/>
        </w:rPr>
        <w:t>можливі</w:t>
      </w:r>
      <w:proofErr w:type="spellEnd"/>
      <w:r w:rsidRPr="00723F13">
        <w:rPr>
          <w:sz w:val="28"/>
          <w:szCs w:val="28"/>
          <w:lang w:val="ru-RU"/>
        </w:rPr>
        <w:t xml:space="preserve"> шляхи, </w:t>
      </w:r>
      <w:proofErr w:type="spellStart"/>
      <w:r w:rsidRPr="00723F13">
        <w:rPr>
          <w:sz w:val="28"/>
          <w:szCs w:val="28"/>
          <w:lang w:val="ru-RU"/>
        </w:rPr>
        <w:t>щоб</w:t>
      </w:r>
      <w:proofErr w:type="spellEnd"/>
      <w:r w:rsidRPr="00723F13">
        <w:rPr>
          <w:sz w:val="28"/>
          <w:szCs w:val="28"/>
          <w:lang w:val="ru-RU"/>
        </w:rPr>
        <w:t xml:space="preserve">, як і у </w:t>
      </w:r>
      <w:proofErr w:type="spellStart"/>
      <w:r w:rsidRPr="00723F13">
        <w:rPr>
          <w:sz w:val="28"/>
          <w:szCs w:val="28"/>
          <w:lang w:val="ru-RU"/>
        </w:rPr>
        <w:t>всі</w:t>
      </w:r>
      <w:proofErr w:type="spellEnd"/>
      <w:r w:rsidRPr="00723F13">
        <w:rPr>
          <w:sz w:val="28"/>
          <w:szCs w:val="28"/>
          <w:lang w:val="ru-RU"/>
        </w:rPr>
        <w:t xml:space="preserve"> </w:t>
      </w:r>
      <w:proofErr w:type="spellStart"/>
      <w:r w:rsidRPr="00723F13">
        <w:rPr>
          <w:sz w:val="28"/>
          <w:szCs w:val="28"/>
          <w:lang w:val="ru-RU"/>
        </w:rPr>
        <w:t>попередні</w:t>
      </w:r>
      <w:proofErr w:type="spellEnd"/>
      <w:r w:rsidRPr="00723F13">
        <w:rPr>
          <w:sz w:val="28"/>
          <w:szCs w:val="28"/>
          <w:lang w:val="ru-RU"/>
        </w:rPr>
        <w:t xml:space="preserve"> роки </w:t>
      </w:r>
      <w:proofErr w:type="spellStart"/>
      <w:r w:rsidRPr="00723F13">
        <w:rPr>
          <w:sz w:val="28"/>
          <w:szCs w:val="28"/>
          <w:lang w:val="ru-RU"/>
        </w:rPr>
        <w:t>моєї</w:t>
      </w:r>
      <w:proofErr w:type="spellEnd"/>
      <w:r w:rsidRPr="00723F13">
        <w:rPr>
          <w:sz w:val="28"/>
          <w:szCs w:val="28"/>
          <w:lang w:val="ru-RU"/>
        </w:rPr>
        <w:t xml:space="preserve"> </w:t>
      </w:r>
      <w:proofErr w:type="spellStart"/>
      <w:r w:rsidRPr="00723F13">
        <w:rPr>
          <w:sz w:val="28"/>
          <w:szCs w:val="28"/>
          <w:lang w:val="ru-RU"/>
        </w:rPr>
        <w:t>депутатської</w:t>
      </w:r>
      <w:proofErr w:type="spellEnd"/>
      <w:r w:rsidRPr="00723F13">
        <w:rPr>
          <w:sz w:val="28"/>
          <w:szCs w:val="28"/>
          <w:lang w:val="ru-RU"/>
        </w:rPr>
        <w:t xml:space="preserve"> </w:t>
      </w:r>
      <w:proofErr w:type="spellStart"/>
      <w:r w:rsidRPr="00723F13">
        <w:rPr>
          <w:sz w:val="28"/>
          <w:szCs w:val="28"/>
          <w:lang w:val="ru-RU"/>
        </w:rPr>
        <w:t>діяльності</w:t>
      </w:r>
      <w:proofErr w:type="spellEnd"/>
      <w:r w:rsidRPr="00723F13">
        <w:rPr>
          <w:sz w:val="28"/>
          <w:szCs w:val="28"/>
          <w:lang w:val="ru-RU"/>
        </w:rPr>
        <w:t xml:space="preserve">, </w:t>
      </w:r>
      <w:proofErr w:type="spellStart"/>
      <w:r w:rsidRPr="00723F13">
        <w:rPr>
          <w:sz w:val="28"/>
          <w:szCs w:val="28"/>
          <w:lang w:val="ru-RU"/>
        </w:rPr>
        <w:t>покращити</w:t>
      </w:r>
      <w:proofErr w:type="spellEnd"/>
      <w:r w:rsidRPr="00723F13">
        <w:rPr>
          <w:sz w:val="28"/>
          <w:szCs w:val="28"/>
          <w:lang w:val="ru-RU"/>
        </w:rPr>
        <w:t xml:space="preserve"> </w:t>
      </w:r>
      <w:proofErr w:type="spellStart"/>
      <w:r w:rsidRPr="00723F13">
        <w:rPr>
          <w:sz w:val="28"/>
          <w:szCs w:val="28"/>
          <w:lang w:val="ru-RU"/>
        </w:rPr>
        <w:t>життя</w:t>
      </w:r>
      <w:proofErr w:type="spellEnd"/>
      <w:r w:rsidRPr="00723F13">
        <w:rPr>
          <w:sz w:val="28"/>
          <w:szCs w:val="28"/>
          <w:lang w:val="ru-RU"/>
        </w:rPr>
        <w:t xml:space="preserve"> на </w:t>
      </w:r>
      <w:proofErr w:type="spellStart"/>
      <w:r w:rsidRPr="00723F13">
        <w:rPr>
          <w:sz w:val="28"/>
          <w:szCs w:val="28"/>
          <w:lang w:val="ru-RU"/>
        </w:rPr>
        <w:t>Дарниці</w:t>
      </w:r>
      <w:proofErr w:type="spellEnd"/>
      <w:r w:rsidRPr="00723F13">
        <w:rPr>
          <w:sz w:val="28"/>
          <w:szCs w:val="28"/>
          <w:lang w:val="ru-RU"/>
        </w:rPr>
        <w:t xml:space="preserve"> та </w:t>
      </w:r>
      <w:proofErr w:type="spellStart"/>
      <w:r w:rsidRPr="00723F13">
        <w:rPr>
          <w:sz w:val="28"/>
          <w:szCs w:val="28"/>
          <w:lang w:val="ru-RU"/>
        </w:rPr>
        <w:t>зробити</w:t>
      </w:r>
      <w:proofErr w:type="spellEnd"/>
      <w:r w:rsidRPr="00723F13">
        <w:rPr>
          <w:sz w:val="28"/>
          <w:szCs w:val="28"/>
          <w:lang w:val="ru-RU"/>
        </w:rPr>
        <w:t xml:space="preserve"> </w:t>
      </w:r>
      <w:proofErr w:type="spellStart"/>
      <w:r w:rsidRPr="00723F13">
        <w:rPr>
          <w:sz w:val="28"/>
          <w:szCs w:val="28"/>
          <w:lang w:val="ru-RU"/>
        </w:rPr>
        <w:t>його</w:t>
      </w:r>
      <w:proofErr w:type="spellEnd"/>
      <w:r w:rsidRPr="00723F13">
        <w:rPr>
          <w:sz w:val="28"/>
          <w:szCs w:val="28"/>
          <w:lang w:val="ru-RU"/>
        </w:rPr>
        <w:t xml:space="preserve"> максимально </w:t>
      </w:r>
      <w:proofErr w:type="spellStart"/>
      <w:r w:rsidRPr="00723F13">
        <w:rPr>
          <w:sz w:val="28"/>
          <w:szCs w:val="28"/>
          <w:lang w:val="ru-RU"/>
        </w:rPr>
        <w:t>комфортним</w:t>
      </w:r>
      <w:proofErr w:type="spellEnd"/>
      <w:r w:rsidRPr="00723F13">
        <w:rPr>
          <w:sz w:val="28"/>
          <w:szCs w:val="28"/>
          <w:lang w:val="ru-RU"/>
        </w:rPr>
        <w:t xml:space="preserve"> для </w:t>
      </w:r>
      <w:proofErr w:type="spellStart"/>
      <w:r w:rsidRPr="00723F13">
        <w:rPr>
          <w:sz w:val="28"/>
          <w:szCs w:val="28"/>
          <w:lang w:val="ru-RU"/>
        </w:rPr>
        <w:t>мешканців</w:t>
      </w:r>
      <w:proofErr w:type="spellEnd"/>
      <w:r w:rsidRPr="00723F13">
        <w:rPr>
          <w:sz w:val="28"/>
          <w:szCs w:val="28"/>
          <w:lang w:val="ru-RU"/>
        </w:rPr>
        <w:t xml:space="preserve">. </w:t>
      </w:r>
    </w:p>
    <w:p w:rsidR="001E53BF" w:rsidRPr="00723F13" w:rsidRDefault="001E53BF" w:rsidP="001E53BF">
      <w:pPr>
        <w:jc w:val="center"/>
        <w:rPr>
          <w:b/>
          <w:sz w:val="28"/>
          <w:szCs w:val="28"/>
          <w:u w:val="single"/>
          <w:lang w:val="ru-RU"/>
        </w:rPr>
      </w:pPr>
    </w:p>
    <w:p w:rsidR="001E53BF" w:rsidRPr="004519C1" w:rsidRDefault="001E53BF" w:rsidP="001E53BF">
      <w:pPr>
        <w:pStyle w:val="2"/>
        <w:shd w:val="clear" w:color="auto" w:fill="FFFFFF"/>
        <w:spacing w:before="0" w:beforeAutospacing="0" w:after="0" w:afterAutospacing="0"/>
        <w:jc w:val="center"/>
        <w:textAlignment w:val="baseline"/>
        <w:rPr>
          <w:sz w:val="28"/>
          <w:szCs w:val="28"/>
        </w:rPr>
      </w:pPr>
      <w:proofErr w:type="spellStart"/>
      <w:r w:rsidRPr="004519C1">
        <w:rPr>
          <w:sz w:val="28"/>
          <w:szCs w:val="28"/>
        </w:rPr>
        <w:t>Реалізація</w:t>
      </w:r>
      <w:proofErr w:type="spellEnd"/>
      <w:r w:rsidRPr="004519C1">
        <w:rPr>
          <w:sz w:val="28"/>
          <w:szCs w:val="28"/>
        </w:rPr>
        <w:t xml:space="preserve"> </w:t>
      </w:r>
      <w:proofErr w:type="spellStart"/>
      <w:r w:rsidRPr="004519C1">
        <w:rPr>
          <w:sz w:val="28"/>
          <w:szCs w:val="28"/>
        </w:rPr>
        <w:t>Програми</w:t>
      </w:r>
      <w:proofErr w:type="spellEnd"/>
      <w:r w:rsidRPr="004519C1">
        <w:rPr>
          <w:sz w:val="28"/>
          <w:szCs w:val="28"/>
        </w:rPr>
        <w:t xml:space="preserve"> </w:t>
      </w:r>
      <w:proofErr w:type="spellStart"/>
      <w:r w:rsidRPr="004519C1">
        <w:rPr>
          <w:sz w:val="28"/>
          <w:szCs w:val="28"/>
        </w:rPr>
        <w:t>економічного</w:t>
      </w:r>
      <w:proofErr w:type="spellEnd"/>
      <w:r w:rsidRPr="004519C1">
        <w:rPr>
          <w:sz w:val="28"/>
          <w:szCs w:val="28"/>
        </w:rPr>
        <w:t xml:space="preserve"> та </w:t>
      </w:r>
      <w:proofErr w:type="spellStart"/>
      <w:r w:rsidRPr="004519C1">
        <w:rPr>
          <w:sz w:val="28"/>
          <w:szCs w:val="28"/>
        </w:rPr>
        <w:t>соціального</w:t>
      </w:r>
      <w:proofErr w:type="spellEnd"/>
      <w:r w:rsidRPr="004519C1">
        <w:rPr>
          <w:sz w:val="28"/>
          <w:szCs w:val="28"/>
        </w:rPr>
        <w:t xml:space="preserve"> </w:t>
      </w:r>
      <w:proofErr w:type="spellStart"/>
      <w:r w:rsidRPr="004519C1">
        <w:rPr>
          <w:sz w:val="28"/>
          <w:szCs w:val="28"/>
        </w:rPr>
        <w:t>розвитку</w:t>
      </w:r>
      <w:proofErr w:type="spellEnd"/>
      <w:r w:rsidRPr="004519C1">
        <w:rPr>
          <w:sz w:val="28"/>
          <w:szCs w:val="28"/>
        </w:rPr>
        <w:t xml:space="preserve"> м. </w:t>
      </w:r>
      <w:proofErr w:type="spellStart"/>
      <w:r w:rsidRPr="004519C1">
        <w:rPr>
          <w:sz w:val="28"/>
          <w:szCs w:val="28"/>
        </w:rPr>
        <w:t>Києва</w:t>
      </w:r>
      <w:proofErr w:type="spellEnd"/>
      <w:r w:rsidRPr="004519C1">
        <w:rPr>
          <w:sz w:val="28"/>
          <w:szCs w:val="28"/>
        </w:rPr>
        <w:t xml:space="preserve"> у 2020 </w:t>
      </w:r>
      <w:proofErr w:type="spellStart"/>
      <w:r w:rsidRPr="004519C1">
        <w:rPr>
          <w:sz w:val="28"/>
          <w:szCs w:val="28"/>
        </w:rPr>
        <w:t>році</w:t>
      </w:r>
      <w:proofErr w:type="spellEnd"/>
      <w:r w:rsidRPr="004519C1">
        <w:rPr>
          <w:sz w:val="28"/>
          <w:szCs w:val="28"/>
        </w:rPr>
        <w:t xml:space="preserve"> та </w:t>
      </w:r>
      <w:proofErr w:type="spellStart"/>
      <w:r w:rsidRPr="004519C1">
        <w:rPr>
          <w:sz w:val="28"/>
          <w:szCs w:val="28"/>
        </w:rPr>
        <w:t>Програми</w:t>
      </w:r>
      <w:proofErr w:type="spellEnd"/>
      <w:r w:rsidRPr="004519C1">
        <w:rPr>
          <w:sz w:val="28"/>
          <w:szCs w:val="28"/>
        </w:rPr>
        <w:t xml:space="preserve"> </w:t>
      </w:r>
      <w:proofErr w:type="spellStart"/>
      <w:r w:rsidRPr="004519C1">
        <w:rPr>
          <w:sz w:val="28"/>
          <w:szCs w:val="28"/>
        </w:rPr>
        <w:t>вирішення</w:t>
      </w:r>
      <w:proofErr w:type="spellEnd"/>
      <w:r w:rsidRPr="004519C1">
        <w:rPr>
          <w:sz w:val="28"/>
          <w:szCs w:val="28"/>
        </w:rPr>
        <w:t xml:space="preserve"> депутатами </w:t>
      </w:r>
      <w:proofErr w:type="spellStart"/>
      <w:r w:rsidRPr="004519C1">
        <w:rPr>
          <w:sz w:val="28"/>
          <w:szCs w:val="28"/>
        </w:rPr>
        <w:t>Київської</w:t>
      </w:r>
      <w:proofErr w:type="spellEnd"/>
      <w:r w:rsidRPr="004519C1">
        <w:rPr>
          <w:sz w:val="28"/>
          <w:szCs w:val="28"/>
        </w:rPr>
        <w:t xml:space="preserve"> </w:t>
      </w:r>
      <w:proofErr w:type="spellStart"/>
      <w:r w:rsidRPr="004519C1">
        <w:rPr>
          <w:sz w:val="28"/>
          <w:szCs w:val="28"/>
        </w:rPr>
        <w:t>міської</w:t>
      </w:r>
      <w:proofErr w:type="spellEnd"/>
      <w:r w:rsidRPr="004519C1">
        <w:rPr>
          <w:sz w:val="28"/>
          <w:szCs w:val="28"/>
        </w:rPr>
        <w:t xml:space="preserve"> ради </w:t>
      </w:r>
      <w:proofErr w:type="spellStart"/>
      <w:r w:rsidRPr="004519C1">
        <w:rPr>
          <w:sz w:val="28"/>
          <w:szCs w:val="28"/>
        </w:rPr>
        <w:t>соціально</w:t>
      </w:r>
      <w:proofErr w:type="spellEnd"/>
      <w:r w:rsidRPr="004519C1">
        <w:rPr>
          <w:sz w:val="28"/>
          <w:szCs w:val="28"/>
        </w:rPr>
        <w:t xml:space="preserve"> – </w:t>
      </w:r>
      <w:proofErr w:type="spellStart"/>
      <w:r w:rsidRPr="004519C1">
        <w:rPr>
          <w:sz w:val="28"/>
          <w:szCs w:val="28"/>
        </w:rPr>
        <w:t>економічних</w:t>
      </w:r>
      <w:proofErr w:type="spellEnd"/>
      <w:r w:rsidRPr="004519C1">
        <w:rPr>
          <w:sz w:val="28"/>
          <w:szCs w:val="28"/>
        </w:rPr>
        <w:t xml:space="preserve"> проблем, </w:t>
      </w:r>
      <w:proofErr w:type="spellStart"/>
      <w:r w:rsidRPr="004519C1">
        <w:rPr>
          <w:sz w:val="28"/>
          <w:szCs w:val="28"/>
        </w:rPr>
        <w:t>виконання</w:t>
      </w:r>
      <w:proofErr w:type="spellEnd"/>
      <w:r w:rsidRPr="004519C1">
        <w:rPr>
          <w:sz w:val="28"/>
          <w:szCs w:val="28"/>
        </w:rPr>
        <w:t xml:space="preserve"> </w:t>
      </w:r>
      <w:proofErr w:type="spellStart"/>
      <w:r w:rsidRPr="004519C1">
        <w:rPr>
          <w:sz w:val="28"/>
          <w:szCs w:val="28"/>
        </w:rPr>
        <w:t>передвиборних</w:t>
      </w:r>
      <w:proofErr w:type="spellEnd"/>
      <w:r w:rsidRPr="004519C1">
        <w:rPr>
          <w:sz w:val="28"/>
          <w:szCs w:val="28"/>
        </w:rPr>
        <w:t xml:space="preserve"> </w:t>
      </w:r>
      <w:proofErr w:type="spellStart"/>
      <w:r w:rsidRPr="004519C1">
        <w:rPr>
          <w:sz w:val="28"/>
          <w:szCs w:val="28"/>
        </w:rPr>
        <w:t>програм</w:t>
      </w:r>
      <w:proofErr w:type="spellEnd"/>
      <w:r w:rsidRPr="004519C1">
        <w:rPr>
          <w:sz w:val="28"/>
          <w:szCs w:val="28"/>
        </w:rPr>
        <w:t xml:space="preserve"> та </w:t>
      </w:r>
      <w:proofErr w:type="spellStart"/>
      <w:r w:rsidRPr="004519C1">
        <w:rPr>
          <w:sz w:val="28"/>
          <w:szCs w:val="28"/>
        </w:rPr>
        <w:t>доруч</w:t>
      </w:r>
      <w:r>
        <w:rPr>
          <w:sz w:val="28"/>
          <w:szCs w:val="28"/>
        </w:rPr>
        <w:t>ень</w:t>
      </w:r>
      <w:proofErr w:type="spellEnd"/>
      <w:r>
        <w:rPr>
          <w:sz w:val="28"/>
          <w:szCs w:val="28"/>
        </w:rPr>
        <w:t xml:space="preserve"> </w:t>
      </w:r>
      <w:proofErr w:type="spellStart"/>
      <w:r>
        <w:rPr>
          <w:sz w:val="28"/>
          <w:szCs w:val="28"/>
        </w:rPr>
        <w:t>виборців</w:t>
      </w:r>
      <w:proofErr w:type="spellEnd"/>
      <w:r>
        <w:rPr>
          <w:sz w:val="28"/>
          <w:szCs w:val="28"/>
        </w:rPr>
        <w:t xml:space="preserve"> </w:t>
      </w:r>
    </w:p>
    <w:p w:rsidR="001E53BF" w:rsidRPr="004519C1" w:rsidRDefault="001E53BF" w:rsidP="001E53BF">
      <w:pPr>
        <w:ind w:firstLine="567"/>
        <w:jc w:val="both"/>
        <w:rPr>
          <w:b/>
          <w:bCs/>
          <w:sz w:val="28"/>
          <w:szCs w:val="28"/>
          <w:lang w:val="ru-RU"/>
        </w:rPr>
      </w:pPr>
    </w:p>
    <w:p w:rsidR="001E53BF" w:rsidRDefault="001E53BF" w:rsidP="001E53BF">
      <w:pPr>
        <w:ind w:firstLine="567"/>
        <w:jc w:val="both"/>
        <w:rPr>
          <w:bCs/>
          <w:color w:val="000000"/>
          <w:lang w:val="ru-RU"/>
        </w:rPr>
      </w:pPr>
      <w:proofErr w:type="spellStart"/>
      <w:r w:rsidRPr="00723F13">
        <w:rPr>
          <w:sz w:val="28"/>
          <w:szCs w:val="28"/>
          <w:lang w:val="ru-RU"/>
        </w:rPr>
        <w:t>Протягом</w:t>
      </w:r>
      <w:proofErr w:type="spellEnd"/>
      <w:r w:rsidRPr="00723F13">
        <w:rPr>
          <w:sz w:val="28"/>
          <w:szCs w:val="28"/>
          <w:lang w:val="ru-RU"/>
        </w:rPr>
        <w:t xml:space="preserve"> 2020, мною </w:t>
      </w:r>
      <w:proofErr w:type="spellStart"/>
      <w:r w:rsidRPr="00723F13">
        <w:rPr>
          <w:sz w:val="28"/>
          <w:szCs w:val="28"/>
          <w:lang w:val="ru-RU"/>
        </w:rPr>
        <w:t>було</w:t>
      </w:r>
      <w:proofErr w:type="spellEnd"/>
      <w:r w:rsidRPr="00723F13">
        <w:rPr>
          <w:sz w:val="28"/>
          <w:szCs w:val="28"/>
          <w:lang w:val="ru-RU"/>
        </w:rPr>
        <w:t xml:space="preserve"> подано ряд </w:t>
      </w:r>
      <w:proofErr w:type="spellStart"/>
      <w:r w:rsidRPr="00723F13">
        <w:rPr>
          <w:sz w:val="28"/>
          <w:szCs w:val="28"/>
          <w:lang w:val="ru-RU"/>
        </w:rPr>
        <w:t>пропозицій</w:t>
      </w:r>
      <w:proofErr w:type="spellEnd"/>
      <w:r w:rsidRPr="00723F13">
        <w:rPr>
          <w:sz w:val="28"/>
          <w:szCs w:val="28"/>
          <w:lang w:val="ru-RU"/>
        </w:rPr>
        <w:t xml:space="preserve"> </w:t>
      </w:r>
      <w:proofErr w:type="spellStart"/>
      <w:r w:rsidRPr="00723F13">
        <w:rPr>
          <w:sz w:val="28"/>
          <w:szCs w:val="28"/>
          <w:lang w:val="ru-RU"/>
        </w:rPr>
        <w:t>щодо</w:t>
      </w:r>
      <w:proofErr w:type="spellEnd"/>
      <w:r w:rsidRPr="00723F13">
        <w:rPr>
          <w:sz w:val="28"/>
          <w:szCs w:val="28"/>
          <w:lang w:val="ru-RU"/>
        </w:rPr>
        <w:t xml:space="preserve"> </w:t>
      </w:r>
      <w:proofErr w:type="spellStart"/>
      <w:r w:rsidRPr="00723F13">
        <w:rPr>
          <w:sz w:val="28"/>
          <w:szCs w:val="28"/>
          <w:lang w:val="ru-RU"/>
        </w:rPr>
        <w:t>проведення</w:t>
      </w:r>
      <w:proofErr w:type="spellEnd"/>
      <w:r w:rsidRPr="00723F13">
        <w:rPr>
          <w:sz w:val="28"/>
          <w:szCs w:val="28"/>
          <w:lang w:val="ru-RU"/>
        </w:rPr>
        <w:t xml:space="preserve"> </w:t>
      </w:r>
      <w:proofErr w:type="spellStart"/>
      <w:r w:rsidRPr="00723F13">
        <w:rPr>
          <w:sz w:val="28"/>
          <w:szCs w:val="28"/>
          <w:lang w:val="ru-RU"/>
        </w:rPr>
        <w:t>капітальних</w:t>
      </w:r>
      <w:proofErr w:type="spellEnd"/>
      <w:r w:rsidRPr="00723F13">
        <w:rPr>
          <w:sz w:val="28"/>
          <w:szCs w:val="28"/>
          <w:lang w:val="ru-RU"/>
        </w:rPr>
        <w:t xml:space="preserve"> </w:t>
      </w:r>
      <w:proofErr w:type="spellStart"/>
      <w:r w:rsidRPr="00723F13">
        <w:rPr>
          <w:sz w:val="28"/>
          <w:szCs w:val="28"/>
          <w:lang w:val="ru-RU"/>
        </w:rPr>
        <w:t>ремонтів</w:t>
      </w:r>
      <w:proofErr w:type="spellEnd"/>
      <w:r w:rsidRPr="00723F13">
        <w:rPr>
          <w:sz w:val="28"/>
          <w:szCs w:val="28"/>
          <w:lang w:val="ru-RU"/>
        </w:rPr>
        <w:t xml:space="preserve"> </w:t>
      </w:r>
      <w:proofErr w:type="gramStart"/>
      <w:r w:rsidRPr="00723F13">
        <w:rPr>
          <w:sz w:val="28"/>
          <w:szCs w:val="28"/>
          <w:lang w:val="ru-RU"/>
        </w:rPr>
        <w:t>у межах</w:t>
      </w:r>
      <w:proofErr w:type="gramEnd"/>
      <w:r w:rsidRPr="00723F13">
        <w:rPr>
          <w:sz w:val="28"/>
          <w:szCs w:val="28"/>
          <w:lang w:val="ru-RU"/>
        </w:rPr>
        <w:t xml:space="preserve"> </w:t>
      </w:r>
      <w:proofErr w:type="spellStart"/>
      <w:r w:rsidRPr="00723F13">
        <w:rPr>
          <w:sz w:val="28"/>
          <w:szCs w:val="28"/>
          <w:lang w:val="ru-RU"/>
        </w:rPr>
        <w:t>Дарницького</w:t>
      </w:r>
      <w:proofErr w:type="spellEnd"/>
      <w:r w:rsidRPr="00723F13">
        <w:rPr>
          <w:sz w:val="28"/>
          <w:szCs w:val="28"/>
          <w:lang w:val="ru-RU"/>
        </w:rPr>
        <w:t xml:space="preserve"> р-ну м. </w:t>
      </w:r>
      <w:proofErr w:type="spellStart"/>
      <w:r w:rsidRPr="00723F13">
        <w:rPr>
          <w:sz w:val="28"/>
          <w:szCs w:val="28"/>
          <w:lang w:val="ru-RU"/>
        </w:rPr>
        <w:t>Києва</w:t>
      </w:r>
      <w:proofErr w:type="spellEnd"/>
      <w:r w:rsidRPr="00723F13">
        <w:rPr>
          <w:sz w:val="28"/>
          <w:szCs w:val="28"/>
          <w:lang w:val="ru-RU"/>
        </w:rPr>
        <w:t xml:space="preserve"> за </w:t>
      </w:r>
      <w:proofErr w:type="spellStart"/>
      <w:r w:rsidRPr="00723F13">
        <w:rPr>
          <w:sz w:val="28"/>
          <w:szCs w:val="28"/>
          <w:lang w:val="ru-RU"/>
        </w:rPr>
        <w:t>рахунок</w:t>
      </w:r>
      <w:proofErr w:type="spellEnd"/>
      <w:r w:rsidRPr="00723F13">
        <w:rPr>
          <w:sz w:val="28"/>
          <w:szCs w:val="28"/>
          <w:lang w:val="ru-RU"/>
        </w:rPr>
        <w:t xml:space="preserve"> </w:t>
      </w:r>
      <w:proofErr w:type="spellStart"/>
      <w:r w:rsidRPr="00723F13">
        <w:rPr>
          <w:sz w:val="28"/>
          <w:szCs w:val="28"/>
          <w:lang w:val="ru-RU"/>
        </w:rPr>
        <w:t>коштів</w:t>
      </w:r>
      <w:proofErr w:type="spellEnd"/>
      <w:r w:rsidRPr="00723F13">
        <w:rPr>
          <w:sz w:val="28"/>
          <w:szCs w:val="28"/>
          <w:lang w:val="ru-RU"/>
        </w:rPr>
        <w:t xml:space="preserve"> </w:t>
      </w:r>
      <w:proofErr w:type="spellStart"/>
      <w:r w:rsidRPr="00723F13">
        <w:rPr>
          <w:sz w:val="28"/>
          <w:szCs w:val="28"/>
          <w:lang w:val="ru-RU"/>
        </w:rPr>
        <w:t>міського</w:t>
      </w:r>
      <w:proofErr w:type="spellEnd"/>
      <w:r w:rsidRPr="00723F13">
        <w:rPr>
          <w:sz w:val="28"/>
          <w:szCs w:val="28"/>
          <w:lang w:val="ru-RU"/>
        </w:rPr>
        <w:t xml:space="preserve"> бюджету. Таким чином в рамках </w:t>
      </w:r>
      <w:proofErr w:type="spellStart"/>
      <w:r w:rsidRPr="00723F13">
        <w:rPr>
          <w:sz w:val="28"/>
          <w:szCs w:val="28"/>
          <w:lang w:val="ru-RU"/>
        </w:rPr>
        <w:t>реалізації</w:t>
      </w:r>
      <w:proofErr w:type="spellEnd"/>
      <w:r w:rsidRPr="00723F13">
        <w:rPr>
          <w:sz w:val="28"/>
          <w:szCs w:val="28"/>
          <w:lang w:val="ru-RU"/>
        </w:rPr>
        <w:t xml:space="preserve"> </w:t>
      </w:r>
      <w:proofErr w:type="spellStart"/>
      <w:r w:rsidRPr="00723F13">
        <w:rPr>
          <w:sz w:val="28"/>
          <w:szCs w:val="28"/>
          <w:lang w:val="ru-RU"/>
        </w:rPr>
        <w:t>Розпорядження</w:t>
      </w:r>
      <w:proofErr w:type="spellEnd"/>
      <w:r w:rsidRPr="00723F13">
        <w:rPr>
          <w:sz w:val="28"/>
          <w:szCs w:val="28"/>
          <w:lang w:val="ru-RU"/>
        </w:rPr>
        <w:t xml:space="preserve"> </w:t>
      </w:r>
      <w:proofErr w:type="spellStart"/>
      <w:r w:rsidRPr="00723F13">
        <w:rPr>
          <w:sz w:val="28"/>
          <w:szCs w:val="28"/>
          <w:lang w:val="ru-RU"/>
        </w:rPr>
        <w:t>Дарницької</w:t>
      </w:r>
      <w:proofErr w:type="spellEnd"/>
      <w:r w:rsidRPr="00723F13">
        <w:rPr>
          <w:sz w:val="28"/>
          <w:szCs w:val="28"/>
          <w:lang w:val="ru-RU"/>
        </w:rPr>
        <w:t xml:space="preserve"> </w:t>
      </w:r>
      <w:proofErr w:type="spellStart"/>
      <w:r w:rsidRPr="00723F13">
        <w:rPr>
          <w:sz w:val="28"/>
          <w:szCs w:val="28"/>
          <w:lang w:val="ru-RU"/>
        </w:rPr>
        <w:t>районної</w:t>
      </w:r>
      <w:proofErr w:type="spellEnd"/>
      <w:r w:rsidRPr="00723F13">
        <w:rPr>
          <w:sz w:val="28"/>
          <w:szCs w:val="28"/>
          <w:lang w:val="ru-RU"/>
        </w:rPr>
        <w:t xml:space="preserve"> у м. </w:t>
      </w:r>
      <w:proofErr w:type="spellStart"/>
      <w:r w:rsidRPr="00723F13">
        <w:rPr>
          <w:sz w:val="28"/>
          <w:szCs w:val="28"/>
          <w:lang w:val="ru-RU"/>
        </w:rPr>
        <w:t>Києві</w:t>
      </w:r>
      <w:proofErr w:type="spellEnd"/>
      <w:r w:rsidRPr="00723F13">
        <w:rPr>
          <w:sz w:val="28"/>
          <w:szCs w:val="28"/>
          <w:lang w:val="ru-RU"/>
        </w:rPr>
        <w:t xml:space="preserve"> </w:t>
      </w:r>
      <w:proofErr w:type="spellStart"/>
      <w:r w:rsidRPr="00723F13">
        <w:rPr>
          <w:sz w:val="28"/>
          <w:szCs w:val="28"/>
          <w:lang w:val="ru-RU"/>
        </w:rPr>
        <w:t>державної</w:t>
      </w:r>
      <w:proofErr w:type="spellEnd"/>
      <w:r w:rsidRPr="00723F13">
        <w:rPr>
          <w:sz w:val="28"/>
          <w:szCs w:val="28"/>
          <w:lang w:val="ru-RU"/>
        </w:rPr>
        <w:t xml:space="preserve"> </w:t>
      </w:r>
      <w:proofErr w:type="spellStart"/>
      <w:r w:rsidRPr="00723F13">
        <w:rPr>
          <w:sz w:val="28"/>
          <w:szCs w:val="28"/>
          <w:lang w:val="ru-RU"/>
        </w:rPr>
        <w:t>адміністрації</w:t>
      </w:r>
      <w:proofErr w:type="spellEnd"/>
      <w:r w:rsidRPr="00723F13">
        <w:rPr>
          <w:sz w:val="28"/>
          <w:szCs w:val="28"/>
          <w:lang w:val="ru-RU"/>
        </w:rPr>
        <w:t xml:space="preserve"> №141 </w:t>
      </w:r>
      <w:proofErr w:type="spellStart"/>
      <w:r w:rsidRPr="00723F13">
        <w:rPr>
          <w:sz w:val="28"/>
          <w:szCs w:val="28"/>
          <w:lang w:val="ru-RU"/>
        </w:rPr>
        <w:t>від</w:t>
      </w:r>
      <w:proofErr w:type="spellEnd"/>
      <w:r w:rsidRPr="00723F13">
        <w:rPr>
          <w:sz w:val="28"/>
          <w:szCs w:val="28"/>
          <w:lang w:val="ru-RU"/>
        </w:rPr>
        <w:t xml:space="preserve"> 14.02.2020 року «Про </w:t>
      </w:r>
      <w:proofErr w:type="spellStart"/>
      <w:r w:rsidRPr="00723F13">
        <w:rPr>
          <w:sz w:val="28"/>
          <w:szCs w:val="28"/>
          <w:lang w:val="ru-RU"/>
        </w:rPr>
        <w:t>капітальний</w:t>
      </w:r>
      <w:proofErr w:type="spellEnd"/>
      <w:r w:rsidRPr="00723F13">
        <w:rPr>
          <w:sz w:val="28"/>
          <w:szCs w:val="28"/>
          <w:lang w:val="ru-RU"/>
        </w:rPr>
        <w:t xml:space="preserve"> ремонт </w:t>
      </w:r>
      <w:proofErr w:type="spellStart"/>
      <w:r w:rsidRPr="00723F13">
        <w:rPr>
          <w:sz w:val="28"/>
          <w:szCs w:val="28"/>
          <w:lang w:val="ru-RU"/>
        </w:rPr>
        <w:t>об’єктів</w:t>
      </w:r>
      <w:proofErr w:type="spellEnd"/>
      <w:r w:rsidRPr="00723F13">
        <w:rPr>
          <w:sz w:val="28"/>
          <w:szCs w:val="28"/>
          <w:lang w:val="ru-RU"/>
        </w:rPr>
        <w:t xml:space="preserve">, </w:t>
      </w:r>
      <w:proofErr w:type="spellStart"/>
      <w:r w:rsidRPr="00723F13">
        <w:rPr>
          <w:sz w:val="28"/>
          <w:szCs w:val="28"/>
          <w:lang w:val="ru-RU"/>
        </w:rPr>
        <w:t>що</w:t>
      </w:r>
      <w:proofErr w:type="spellEnd"/>
      <w:r w:rsidRPr="00723F13">
        <w:rPr>
          <w:sz w:val="28"/>
          <w:szCs w:val="28"/>
          <w:lang w:val="ru-RU"/>
        </w:rPr>
        <w:t xml:space="preserve"> </w:t>
      </w:r>
      <w:proofErr w:type="spellStart"/>
      <w:r w:rsidRPr="00723F13">
        <w:rPr>
          <w:sz w:val="28"/>
          <w:szCs w:val="28"/>
          <w:lang w:val="ru-RU"/>
        </w:rPr>
        <w:t>фінансуються</w:t>
      </w:r>
      <w:proofErr w:type="spellEnd"/>
      <w:r w:rsidRPr="00723F13">
        <w:rPr>
          <w:sz w:val="28"/>
          <w:szCs w:val="28"/>
          <w:lang w:val="ru-RU"/>
        </w:rPr>
        <w:t xml:space="preserve"> у 2020 </w:t>
      </w:r>
      <w:proofErr w:type="spellStart"/>
      <w:r w:rsidRPr="00723F13">
        <w:rPr>
          <w:sz w:val="28"/>
          <w:szCs w:val="28"/>
          <w:lang w:val="ru-RU"/>
        </w:rPr>
        <w:t>році</w:t>
      </w:r>
      <w:proofErr w:type="spellEnd"/>
      <w:r w:rsidRPr="00723F13">
        <w:rPr>
          <w:sz w:val="28"/>
          <w:szCs w:val="28"/>
          <w:lang w:val="ru-RU"/>
        </w:rPr>
        <w:t xml:space="preserve"> за </w:t>
      </w:r>
      <w:proofErr w:type="spellStart"/>
      <w:r w:rsidRPr="00723F13">
        <w:rPr>
          <w:sz w:val="28"/>
          <w:szCs w:val="28"/>
          <w:lang w:val="ru-RU"/>
        </w:rPr>
        <w:t>рахунок</w:t>
      </w:r>
      <w:proofErr w:type="spellEnd"/>
      <w:r w:rsidRPr="00723F13">
        <w:rPr>
          <w:sz w:val="28"/>
          <w:szCs w:val="28"/>
          <w:lang w:val="ru-RU"/>
        </w:rPr>
        <w:t xml:space="preserve"> </w:t>
      </w:r>
      <w:proofErr w:type="spellStart"/>
      <w:r w:rsidRPr="00723F13">
        <w:rPr>
          <w:sz w:val="28"/>
          <w:szCs w:val="28"/>
          <w:lang w:val="ru-RU"/>
        </w:rPr>
        <w:t>бюджетних</w:t>
      </w:r>
      <w:proofErr w:type="spellEnd"/>
      <w:r w:rsidRPr="00723F13">
        <w:rPr>
          <w:sz w:val="28"/>
          <w:szCs w:val="28"/>
          <w:lang w:val="ru-RU"/>
        </w:rPr>
        <w:t xml:space="preserve"> </w:t>
      </w:r>
      <w:proofErr w:type="spellStart"/>
      <w:r w:rsidRPr="00723F13">
        <w:rPr>
          <w:sz w:val="28"/>
          <w:szCs w:val="28"/>
          <w:lang w:val="ru-RU"/>
        </w:rPr>
        <w:t>коштів</w:t>
      </w:r>
      <w:proofErr w:type="spellEnd"/>
      <w:r w:rsidRPr="00723F13">
        <w:rPr>
          <w:sz w:val="28"/>
          <w:szCs w:val="28"/>
          <w:lang w:val="ru-RU"/>
        </w:rPr>
        <w:t xml:space="preserve"> по </w:t>
      </w:r>
      <w:proofErr w:type="spellStart"/>
      <w:r w:rsidRPr="00723F13">
        <w:rPr>
          <w:sz w:val="28"/>
          <w:szCs w:val="28"/>
          <w:lang w:val="ru-RU"/>
        </w:rPr>
        <w:t>Дарницькій</w:t>
      </w:r>
      <w:proofErr w:type="spellEnd"/>
      <w:r w:rsidRPr="00723F13">
        <w:rPr>
          <w:sz w:val="28"/>
          <w:szCs w:val="28"/>
          <w:lang w:val="ru-RU"/>
        </w:rPr>
        <w:t xml:space="preserve"> </w:t>
      </w:r>
      <w:proofErr w:type="spellStart"/>
      <w:r w:rsidRPr="00723F13">
        <w:rPr>
          <w:sz w:val="28"/>
          <w:szCs w:val="28"/>
          <w:lang w:val="ru-RU"/>
        </w:rPr>
        <w:t>районній</w:t>
      </w:r>
      <w:proofErr w:type="spellEnd"/>
      <w:r w:rsidRPr="00723F13">
        <w:rPr>
          <w:sz w:val="28"/>
          <w:szCs w:val="28"/>
          <w:lang w:val="ru-RU"/>
        </w:rPr>
        <w:t xml:space="preserve"> у </w:t>
      </w:r>
      <w:proofErr w:type="spellStart"/>
      <w:r w:rsidRPr="00723F13">
        <w:rPr>
          <w:sz w:val="28"/>
          <w:szCs w:val="28"/>
          <w:lang w:val="ru-RU"/>
        </w:rPr>
        <w:t>м.Києві</w:t>
      </w:r>
      <w:proofErr w:type="spellEnd"/>
      <w:r w:rsidRPr="00723F13">
        <w:rPr>
          <w:sz w:val="28"/>
          <w:szCs w:val="28"/>
          <w:lang w:val="ru-RU"/>
        </w:rPr>
        <w:t xml:space="preserve"> </w:t>
      </w:r>
      <w:proofErr w:type="spellStart"/>
      <w:r w:rsidRPr="00723F13">
        <w:rPr>
          <w:sz w:val="28"/>
          <w:szCs w:val="28"/>
          <w:lang w:val="ru-RU"/>
        </w:rPr>
        <w:t>державній</w:t>
      </w:r>
      <w:proofErr w:type="spellEnd"/>
      <w:r w:rsidRPr="00723F13">
        <w:rPr>
          <w:sz w:val="28"/>
          <w:szCs w:val="28"/>
          <w:lang w:val="ru-RU"/>
        </w:rPr>
        <w:t xml:space="preserve"> </w:t>
      </w:r>
      <w:proofErr w:type="spellStart"/>
      <w:r w:rsidRPr="00723F13">
        <w:rPr>
          <w:sz w:val="28"/>
          <w:szCs w:val="28"/>
          <w:lang w:val="ru-RU"/>
        </w:rPr>
        <w:t>адміністрації</w:t>
      </w:r>
      <w:proofErr w:type="spellEnd"/>
      <w:r w:rsidRPr="00723F13">
        <w:rPr>
          <w:sz w:val="28"/>
          <w:szCs w:val="28"/>
          <w:lang w:val="ru-RU"/>
        </w:rPr>
        <w:t xml:space="preserve">» (з </w:t>
      </w:r>
      <w:proofErr w:type="spellStart"/>
      <w:r w:rsidRPr="00723F13">
        <w:rPr>
          <w:sz w:val="28"/>
          <w:szCs w:val="28"/>
          <w:lang w:val="ru-RU"/>
        </w:rPr>
        <w:t>наступними</w:t>
      </w:r>
      <w:proofErr w:type="spellEnd"/>
      <w:r w:rsidRPr="00723F13">
        <w:rPr>
          <w:sz w:val="28"/>
          <w:szCs w:val="28"/>
          <w:lang w:val="ru-RU"/>
        </w:rPr>
        <w:t xml:space="preserve"> </w:t>
      </w:r>
      <w:proofErr w:type="spellStart"/>
      <w:r w:rsidRPr="00723F13">
        <w:rPr>
          <w:sz w:val="28"/>
          <w:szCs w:val="28"/>
          <w:lang w:val="ru-RU"/>
        </w:rPr>
        <w:t>змінами</w:t>
      </w:r>
      <w:proofErr w:type="spellEnd"/>
      <w:r w:rsidRPr="00723F13">
        <w:rPr>
          <w:sz w:val="28"/>
          <w:szCs w:val="28"/>
          <w:lang w:val="ru-RU"/>
        </w:rPr>
        <w:t xml:space="preserve">), </w:t>
      </w:r>
      <w:proofErr w:type="spellStart"/>
      <w:r w:rsidRPr="00723F13">
        <w:rPr>
          <w:sz w:val="28"/>
          <w:szCs w:val="28"/>
          <w:lang w:val="ru-RU"/>
        </w:rPr>
        <w:t>були</w:t>
      </w:r>
      <w:proofErr w:type="spellEnd"/>
      <w:r w:rsidRPr="00723F13">
        <w:rPr>
          <w:sz w:val="28"/>
          <w:szCs w:val="28"/>
          <w:lang w:val="ru-RU"/>
        </w:rPr>
        <w:t xml:space="preserve"> </w:t>
      </w:r>
      <w:proofErr w:type="spellStart"/>
      <w:r w:rsidRPr="00723F13">
        <w:rPr>
          <w:sz w:val="28"/>
          <w:szCs w:val="28"/>
          <w:lang w:val="ru-RU"/>
        </w:rPr>
        <w:t>виділені</w:t>
      </w:r>
      <w:proofErr w:type="spellEnd"/>
      <w:r w:rsidRPr="00723F13">
        <w:rPr>
          <w:sz w:val="28"/>
          <w:szCs w:val="28"/>
          <w:lang w:val="ru-RU"/>
        </w:rPr>
        <w:t xml:space="preserve"> </w:t>
      </w:r>
      <w:proofErr w:type="spellStart"/>
      <w:r w:rsidRPr="00723F13">
        <w:rPr>
          <w:sz w:val="28"/>
          <w:szCs w:val="28"/>
          <w:lang w:val="ru-RU"/>
        </w:rPr>
        <w:t>кошти</w:t>
      </w:r>
      <w:proofErr w:type="spellEnd"/>
      <w:r w:rsidRPr="00723F13">
        <w:rPr>
          <w:sz w:val="28"/>
          <w:szCs w:val="28"/>
          <w:lang w:val="ru-RU"/>
        </w:rPr>
        <w:t xml:space="preserve"> з </w:t>
      </w:r>
      <w:proofErr w:type="spellStart"/>
      <w:r w:rsidRPr="00723F13">
        <w:rPr>
          <w:sz w:val="28"/>
          <w:szCs w:val="28"/>
          <w:lang w:val="ru-RU"/>
        </w:rPr>
        <w:t>міського</w:t>
      </w:r>
      <w:proofErr w:type="spellEnd"/>
      <w:r w:rsidRPr="00723F13">
        <w:rPr>
          <w:sz w:val="28"/>
          <w:szCs w:val="28"/>
          <w:lang w:val="ru-RU"/>
        </w:rPr>
        <w:t xml:space="preserve"> бюджету на </w:t>
      </w:r>
      <w:proofErr w:type="spellStart"/>
      <w:r w:rsidRPr="00723F13">
        <w:rPr>
          <w:sz w:val="28"/>
          <w:szCs w:val="28"/>
          <w:lang w:val="ru-RU"/>
        </w:rPr>
        <w:t>асфальтування</w:t>
      </w:r>
      <w:proofErr w:type="spellEnd"/>
      <w:r w:rsidRPr="00723F13">
        <w:rPr>
          <w:sz w:val="28"/>
          <w:szCs w:val="28"/>
          <w:lang w:val="ru-RU"/>
        </w:rPr>
        <w:t xml:space="preserve"> </w:t>
      </w:r>
      <w:proofErr w:type="spellStart"/>
      <w:r w:rsidRPr="00723F13">
        <w:rPr>
          <w:sz w:val="28"/>
          <w:szCs w:val="28"/>
          <w:lang w:val="ru-RU"/>
        </w:rPr>
        <w:t>міжквартальних</w:t>
      </w:r>
      <w:proofErr w:type="spellEnd"/>
      <w:r w:rsidRPr="00723F13">
        <w:rPr>
          <w:sz w:val="28"/>
          <w:szCs w:val="28"/>
          <w:lang w:val="ru-RU"/>
        </w:rPr>
        <w:t xml:space="preserve"> </w:t>
      </w:r>
      <w:proofErr w:type="spellStart"/>
      <w:r w:rsidRPr="00723F13">
        <w:rPr>
          <w:sz w:val="28"/>
          <w:szCs w:val="28"/>
          <w:lang w:val="ru-RU"/>
        </w:rPr>
        <w:t>проїздів</w:t>
      </w:r>
      <w:proofErr w:type="spellEnd"/>
      <w:r w:rsidRPr="00723F13">
        <w:rPr>
          <w:sz w:val="28"/>
          <w:szCs w:val="28"/>
          <w:lang w:val="ru-RU"/>
        </w:rPr>
        <w:t xml:space="preserve">, ремонт </w:t>
      </w:r>
      <w:proofErr w:type="spellStart"/>
      <w:r w:rsidRPr="00723F13">
        <w:rPr>
          <w:sz w:val="28"/>
          <w:szCs w:val="28"/>
          <w:lang w:val="ru-RU"/>
        </w:rPr>
        <w:t>покрівель</w:t>
      </w:r>
      <w:proofErr w:type="spellEnd"/>
      <w:r w:rsidRPr="00723F13">
        <w:rPr>
          <w:sz w:val="28"/>
          <w:szCs w:val="28"/>
          <w:lang w:val="ru-RU"/>
        </w:rPr>
        <w:t xml:space="preserve">, </w:t>
      </w:r>
      <w:proofErr w:type="spellStart"/>
      <w:r w:rsidRPr="00723F13">
        <w:rPr>
          <w:sz w:val="28"/>
          <w:szCs w:val="28"/>
          <w:lang w:val="ru-RU"/>
        </w:rPr>
        <w:t>капітальний</w:t>
      </w:r>
      <w:proofErr w:type="spellEnd"/>
      <w:r w:rsidRPr="00723F13">
        <w:rPr>
          <w:sz w:val="28"/>
          <w:szCs w:val="28"/>
          <w:lang w:val="ru-RU"/>
        </w:rPr>
        <w:t xml:space="preserve"> ремонт </w:t>
      </w:r>
      <w:proofErr w:type="spellStart"/>
      <w:r w:rsidRPr="00723F13">
        <w:rPr>
          <w:sz w:val="28"/>
          <w:szCs w:val="28"/>
          <w:lang w:val="ru-RU"/>
        </w:rPr>
        <w:t>фасадів</w:t>
      </w:r>
      <w:proofErr w:type="spellEnd"/>
      <w:r w:rsidRPr="00723F13">
        <w:rPr>
          <w:sz w:val="28"/>
          <w:szCs w:val="28"/>
          <w:lang w:val="ru-RU"/>
        </w:rPr>
        <w:t xml:space="preserve"> (</w:t>
      </w:r>
      <w:proofErr w:type="spellStart"/>
      <w:r w:rsidRPr="00723F13">
        <w:rPr>
          <w:sz w:val="28"/>
          <w:szCs w:val="28"/>
          <w:lang w:val="ru-RU"/>
        </w:rPr>
        <w:t>утеплення</w:t>
      </w:r>
      <w:proofErr w:type="spellEnd"/>
      <w:r w:rsidRPr="00723F13">
        <w:rPr>
          <w:sz w:val="28"/>
          <w:szCs w:val="28"/>
          <w:lang w:val="ru-RU"/>
        </w:rPr>
        <w:t xml:space="preserve"> </w:t>
      </w:r>
      <w:proofErr w:type="spellStart"/>
      <w:r w:rsidRPr="00723F13">
        <w:rPr>
          <w:sz w:val="28"/>
          <w:szCs w:val="28"/>
          <w:lang w:val="ru-RU"/>
        </w:rPr>
        <w:t>фасадів</w:t>
      </w:r>
      <w:proofErr w:type="spellEnd"/>
      <w:r w:rsidRPr="00723F13">
        <w:rPr>
          <w:sz w:val="28"/>
          <w:szCs w:val="28"/>
          <w:lang w:val="ru-RU"/>
        </w:rPr>
        <w:t xml:space="preserve">), </w:t>
      </w:r>
      <w:proofErr w:type="spellStart"/>
      <w:r w:rsidRPr="00723F13">
        <w:rPr>
          <w:sz w:val="28"/>
          <w:szCs w:val="28"/>
          <w:lang w:val="ru-RU"/>
        </w:rPr>
        <w:t>заміна</w:t>
      </w:r>
      <w:proofErr w:type="spellEnd"/>
      <w:r w:rsidRPr="00723F13">
        <w:rPr>
          <w:sz w:val="28"/>
          <w:szCs w:val="28"/>
          <w:lang w:val="ru-RU"/>
        </w:rPr>
        <w:t xml:space="preserve"> дверей у </w:t>
      </w:r>
      <w:proofErr w:type="spellStart"/>
      <w:r w:rsidRPr="00723F13">
        <w:rPr>
          <w:sz w:val="28"/>
          <w:szCs w:val="28"/>
          <w:lang w:val="ru-RU"/>
        </w:rPr>
        <w:t>під’їздах</w:t>
      </w:r>
      <w:proofErr w:type="spellEnd"/>
      <w:r w:rsidRPr="00723F13">
        <w:rPr>
          <w:sz w:val="28"/>
          <w:szCs w:val="28"/>
          <w:lang w:val="ru-RU"/>
        </w:rPr>
        <w:t xml:space="preserve">, </w:t>
      </w:r>
      <w:proofErr w:type="spellStart"/>
      <w:r w:rsidRPr="00723F13">
        <w:rPr>
          <w:sz w:val="28"/>
          <w:szCs w:val="28"/>
          <w:lang w:val="ru-RU"/>
        </w:rPr>
        <w:t>заміна</w:t>
      </w:r>
      <w:proofErr w:type="spellEnd"/>
      <w:r w:rsidRPr="00723F13">
        <w:rPr>
          <w:sz w:val="28"/>
          <w:szCs w:val="28"/>
          <w:lang w:val="ru-RU"/>
        </w:rPr>
        <w:t xml:space="preserve"> </w:t>
      </w:r>
      <w:proofErr w:type="spellStart"/>
      <w:r w:rsidRPr="00723F13">
        <w:rPr>
          <w:sz w:val="28"/>
          <w:szCs w:val="28"/>
          <w:lang w:val="ru-RU"/>
        </w:rPr>
        <w:t>вікон</w:t>
      </w:r>
      <w:proofErr w:type="spellEnd"/>
      <w:r w:rsidRPr="00723F13">
        <w:rPr>
          <w:sz w:val="28"/>
          <w:szCs w:val="28"/>
          <w:lang w:val="ru-RU"/>
        </w:rPr>
        <w:t xml:space="preserve"> у </w:t>
      </w:r>
      <w:proofErr w:type="spellStart"/>
      <w:r w:rsidRPr="00723F13">
        <w:rPr>
          <w:sz w:val="28"/>
          <w:szCs w:val="28"/>
          <w:lang w:val="ru-RU"/>
        </w:rPr>
        <w:t>під’їздах</w:t>
      </w:r>
      <w:proofErr w:type="spellEnd"/>
      <w:r w:rsidRPr="00723F13">
        <w:rPr>
          <w:sz w:val="28"/>
          <w:szCs w:val="28"/>
          <w:lang w:val="ru-RU"/>
        </w:rPr>
        <w:t xml:space="preserve">. </w:t>
      </w:r>
      <w:proofErr w:type="spellStart"/>
      <w:r w:rsidRPr="00723F13">
        <w:rPr>
          <w:sz w:val="28"/>
          <w:szCs w:val="28"/>
          <w:lang w:val="ru-RU"/>
        </w:rPr>
        <w:t>Було</w:t>
      </w:r>
      <w:proofErr w:type="spellEnd"/>
      <w:r w:rsidRPr="00723F13">
        <w:rPr>
          <w:sz w:val="28"/>
          <w:szCs w:val="28"/>
          <w:lang w:val="ru-RU"/>
        </w:rPr>
        <w:t xml:space="preserve"> проведено </w:t>
      </w:r>
      <w:proofErr w:type="spellStart"/>
      <w:r w:rsidRPr="00723F13">
        <w:rPr>
          <w:sz w:val="28"/>
          <w:szCs w:val="28"/>
          <w:lang w:val="ru-RU"/>
        </w:rPr>
        <w:t>капітальні</w:t>
      </w:r>
      <w:proofErr w:type="spellEnd"/>
      <w:r w:rsidRPr="00723F13">
        <w:rPr>
          <w:sz w:val="28"/>
          <w:szCs w:val="28"/>
          <w:lang w:val="ru-RU"/>
        </w:rPr>
        <w:t xml:space="preserve"> </w:t>
      </w:r>
      <w:proofErr w:type="spellStart"/>
      <w:r w:rsidRPr="00723F13">
        <w:rPr>
          <w:sz w:val="28"/>
          <w:szCs w:val="28"/>
          <w:lang w:val="ru-RU"/>
        </w:rPr>
        <w:t>ремонти</w:t>
      </w:r>
      <w:proofErr w:type="spellEnd"/>
      <w:r w:rsidRPr="00723F13">
        <w:rPr>
          <w:sz w:val="28"/>
          <w:szCs w:val="28"/>
          <w:lang w:val="ru-RU"/>
        </w:rPr>
        <w:t xml:space="preserve"> за </w:t>
      </w:r>
      <w:proofErr w:type="spellStart"/>
      <w:r w:rsidRPr="00723F13">
        <w:rPr>
          <w:sz w:val="28"/>
          <w:szCs w:val="28"/>
          <w:lang w:val="ru-RU"/>
        </w:rPr>
        <w:t>наступними</w:t>
      </w:r>
      <w:proofErr w:type="spellEnd"/>
      <w:r w:rsidRPr="00723F13">
        <w:rPr>
          <w:sz w:val="28"/>
          <w:szCs w:val="28"/>
          <w:lang w:val="ru-RU"/>
        </w:rPr>
        <w:t xml:space="preserve"> видами </w:t>
      </w:r>
      <w:proofErr w:type="spellStart"/>
      <w:r w:rsidRPr="00723F13">
        <w:rPr>
          <w:sz w:val="28"/>
          <w:szCs w:val="28"/>
          <w:lang w:val="ru-RU"/>
        </w:rPr>
        <w:t>робіт</w:t>
      </w:r>
      <w:proofErr w:type="spellEnd"/>
      <w:r w:rsidRPr="00723F13">
        <w:rPr>
          <w:sz w:val="28"/>
          <w:szCs w:val="28"/>
          <w:lang w:val="ru-RU"/>
        </w:rPr>
        <w:t xml:space="preserve"> та адресами:</w:t>
      </w:r>
    </w:p>
    <w:p w:rsidR="001E53BF" w:rsidRDefault="001E53BF" w:rsidP="001E53BF">
      <w:pPr>
        <w:pStyle w:val="a4"/>
        <w:ind w:left="927"/>
        <w:jc w:val="both"/>
        <w:rPr>
          <w:bCs/>
          <w:color w:val="000000"/>
          <w:lang w:val="ru-RU"/>
        </w:rPr>
      </w:pPr>
    </w:p>
    <w:p w:rsidR="001E53BF" w:rsidRPr="002317FB" w:rsidRDefault="001E53BF" w:rsidP="001E53BF">
      <w:pPr>
        <w:pStyle w:val="a4"/>
        <w:widowControl/>
        <w:numPr>
          <w:ilvl w:val="0"/>
          <w:numId w:val="3"/>
        </w:numPr>
        <w:autoSpaceDE/>
        <w:autoSpaceDN/>
        <w:contextualSpacing/>
        <w:jc w:val="both"/>
        <w:rPr>
          <w:bCs/>
          <w:color w:val="000000"/>
          <w:lang w:val="ru-RU"/>
        </w:rPr>
      </w:pPr>
      <w:r w:rsidRPr="002317FB">
        <w:rPr>
          <w:bCs/>
          <w:color w:val="000000"/>
          <w:lang w:val="ru-RU"/>
        </w:rPr>
        <w:t>КАПІТАЛЬНИЙ РЕМОНТ ФАСАДУ БУДИНКУ (УТЕПЛЕННЯ ФАСАДУ)</w:t>
      </w:r>
    </w:p>
    <w:p w:rsidR="001E53BF" w:rsidRDefault="001E53BF" w:rsidP="001E53BF">
      <w:pPr>
        <w:pStyle w:val="a4"/>
        <w:widowControl/>
        <w:numPr>
          <w:ilvl w:val="0"/>
          <w:numId w:val="7"/>
        </w:numPr>
        <w:autoSpaceDE/>
        <w:autoSpaceDN/>
        <w:contextualSpacing/>
        <w:jc w:val="both"/>
        <w:rPr>
          <w:bCs/>
          <w:color w:val="000000"/>
          <w:lang w:val="ru-RU"/>
        </w:rPr>
      </w:pPr>
      <w:r w:rsidRPr="00E931E0">
        <w:rPr>
          <w:bCs/>
          <w:color w:val="000000"/>
          <w:lang w:val="ru-RU"/>
        </w:rPr>
        <w:t>ДРАГОМАНОВА, 25</w:t>
      </w:r>
    </w:p>
    <w:p w:rsidR="001E53BF" w:rsidRDefault="001E53BF" w:rsidP="001E53BF">
      <w:pPr>
        <w:pStyle w:val="a4"/>
        <w:widowControl/>
        <w:numPr>
          <w:ilvl w:val="0"/>
          <w:numId w:val="7"/>
        </w:numPr>
        <w:autoSpaceDE/>
        <w:autoSpaceDN/>
        <w:contextualSpacing/>
        <w:jc w:val="both"/>
        <w:rPr>
          <w:bCs/>
          <w:color w:val="000000"/>
          <w:lang w:val="ru-RU"/>
        </w:rPr>
      </w:pPr>
      <w:r>
        <w:rPr>
          <w:bCs/>
          <w:color w:val="000000"/>
          <w:lang w:val="ru-RU"/>
        </w:rPr>
        <w:t>ДРАГОМАНОВА, 40</w:t>
      </w:r>
    </w:p>
    <w:p w:rsidR="001E53BF" w:rsidRDefault="001E53BF" w:rsidP="001E53BF">
      <w:pPr>
        <w:pStyle w:val="a4"/>
        <w:widowControl/>
        <w:numPr>
          <w:ilvl w:val="0"/>
          <w:numId w:val="7"/>
        </w:numPr>
        <w:autoSpaceDE/>
        <w:autoSpaceDN/>
        <w:contextualSpacing/>
        <w:jc w:val="both"/>
        <w:rPr>
          <w:bCs/>
          <w:color w:val="000000"/>
          <w:lang w:val="ru-RU"/>
        </w:rPr>
      </w:pPr>
      <w:r>
        <w:rPr>
          <w:bCs/>
          <w:color w:val="000000"/>
          <w:lang w:val="ru-RU"/>
        </w:rPr>
        <w:t>ДРАГОМАНОВА, 42-А</w:t>
      </w:r>
    </w:p>
    <w:p w:rsidR="001E53BF" w:rsidRDefault="001E53BF" w:rsidP="001E53BF">
      <w:pPr>
        <w:pStyle w:val="a4"/>
        <w:widowControl/>
        <w:numPr>
          <w:ilvl w:val="0"/>
          <w:numId w:val="7"/>
        </w:numPr>
        <w:autoSpaceDE/>
        <w:autoSpaceDN/>
        <w:contextualSpacing/>
        <w:jc w:val="both"/>
        <w:rPr>
          <w:bCs/>
          <w:color w:val="000000"/>
          <w:lang w:val="ru-RU"/>
        </w:rPr>
      </w:pPr>
      <w:r>
        <w:rPr>
          <w:bCs/>
          <w:color w:val="000000"/>
          <w:lang w:val="ru-RU"/>
        </w:rPr>
        <w:t>КОШИЦЯ, 9</w:t>
      </w:r>
    </w:p>
    <w:p w:rsidR="001E53BF" w:rsidRPr="004519C1" w:rsidRDefault="001E53BF" w:rsidP="001E53BF">
      <w:pPr>
        <w:jc w:val="both"/>
        <w:rPr>
          <w:bCs/>
          <w:color w:val="000000"/>
          <w:lang w:val="ru-RU"/>
        </w:rPr>
      </w:pPr>
    </w:p>
    <w:p w:rsidR="001E53BF" w:rsidRPr="00D65A1B" w:rsidRDefault="001E53BF" w:rsidP="001E53BF">
      <w:pPr>
        <w:pStyle w:val="a4"/>
        <w:widowControl/>
        <w:numPr>
          <w:ilvl w:val="0"/>
          <w:numId w:val="3"/>
        </w:numPr>
        <w:autoSpaceDE/>
        <w:autoSpaceDN/>
        <w:contextualSpacing/>
        <w:jc w:val="both"/>
        <w:rPr>
          <w:sz w:val="28"/>
          <w:szCs w:val="28"/>
        </w:rPr>
      </w:pPr>
      <w:r>
        <w:rPr>
          <w:bCs/>
          <w:color w:val="000000"/>
          <w:lang w:val="ru-RU"/>
        </w:rPr>
        <w:t>ЗАМІНА ДВЕРЕЙ У ПІД</w:t>
      </w:r>
      <w:r>
        <w:rPr>
          <w:bCs/>
          <w:color w:val="000000"/>
        </w:rPr>
        <w:t>’</w:t>
      </w:r>
      <w:r>
        <w:rPr>
          <w:bCs/>
          <w:color w:val="000000"/>
          <w:lang w:val="ru-RU"/>
        </w:rPr>
        <w:t xml:space="preserve">ЇЗДАХ </w:t>
      </w:r>
    </w:p>
    <w:p w:rsidR="001E53BF" w:rsidRPr="00B264BE" w:rsidRDefault="001E53BF" w:rsidP="001E53BF">
      <w:pPr>
        <w:pStyle w:val="a4"/>
        <w:widowControl/>
        <w:numPr>
          <w:ilvl w:val="0"/>
          <w:numId w:val="5"/>
        </w:numPr>
        <w:autoSpaceDE/>
        <w:autoSpaceDN/>
        <w:contextualSpacing/>
        <w:jc w:val="both"/>
        <w:rPr>
          <w:sz w:val="28"/>
          <w:szCs w:val="28"/>
        </w:rPr>
      </w:pPr>
      <w:r>
        <w:rPr>
          <w:bCs/>
          <w:color w:val="000000"/>
          <w:lang w:val="ru-RU"/>
        </w:rPr>
        <w:t>ДРАГОМАНОВА, 23</w:t>
      </w:r>
    </w:p>
    <w:p w:rsidR="001E53BF" w:rsidRPr="00B264BE" w:rsidRDefault="001E53BF" w:rsidP="001E53BF">
      <w:pPr>
        <w:pStyle w:val="a4"/>
        <w:widowControl/>
        <w:numPr>
          <w:ilvl w:val="0"/>
          <w:numId w:val="5"/>
        </w:numPr>
        <w:autoSpaceDE/>
        <w:autoSpaceDN/>
        <w:contextualSpacing/>
        <w:jc w:val="both"/>
        <w:rPr>
          <w:sz w:val="28"/>
          <w:szCs w:val="28"/>
        </w:rPr>
      </w:pPr>
      <w:r w:rsidRPr="00B264BE">
        <w:rPr>
          <w:bCs/>
          <w:color w:val="000000"/>
          <w:lang w:val="ru-RU"/>
        </w:rPr>
        <w:t>ДРАГОМАНОВА, 23-А</w:t>
      </w:r>
    </w:p>
    <w:p w:rsidR="001E53BF" w:rsidRPr="002317FB" w:rsidRDefault="001E53BF" w:rsidP="001E53BF">
      <w:pPr>
        <w:pStyle w:val="a4"/>
        <w:widowControl/>
        <w:numPr>
          <w:ilvl w:val="0"/>
          <w:numId w:val="5"/>
        </w:numPr>
        <w:autoSpaceDE/>
        <w:autoSpaceDN/>
        <w:contextualSpacing/>
        <w:jc w:val="both"/>
        <w:rPr>
          <w:sz w:val="28"/>
          <w:szCs w:val="28"/>
        </w:rPr>
      </w:pPr>
      <w:r>
        <w:rPr>
          <w:bCs/>
          <w:color w:val="000000"/>
          <w:lang w:val="ru-RU"/>
        </w:rPr>
        <w:lastRenderedPageBreak/>
        <w:t>РЕВУЦЬКОГО, 18 (</w:t>
      </w:r>
      <w:proofErr w:type="spellStart"/>
      <w:r>
        <w:rPr>
          <w:bCs/>
          <w:color w:val="000000"/>
          <w:lang w:val="ru-RU"/>
        </w:rPr>
        <w:t>частково</w:t>
      </w:r>
      <w:proofErr w:type="spellEnd"/>
      <w:r>
        <w:rPr>
          <w:bCs/>
          <w:color w:val="000000"/>
          <w:lang w:val="ru-RU"/>
        </w:rPr>
        <w:t>)</w:t>
      </w:r>
    </w:p>
    <w:p w:rsidR="001E53BF" w:rsidRPr="002317FB" w:rsidRDefault="001E53BF" w:rsidP="001E53BF">
      <w:pPr>
        <w:pStyle w:val="a4"/>
        <w:widowControl/>
        <w:numPr>
          <w:ilvl w:val="0"/>
          <w:numId w:val="5"/>
        </w:numPr>
        <w:autoSpaceDE/>
        <w:autoSpaceDN/>
        <w:contextualSpacing/>
        <w:jc w:val="both"/>
        <w:rPr>
          <w:sz w:val="28"/>
          <w:szCs w:val="28"/>
        </w:rPr>
      </w:pPr>
      <w:r>
        <w:rPr>
          <w:bCs/>
          <w:color w:val="000000"/>
          <w:lang w:val="ru-RU"/>
        </w:rPr>
        <w:t>ГРИГОРЕНКА, 33/44</w:t>
      </w:r>
    </w:p>
    <w:p w:rsidR="001E53BF" w:rsidRPr="002317FB" w:rsidRDefault="001E53BF" w:rsidP="001E53BF">
      <w:pPr>
        <w:pStyle w:val="a4"/>
        <w:ind w:left="1647"/>
        <w:jc w:val="both"/>
        <w:rPr>
          <w:sz w:val="28"/>
          <w:szCs w:val="28"/>
        </w:rPr>
      </w:pPr>
    </w:p>
    <w:p w:rsidR="001E53BF" w:rsidRPr="002317FB" w:rsidRDefault="001E53BF" w:rsidP="001E53BF">
      <w:pPr>
        <w:pStyle w:val="a4"/>
        <w:widowControl/>
        <w:numPr>
          <w:ilvl w:val="0"/>
          <w:numId w:val="3"/>
        </w:numPr>
        <w:autoSpaceDE/>
        <w:autoSpaceDN/>
        <w:contextualSpacing/>
        <w:jc w:val="both"/>
        <w:rPr>
          <w:sz w:val="28"/>
          <w:szCs w:val="28"/>
        </w:rPr>
      </w:pPr>
      <w:r w:rsidRPr="002317FB">
        <w:rPr>
          <w:bCs/>
          <w:color w:val="000000"/>
          <w:lang w:val="ru-RU"/>
        </w:rPr>
        <w:t>КАПIТАЛЬНИЙ РЕМОНТ ПОКРIВЕЛЬ</w:t>
      </w:r>
    </w:p>
    <w:p w:rsidR="001E53BF" w:rsidRPr="00B264BE" w:rsidRDefault="001E53BF" w:rsidP="001E53BF">
      <w:pPr>
        <w:pStyle w:val="a4"/>
        <w:widowControl/>
        <w:numPr>
          <w:ilvl w:val="0"/>
          <w:numId w:val="5"/>
        </w:numPr>
        <w:autoSpaceDE/>
        <w:autoSpaceDN/>
        <w:contextualSpacing/>
        <w:jc w:val="both"/>
        <w:rPr>
          <w:sz w:val="28"/>
          <w:szCs w:val="28"/>
        </w:rPr>
      </w:pPr>
      <w:r w:rsidRPr="00B264BE">
        <w:rPr>
          <w:bCs/>
          <w:color w:val="000000"/>
          <w:lang w:val="ru-RU"/>
        </w:rPr>
        <w:t>ДР</w:t>
      </w:r>
      <w:r>
        <w:rPr>
          <w:bCs/>
          <w:color w:val="000000"/>
          <w:lang w:val="ru-RU"/>
        </w:rPr>
        <w:t>АГОМАНОВА, 18</w:t>
      </w:r>
    </w:p>
    <w:p w:rsidR="001E53BF" w:rsidRPr="002317FB" w:rsidRDefault="001E53BF" w:rsidP="001E53BF">
      <w:pPr>
        <w:pStyle w:val="a4"/>
        <w:widowControl/>
        <w:numPr>
          <w:ilvl w:val="0"/>
          <w:numId w:val="5"/>
        </w:numPr>
        <w:autoSpaceDE/>
        <w:autoSpaceDN/>
        <w:contextualSpacing/>
        <w:jc w:val="both"/>
        <w:rPr>
          <w:sz w:val="28"/>
          <w:szCs w:val="28"/>
        </w:rPr>
      </w:pPr>
      <w:r>
        <w:rPr>
          <w:bCs/>
          <w:color w:val="000000"/>
          <w:lang w:val="ru-RU"/>
        </w:rPr>
        <w:t>РЕВУЦЬКОГО, 18-А (</w:t>
      </w:r>
      <w:proofErr w:type="spellStart"/>
      <w:r>
        <w:rPr>
          <w:bCs/>
          <w:color w:val="000000"/>
          <w:lang w:val="ru-RU"/>
        </w:rPr>
        <w:t>частково</w:t>
      </w:r>
      <w:proofErr w:type="spellEnd"/>
      <w:r>
        <w:rPr>
          <w:bCs/>
          <w:color w:val="000000"/>
          <w:lang w:val="ru-RU"/>
        </w:rPr>
        <w:t>)</w:t>
      </w:r>
    </w:p>
    <w:p w:rsidR="001E53BF" w:rsidRDefault="001E53BF" w:rsidP="001E53BF">
      <w:pPr>
        <w:pStyle w:val="a4"/>
        <w:ind w:left="1701"/>
        <w:jc w:val="both"/>
        <w:rPr>
          <w:bCs/>
          <w:color w:val="000000"/>
          <w:lang w:val="ru-RU"/>
        </w:rPr>
      </w:pPr>
    </w:p>
    <w:p w:rsidR="001E53BF" w:rsidRPr="00F34B64" w:rsidRDefault="001E53BF" w:rsidP="001E53BF">
      <w:pPr>
        <w:pStyle w:val="a4"/>
        <w:widowControl/>
        <w:numPr>
          <w:ilvl w:val="0"/>
          <w:numId w:val="3"/>
        </w:numPr>
        <w:autoSpaceDE/>
        <w:autoSpaceDN/>
        <w:contextualSpacing/>
        <w:jc w:val="both"/>
        <w:rPr>
          <w:bCs/>
          <w:color w:val="000000"/>
          <w:lang w:val="ru-RU"/>
        </w:rPr>
      </w:pPr>
      <w:r>
        <w:rPr>
          <w:bCs/>
          <w:color w:val="000000"/>
          <w:lang w:val="ru-RU"/>
        </w:rPr>
        <w:t>ЗАМІНА ВІКОН</w:t>
      </w:r>
    </w:p>
    <w:p w:rsidR="001E53BF" w:rsidRPr="00B264BE" w:rsidRDefault="001E53BF" w:rsidP="001E53BF">
      <w:pPr>
        <w:pStyle w:val="a4"/>
        <w:widowControl/>
        <w:numPr>
          <w:ilvl w:val="0"/>
          <w:numId w:val="8"/>
        </w:numPr>
        <w:autoSpaceDE/>
        <w:autoSpaceDN/>
        <w:contextualSpacing/>
        <w:jc w:val="both"/>
        <w:rPr>
          <w:sz w:val="28"/>
          <w:szCs w:val="28"/>
        </w:rPr>
      </w:pPr>
      <w:r w:rsidRPr="00B264BE">
        <w:rPr>
          <w:bCs/>
          <w:color w:val="000000"/>
          <w:lang w:val="ru-RU"/>
        </w:rPr>
        <w:t>ДРАГОМАНОВА, 27</w:t>
      </w:r>
    </w:p>
    <w:p w:rsidR="001E53BF" w:rsidRPr="002317FB" w:rsidRDefault="001E53BF" w:rsidP="001E53BF">
      <w:pPr>
        <w:ind w:left="786" w:firstLine="630"/>
        <w:jc w:val="both"/>
        <w:rPr>
          <w:bCs/>
          <w:color w:val="000000"/>
          <w:lang w:val="ru-RU"/>
        </w:rPr>
      </w:pPr>
    </w:p>
    <w:p w:rsidR="001E53BF" w:rsidRPr="00E931E0" w:rsidRDefault="001E53BF" w:rsidP="001E53BF">
      <w:pPr>
        <w:pStyle w:val="a4"/>
        <w:widowControl/>
        <w:numPr>
          <w:ilvl w:val="0"/>
          <w:numId w:val="3"/>
        </w:numPr>
        <w:autoSpaceDE/>
        <w:autoSpaceDN/>
        <w:contextualSpacing/>
        <w:jc w:val="both"/>
        <w:rPr>
          <w:bCs/>
          <w:color w:val="000000"/>
          <w:lang w:val="ru-RU"/>
        </w:rPr>
      </w:pPr>
      <w:r w:rsidRPr="00E931E0">
        <w:rPr>
          <w:bCs/>
          <w:color w:val="000000"/>
          <w:lang w:val="ru-RU"/>
        </w:rPr>
        <w:t>КАПІТАЛЬНИЙ РЕМОНТ МІЖКВАРТАЛЬНИХ ПРОЇЗДІВ (АСФАЛЬТУВАННЯ)</w:t>
      </w:r>
    </w:p>
    <w:p w:rsidR="001E53BF" w:rsidRPr="002317FB" w:rsidRDefault="001E53BF" w:rsidP="001E53BF">
      <w:pPr>
        <w:rPr>
          <w:bCs/>
          <w:color w:val="000000"/>
          <w:lang w:val="ru-RU"/>
        </w:rPr>
      </w:pPr>
    </w:p>
    <w:p w:rsidR="001E53BF" w:rsidRPr="00B264BE" w:rsidRDefault="001E53BF" w:rsidP="001E53BF">
      <w:pPr>
        <w:pStyle w:val="a4"/>
        <w:widowControl/>
        <w:numPr>
          <w:ilvl w:val="0"/>
          <w:numId w:val="5"/>
        </w:numPr>
        <w:autoSpaceDE/>
        <w:autoSpaceDN/>
        <w:contextualSpacing/>
        <w:jc w:val="both"/>
        <w:rPr>
          <w:sz w:val="28"/>
          <w:szCs w:val="28"/>
        </w:rPr>
      </w:pPr>
      <w:r>
        <w:rPr>
          <w:bCs/>
          <w:color w:val="000000"/>
          <w:lang w:val="ru-RU"/>
        </w:rPr>
        <w:t>АХМАТОВОЇ, 13-А, ДРАГОМАНОВА, 20-А</w:t>
      </w:r>
    </w:p>
    <w:p w:rsidR="001E53BF" w:rsidRDefault="001E53BF" w:rsidP="001E53BF">
      <w:pPr>
        <w:pStyle w:val="a4"/>
        <w:widowControl/>
        <w:numPr>
          <w:ilvl w:val="0"/>
          <w:numId w:val="6"/>
        </w:numPr>
        <w:autoSpaceDE/>
        <w:autoSpaceDN/>
        <w:contextualSpacing/>
        <w:rPr>
          <w:bCs/>
          <w:color w:val="000000"/>
          <w:lang w:val="ru-RU"/>
        </w:rPr>
      </w:pPr>
      <w:r w:rsidRPr="002317FB">
        <w:rPr>
          <w:bCs/>
          <w:color w:val="000000"/>
          <w:lang w:val="ru-RU"/>
        </w:rPr>
        <w:t>Д</w:t>
      </w:r>
      <w:r>
        <w:rPr>
          <w:bCs/>
          <w:color w:val="000000"/>
          <w:lang w:val="ru-RU"/>
        </w:rPr>
        <w:t>РАГОМАНОВА, 42-А та ДРАГОМАНОВА, 42</w:t>
      </w:r>
    </w:p>
    <w:p w:rsidR="001E53BF" w:rsidRPr="002317FB" w:rsidRDefault="001E53BF" w:rsidP="001E53BF">
      <w:pPr>
        <w:pStyle w:val="a4"/>
        <w:widowControl/>
        <w:numPr>
          <w:ilvl w:val="0"/>
          <w:numId w:val="6"/>
        </w:numPr>
        <w:autoSpaceDE/>
        <w:autoSpaceDN/>
        <w:contextualSpacing/>
        <w:rPr>
          <w:bCs/>
          <w:color w:val="000000"/>
          <w:lang w:val="ru-RU"/>
        </w:rPr>
      </w:pPr>
      <w:r>
        <w:rPr>
          <w:bCs/>
          <w:color w:val="000000"/>
          <w:lang w:val="ru-RU"/>
        </w:rPr>
        <w:t>Д</w:t>
      </w:r>
      <w:r>
        <w:rPr>
          <w:bCs/>
          <w:color w:val="000000"/>
        </w:rPr>
        <w:t xml:space="preserve">РАГОМАНОВА, 25, </w:t>
      </w:r>
      <w:r>
        <w:rPr>
          <w:bCs/>
          <w:color w:val="000000"/>
          <w:lang w:val="ru-RU"/>
        </w:rPr>
        <w:t xml:space="preserve">27, </w:t>
      </w:r>
      <w:r>
        <w:rPr>
          <w:bCs/>
          <w:color w:val="000000"/>
        </w:rPr>
        <w:t>31-Б</w:t>
      </w:r>
    </w:p>
    <w:p w:rsidR="001E53BF" w:rsidRDefault="001E53BF" w:rsidP="001E53BF">
      <w:pPr>
        <w:pStyle w:val="a4"/>
        <w:widowControl/>
        <w:numPr>
          <w:ilvl w:val="0"/>
          <w:numId w:val="6"/>
        </w:numPr>
        <w:autoSpaceDE/>
        <w:autoSpaceDN/>
        <w:contextualSpacing/>
        <w:rPr>
          <w:bCs/>
          <w:color w:val="000000"/>
          <w:lang w:val="ru-RU"/>
        </w:rPr>
      </w:pPr>
      <w:r>
        <w:rPr>
          <w:bCs/>
          <w:color w:val="000000"/>
          <w:lang w:val="ru-RU"/>
        </w:rPr>
        <w:t>КОШИЦЯ, 7</w:t>
      </w:r>
    </w:p>
    <w:p w:rsidR="001E53BF" w:rsidRDefault="001E53BF" w:rsidP="001E53BF">
      <w:pPr>
        <w:pStyle w:val="a4"/>
        <w:widowControl/>
        <w:numPr>
          <w:ilvl w:val="0"/>
          <w:numId w:val="6"/>
        </w:numPr>
        <w:autoSpaceDE/>
        <w:autoSpaceDN/>
        <w:contextualSpacing/>
        <w:rPr>
          <w:bCs/>
          <w:color w:val="000000"/>
          <w:lang w:val="ru-RU"/>
        </w:rPr>
      </w:pPr>
      <w:r>
        <w:rPr>
          <w:bCs/>
          <w:color w:val="000000"/>
          <w:lang w:val="ru-RU"/>
        </w:rPr>
        <w:t>КОШИЦЯ, 9</w:t>
      </w:r>
    </w:p>
    <w:p w:rsidR="001E53BF" w:rsidRDefault="001E53BF" w:rsidP="001E53BF">
      <w:pPr>
        <w:pStyle w:val="a4"/>
        <w:ind w:left="1647"/>
        <w:rPr>
          <w:bCs/>
          <w:color w:val="000000"/>
          <w:lang w:val="ru-RU"/>
        </w:rPr>
      </w:pPr>
    </w:p>
    <w:p w:rsidR="001E53BF" w:rsidRDefault="001E53BF" w:rsidP="001E53BF">
      <w:pPr>
        <w:pStyle w:val="a4"/>
        <w:widowControl/>
        <w:numPr>
          <w:ilvl w:val="0"/>
          <w:numId w:val="3"/>
        </w:numPr>
        <w:autoSpaceDE/>
        <w:autoSpaceDN/>
        <w:contextualSpacing/>
        <w:rPr>
          <w:bCs/>
          <w:color w:val="000000"/>
          <w:lang w:val="ru-RU"/>
        </w:rPr>
      </w:pPr>
      <w:r>
        <w:rPr>
          <w:bCs/>
          <w:color w:val="000000"/>
          <w:lang w:val="ru-RU"/>
        </w:rPr>
        <w:t>ВСТАНОВЛЕНО ДИТЯЧІ МАЙДАНЧИКИ</w:t>
      </w:r>
    </w:p>
    <w:p w:rsidR="001E53BF" w:rsidRPr="00B264BE" w:rsidRDefault="001E53BF" w:rsidP="001E53BF">
      <w:pPr>
        <w:pStyle w:val="a4"/>
        <w:widowControl/>
        <w:numPr>
          <w:ilvl w:val="0"/>
          <w:numId w:val="10"/>
        </w:numPr>
        <w:autoSpaceDE/>
        <w:autoSpaceDN/>
        <w:contextualSpacing/>
        <w:jc w:val="both"/>
        <w:rPr>
          <w:sz w:val="28"/>
          <w:szCs w:val="28"/>
        </w:rPr>
      </w:pPr>
      <w:r w:rsidRPr="00B264BE">
        <w:rPr>
          <w:bCs/>
          <w:color w:val="000000"/>
          <w:lang w:val="ru-RU"/>
        </w:rPr>
        <w:t>ДР</w:t>
      </w:r>
      <w:r>
        <w:rPr>
          <w:bCs/>
          <w:color w:val="000000"/>
          <w:lang w:val="ru-RU"/>
        </w:rPr>
        <w:t>АГОМАНОВА, 23-А</w:t>
      </w:r>
    </w:p>
    <w:p w:rsidR="001E53BF" w:rsidRPr="00B264BE" w:rsidRDefault="001E53BF" w:rsidP="001E53BF">
      <w:pPr>
        <w:pStyle w:val="a4"/>
        <w:widowControl/>
        <w:numPr>
          <w:ilvl w:val="0"/>
          <w:numId w:val="10"/>
        </w:numPr>
        <w:autoSpaceDE/>
        <w:autoSpaceDN/>
        <w:contextualSpacing/>
        <w:jc w:val="both"/>
        <w:rPr>
          <w:sz w:val="28"/>
          <w:szCs w:val="28"/>
        </w:rPr>
      </w:pPr>
      <w:r w:rsidRPr="00B264BE">
        <w:rPr>
          <w:bCs/>
          <w:color w:val="000000"/>
          <w:lang w:val="ru-RU"/>
        </w:rPr>
        <w:t>ДР</w:t>
      </w:r>
      <w:r>
        <w:rPr>
          <w:bCs/>
          <w:color w:val="000000"/>
          <w:lang w:val="ru-RU"/>
        </w:rPr>
        <w:t>АГОМАНОВА, 40, 40-А, 40-Б</w:t>
      </w:r>
    </w:p>
    <w:p w:rsidR="001E53BF" w:rsidRPr="00AD0918" w:rsidRDefault="001E53BF" w:rsidP="001E53BF">
      <w:pPr>
        <w:pStyle w:val="a4"/>
        <w:widowControl/>
        <w:numPr>
          <w:ilvl w:val="0"/>
          <w:numId w:val="10"/>
        </w:numPr>
        <w:autoSpaceDE/>
        <w:autoSpaceDN/>
        <w:contextualSpacing/>
        <w:jc w:val="both"/>
        <w:rPr>
          <w:sz w:val="28"/>
          <w:szCs w:val="28"/>
        </w:rPr>
      </w:pPr>
      <w:r>
        <w:rPr>
          <w:bCs/>
          <w:color w:val="000000"/>
          <w:lang w:val="ru-RU"/>
        </w:rPr>
        <w:t>РЕВУЦЬКОГО, 18</w:t>
      </w:r>
    </w:p>
    <w:p w:rsidR="001E53BF" w:rsidRPr="002317FB" w:rsidRDefault="001E53BF" w:rsidP="001E53BF">
      <w:pPr>
        <w:pStyle w:val="a4"/>
        <w:widowControl/>
        <w:numPr>
          <w:ilvl w:val="0"/>
          <w:numId w:val="10"/>
        </w:numPr>
        <w:autoSpaceDE/>
        <w:autoSpaceDN/>
        <w:contextualSpacing/>
        <w:jc w:val="both"/>
        <w:rPr>
          <w:sz w:val="28"/>
          <w:szCs w:val="28"/>
        </w:rPr>
      </w:pPr>
      <w:r>
        <w:rPr>
          <w:bCs/>
          <w:color w:val="000000"/>
          <w:lang w:val="ru-RU"/>
        </w:rPr>
        <w:t>КОШИЦЯ, 10/21</w:t>
      </w:r>
    </w:p>
    <w:p w:rsidR="001E53BF" w:rsidRDefault="001E53BF" w:rsidP="001E53BF">
      <w:pPr>
        <w:pStyle w:val="a4"/>
        <w:widowControl/>
        <w:numPr>
          <w:ilvl w:val="0"/>
          <w:numId w:val="9"/>
        </w:numPr>
        <w:autoSpaceDE/>
        <w:autoSpaceDN/>
        <w:contextualSpacing/>
        <w:rPr>
          <w:bCs/>
          <w:color w:val="000000"/>
          <w:lang w:val="ru-RU"/>
        </w:rPr>
      </w:pPr>
      <w:r>
        <w:rPr>
          <w:bCs/>
          <w:color w:val="000000"/>
          <w:lang w:val="ru-RU"/>
        </w:rPr>
        <w:t>ДРАГОМАНОВА, 25</w:t>
      </w:r>
    </w:p>
    <w:p w:rsidR="001E53BF" w:rsidRDefault="001E53BF" w:rsidP="001E53BF">
      <w:pPr>
        <w:pStyle w:val="a4"/>
        <w:ind w:left="1647"/>
        <w:rPr>
          <w:bCs/>
          <w:color w:val="000000"/>
          <w:lang w:val="ru-RU"/>
        </w:rPr>
      </w:pPr>
    </w:p>
    <w:p w:rsidR="001E53BF" w:rsidRPr="009F204B" w:rsidRDefault="001E53BF" w:rsidP="001E53BF">
      <w:pPr>
        <w:pStyle w:val="a4"/>
        <w:widowControl/>
        <w:numPr>
          <w:ilvl w:val="0"/>
          <w:numId w:val="3"/>
        </w:numPr>
        <w:autoSpaceDE/>
        <w:autoSpaceDN/>
        <w:contextualSpacing/>
        <w:rPr>
          <w:bCs/>
          <w:color w:val="000000"/>
          <w:lang w:val="ru-RU"/>
        </w:rPr>
      </w:pPr>
      <w:r>
        <w:rPr>
          <w:bCs/>
          <w:color w:val="000000"/>
          <w:lang w:val="ru-RU"/>
        </w:rPr>
        <w:t xml:space="preserve">ВСТАНОВЛЕНО СПОРТИВНІ МАЙДАНЧИКИ </w:t>
      </w:r>
      <w:r>
        <w:rPr>
          <w:bCs/>
          <w:color w:val="000000"/>
        </w:rPr>
        <w:t>WORKOUT</w:t>
      </w:r>
    </w:p>
    <w:p w:rsidR="001E53BF" w:rsidRDefault="001E53BF" w:rsidP="001E53BF">
      <w:pPr>
        <w:pStyle w:val="a4"/>
        <w:widowControl/>
        <w:numPr>
          <w:ilvl w:val="0"/>
          <w:numId w:val="9"/>
        </w:numPr>
        <w:autoSpaceDE/>
        <w:autoSpaceDN/>
        <w:contextualSpacing/>
        <w:rPr>
          <w:bCs/>
          <w:color w:val="000000"/>
          <w:lang w:val="ru-RU"/>
        </w:rPr>
      </w:pPr>
      <w:r>
        <w:rPr>
          <w:bCs/>
          <w:color w:val="000000"/>
          <w:lang w:val="ru-RU"/>
        </w:rPr>
        <w:t>ДРАГОМАНОВА, 31-В</w:t>
      </w:r>
    </w:p>
    <w:p w:rsidR="001E53BF" w:rsidRDefault="001E53BF" w:rsidP="001E53BF">
      <w:pPr>
        <w:pStyle w:val="a4"/>
        <w:widowControl/>
        <w:numPr>
          <w:ilvl w:val="0"/>
          <w:numId w:val="9"/>
        </w:numPr>
        <w:autoSpaceDE/>
        <w:autoSpaceDN/>
        <w:contextualSpacing/>
        <w:rPr>
          <w:bCs/>
          <w:color w:val="000000"/>
          <w:lang w:val="ru-RU"/>
        </w:rPr>
      </w:pPr>
      <w:r>
        <w:rPr>
          <w:bCs/>
          <w:color w:val="000000"/>
          <w:lang w:val="ru-RU"/>
        </w:rPr>
        <w:t>ДРАГОМАНОВА, 25</w:t>
      </w:r>
    </w:p>
    <w:p w:rsidR="001E53BF" w:rsidRDefault="001E53BF" w:rsidP="001E53BF">
      <w:pPr>
        <w:pStyle w:val="a4"/>
        <w:widowControl/>
        <w:numPr>
          <w:ilvl w:val="0"/>
          <w:numId w:val="9"/>
        </w:numPr>
        <w:autoSpaceDE/>
        <w:autoSpaceDN/>
        <w:contextualSpacing/>
        <w:rPr>
          <w:bCs/>
          <w:color w:val="000000"/>
          <w:lang w:val="ru-RU"/>
        </w:rPr>
      </w:pPr>
      <w:r>
        <w:rPr>
          <w:bCs/>
          <w:color w:val="000000"/>
          <w:lang w:val="ru-RU"/>
        </w:rPr>
        <w:t>ПАРК «ПОЗНЯКИ»</w:t>
      </w:r>
    </w:p>
    <w:p w:rsidR="001E53BF" w:rsidRDefault="001E53BF" w:rsidP="001E53BF">
      <w:pPr>
        <w:rPr>
          <w:bCs/>
          <w:color w:val="000000"/>
          <w:lang w:val="ru-RU"/>
        </w:rPr>
      </w:pPr>
    </w:p>
    <w:p w:rsidR="001E53BF" w:rsidRPr="00723F13" w:rsidRDefault="001E53BF" w:rsidP="001E53BF">
      <w:pPr>
        <w:ind w:firstLine="567"/>
        <w:jc w:val="both"/>
        <w:rPr>
          <w:sz w:val="28"/>
          <w:szCs w:val="28"/>
          <w:lang w:val="ru-RU"/>
        </w:rPr>
      </w:pPr>
      <w:r w:rsidRPr="00723F13">
        <w:rPr>
          <w:sz w:val="28"/>
          <w:szCs w:val="28"/>
          <w:lang w:val="ru-RU"/>
        </w:rPr>
        <w:t xml:space="preserve">Протягом 2020 року за результатами ряду моїх депутатських звернень проводилося бюджетне фінансування добудови двох нових надсучасних корпусів над молодшою школою гімназії №315. </w:t>
      </w:r>
    </w:p>
    <w:p w:rsidR="001E53BF" w:rsidRDefault="001E53BF" w:rsidP="001E53BF">
      <w:pPr>
        <w:ind w:firstLine="567"/>
        <w:jc w:val="both"/>
        <w:rPr>
          <w:sz w:val="28"/>
          <w:szCs w:val="28"/>
        </w:rPr>
      </w:pPr>
      <w:r w:rsidRPr="00723F13">
        <w:rPr>
          <w:sz w:val="28"/>
          <w:szCs w:val="28"/>
          <w:lang w:val="ru-RU"/>
        </w:rPr>
        <w:t>Також, за зверненнями мешканців, було встановлено штучну дорожню нерівність</w:t>
      </w:r>
      <w:r w:rsidRPr="009F204B">
        <w:rPr>
          <w:sz w:val="28"/>
          <w:szCs w:val="28"/>
        </w:rPr>
        <w:t> </w:t>
      </w:r>
      <w:r w:rsidRPr="00723F13">
        <w:rPr>
          <w:sz w:val="28"/>
          <w:szCs w:val="28"/>
          <w:lang w:val="ru-RU"/>
        </w:rPr>
        <w:t xml:space="preserve">(лежачий поліцейський) поблизу будинку на вул. </w:t>
      </w:r>
      <w:proofErr w:type="spellStart"/>
      <w:r>
        <w:rPr>
          <w:sz w:val="28"/>
          <w:szCs w:val="28"/>
        </w:rPr>
        <w:t>Драгоманова</w:t>
      </w:r>
      <w:proofErr w:type="spellEnd"/>
      <w:r>
        <w:rPr>
          <w:sz w:val="28"/>
          <w:szCs w:val="28"/>
        </w:rPr>
        <w:t>, 25.</w:t>
      </w:r>
    </w:p>
    <w:p w:rsidR="001E53BF" w:rsidRPr="00723F13" w:rsidRDefault="001E53BF" w:rsidP="001E53BF">
      <w:pPr>
        <w:ind w:firstLine="567"/>
        <w:jc w:val="both"/>
        <w:rPr>
          <w:sz w:val="28"/>
          <w:szCs w:val="28"/>
          <w:lang w:val="ru-RU"/>
        </w:rPr>
      </w:pPr>
      <w:r w:rsidRPr="00723F13">
        <w:rPr>
          <w:sz w:val="28"/>
          <w:szCs w:val="28"/>
          <w:lang w:val="ru-RU"/>
        </w:rPr>
        <w:t xml:space="preserve">Значним надбанням 2020 стало підключення такого </w:t>
      </w:r>
      <w:proofErr w:type="gramStart"/>
      <w:r w:rsidRPr="00723F13">
        <w:rPr>
          <w:sz w:val="28"/>
          <w:szCs w:val="28"/>
          <w:lang w:val="ru-RU"/>
        </w:rPr>
        <w:t>необхідного  освітлення</w:t>
      </w:r>
      <w:proofErr w:type="gramEnd"/>
      <w:r w:rsidRPr="00723F13">
        <w:rPr>
          <w:sz w:val="28"/>
          <w:szCs w:val="28"/>
          <w:lang w:val="ru-RU"/>
        </w:rPr>
        <w:t xml:space="preserve"> парку «Позняки» у Дарницькому р-ні м.Києва та налагодження </w:t>
      </w:r>
      <w:proofErr w:type="spellStart"/>
      <w:r>
        <w:rPr>
          <w:sz w:val="28"/>
          <w:szCs w:val="28"/>
          <w:lang w:val="ru-RU"/>
        </w:rPr>
        <w:t>автоматизованого</w:t>
      </w:r>
      <w:proofErr w:type="spellEnd"/>
      <w:r>
        <w:rPr>
          <w:sz w:val="28"/>
          <w:szCs w:val="28"/>
          <w:lang w:val="ru-RU"/>
        </w:rPr>
        <w:t xml:space="preserve"> </w:t>
      </w:r>
      <w:r w:rsidRPr="00723F13">
        <w:rPr>
          <w:sz w:val="28"/>
          <w:szCs w:val="28"/>
          <w:lang w:val="ru-RU"/>
        </w:rPr>
        <w:t>поливу рослин парку.</w:t>
      </w:r>
    </w:p>
    <w:p w:rsidR="001E53BF" w:rsidRPr="00723F13" w:rsidRDefault="001E53BF" w:rsidP="001E53BF">
      <w:pPr>
        <w:ind w:firstLine="567"/>
        <w:jc w:val="both"/>
        <w:rPr>
          <w:sz w:val="28"/>
          <w:szCs w:val="28"/>
          <w:lang w:val="ru-RU"/>
        </w:rPr>
      </w:pPr>
      <w:r w:rsidRPr="00723F13">
        <w:rPr>
          <w:sz w:val="28"/>
          <w:szCs w:val="28"/>
          <w:lang w:val="ru-RU"/>
        </w:rPr>
        <w:t xml:space="preserve">У межах Програми вирішення депутатами Київської міської ради соціально-економічних проблем, виконання передвиборних програм та доручень виборців, за рахунок коштів депутатського фонду у 2020 році вдавалося вирішувати актуальні питання мешканців району, з якими вони зверталися чи до приймальні, чи до мене безпосередньо. </w:t>
      </w:r>
    </w:p>
    <w:p w:rsidR="001E53BF" w:rsidRPr="00723F13" w:rsidRDefault="001E53BF" w:rsidP="001E53BF">
      <w:pPr>
        <w:ind w:firstLine="567"/>
        <w:jc w:val="center"/>
        <w:rPr>
          <w:b/>
          <w:i/>
          <w:sz w:val="28"/>
          <w:szCs w:val="28"/>
          <w:lang w:val="ru-RU"/>
        </w:rPr>
      </w:pPr>
    </w:p>
    <w:p w:rsidR="001E53BF" w:rsidRPr="00723F13" w:rsidRDefault="001E53BF" w:rsidP="001E53BF">
      <w:pPr>
        <w:ind w:firstLine="567"/>
        <w:jc w:val="center"/>
        <w:rPr>
          <w:b/>
          <w:i/>
          <w:sz w:val="28"/>
          <w:szCs w:val="28"/>
          <w:lang w:val="ru-RU"/>
        </w:rPr>
      </w:pPr>
    </w:p>
    <w:p w:rsidR="001E53BF" w:rsidRPr="00723F13" w:rsidRDefault="001E53BF" w:rsidP="001E53BF">
      <w:pPr>
        <w:ind w:firstLine="567"/>
        <w:jc w:val="center"/>
        <w:rPr>
          <w:b/>
          <w:i/>
          <w:sz w:val="28"/>
          <w:szCs w:val="28"/>
          <w:lang w:val="ru-RU"/>
        </w:rPr>
      </w:pPr>
    </w:p>
    <w:p w:rsidR="001E53BF" w:rsidRPr="00723F13" w:rsidRDefault="001E53BF" w:rsidP="001E53BF">
      <w:pPr>
        <w:ind w:firstLine="567"/>
        <w:jc w:val="center"/>
        <w:rPr>
          <w:b/>
          <w:i/>
          <w:sz w:val="28"/>
          <w:szCs w:val="28"/>
          <w:lang w:val="ru-RU"/>
        </w:rPr>
      </w:pPr>
      <w:r w:rsidRPr="00723F13">
        <w:rPr>
          <w:b/>
          <w:i/>
          <w:sz w:val="28"/>
          <w:szCs w:val="28"/>
          <w:lang w:val="ru-RU"/>
        </w:rPr>
        <w:t>Кошти депутатського фонду були розподілені за наступними напрямками:</w:t>
      </w:r>
    </w:p>
    <w:p w:rsidR="001E53BF" w:rsidRPr="00723F13" w:rsidRDefault="001E53BF" w:rsidP="001E53BF">
      <w:pPr>
        <w:ind w:firstLine="567"/>
        <w:jc w:val="both"/>
        <w:rPr>
          <w:sz w:val="28"/>
          <w:szCs w:val="28"/>
          <w:lang w:val="ru-RU"/>
        </w:rPr>
      </w:pPr>
    </w:p>
    <w:tbl>
      <w:tblPr>
        <w:tblW w:w="0" w:type="auto"/>
        <w:tblLook w:val="04A0" w:firstRow="1" w:lastRow="0" w:firstColumn="1" w:lastColumn="0" w:noHBand="0" w:noVBand="1"/>
      </w:tblPr>
      <w:tblGrid>
        <w:gridCol w:w="3681"/>
        <w:gridCol w:w="3544"/>
        <w:gridCol w:w="2404"/>
      </w:tblGrid>
      <w:tr w:rsidR="001E53BF" w:rsidRPr="00723F13" w:rsidTr="006D3CA1">
        <w:tc>
          <w:tcPr>
            <w:tcW w:w="3681" w:type="dxa"/>
            <w:vMerge w:val="restart"/>
          </w:tcPr>
          <w:p w:rsidR="001E53BF" w:rsidRDefault="001E53BF" w:rsidP="001E53BF">
            <w:pPr>
              <w:pStyle w:val="a4"/>
              <w:widowControl/>
              <w:numPr>
                <w:ilvl w:val="0"/>
                <w:numId w:val="4"/>
              </w:numPr>
              <w:autoSpaceDE/>
              <w:autoSpaceDN/>
              <w:contextualSpacing/>
              <w:rPr>
                <w:sz w:val="28"/>
                <w:szCs w:val="28"/>
              </w:rPr>
            </w:pPr>
            <w:proofErr w:type="spellStart"/>
            <w:r w:rsidRPr="009C2BFD">
              <w:rPr>
                <w:sz w:val="28"/>
                <w:szCs w:val="28"/>
              </w:rPr>
              <w:t>Надання</w:t>
            </w:r>
            <w:proofErr w:type="spellEnd"/>
            <w:r w:rsidRPr="009C2BFD">
              <w:rPr>
                <w:sz w:val="28"/>
                <w:szCs w:val="28"/>
              </w:rPr>
              <w:t xml:space="preserve"> </w:t>
            </w:r>
            <w:proofErr w:type="spellStart"/>
            <w:r w:rsidRPr="009C2BFD">
              <w:rPr>
                <w:sz w:val="28"/>
                <w:szCs w:val="28"/>
              </w:rPr>
              <w:t>матеріальної</w:t>
            </w:r>
            <w:proofErr w:type="spellEnd"/>
            <w:r w:rsidRPr="009C2BFD">
              <w:rPr>
                <w:sz w:val="28"/>
                <w:szCs w:val="28"/>
              </w:rPr>
              <w:t xml:space="preserve"> </w:t>
            </w:r>
            <w:proofErr w:type="spellStart"/>
            <w:r w:rsidRPr="009C2BFD">
              <w:rPr>
                <w:sz w:val="28"/>
                <w:szCs w:val="28"/>
              </w:rPr>
              <w:t>допомоги</w:t>
            </w:r>
            <w:proofErr w:type="spellEnd"/>
            <w:r w:rsidRPr="009C2BFD">
              <w:rPr>
                <w:sz w:val="28"/>
                <w:szCs w:val="28"/>
              </w:rPr>
              <w:t xml:space="preserve"> </w:t>
            </w:r>
            <w:proofErr w:type="spellStart"/>
            <w:r w:rsidRPr="009C2BFD">
              <w:rPr>
                <w:sz w:val="28"/>
                <w:szCs w:val="28"/>
              </w:rPr>
              <w:t>мешканцям</w:t>
            </w:r>
            <w:proofErr w:type="spellEnd"/>
          </w:p>
          <w:p w:rsidR="001E53BF" w:rsidRDefault="001E53BF" w:rsidP="006D3CA1">
            <w:pPr>
              <w:pStyle w:val="a4"/>
              <w:rPr>
                <w:sz w:val="28"/>
                <w:szCs w:val="28"/>
              </w:rPr>
            </w:pPr>
          </w:p>
          <w:p w:rsidR="001E53BF" w:rsidRDefault="001E53BF" w:rsidP="006D3CA1">
            <w:pPr>
              <w:pStyle w:val="a4"/>
              <w:rPr>
                <w:sz w:val="28"/>
                <w:szCs w:val="28"/>
              </w:rPr>
            </w:pPr>
          </w:p>
          <w:p w:rsidR="001E53BF" w:rsidRDefault="001E53BF" w:rsidP="006D3CA1">
            <w:pPr>
              <w:pStyle w:val="a4"/>
              <w:rPr>
                <w:sz w:val="28"/>
                <w:szCs w:val="28"/>
              </w:rPr>
            </w:pPr>
          </w:p>
          <w:p w:rsidR="001E53BF" w:rsidRDefault="001E53BF" w:rsidP="006D3CA1">
            <w:pPr>
              <w:pStyle w:val="a4"/>
              <w:rPr>
                <w:sz w:val="28"/>
                <w:szCs w:val="28"/>
              </w:rPr>
            </w:pPr>
          </w:p>
          <w:p w:rsidR="001E53BF" w:rsidRDefault="001E53BF" w:rsidP="006D3CA1">
            <w:pPr>
              <w:pStyle w:val="a4"/>
              <w:rPr>
                <w:sz w:val="28"/>
                <w:szCs w:val="28"/>
              </w:rPr>
            </w:pPr>
          </w:p>
          <w:p w:rsidR="001E53BF" w:rsidRPr="001B5E75" w:rsidRDefault="001E53BF" w:rsidP="001E53BF">
            <w:pPr>
              <w:pStyle w:val="a4"/>
              <w:widowControl/>
              <w:numPr>
                <w:ilvl w:val="0"/>
                <w:numId w:val="4"/>
              </w:numPr>
              <w:autoSpaceDE/>
              <w:autoSpaceDN/>
              <w:contextualSpacing/>
              <w:rPr>
                <w:sz w:val="28"/>
                <w:szCs w:val="28"/>
              </w:rPr>
            </w:pPr>
            <w:proofErr w:type="spellStart"/>
            <w:r w:rsidRPr="001B5E75">
              <w:rPr>
                <w:sz w:val="28"/>
                <w:szCs w:val="28"/>
              </w:rPr>
              <w:t>Заміна</w:t>
            </w:r>
            <w:proofErr w:type="spellEnd"/>
            <w:r w:rsidRPr="001B5E75">
              <w:rPr>
                <w:sz w:val="28"/>
                <w:szCs w:val="28"/>
              </w:rPr>
              <w:t xml:space="preserve"> </w:t>
            </w:r>
            <w:proofErr w:type="spellStart"/>
            <w:r w:rsidRPr="001B5E75">
              <w:rPr>
                <w:sz w:val="28"/>
                <w:szCs w:val="28"/>
              </w:rPr>
              <w:t>вікон</w:t>
            </w:r>
            <w:proofErr w:type="spellEnd"/>
            <w:r w:rsidRPr="001B5E75">
              <w:rPr>
                <w:sz w:val="28"/>
                <w:szCs w:val="28"/>
              </w:rPr>
              <w:t xml:space="preserve"> </w:t>
            </w:r>
            <w:proofErr w:type="spellStart"/>
            <w:r w:rsidRPr="001B5E75">
              <w:rPr>
                <w:sz w:val="28"/>
                <w:szCs w:val="28"/>
              </w:rPr>
              <w:t>та</w:t>
            </w:r>
            <w:proofErr w:type="spellEnd"/>
            <w:r w:rsidRPr="001B5E75">
              <w:rPr>
                <w:sz w:val="28"/>
                <w:szCs w:val="28"/>
              </w:rPr>
              <w:t xml:space="preserve"> </w:t>
            </w:r>
            <w:proofErr w:type="spellStart"/>
            <w:r w:rsidRPr="001B5E75">
              <w:rPr>
                <w:sz w:val="28"/>
                <w:szCs w:val="28"/>
              </w:rPr>
              <w:t>придбання</w:t>
            </w:r>
            <w:proofErr w:type="spellEnd"/>
            <w:r w:rsidRPr="001B5E75">
              <w:rPr>
                <w:sz w:val="28"/>
                <w:szCs w:val="28"/>
              </w:rPr>
              <w:t xml:space="preserve"> </w:t>
            </w:r>
            <w:proofErr w:type="spellStart"/>
            <w:r w:rsidRPr="001B5E75">
              <w:rPr>
                <w:sz w:val="28"/>
                <w:szCs w:val="28"/>
              </w:rPr>
              <w:t>лінолеуму</w:t>
            </w:r>
            <w:proofErr w:type="spellEnd"/>
            <w:r w:rsidRPr="001B5E75">
              <w:rPr>
                <w:sz w:val="28"/>
                <w:szCs w:val="28"/>
              </w:rPr>
              <w:t xml:space="preserve"> </w:t>
            </w:r>
          </w:p>
          <w:p w:rsidR="001E53BF" w:rsidRPr="001B5E75" w:rsidRDefault="001E53BF" w:rsidP="006D3CA1">
            <w:pPr>
              <w:rPr>
                <w:sz w:val="28"/>
                <w:szCs w:val="28"/>
              </w:rPr>
            </w:pPr>
          </w:p>
          <w:p w:rsidR="001E53BF" w:rsidRPr="001B5E75" w:rsidRDefault="001E53BF" w:rsidP="006D3CA1">
            <w:pPr>
              <w:rPr>
                <w:sz w:val="28"/>
                <w:szCs w:val="28"/>
              </w:rPr>
            </w:pPr>
          </w:p>
          <w:p w:rsidR="001E53BF" w:rsidRPr="001B5E75" w:rsidRDefault="001E53BF" w:rsidP="006D3CA1">
            <w:pPr>
              <w:rPr>
                <w:sz w:val="28"/>
                <w:szCs w:val="28"/>
              </w:rPr>
            </w:pPr>
          </w:p>
          <w:p w:rsidR="001E53BF" w:rsidRPr="001B5E75" w:rsidRDefault="001E53BF" w:rsidP="006D3CA1">
            <w:pPr>
              <w:rPr>
                <w:sz w:val="28"/>
                <w:szCs w:val="28"/>
              </w:rPr>
            </w:pPr>
          </w:p>
          <w:p w:rsidR="001E53BF" w:rsidRPr="001B5E75" w:rsidRDefault="001E53BF" w:rsidP="006D3CA1">
            <w:pPr>
              <w:rPr>
                <w:sz w:val="28"/>
                <w:szCs w:val="28"/>
              </w:rPr>
            </w:pPr>
          </w:p>
          <w:p w:rsidR="001E53BF" w:rsidRPr="001B5E75" w:rsidRDefault="001E53BF" w:rsidP="006D3CA1">
            <w:pPr>
              <w:rPr>
                <w:sz w:val="28"/>
                <w:szCs w:val="28"/>
              </w:rPr>
            </w:pPr>
          </w:p>
          <w:p w:rsidR="001E53BF" w:rsidRPr="001B5E75" w:rsidRDefault="001E53BF" w:rsidP="001E53BF">
            <w:pPr>
              <w:pStyle w:val="a4"/>
              <w:widowControl/>
              <w:numPr>
                <w:ilvl w:val="0"/>
                <w:numId w:val="4"/>
              </w:numPr>
              <w:autoSpaceDE/>
              <w:autoSpaceDN/>
              <w:contextualSpacing/>
              <w:rPr>
                <w:sz w:val="28"/>
                <w:szCs w:val="28"/>
              </w:rPr>
            </w:pPr>
            <w:proofErr w:type="spellStart"/>
            <w:r w:rsidRPr="001B5E75">
              <w:rPr>
                <w:sz w:val="28"/>
                <w:szCs w:val="28"/>
              </w:rPr>
              <w:t>Придбання</w:t>
            </w:r>
            <w:proofErr w:type="spellEnd"/>
            <w:r w:rsidRPr="001B5E75">
              <w:rPr>
                <w:sz w:val="28"/>
                <w:szCs w:val="28"/>
              </w:rPr>
              <w:t xml:space="preserve"> </w:t>
            </w:r>
            <w:proofErr w:type="spellStart"/>
            <w:r w:rsidRPr="001B5E75">
              <w:rPr>
                <w:sz w:val="28"/>
                <w:szCs w:val="28"/>
              </w:rPr>
              <w:t>та</w:t>
            </w:r>
            <w:proofErr w:type="spellEnd"/>
            <w:r w:rsidRPr="001B5E75">
              <w:rPr>
                <w:sz w:val="28"/>
                <w:szCs w:val="28"/>
              </w:rPr>
              <w:t xml:space="preserve"> </w:t>
            </w:r>
            <w:proofErr w:type="spellStart"/>
            <w:r w:rsidRPr="001B5E75">
              <w:rPr>
                <w:sz w:val="28"/>
                <w:szCs w:val="28"/>
              </w:rPr>
              <w:t>укладання</w:t>
            </w:r>
            <w:proofErr w:type="spellEnd"/>
            <w:r w:rsidRPr="001B5E75">
              <w:rPr>
                <w:sz w:val="28"/>
                <w:szCs w:val="28"/>
              </w:rPr>
              <w:t xml:space="preserve"> </w:t>
            </w:r>
            <w:proofErr w:type="spellStart"/>
            <w:r w:rsidRPr="001B5E75">
              <w:rPr>
                <w:sz w:val="28"/>
                <w:szCs w:val="28"/>
              </w:rPr>
              <w:t>лінолеуму</w:t>
            </w:r>
            <w:proofErr w:type="spellEnd"/>
            <w:r w:rsidRPr="001B5E75">
              <w:rPr>
                <w:sz w:val="28"/>
                <w:szCs w:val="28"/>
              </w:rPr>
              <w:t xml:space="preserve"> </w:t>
            </w:r>
          </w:p>
          <w:p w:rsidR="001E53BF" w:rsidRDefault="001E53BF" w:rsidP="006D3CA1">
            <w:pPr>
              <w:pStyle w:val="a4"/>
              <w:rPr>
                <w:sz w:val="28"/>
                <w:szCs w:val="28"/>
              </w:rPr>
            </w:pPr>
          </w:p>
          <w:p w:rsidR="001E53BF" w:rsidRDefault="001E53BF" w:rsidP="006D3CA1">
            <w:pPr>
              <w:pStyle w:val="a4"/>
              <w:rPr>
                <w:sz w:val="28"/>
                <w:szCs w:val="28"/>
              </w:rPr>
            </w:pPr>
          </w:p>
          <w:p w:rsidR="001E53BF" w:rsidRDefault="001E53BF" w:rsidP="006D3CA1">
            <w:pPr>
              <w:pStyle w:val="a4"/>
              <w:rPr>
                <w:sz w:val="28"/>
                <w:szCs w:val="28"/>
              </w:rPr>
            </w:pPr>
          </w:p>
          <w:p w:rsidR="001E53BF" w:rsidRPr="00723F13" w:rsidRDefault="001E53BF" w:rsidP="001E53BF">
            <w:pPr>
              <w:pStyle w:val="a4"/>
              <w:widowControl/>
              <w:numPr>
                <w:ilvl w:val="0"/>
                <w:numId w:val="4"/>
              </w:numPr>
              <w:autoSpaceDE/>
              <w:autoSpaceDN/>
              <w:contextualSpacing/>
              <w:rPr>
                <w:sz w:val="28"/>
                <w:szCs w:val="28"/>
                <w:lang w:val="ru-RU"/>
              </w:rPr>
            </w:pPr>
            <w:r w:rsidRPr="00723F13">
              <w:rPr>
                <w:sz w:val="28"/>
                <w:szCs w:val="28"/>
                <w:lang w:val="ru-RU"/>
              </w:rPr>
              <w:t xml:space="preserve">Закуплено лампи для освітлення </w:t>
            </w:r>
            <w:r>
              <w:rPr>
                <w:sz w:val="28"/>
                <w:szCs w:val="28"/>
              </w:rPr>
              <w:t>LED</w:t>
            </w:r>
            <w:r w:rsidRPr="00723F13">
              <w:rPr>
                <w:sz w:val="28"/>
                <w:szCs w:val="28"/>
                <w:lang w:val="ru-RU"/>
              </w:rPr>
              <w:t xml:space="preserve"> </w:t>
            </w:r>
          </w:p>
        </w:tc>
        <w:tc>
          <w:tcPr>
            <w:tcW w:w="3544" w:type="dxa"/>
          </w:tcPr>
          <w:p w:rsidR="001E53BF" w:rsidRPr="00723F13" w:rsidRDefault="001E53BF" w:rsidP="006D3CA1">
            <w:pPr>
              <w:rPr>
                <w:sz w:val="28"/>
                <w:szCs w:val="28"/>
                <w:lang w:val="ru-RU"/>
              </w:rPr>
            </w:pPr>
            <w:r w:rsidRPr="00723F13">
              <w:rPr>
                <w:sz w:val="28"/>
                <w:szCs w:val="28"/>
                <w:lang w:val="ru-RU"/>
              </w:rPr>
              <w:t>виплачувалася, перш за все, особам з інвалідністю, пенсіонерам, учасникам АТО, багатодітним сім’ям, малозабезпеченим мешканцям</w:t>
            </w:r>
          </w:p>
          <w:p w:rsidR="001E53BF" w:rsidRPr="00723F13" w:rsidRDefault="001E53BF" w:rsidP="006D3CA1">
            <w:pPr>
              <w:rPr>
                <w:sz w:val="28"/>
                <w:szCs w:val="28"/>
                <w:lang w:val="ru-RU"/>
              </w:rPr>
            </w:pPr>
          </w:p>
        </w:tc>
        <w:tc>
          <w:tcPr>
            <w:tcW w:w="2404" w:type="dxa"/>
          </w:tcPr>
          <w:p w:rsidR="001E53BF" w:rsidRPr="00723F13" w:rsidRDefault="001E53BF" w:rsidP="006D3CA1">
            <w:pPr>
              <w:ind w:firstLine="567"/>
              <w:rPr>
                <w:sz w:val="28"/>
                <w:szCs w:val="28"/>
                <w:lang w:val="ru-RU"/>
              </w:rPr>
            </w:pPr>
            <w:r w:rsidRPr="00723F13">
              <w:rPr>
                <w:sz w:val="28"/>
                <w:szCs w:val="28"/>
                <w:lang w:val="ru-RU"/>
              </w:rPr>
              <w:tab/>
            </w:r>
          </w:p>
        </w:tc>
      </w:tr>
      <w:tr w:rsidR="001E53BF" w:rsidRPr="001B5E75" w:rsidTr="006D3CA1">
        <w:tc>
          <w:tcPr>
            <w:tcW w:w="3681" w:type="dxa"/>
            <w:vMerge/>
          </w:tcPr>
          <w:p w:rsidR="001E53BF" w:rsidRPr="00723F13" w:rsidRDefault="001E53BF" w:rsidP="006D3CA1">
            <w:pPr>
              <w:ind w:firstLine="567"/>
              <w:rPr>
                <w:sz w:val="28"/>
                <w:szCs w:val="28"/>
                <w:lang w:val="ru-RU"/>
              </w:rPr>
            </w:pPr>
          </w:p>
        </w:tc>
        <w:tc>
          <w:tcPr>
            <w:tcW w:w="3544" w:type="dxa"/>
          </w:tcPr>
          <w:p w:rsidR="001E53BF" w:rsidRPr="00723F13" w:rsidRDefault="001E53BF" w:rsidP="006D3CA1">
            <w:pPr>
              <w:rPr>
                <w:sz w:val="28"/>
                <w:szCs w:val="28"/>
                <w:lang w:val="ru-RU"/>
              </w:rPr>
            </w:pPr>
            <w:r w:rsidRPr="00723F13">
              <w:rPr>
                <w:sz w:val="28"/>
                <w:szCs w:val="28"/>
                <w:lang w:val="ru-RU"/>
              </w:rPr>
              <w:t xml:space="preserve">Вікна були замінені у одній з груп дитячого навчального закладу (ясла-садок) №31, а також закуплено лінолеум для коридору садочку. </w:t>
            </w:r>
          </w:p>
          <w:p w:rsidR="001E53BF" w:rsidRPr="00723F13" w:rsidRDefault="001E53BF" w:rsidP="006D3CA1">
            <w:pPr>
              <w:rPr>
                <w:sz w:val="28"/>
                <w:szCs w:val="28"/>
                <w:lang w:val="ru-RU"/>
              </w:rPr>
            </w:pPr>
          </w:p>
          <w:p w:rsidR="001E53BF" w:rsidRPr="00723F13" w:rsidRDefault="001E53BF" w:rsidP="006D3CA1">
            <w:pPr>
              <w:rPr>
                <w:sz w:val="28"/>
                <w:szCs w:val="28"/>
                <w:lang w:val="ru-RU"/>
              </w:rPr>
            </w:pPr>
            <w:r w:rsidRPr="00723F13">
              <w:rPr>
                <w:sz w:val="28"/>
                <w:szCs w:val="28"/>
                <w:lang w:val="ru-RU"/>
              </w:rPr>
              <w:t xml:space="preserve"> </w:t>
            </w:r>
          </w:p>
          <w:p w:rsidR="001E53BF" w:rsidRPr="00723F13" w:rsidRDefault="001E53BF" w:rsidP="006D3CA1">
            <w:pPr>
              <w:rPr>
                <w:sz w:val="28"/>
                <w:szCs w:val="28"/>
                <w:lang w:val="ru-RU"/>
              </w:rPr>
            </w:pPr>
            <w:r w:rsidRPr="00723F13">
              <w:rPr>
                <w:sz w:val="28"/>
                <w:szCs w:val="28"/>
                <w:lang w:val="ru-RU"/>
              </w:rPr>
              <w:t>лінолеум було замінено у дитячому навчальному закладі (ясла-садок) №147 у аудиторії однієї групи</w:t>
            </w:r>
          </w:p>
          <w:p w:rsidR="001E53BF" w:rsidRPr="00723F13" w:rsidRDefault="001E53BF" w:rsidP="006D3CA1">
            <w:pPr>
              <w:rPr>
                <w:sz w:val="28"/>
                <w:szCs w:val="28"/>
                <w:lang w:val="ru-RU"/>
              </w:rPr>
            </w:pPr>
          </w:p>
          <w:p w:rsidR="001E53BF" w:rsidRPr="001B5E75" w:rsidRDefault="001E53BF" w:rsidP="006D3CA1">
            <w:pPr>
              <w:rPr>
                <w:sz w:val="28"/>
                <w:szCs w:val="28"/>
              </w:rPr>
            </w:pPr>
            <w:proofErr w:type="spellStart"/>
            <w:r>
              <w:rPr>
                <w:sz w:val="28"/>
                <w:szCs w:val="28"/>
              </w:rPr>
              <w:t>школа</w:t>
            </w:r>
            <w:proofErr w:type="spellEnd"/>
            <w:r>
              <w:rPr>
                <w:sz w:val="28"/>
                <w:szCs w:val="28"/>
              </w:rPr>
              <w:t xml:space="preserve"> №296 (</w:t>
            </w:r>
            <w:proofErr w:type="spellStart"/>
            <w:r>
              <w:rPr>
                <w:sz w:val="28"/>
                <w:szCs w:val="28"/>
              </w:rPr>
              <w:t>частково</w:t>
            </w:r>
            <w:proofErr w:type="spellEnd"/>
            <w:r>
              <w:rPr>
                <w:sz w:val="28"/>
                <w:szCs w:val="28"/>
              </w:rPr>
              <w:t>)</w:t>
            </w:r>
          </w:p>
        </w:tc>
        <w:tc>
          <w:tcPr>
            <w:tcW w:w="2404" w:type="dxa"/>
          </w:tcPr>
          <w:p w:rsidR="001E53BF" w:rsidRPr="00793205" w:rsidRDefault="001E53BF" w:rsidP="006D3CA1">
            <w:pPr>
              <w:ind w:firstLine="567"/>
              <w:rPr>
                <w:sz w:val="28"/>
                <w:szCs w:val="28"/>
              </w:rPr>
            </w:pPr>
          </w:p>
          <w:p w:rsidR="001E53BF" w:rsidRPr="00793205" w:rsidRDefault="001E53BF" w:rsidP="006D3CA1">
            <w:pPr>
              <w:ind w:firstLine="567"/>
              <w:rPr>
                <w:sz w:val="28"/>
                <w:szCs w:val="28"/>
              </w:rPr>
            </w:pPr>
          </w:p>
        </w:tc>
      </w:tr>
      <w:tr w:rsidR="001E53BF" w:rsidRPr="001B5E75" w:rsidTr="006D3CA1">
        <w:tc>
          <w:tcPr>
            <w:tcW w:w="3681" w:type="dxa"/>
          </w:tcPr>
          <w:p w:rsidR="001E53BF" w:rsidRPr="00793205" w:rsidRDefault="001E53BF" w:rsidP="006D3CA1">
            <w:pPr>
              <w:rPr>
                <w:sz w:val="28"/>
                <w:szCs w:val="28"/>
              </w:rPr>
            </w:pPr>
          </w:p>
        </w:tc>
        <w:tc>
          <w:tcPr>
            <w:tcW w:w="3544" w:type="dxa"/>
          </w:tcPr>
          <w:p w:rsidR="001E53BF" w:rsidRPr="00793205" w:rsidRDefault="001E53BF" w:rsidP="006D3CA1">
            <w:pPr>
              <w:ind w:firstLine="567"/>
              <w:rPr>
                <w:sz w:val="28"/>
                <w:szCs w:val="28"/>
              </w:rPr>
            </w:pPr>
          </w:p>
        </w:tc>
        <w:tc>
          <w:tcPr>
            <w:tcW w:w="2404" w:type="dxa"/>
          </w:tcPr>
          <w:p w:rsidR="001E53BF" w:rsidRPr="00793205" w:rsidRDefault="001E53BF" w:rsidP="006D3CA1">
            <w:pPr>
              <w:ind w:firstLine="567"/>
              <w:rPr>
                <w:sz w:val="28"/>
                <w:szCs w:val="28"/>
              </w:rPr>
            </w:pPr>
          </w:p>
        </w:tc>
      </w:tr>
      <w:tr w:rsidR="001E53BF" w:rsidRPr="001B5E75" w:rsidTr="006D3CA1">
        <w:tc>
          <w:tcPr>
            <w:tcW w:w="3681" w:type="dxa"/>
          </w:tcPr>
          <w:p w:rsidR="001E53BF" w:rsidRPr="003F1B3B" w:rsidRDefault="001E53BF" w:rsidP="006D3CA1">
            <w:pPr>
              <w:rPr>
                <w:sz w:val="28"/>
                <w:szCs w:val="28"/>
              </w:rPr>
            </w:pPr>
          </w:p>
        </w:tc>
        <w:tc>
          <w:tcPr>
            <w:tcW w:w="3544" w:type="dxa"/>
          </w:tcPr>
          <w:p w:rsidR="001E53BF" w:rsidRPr="009C2BFD" w:rsidRDefault="001E53BF" w:rsidP="006D3CA1">
            <w:pPr>
              <w:rPr>
                <w:sz w:val="28"/>
                <w:szCs w:val="28"/>
              </w:rPr>
            </w:pPr>
          </w:p>
        </w:tc>
        <w:tc>
          <w:tcPr>
            <w:tcW w:w="2404" w:type="dxa"/>
          </w:tcPr>
          <w:p w:rsidR="001E53BF" w:rsidRPr="009C2BFD" w:rsidRDefault="001E53BF" w:rsidP="006D3CA1">
            <w:pPr>
              <w:ind w:firstLine="567"/>
              <w:rPr>
                <w:sz w:val="28"/>
                <w:szCs w:val="28"/>
              </w:rPr>
            </w:pPr>
          </w:p>
        </w:tc>
      </w:tr>
      <w:tr w:rsidR="001E53BF" w:rsidRPr="001B5E75" w:rsidTr="006D3CA1">
        <w:tc>
          <w:tcPr>
            <w:tcW w:w="3681" w:type="dxa"/>
          </w:tcPr>
          <w:p w:rsidR="001E53BF" w:rsidRPr="00793205" w:rsidRDefault="001E53BF" w:rsidP="006D3CA1">
            <w:pPr>
              <w:rPr>
                <w:sz w:val="28"/>
                <w:szCs w:val="28"/>
              </w:rPr>
            </w:pPr>
          </w:p>
        </w:tc>
        <w:tc>
          <w:tcPr>
            <w:tcW w:w="3544" w:type="dxa"/>
          </w:tcPr>
          <w:p w:rsidR="001E53BF" w:rsidRPr="009C2BFD" w:rsidRDefault="001E53BF" w:rsidP="006D3CA1">
            <w:pPr>
              <w:ind w:firstLine="567"/>
              <w:rPr>
                <w:sz w:val="28"/>
                <w:szCs w:val="28"/>
              </w:rPr>
            </w:pPr>
          </w:p>
        </w:tc>
        <w:tc>
          <w:tcPr>
            <w:tcW w:w="2404" w:type="dxa"/>
          </w:tcPr>
          <w:p w:rsidR="001E53BF" w:rsidRPr="009C2BFD" w:rsidRDefault="001E53BF" w:rsidP="006D3CA1">
            <w:pPr>
              <w:ind w:firstLine="567"/>
              <w:rPr>
                <w:sz w:val="28"/>
                <w:szCs w:val="28"/>
              </w:rPr>
            </w:pPr>
          </w:p>
        </w:tc>
      </w:tr>
      <w:tr w:rsidR="001E53BF" w:rsidRPr="001B5E75" w:rsidTr="006D3CA1">
        <w:trPr>
          <w:trHeight w:val="80"/>
        </w:trPr>
        <w:tc>
          <w:tcPr>
            <w:tcW w:w="3681" w:type="dxa"/>
          </w:tcPr>
          <w:p w:rsidR="001E53BF" w:rsidRPr="00793205" w:rsidRDefault="001E53BF" w:rsidP="006D3CA1">
            <w:pPr>
              <w:rPr>
                <w:sz w:val="28"/>
                <w:szCs w:val="28"/>
              </w:rPr>
            </w:pPr>
          </w:p>
        </w:tc>
        <w:tc>
          <w:tcPr>
            <w:tcW w:w="3544" w:type="dxa"/>
          </w:tcPr>
          <w:p w:rsidR="001E53BF" w:rsidRPr="009C2BFD" w:rsidRDefault="001E53BF" w:rsidP="006D3CA1">
            <w:pPr>
              <w:ind w:firstLine="567"/>
              <w:rPr>
                <w:sz w:val="28"/>
                <w:szCs w:val="28"/>
              </w:rPr>
            </w:pPr>
          </w:p>
        </w:tc>
        <w:tc>
          <w:tcPr>
            <w:tcW w:w="2404" w:type="dxa"/>
          </w:tcPr>
          <w:p w:rsidR="001E53BF" w:rsidRPr="009C2BFD" w:rsidRDefault="001E53BF" w:rsidP="006D3CA1">
            <w:pPr>
              <w:ind w:firstLine="567"/>
              <w:rPr>
                <w:sz w:val="28"/>
                <w:szCs w:val="28"/>
              </w:rPr>
            </w:pPr>
          </w:p>
        </w:tc>
      </w:tr>
      <w:tr w:rsidR="001E53BF" w:rsidRPr="001B5E75" w:rsidTr="006D3CA1">
        <w:trPr>
          <w:gridAfter w:val="1"/>
          <w:wAfter w:w="2404" w:type="dxa"/>
          <w:trHeight w:val="80"/>
        </w:trPr>
        <w:tc>
          <w:tcPr>
            <w:tcW w:w="3681" w:type="dxa"/>
          </w:tcPr>
          <w:p w:rsidR="001E53BF" w:rsidRPr="00793205" w:rsidRDefault="001E53BF" w:rsidP="006D3CA1">
            <w:pPr>
              <w:rPr>
                <w:sz w:val="28"/>
                <w:szCs w:val="28"/>
              </w:rPr>
            </w:pPr>
          </w:p>
        </w:tc>
        <w:tc>
          <w:tcPr>
            <w:tcW w:w="3544" w:type="dxa"/>
          </w:tcPr>
          <w:p w:rsidR="001E53BF" w:rsidRPr="00793205" w:rsidRDefault="001E53BF" w:rsidP="006D3CA1">
            <w:pPr>
              <w:ind w:firstLine="567"/>
              <w:rPr>
                <w:sz w:val="28"/>
                <w:szCs w:val="28"/>
              </w:rPr>
            </w:pPr>
          </w:p>
        </w:tc>
      </w:tr>
    </w:tbl>
    <w:p w:rsidR="001E53BF" w:rsidRDefault="001E53BF" w:rsidP="001E53BF">
      <w:pPr>
        <w:ind w:firstLine="567"/>
        <w:rPr>
          <w:sz w:val="28"/>
          <w:szCs w:val="28"/>
        </w:rPr>
      </w:pPr>
    </w:p>
    <w:p w:rsidR="001E53BF" w:rsidRPr="00723F13" w:rsidRDefault="001E53BF" w:rsidP="001E53BF">
      <w:pPr>
        <w:ind w:firstLine="567"/>
        <w:rPr>
          <w:sz w:val="28"/>
          <w:szCs w:val="28"/>
          <w:lang w:val="ru-RU"/>
        </w:rPr>
      </w:pPr>
      <w:r w:rsidRPr="00723F13">
        <w:rPr>
          <w:sz w:val="28"/>
          <w:szCs w:val="28"/>
          <w:lang w:val="ru-RU"/>
        </w:rPr>
        <w:t>Окремо варто зазначити, що пріоритетним напрямком розподілу коштів депутатського фонду минулого року виступало саме надання матеріальної допомоги малозабезпеченим мешканцям м. Києва (серед яких, перш за все, мешканці Дарницького р-ну). Так за рахунок коштів депутатського фонду надано матеріальну допомогу майже 600 мешканцям.</w:t>
      </w:r>
    </w:p>
    <w:p w:rsidR="001E53BF" w:rsidRPr="00723F13" w:rsidRDefault="001E53BF" w:rsidP="001E53BF">
      <w:pPr>
        <w:ind w:firstLine="708"/>
        <w:jc w:val="both"/>
        <w:rPr>
          <w:b/>
          <w:sz w:val="28"/>
          <w:szCs w:val="28"/>
          <w:u w:val="single"/>
          <w:lang w:val="ru-RU"/>
        </w:rPr>
      </w:pPr>
      <w:r w:rsidRPr="00723F13">
        <w:rPr>
          <w:sz w:val="28"/>
          <w:szCs w:val="28"/>
          <w:lang w:val="ru-RU"/>
        </w:rPr>
        <w:t xml:space="preserve">Для учнів молодших класів дарницьких шкіл були закуплені подарункові портфельчики з чудовим набором канцелярії (портфельчики роздано у 7 школах Дарницького р-ну). </w:t>
      </w:r>
    </w:p>
    <w:p w:rsidR="001E53BF" w:rsidRPr="00723F13" w:rsidRDefault="001E53BF" w:rsidP="001E53BF">
      <w:pPr>
        <w:ind w:firstLine="567"/>
        <w:rPr>
          <w:sz w:val="28"/>
          <w:szCs w:val="28"/>
          <w:lang w:val="ru-RU"/>
        </w:rPr>
      </w:pPr>
      <w:r w:rsidRPr="00723F13">
        <w:rPr>
          <w:sz w:val="28"/>
          <w:szCs w:val="28"/>
          <w:lang w:val="ru-RU"/>
        </w:rPr>
        <w:t xml:space="preserve">Протягом звітного року також було завезено грунт та пісок на прибудинкову територію буд. Драгоманова, 25, а також завезено пісок на прибудинкову територію будинків на вул. Драгоманова, 23-А, 40, 40-А, 40-Б, на вул. Ревуцького, 18, на вул. </w:t>
      </w:r>
      <w:r w:rsidRPr="00723F13">
        <w:rPr>
          <w:sz w:val="28"/>
          <w:szCs w:val="28"/>
          <w:lang w:val="ru-RU"/>
        </w:rPr>
        <w:lastRenderedPageBreak/>
        <w:t>Кошиця, 10/21</w:t>
      </w:r>
    </w:p>
    <w:p w:rsidR="001E53BF" w:rsidRPr="00723F13" w:rsidRDefault="001E53BF" w:rsidP="001E53BF">
      <w:pPr>
        <w:ind w:firstLine="708"/>
        <w:jc w:val="both"/>
        <w:rPr>
          <w:sz w:val="28"/>
          <w:szCs w:val="28"/>
          <w:lang w:val="ru-RU"/>
        </w:rPr>
      </w:pPr>
      <w:r w:rsidRPr="00723F13">
        <w:rPr>
          <w:sz w:val="28"/>
          <w:szCs w:val="28"/>
          <w:lang w:val="ru-RU"/>
        </w:rPr>
        <w:t>Протягом звітного року продовжувалося сприяння мешканцям Дарницького р-ну у подачі документів за міською програмою «Турбота. Назустріч киянам». Чимало мешканців вже звернулися до Департаменту соціальної політики виконавчого органу Київської міської ради (Київська міська державна адміністрація) через мою громадську приймальню за матеріальною допомогою і їм виплачено у 2020 році кошти з міського бюджету для найнеобхідніших потреб (лікування, оплата житлово-комунальних послуг, поліпшення важкого матеріального становища тощо).</w:t>
      </w:r>
    </w:p>
    <w:p w:rsidR="001E53BF" w:rsidRPr="00723F13" w:rsidRDefault="001E53BF" w:rsidP="001E53BF">
      <w:pPr>
        <w:ind w:firstLine="567"/>
        <w:jc w:val="both"/>
        <w:rPr>
          <w:sz w:val="28"/>
          <w:szCs w:val="28"/>
          <w:lang w:val="ru-RU"/>
        </w:rPr>
      </w:pPr>
    </w:p>
    <w:p w:rsidR="001E53BF" w:rsidRPr="00723F13" w:rsidRDefault="001E53BF" w:rsidP="001E53BF">
      <w:pPr>
        <w:ind w:firstLine="567"/>
        <w:rPr>
          <w:sz w:val="28"/>
          <w:szCs w:val="28"/>
          <w:lang w:val="ru-RU"/>
        </w:rPr>
      </w:pPr>
    </w:p>
    <w:p w:rsidR="001E53BF" w:rsidRPr="00723F13" w:rsidRDefault="001E53BF" w:rsidP="001E53BF">
      <w:pPr>
        <w:jc w:val="center"/>
        <w:rPr>
          <w:b/>
          <w:i/>
          <w:sz w:val="28"/>
          <w:szCs w:val="28"/>
          <w:lang w:val="ru-RU"/>
        </w:rPr>
      </w:pPr>
      <w:r w:rsidRPr="00723F13">
        <w:rPr>
          <w:b/>
          <w:i/>
          <w:sz w:val="28"/>
          <w:szCs w:val="28"/>
          <w:lang w:val="ru-RU"/>
        </w:rPr>
        <w:t>Підтримка зв’язку з виборцями</w:t>
      </w:r>
    </w:p>
    <w:p w:rsidR="001E53BF" w:rsidRPr="00723F13" w:rsidRDefault="001E53BF" w:rsidP="001E53BF">
      <w:pPr>
        <w:jc w:val="center"/>
        <w:rPr>
          <w:b/>
          <w:sz w:val="28"/>
          <w:szCs w:val="28"/>
          <w:u w:val="single"/>
          <w:lang w:val="ru-RU"/>
        </w:rPr>
      </w:pPr>
    </w:p>
    <w:p w:rsidR="001E53BF" w:rsidRPr="00723F13" w:rsidRDefault="001E53BF" w:rsidP="001E53BF">
      <w:pPr>
        <w:ind w:firstLine="708"/>
        <w:jc w:val="both"/>
        <w:rPr>
          <w:sz w:val="28"/>
          <w:szCs w:val="28"/>
          <w:lang w:val="ru-RU"/>
        </w:rPr>
      </w:pPr>
      <w:r w:rsidRPr="00723F13">
        <w:rPr>
          <w:sz w:val="28"/>
          <w:szCs w:val="28"/>
          <w:lang w:val="ru-RU"/>
        </w:rPr>
        <w:t>Для забезпечення постійного зв’язку із виборцями та вчасного реагування на потреби й проблеми мешканців Дарницького району, в окрузі, за яким мене було обрано, у 2020 році продовжувала роботу громадська приймальня, куди постійно зверталися мешканці по будь-якому питанню. Місцезнаходження та графік роботи моєї громадської приймальні не змінювався у звітному році.</w:t>
      </w:r>
    </w:p>
    <w:p w:rsidR="001E53BF" w:rsidRPr="00723F13" w:rsidRDefault="001E53BF" w:rsidP="001E53BF">
      <w:pPr>
        <w:ind w:firstLine="708"/>
        <w:jc w:val="both"/>
        <w:rPr>
          <w:sz w:val="28"/>
          <w:szCs w:val="28"/>
          <w:lang w:val="ru-RU"/>
        </w:rPr>
      </w:pPr>
      <w:r w:rsidRPr="00723F13">
        <w:rPr>
          <w:sz w:val="28"/>
          <w:szCs w:val="28"/>
          <w:lang w:val="ru-RU"/>
        </w:rPr>
        <w:t>Адреса приймальні: м. Київ, вул. Драгоманова, 31-Б, оф. 4.</w:t>
      </w:r>
    </w:p>
    <w:p w:rsidR="001E53BF" w:rsidRPr="00723F13" w:rsidRDefault="001E53BF" w:rsidP="001E53BF">
      <w:pPr>
        <w:ind w:firstLine="708"/>
        <w:jc w:val="both"/>
        <w:rPr>
          <w:sz w:val="28"/>
          <w:szCs w:val="28"/>
          <w:lang w:val="ru-RU"/>
        </w:rPr>
      </w:pPr>
      <w:r w:rsidRPr="00723F13">
        <w:rPr>
          <w:sz w:val="28"/>
          <w:szCs w:val="28"/>
          <w:lang w:val="ru-RU"/>
        </w:rPr>
        <w:t>тел. приймальні: 044</w:t>
      </w:r>
      <w:r w:rsidRPr="00E931E0">
        <w:rPr>
          <w:sz w:val="28"/>
          <w:szCs w:val="28"/>
        </w:rPr>
        <w:t> </w:t>
      </w:r>
      <w:r w:rsidRPr="00723F13">
        <w:rPr>
          <w:sz w:val="28"/>
          <w:szCs w:val="28"/>
          <w:lang w:val="ru-RU"/>
        </w:rPr>
        <w:t>570 17 17,</w:t>
      </w:r>
    </w:p>
    <w:p w:rsidR="001E53BF" w:rsidRPr="00723F13" w:rsidRDefault="001E53BF" w:rsidP="001E53BF">
      <w:pPr>
        <w:ind w:firstLine="708"/>
        <w:jc w:val="both"/>
        <w:rPr>
          <w:sz w:val="28"/>
          <w:szCs w:val="28"/>
          <w:lang w:val="ru-RU"/>
        </w:rPr>
      </w:pPr>
      <w:r w:rsidRPr="00723F13">
        <w:rPr>
          <w:sz w:val="28"/>
          <w:szCs w:val="28"/>
          <w:lang w:val="ru-RU"/>
        </w:rPr>
        <w:t xml:space="preserve">Понеділок: </w:t>
      </w:r>
      <w:r w:rsidRPr="00E931E0">
        <w:rPr>
          <w:sz w:val="28"/>
          <w:szCs w:val="28"/>
          <w:lang w:val="ru-RU"/>
        </w:rPr>
        <w:t xml:space="preserve"> 14</w:t>
      </w:r>
      <w:r w:rsidRPr="00723F13">
        <w:rPr>
          <w:sz w:val="28"/>
          <w:szCs w:val="28"/>
          <w:lang w:val="ru-RU"/>
        </w:rPr>
        <w:t>.00-19.00</w:t>
      </w:r>
    </w:p>
    <w:p w:rsidR="001E53BF" w:rsidRPr="00723F13" w:rsidRDefault="001E53BF" w:rsidP="001E53BF">
      <w:pPr>
        <w:ind w:firstLine="708"/>
        <w:jc w:val="both"/>
        <w:rPr>
          <w:sz w:val="28"/>
          <w:szCs w:val="28"/>
          <w:lang w:val="ru-RU"/>
        </w:rPr>
      </w:pPr>
      <w:r w:rsidRPr="00723F13">
        <w:rPr>
          <w:sz w:val="28"/>
          <w:szCs w:val="28"/>
          <w:lang w:val="ru-RU"/>
        </w:rPr>
        <w:t>Вівторок – Четвер: 10.00-15.00</w:t>
      </w:r>
    </w:p>
    <w:p w:rsidR="001E53BF" w:rsidRPr="00723F13" w:rsidRDefault="001E53BF" w:rsidP="001E53BF">
      <w:pPr>
        <w:ind w:firstLine="708"/>
        <w:jc w:val="both"/>
        <w:rPr>
          <w:sz w:val="28"/>
          <w:szCs w:val="28"/>
          <w:lang w:val="ru-RU"/>
        </w:rPr>
      </w:pPr>
      <w:r w:rsidRPr="00723F13">
        <w:rPr>
          <w:sz w:val="28"/>
          <w:szCs w:val="28"/>
          <w:lang w:val="ru-RU"/>
        </w:rPr>
        <w:t>Особистий прийом депутата проводився за попереднім записом.</w:t>
      </w:r>
    </w:p>
    <w:p w:rsidR="001E53BF" w:rsidRPr="00723F13" w:rsidRDefault="001E53BF" w:rsidP="001E53BF">
      <w:pPr>
        <w:ind w:firstLine="708"/>
        <w:jc w:val="both"/>
        <w:rPr>
          <w:sz w:val="28"/>
          <w:szCs w:val="28"/>
          <w:lang w:val="ru-RU"/>
        </w:rPr>
      </w:pPr>
    </w:p>
    <w:p w:rsidR="001E53BF" w:rsidRPr="00723F13" w:rsidRDefault="001E53BF" w:rsidP="001E53BF">
      <w:pPr>
        <w:ind w:firstLine="567"/>
        <w:jc w:val="both"/>
        <w:rPr>
          <w:sz w:val="28"/>
          <w:szCs w:val="28"/>
          <w:lang w:val="ru-RU"/>
        </w:rPr>
      </w:pPr>
      <w:r w:rsidRPr="00723F13">
        <w:rPr>
          <w:sz w:val="28"/>
          <w:szCs w:val="28"/>
          <w:lang w:val="ru-RU"/>
        </w:rPr>
        <w:t>Протягом 2020 року по допомогу до приймальні звернулось близько 2000 осіб (усно та письмово, особисто та телефоном), за підсумками роботи з якими було підготовлено 176 депутатських звернень, адресованих до різних державних органів та органів місцевого самоврядування. Крім цього, підготовлено різні юридичні документи з питань, актуальних для мешканців Дарницького району та надано юридичні консультації.</w:t>
      </w:r>
    </w:p>
    <w:p w:rsidR="001E53BF" w:rsidRPr="00793205" w:rsidRDefault="001E53BF" w:rsidP="001E53BF">
      <w:pPr>
        <w:ind w:firstLine="567"/>
        <w:jc w:val="both"/>
        <w:rPr>
          <w:sz w:val="28"/>
          <w:szCs w:val="28"/>
        </w:rPr>
      </w:pPr>
      <w:proofErr w:type="spellStart"/>
      <w:proofErr w:type="gramStart"/>
      <w:r w:rsidRPr="00793205">
        <w:rPr>
          <w:sz w:val="28"/>
          <w:szCs w:val="28"/>
        </w:rPr>
        <w:t>Найбільш</w:t>
      </w:r>
      <w:proofErr w:type="spellEnd"/>
      <w:r w:rsidRPr="00793205">
        <w:rPr>
          <w:sz w:val="28"/>
          <w:szCs w:val="28"/>
        </w:rPr>
        <w:t xml:space="preserve"> </w:t>
      </w:r>
      <w:proofErr w:type="spellStart"/>
      <w:r w:rsidRPr="00793205">
        <w:rPr>
          <w:sz w:val="28"/>
          <w:szCs w:val="28"/>
        </w:rPr>
        <w:t>актуальні</w:t>
      </w:r>
      <w:proofErr w:type="spellEnd"/>
      <w:r w:rsidRPr="00793205">
        <w:rPr>
          <w:sz w:val="28"/>
          <w:szCs w:val="28"/>
        </w:rPr>
        <w:t xml:space="preserve"> </w:t>
      </w:r>
      <w:proofErr w:type="spellStart"/>
      <w:r w:rsidRPr="00793205">
        <w:rPr>
          <w:sz w:val="28"/>
          <w:szCs w:val="28"/>
        </w:rPr>
        <w:t>питання</w:t>
      </w:r>
      <w:proofErr w:type="spellEnd"/>
      <w:r w:rsidRPr="00793205">
        <w:rPr>
          <w:sz w:val="28"/>
          <w:szCs w:val="28"/>
        </w:rPr>
        <w:t xml:space="preserve"> з </w:t>
      </w:r>
      <w:proofErr w:type="spellStart"/>
      <w:r w:rsidRPr="00793205">
        <w:rPr>
          <w:sz w:val="28"/>
          <w:szCs w:val="28"/>
        </w:rPr>
        <w:t>якими</w:t>
      </w:r>
      <w:proofErr w:type="spellEnd"/>
      <w:r w:rsidRPr="00793205">
        <w:rPr>
          <w:sz w:val="28"/>
          <w:szCs w:val="28"/>
        </w:rPr>
        <w:t xml:space="preserve"> </w:t>
      </w:r>
      <w:proofErr w:type="spellStart"/>
      <w:r w:rsidRPr="00793205">
        <w:rPr>
          <w:sz w:val="28"/>
          <w:szCs w:val="28"/>
        </w:rPr>
        <w:t>мешканці</w:t>
      </w:r>
      <w:proofErr w:type="spellEnd"/>
      <w:r>
        <w:rPr>
          <w:sz w:val="28"/>
          <w:szCs w:val="28"/>
        </w:rPr>
        <w:t xml:space="preserve"> </w:t>
      </w:r>
      <w:proofErr w:type="spellStart"/>
      <w:r>
        <w:rPr>
          <w:sz w:val="28"/>
          <w:szCs w:val="28"/>
        </w:rPr>
        <w:t>зверталися</w:t>
      </w:r>
      <w:proofErr w:type="spellEnd"/>
      <w:r>
        <w:rPr>
          <w:sz w:val="28"/>
          <w:szCs w:val="28"/>
        </w:rPr>
        <w:t xml:space="preserve"> </w:t>
      </w:r>
      <w:proofErr w:type="spellStart"/>
      <w:r>
        <w:rPr>
          <w:sz w:val="28"/>
          <w:szCs w:val="28"/>
        </w:rPr>
        <w:t>впродовж</w:t>
      </w:r>
      <w:proofErr w:type="spellEnd"/>
      <w:r>
        <w:rPr>
          <w:sz w:val="28"/>
          <w:szCs w:val="28"/>
        </w:rPr>
        <w:t xml:space="preserve"> 2020</w:t>
      </w:r>
      <w:r w:rsidRPr="00793205">
        <w:rPr>
          <w:sz w:val="28"/>
          <w:szCs w:val="28"/>
        </w:rPr>
        <w:t xml:space="preserve"> </w:t>
      </w:r>
      <w:proofErr w:type="spellStart"/>
      <w:r w:rsidRPr="00793205">
        <w:rPr>
          <w:sz w:val="28"/>
          <w:szCs w:val="28"/>
        </w:rPr>
        <w:t>року</w:t>
      </w:r>
      <w:proofErr w:type="spellEnd"/>
      <w:r w:rsidRPr="00793205">
        <w:rPr>
          <w:sz w:val="28"/>
          <w:szCs w:val="28"/>
        </w:rPr>
        <w:t xml:space="preserve"> </w:t>
      </w:r>
      <w:proofErr w:type="spellStart"/>
      <w:r w:rsidRPr="00793205">
        <w:rPr>
          <w:sz w:val="28"/>
          <w:szCs w:val="28"/>
        </w:rPr>
        <w:t>до</w:t>
      </w:r>
      <w:proofErr w:type="spellEnd"/>
      <w:r w:rsidRPr="00793205">
        <w:rPr>
          <w:sz w:val="28"/>
          <w:szCs w:val="28"/>
        </w:rPr>
        <w:t xml:space="preserve"> </w:t>
      </w:r>
      <w:proofErr w:type="spellStart"/>
      <w:r w:rsidRPr="00793205">
        <w:rPr>
          <w:sz w:val="28"/>
          <w:szCs w:val="28"/>
        </w:rPr>
        <w:t>приймальні</w:t>
      </w:r>
      <w:proofErr w:type="spellEnd"/>
      <w:r w:rsidRPr="00793205">
        <w:rPr>
          <w:sz w:val="28"/>
          <w:szCs w:val="28"/>
        </w:rPr>
        <w:t xml:space="preserve"> </w:t>
      </w:r>
      <w:proofErr w:type="spellStart"/>
      <w:r w:rsidRPr="00793205">
        <w:rPr>
          <w:sz w:val="28"/>
          <w:szCs w:val="28"/>
        </w:rPr>
        <w:t>чи</w:t>
      </w:r>
      <w:proofErr w:type="spellEnd"/>
      <w:r w:rsidRPr="00793205">
        <w:rPr>
          <w:sz w:val="28"/>
          <w:szCs w:val="28"/>
        </w:rPr>
        <w:t xml:space="preserve"> </w:t>
      </w:r>
      <w:proofErr w:type="spellStart"/>
      <w:r w:rsidRPr="00793205">
        <w:rPr>
          <w:sz w:val="28"/>
          <w:szCs w:val="28"/>
        </w:rPr>
        <w:t>до</w:t>
      </w:r>
      <w:proofErr w:type="spellEnd"/>
      <w:r w:rsidRPr="00793205">
        <w:rPr>
          <w:sz w:val="28"/>
          <w:szCs w:val="28"/>
        </w:rPr>
        <w:t xml:space="preserve"> </w:t>
      </w:r>
      <w:proofErr w:type="spellStart"/>
      <w:r w:rsidRPr="00793205">
        <w:rPr>
          <w:sz w:val="28"/>
          <w:szCs w:val="28"/>
        </w:rPr>
        <w:t>мене</w:t>
      </w:r>
      <w:proofErr w:type="spellEnd"/>
      <w:r w:rsidRPr="00793205">
        <w:rPr>
          <w:sz w:val="28"/>
          <w:szCs w:val="28"/>
        </w:rPr>
        <w:t xml:space="preserve"> </w:t>
      </w:r>
      <w:proofErr w:type="spellStart"/>
      <w:r w:rsidRPr="00793205">
        <w:rPr>
          <w:sz w:val="28"/>
          <w:szCs w:val="28"/>
        </w:rPr>
        <w:t>особисто</w:t>
      </w:r>
      <w:proofErr w:type="spellEnd"/>
      <w:r w:rsidRPr="00793205">
        <w:rPr>
          <w:sz w:val="28"/>
          <w:szCs w:val="28"/>
        </w:rPr>
        <w:t xml:space="preserve">: </w:t>
      </w:r>
      <w:proofErr w:type="spellStart"/>
      <w:r w:rsidRPr="00793205">
        <w:rPr>
          <w:sz w:val="28"/>
          <w:szCs w:val="28"/>
        </w:rPr>
        <w:t>надання</w:t>
      </w:r>
      <w:proofErr w:type="spellEnd"/>
      <w:r w:rsidRPr="00793205">
        <w:rPr>
          <w:sz w:val="28"/>
          <w:szCs w:val="28"/>
        </w:rPr>
        <w:t xml:space="preserve"> </w:t>
      </w:r>
      <w:proofErr w:type="spellStart"/>
      <w:r w:rsidRPr="00793205">
        <w:rPr>
          <w:sz w:val="28"/>
          <w:szCs w:val="28"/>
        </w:rPr>
        <w:t>матеріальної</w:t>
      </w:r>
      <w:proofErr w:type="spellEnd"/>
      <w:r w:rsidRPr="00793205">
        <w:rPr>
          <w:sz w:val="28"/>
          <w:szCs w:val="28"/>
        </w:rPr>
        <w:t xml:space="preserve"> </w:t>
      </w:r>
      <w:proofErr w:type="spellStart"/>
      <w:r w:rsidRPr="00793205">
        <w:rPr>
          <w:sz w:val="28"/>
          <w:szCs w:val="28"/>
        </w:rPr>
        <w:t>допомоги</w:t>
      </w:r>
      <w:proofErr w:type="spellEnd"/>
      <w:r w:rsidRPr="00793205">
        <w:rPr>
          <w:sz w:val="28"/>
          <w:szCs w:val="28"/>
        </w:rPr>
        <w:t xml:space="preserve"> </w:t>
      </w:r>
      <w:proofErr w:type="spellStart"/>
      <w:r w:rsidRPr="00793205">
        <w:rPr>
          <w:sz w:val="28"/>
          <w:szCs w:val="28"/>
        </w:rPr>
        <w:t>малозабезпеченим</w:t>
      </w:r>
      <w:proofErr w:type="spellEnd"/>
      <w:r w:rsidRPr="00793205">
        <w:rPr>
          <w:sz w:val="28"/>
          <w:szCs w:val="28"/>
        </w:rPr>
        <w:t xml:space="preserve"> </w:t>
      </w:r>
      <w:proofErr w:type="spellStart"/>
      <w:r w:rsidRPr="00793205">
        <w:rPr>
          <w:sz w:val="28"/>
          <w:szCs w:val="28"/>
        </w:rPr>
        <w:t>та</w:t>
      </w:r>
      <w:proofErr w:type="spellEnd"/>
      <w:r w:rsidRPr="00793205">
        <w:rPr>
          <w:sz w:val="28"/>
          <w:szCs w:val="28"/>
        </w:rPr>
        <w:t xml:space="preserve"> </w:t>
      </w:r>
      <w:proofErr w:type="spellStart"/>
      <w:r w:rsidRPr="00793205">
        <w:rPr>
          <w:sz w:val="28"/>
          <w:szCs w:val="28"/>
        </w:rPr>
        <w:t>незахищеним</w:t>
      </w:r>
      <w:proofErr w:type="spellEnd"/>
      <w:r w:rsidRPr="00793205">
        <w:rPr>
          <w:sz w:val="28"/>
          <w:szCs w:val="28"/>
        </w:rPr>
        <w:t xml:space="preserve"> </w:t>
      </w:r>
      <w:proofErr w:type="spellStart"/>
      <w:r w:rsidRPr="00793205">
        <w:rPr>
          <w:sz w:val="28"/>
          <w:szCs w:val="28"/>
        </w:rPr>
        <w:t>верствам</w:t>
      </w:r>
      <w:proofErr w:type="spellEnd"/>
      <w:r w:rsidRPr="00793205">
        <w:rPr>
          <w:sz w:val="28"/>
          <w:szCs w:val="28"/>
        </w:rPr>
        <w:t xml:space="preserve"> </w:t>
      </w:r>
      <w:proofErr w:type="spellStart"/>
      <w:r w:rsidRPr="00793205">
        <w:rPr>
          <w:sz w:val="28"/>
          <w:szCs w:val="28"/>
        </w:rPr>
        <w:t>населення</w:t>
      </w:r>
      <w:proofErr w:type="spellEnd"/>
      <w:r w:rsidRPr="00793205">
        <w:rPr>
          <w:sz w:val="28"/>
          <w:szCs w:val="28"/>
        </w:rPr>
        <w:t xml:space="preserve">, </w:t>
      </w:r>
      <w:proofErr w:type="spellStart"/>
      <w:r>
        <w:rPr>
          <w:sz w:val="28"/>
          <w:szCs w:val="28"/>
        </w:rPr>
        <w:t>нарахування</w:t>
      </w:r>
      <w:proofErr w:type="spellEnd"/>
      <w:r w:rsidRPr="00793205">
        <w:rPr>
          <w:sz w:val="28"/>
          <w:szCs w:val="28"/>
        </w:rPr>
        <w:t xml:space="preserve"> </w:t>
      </w:r>
      <w:proofErr w:type="spellStart"/>
      <w:r w:rsidRPr="00793205">
        <w:rPr>
          <w:sz w:val="28"/>
          <w:szCs w:val="28"/>
        </w:rPr>
        <w:t>жи</w:t>
      </w:r>
      <w:r>
        <w:rPr>
          <w:sz w:val="28"/>
          <w:szCs w:val="28"/>
        </w:rPr>
        <w:t>тлово</w:t>
      </w:r>
      <w:proofErr w:type="spellEnd"/>
      <w:r>
        <w:rPr>
          <w:sz w:val="28"/>
          <w:szCs w:val="28"/>
        </w:rPr>
        <w:t xml:space="preserve"> - </w:t>
      </w:r>
      <w:proofErr w:type="spellStart"/>
      <w:r>
        <w:rPr>
          <w:sz w:val="28"/>
          <w:szCs w:val="28"/>
        </w:rPr>
        <w:t>комунальних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sidRPr="00793205">
        <w:rPr>
          <w:sz w:val="28"/>
          <w:szCs w:val="28"/>
        </w:rPr>
        <w:t>благоус</w:t>
      </w:r>
      <w:r>
        <w:rPr>
          <w:sz w:val="28"/>
          <w:szCs w:val="28"/>
        </w:rPr>
        <w:t>трій</w:t>
      </w:r>
      <w:proofErr w:type="spellEnd"/>
      <w:r w:rsidRPr="00793205">
        <w:rPr>
          <w:sz w:val="28"/>
          <w:szCs w:val="28"/>
        </w:rPr>
        <w:t xml:space="preserve"> </w:t>
      </w:r>
      <w:proofErr w:type="spellStart"/>
      <w:r>
        <w:rPr>
          <w:sz w:val="28"/>
          <w:szCs w:val="28"/>
        </w:rPr>
        <w:t>прибудинкових</w:t>
      </w:r>
      <w:proofErr w:type="spellEnd"/>
      <w:r>
        <w:rPr>
          <w:sz w:val="28"/>
          <w:szCs w:val="28"/>
        </w:rPr>
        <w:t xml:space="preserve"> </w:t>
      </w:r>
      <w:proofErr w:type="spellStart"/>
      <w:r>
        <w:rPr>
          <w:sz w:val="28"/>
          <w:szCs w:val="28"/>
        </w:rPr>
        <w:t>територій</w:t>
      </w:r>
      <w:proofErr w:type="spellEnd"/>
      <w:r>
        <w:rPr>
          <w:sz w:val="28"/>
          <w:szCs w:val="28"/>
        </w:rPr>
        <w:t xml:space="preserve">, </w:t>
      </w:r>
      <w:proofErr w:type="spellStart"/>
      <w:r>
        <w:rPr>
          <w:sz w:val="28"/>
          <w:szCs w:val="28"/>
        </w:rPr>
        <w:t>покращення</w:t>
      </w:r>
      <w:proofErr w:type="spellEnd"/>
      <w:r>
        <w:rPr>
          <w:sz w:val="28"/>
          <w:szCs w:val="28"/>
        </w:rPr>
        <w:t xml:space="preserve"> </w:t>
      </w:r>
      <w:proofErr w:type="spellStart"/>
      <w:r>
        <w:rPr>
          <w:sz w:val="28"/>
          <w:szCs w:val="28"/>
        </w:rPr>
        <w:t>матеріальної</w:t>
      </w:r>
      <w:proofErr w:type="spellEnd"/>
      <w:r>
        <w:rPr>
          <w:sz w:val="28"/>
          <w:szCs w:val="28"/>
        </w:rPr>
        <w:t xml:space="preserve"> </w:t>
      </w:r>
      <w:proofErr w:type="spellStart"/>
      <w:r>
        <w:rPr>
          <w:sz w:val="28"/>
          <w:szCs w:val="28"/>
        </w:rPr>
        <w:t>бази</w:t>
      </w:r>
      <w:proofErr w:type="spellEnd"/>
      <w:r>
        <w:rPr>
          <w:sz w:val="28"/>
          <w:szCs w:val="28"/>
        </w:rPr>
        <w:t xml:space="preserve"> </w:t>
      </w:r>
      <w:proofErr w:type="spellStart"/>
      <w:r>
        <w:rPr>
          <w:sz w:val="28"/>
          <w:szCs w:val="28"/>
        </w:rPr>
        <w:t>та</w:t>
      </w:r>
      <w:proofErr w:type="spellEnd"/>
      <w:r>
        <w:rPr>
          <w:sz w:val="28"/>
          <w:szCs w:val="28"/>
        </w:rPr>
        <w:t xml:space="preserve"> </w:t>
      </w:r>
      <w:proofErr w:type="spellStart"/>
      <w:r>
        <w:rPr>
          <w:sz w:val="28"/>
          <w:szCs w:val="28"/>
        </w:rPr>
        <w:t>умов</w:t>
      </w:r>
      <w:proofErr w:type="spellEnd"/>
      <w:r>
        <w:rPr>
          <w:sz w:val="28"/>
          <w:szCs w:val="28"/>
        </w:rPr>
        <w:t xml:space="preserve"> </w:t>
      </w:r>
      <w:proofErr w:type="spellStart"/>
      <w:r>
        <w:rPr>
          <w:sz w:val="28"/>
          <w:szCs w:val="28"/>
        </w:rPr>
        <w:t>для</w:t>
      </w:r>
      <w:proofErr w:type="spellEnd"/>
      <w:r>
        <w:rPr>
          <w:sz w:val="28"/>
          <w:szCs w:val="28"/>
        </w:rPr>
        <w:t xml:space="preserve"> </w:t>
      </w:r>
      <w:proofErr w:type="spellStart"/>
      <w:r>
        <w:rPr>
          <w:sz w:val="28"/>
          <w:szCs w:val="28"/>
        </w:rPr>
        <w:t>навчання</w:t>
      </w:r>
      <w:proofErr w:type="spellEnd"/>
      <w:r>
        <w:rPr>
          <w:sz w:val="28"/>
          <w:szCs w:val="28"/>
        </w:rPr>
        <w:t xml:space="preserve"> </w:t>
      </w:r>
      <w:proofErr w:type="spellStart"/>
      <w:r>
        <w:rPr>
          <w:sz w:val="28"/>
          <w:szCs w:val="28"/>
        </w:rPr>
        <w:t>та</w:t>
      </w:r>
      <w:proofErr w:type="spellEnd"/>
      <w:r>
        <w:rPr>
          <w:sz w:val="28"/>
          <w:szCs w:val="28"/>
        </w:rPr>
        <w:t xml:space="preserve"> </w:t>
      </w:r>
      <w:proofErr w:type="spellStart"/>
      <w:r>
        <w:rPr>
          <w:sz w:val="28"/>
          <w:szCs w:val="28"/>
        </w:rPr>
        <w:t>виховання</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та</w:t>
      </w:r>
      <w:proofErr w:type="spellEnd"/>
      <w:r>
        <w:rPr>
          <w:sz w:val="28"/>
          <w:szCs w:val="28"/>
        </w:rPr>
        <w:t xml:space="preserve"> </w:t>
      </w:r>
      <w:proofErr w:type="spellStart"/>
      <w:r>
        <w:rPr>
          <w:sz w:val="28"/>
          <w:szCs w:val="28"/>
        </w:rPr>
        <w:t>вихованців</w:t>
      </w:r>
      <w:proofErr w:type="spellEnd"/>
      <w:r>
        <w:rPr>
          <w:sz w:val="28"/>
          <w:szCs w:val="28"/>
        </w:rPr>
        <w:t xml:space="preserve"> </w:t>
      </w:r>
      <w:proofErr w:type="spellStart"/>
      <w:r>
        <w:rPr>
          <w:sz w:val="28"/>
          <w:szCs w:val="28"/>
        </w:rPr>
        <w:t>шкіл</w:t>
      </w:r>
      <w:proofErr w:type="spellEnd"/>
      <w:r>
        <w:rPr>
          <w:sz w:val="28"/>
          <w:szCs w:val="28"/>
        </w:rPr>
        <w:t xml:space="preserve"> </w:t>
      </w:r>
      <w:proofErr w:type="spellStart"/>
      <w:r>
        <w:rPr>
          <w:sz w:val="28"/>
          <w:szCs w:val="28"/>
        </w:rPr>
        <w:t>та</w:t>
      </w:r>
      <w:proofErr w:type="spellEnd"/>
      <w:r>
        <w:rPr>
          <w:sz w:val="28"/>
          <w:szCs w:val="28"/>
        </w:rPr>
        <w:t xml:space="preserve"> </w:t>
      </w:r>
      <w:proofErr w:type="spellStart"/>
      <w:r>
        <w:rPr>
          <w:sz w:val="28"/>
          <w:szCs w:val="28"/>
        </w:rPr>
        <w:t>садочків</w:t>
      </w:r>
      <w:proofErr w:type="spellEnd"/>
      <w:r>
        <w:rPr>
          <w:sz w:val="28"/>
          <w:szCs w:val="28"/>
        </w:rPr>
        <w:t xml:space="preserve"> </w:t>
      </w:r>
      <w:proofErr w:type="spellStart"/>
      <w:r>
        <w:rPr>
          <w:sz w:val="28"/>
          <w:szCs w:val="28"/>
        </w:rPr>
        <w:t>Дарницького</w:t>
      </w:r>
      <w:proofErr w:type="spellEnd"/>
      <w:r>
        <w:rPr>
          <w:sz w:val="28"/>
          <w:szCs w:val="28"/>
        </w:rPr>
        <w:t xml:space="preserve"> р-</w:t>
      </w:r>
      <w:proofErr w:type="spellStart"/>
      <w:r>
        <w:rPr>
          <w:sz w:val="28"/>
          <w:szCs w:val="28"/>
        </w:rPr>
        <w:t>ну</w:t>
      </w:r>
      <w:proofErr w:type="spellEnd"/>
      <w:r>
        <w:rPr>
          <w:sz w:val="28"/>
          <w:szCs w:val="28"/>
        </w:rPr>
        <w:t xml:space="preserve">, </w:t>
      </w:r>
      <w:proofErr w:type="spellStart"/>
      <w:r>
        <w:rPr>
          <w:sz w:val="28"/>
          <w:szCs w:val="28"/>
        </w:rPr>
        <w:t>о</w:t>
      </w:r>
      <w:r w:rsidRPr="00793205">
        <w:rPr>
          <w:sz w:val="28"/>
          <w:szCs w:val="28"/>
        </w:rPr>
        <w:t>тримання</w:t>
      </w:r>
      <w:proofErr w:type="spellEnd"/>
      <w:r w:rsidRPr="00793205">
        <w:rPr>
          <w:sz w:val="28"/>
          <w:szCs w:val="28"/>
        </w:rPr>
        <w:t xml:space="preserve"> </w:t>
      </w:r>
      <w:proofErr w:type="spellStart"/>
      <w:r w:rsidRPr="00793205">
        <w:rPr>
          <w:sz w:val="28"/>
          <w:szCs w:val="28"/>
        </w:rPr>
        <w:t>субсидій</w:t>
      </w:r>
      <w:proofErr w:type="spellEnd"/>
      <w:r>
        <w:rPr>
          <w:sz w:val="28"/>
          <w:szCs w:val="28"/>
        </w:rPr>
        <w:t xml:space="preserve"> </w:t>
      </w:r>
      <w:proofErr w:type="spellStart"/>
      <w:r>
        <w:rPr>
          <w:sz w:val="28"/>
          <w:szCs w:val="28"/>
        </w:rPr>
        <w:t>та</w:t>
      </w:r>
      <w:proofErr w:type="spellEnd"/>
      <w:r>
        <w:rPr>
          <w:sz w:val="28"/>
          <w:szCs w:val="28"/>
        </w:rPr>
        <w:t xml:space="preserve"> </w:t>
      </w:r>
      <w:proofErr w:type="spellStart"/>
      <w:r>
        <w:rPr>
          <w:sz w:val="28"/>
          <w:szCs w:val="28"/>
        </w:rPr>
        <w:t>соціальних</w:t>
      </w:r>
      <w:proofErr w:type="spellEnd"/>
      <w:r>
        <w:rPr>
          <w:sz w:val="28"/>
          <w:szCs w:val="28"/>
        </w:rPr>
        <w:t xml:space="preserve"> </w:t>
      </w:r>
      <w:proofErr w:type="spellStart"/>
      <w:r>
        <w:rPr>
          <w:sz w:val="28"/>
          <w:szCs w:val="28"/>
        </w:rPr>
        <w:t>виплат</w:t>
      </w:r>
      <w:proofErr w:type="spellEnd"/>
      <w:r>
        <w:rPr>
          <w:sz w:val="28"/>
          <w:szCs w:val="28"/>
        </w:rPr>
        <w:t xml:space="preserve">, </w:t>
      </w:r>
      <w:proofErr w:type="spellStart"/>
      <w:r w:rsidRPr="00793205">
        <w:rPr>
          <w:sz w:val="28"/>
          <w:szCs w:val="28"/>
        </w:rPr>
        <w:t>складання</w:t>
      </w:r>
      <w:proofErr w:type="spellEnd"/>
      <w:r w:rsidRPr="00793205">
        <w:rPr>
          <w:sz w:val="28"/>
          <w:szCs w:val="28"/>
        </w:rPr>
        <w:t xml:space="preserve"> </w:t>
      </w:r>
      <w:proofErr w:type="spellStart"/>
      <w:r>
        <w:rPr>
          <w:sz w:val="28"/>
          <w:szCs w:val="28"/>
        </w:rPr>
        <w:t>позовних</w:t>
      </w:r>
      <w:proofErr w:type="spellEnd"/>
      <w:r>
        <w:rPr>
          <w:sz w:val="28"/>
          <w:szCs w:val="28"/>
        </w:rPr>
        <w:t xml:space="preserve"> </w:t>
      </w:r>
      <w:proofErr w:type="spellStart"/>
      <w:r>
        <w:rPr>
          <w:sz w:val="28"/>
          <w:szCs w:val="28"/>
        </w:rPr>
        <w:t>заяв</w:t>
      </w:r>
      <w:proofErr w:type="spellEnd"/>
      <w:r>
        <w:rPr>
          <w:sz w:val="28"/>
          <w:szCs w:val="28"/>
        </w:rPr>
        <w:t xml:space="preserve"> з </w:t>
      </w:r>
      <w:proofErr w:type="spellStart"/>
      <w:r>
        <w:rPr>
          <w:sz w:val="28"/>
          <w:szCs w:val="28"/>
        </w:rPr>
        <w:t>сімейних</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та</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питань</w:t>
      </w:r>
      <w:proofErr w:type="spellEnd"/>
      <w:r>
        <w:rPr>
          <w:sz w:val="28"/>
          <w:szCs w:val="28"/>
        </w:rPr>
        <w:t>,</w:t>
      </w:r>
      <w:r w:rsidRPr="00793205">
        <w:rPr>
          <w:sz w:val="28"/>
          <w:szCs w:val="28"/>
        </w:rPr>
        <w:t xml:space="preserve"> </w:t>
      </w:r>
      <w:proofErr w:type="spellStart"/>
      <w:r w:rsidRPr="00793205">
        <w:rPr>
          <w:sz w:val="28"/>
          <w:szCs w:val="28"/>
        </w:rPr>
        <w:t>щодо</w:t>
      </w:r>
      <w:proofErr w:type="spellEnd"/>
      <w:r w:rsidRPr="00793205">
        <w:rPr>
          <w:sz w:val="28"/>
          <w:szCs w:val="28"/>
        </w:rPr>
        <w:t xml:space="preserve"> </w:t>
      </w:r>
      <w:proofErr w:type="spellStart"/>
      <w:r w:rsidRPr="00793205">
        <w:rPr>
          <w:sz w:val="28"/>
          <w:szCs w:val="28"/>
        </w:rPr>
        <w:t>правомірності</w:t>
      </w:r>
      <w:proofErr w:type="spellEnd"/>
      <w:r w:rsidRPr="00793205">
        <w:rPr>
          <w:sz w:val="28"/>
          <w:szCs w:val="28"/>
        </w:rPr>
        <w:t xml:space="preserve"> </w:t>
      </w:r>
      <w:proofErr w:type="spellStart"/>
      <w:r w:rsidRPr="00793205">
        <w:rPr>
          <w:sz w:val="28"/>
          <w:szCs w:val="28"/>
        </w:rPr>
        <w:t>нарахування</w:t>
      </w:r>
      <w:proofErr w:type="spellEnd"/>
      <w:r w:rsidRPr="00793205">
        <w:rPr>
          <w:sz w:val="28"/>
          <w:szCs w:val="28"/>
        </w:rPr>
        <w:t xml:space="preserve"> </w:t>
      </w:r>
      <w:proofErr w:type="spellStart"/>
      <w:r w:rsidRPr="00793205">
        <w:rPr>
          <w:sz w:val="28"/>
          <w:szCs w:val="28"/>
        </w:rPr>
        <w:t>відсотків</w:t>
      </w:r>
      <w:proofErr w:type="spellEnd"/>
      <w:r w:rsidRPr="00793205">
        <w:rPr>
          <w:sz w:val="28"/>
          <w:szCs w:val="28"/>
        </w:rPr>
        <w:t xml:space="preserve"> </w:t>
      </w:r>
      <w:proofErr w:type="spellStart"/>
      <w:r w:rsidRPr="00793205">
        <w:rPr>
          <w:sz w:val="28"/>
          <w:szCs w:val="28"/>
        </w:rPr>
        <w:t>за</w:t>
      </w:r>
      <w:proofErr w:type="spellEnd"/>
      <w:r w:rsidRPr="00793205">
        <w:rPr>
          <w:sz w:val="28"/>
          <w:szCs w:val="28"/>
        </w:rPr>
        <w:t xml:space="preserve"> </w:t>
      </w:r>
      <w:proofErr w:type="spellStart"/>
      <w:r w:rsidRPr="00793205">
        <w:rPr>
          <w:sz w:val="28"/>
          <w:szCs w:val="28"/>
        </w:rPr>
        <w:t>кредитами</w:t>
      </w:r>
      <w:proofErr w:type="spellEnd"/>
      <w:r w:rsidRPr="00793205">
        <w:rPr>
          <w:sz w:val="28"/>
          <w:szCs w:val="28"/>
        </w:rPr>
        <w:t xml:space="preserve"> </w:t>
      </w:r>
      <w:proofErr w:type="spellStart"/>
      <w:r w:rsidRPr="00793205">
        <w:rPr>
          <w:sz w:val="28"/>
          <w:szCs w:val="28"/>
        </w:rPr>
        <w:t>установами</w:t>
      </w:r>
      <w:proofErr w:type="spellEnd"/>
      <w:r w:rsidRPr="00793205">
        <w:rPr>
          <w:sz w:val="28"/>
          <w:szCs w:val="28"/>
        </w:rPr>
        <w:t xml:space="preserve"> </w:t>
      </w:r>
      <w:proofErr w:type="spellStart"/>
      <w:r w:rsidRPr="00793205">
        <w:rPr>
          <w:sz w:val="28"/>
          <w:szCs w:val="28"/>
        </w:rPr>
        <w:t>банків</w:t>
      </w:r>
      <w:proofErr w:type="spellEnd"/>
      <w:r w:rsidRPr="00793205">
        <w:rPr>
          <w:sz w:val="28"/>
          <w:szCs w:val="28"/>
        </w:rPr>
        <w:t xml:space="preserve">, </w:t>
      </w:r>
      <w:proofErr w:type="spellStart"/>
      <w:r>
        <w:rPr>
          <w:sz w:val="28"/>
          <w:szCs w:val="28"/>
        </w:rPr>
        <w:t>сприяння</w:t>
      </w:r>
      <w:proofErr w:type="spellEnd"/>
      <w:r>
        <w:rPr>
          <w:sz w:val="28"/>
          <w:szCs w:val="28"/>
        </w:rPr>
        <w:t xml:space="preserve"> </w:t>
      </w:r>
      <w:proofErr w:type="spellStart"/>
      <w:r>
        <w:rPr>
          <w:sz w:val="28"/>
          <w:szCs w:val="28"/>
        </w:rPr>
        <w:t>проведенню</w:t>
      </w:r>
      <w:proofErr w:type="spellEnd"/>
      <w:r>
        <w:rPr>
          <w:sz w:val="28"/>
          <w:szCs w:val="28"/>
        </w:rPr>
        <w:t xml:space="preserve"> </w:t>
      </w:r>
      <w:proofErr w:type="spellStart"/>
      <w:r>
        <w:rPr>
          <w:sz w:val="28"/>
          <w:szCs w:val="28"/>
        </w:rPr>
        <w:t>ремонтів</w:t>
      </w:r>
      <w:proofErr w:type="spellEnd"/>
      <w:r>
        <w:rPr>
          <w:sz w:val="28"/>
          <w:szCs w:val="28"/>
        </w:rPr>
        <w:t xml:space="preserve"> у </w:t>
      </w:r>
      <w:proofErr w:type="spellStart"/>
      <w:r>
        <w:rPr>
          <w:sz w:val="28"/>
          <w:szCs w:val="28"/>
        </w:rPr>
        <w:t>під</w:t>
      </w:r>
      <w:r w:rsidRPr="00753BA8">
        <w:rPr>
          <w:sz w:val="28"/>
          <w:szCs w:val="28"/>
        </w:rPr>
        <w:t>’</w:t>
      </w:r>
      <w:r>
        <w:rPr>
          <w:sz w:val="28"/>
          <w:szCs w:val="28"/>
        </w:rPr>
        <w:t>їздах</w:t>
      </w:r>
      <w:proofErr w:type="spellEnd"/>
      <w:r>
        <w:rPr>
          <w:sz w:val="28"/>
          <w:szCs w:val="28"/>
        </w:rPr>
        <w:t xml:space="preserve"> </w:t>
      </w:r>
      <w:proofErr w:type="spellStart"/>
      <w:r>
        <w:rPr>
          <w:sz w:val="28"/>
          <w:szCs w:val="28"/>
        </w:rPr>
        <w:t>багатоквартирних</w:t>
      </w:r>
      <w:proofErr w:type="spellEnd"/>
      <w:r>
        <w:rPr>
          <w:sz w:val="28"/>
          <w:szCs w:val="28"/>
        </w:rPr>
        <w:t xml:space="preserve"> </w:t>
      </w:r>
      <w:proofErr w:type="spellStart"/>
      <w:r>
        <w:rPr>
          <w:sz w:val="28"/>
          <w:szCs w:val="28"/>
        </w:rPr>
        <w:t>будинків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правової</w:t>
      </w:r>
      <w:proofErr w:type="spellEnd"/>
      <w:r>
        <w:rPr>
          <w:sz w:val="28"/>
          <w:szCs w:val="28"/>
        </w:rPr>
        <w:t xml:space="preserve"> </w:t>
      </w:r>
      <w:proofErr w:type="spellStart"/>
      <w:r>
        <w:rPr>
          <w:sz w:val="28"/>
          <w:szCs w:val="28"/>
        </w:rPr>
        <w:t>допомоги</w:t>
      </w:r>
      <w:proofErr w:type="spellEnd"/>
      <w:r>
        <w:rPr>
          <w:sz w:val="28"/>
          <w:szCs w:val="28"/>
        </w:rPr>
        <w:t xml:space="preserve"> у </w:t>
      </w:r>
      <w:proofErr w:type="spellStart"/>
      <w:r>
        <w:rPr>
          <w:sz w:val="28"/>
          <w:szCs w:val="28"/>
        </w:rPr>
        <w:t>питаннях</w:t>
      </w:r>
      <w:proofErr w:type="spellEnd"/>
      <w:r>
        <w:rPr>
          <w:sz w:val="28"/>
          <w:szCs w:val="28"/>
        </w:rPr>
        <w:t xml:space="preserve"> </w:t>
      </w:r>
      <w:proofErr w:type="spellStart"/>
      <w:r>
        <w:rPr>
          <w:sz w:val="28"/>
          <w:szCs w:val="28"/>
        </w:rPr>
        <w:t>знесення</w:t>
      </w:r>
      <w:proofErr w:type="spellEnd"/>
      <w:r>
        <w:rPr>
          <w:sz w:val="28"/>
          <w:szCs w:val="28"/>
        </w:rPr>
        <w:t xml:space="preserve"> </w:t>
      </w:r>
      <w:proofErr w:type="spellStart"/>
      <w:r>
        <w:rPr>
          <w:sz w:val="28"/>
          <w:szCs w:val="28"/>
        </w:rPr>
        <w:t>несучої</w:t>
      </w:r>
      <w:proofErr w:type="spellEnd"/>
      <w:r>
        <w:rPr>
          <w:sz w:val="28"/>
          <w:szCs w:val="28"/>
        </w:rPr>
        <w:t xml:space="preserve"> </w:t>
      </w:r>
      <w:proofErr w:type="spellStart"/>
      <w:r>
        <w:rPr>
          <w:sz w:val="28"/>
          <w:szCs w:val="28"/>
        </w:rPr>
        <w:t>конструкції</w:t>
      </w:r>
      <w:proofErr w:type="spellEnd"/>
      <w:r>
        <w:rPr>
          <w:sz w:val="28"/>
          <w:szCs w:val="28"/>
        </w:rPr>
        <w:t xml:space="preserve"> </w:t>
      </w:r>
      <w:proofErr w:type="spellStart"/>
      <w:r>
        <w:rPr>
          <w:sz w:val="28"/>
          <w:szCs w:val="28"/>
        </w:rPr>
        <w:t>сусідами</w:t>
      </w:r>
      <w:proofErr w:type="spellEnd"/>
      <w:r>
        <w:rPr>
          <w:sz w:val="28"/>
          <w:szCs w:val="28"/>
        </w:rPr>
        <w:t xml:space="preserve"> у </w:t>
      </w:r>
      <w:proofErr w:type="spellStart"/>
      <w:r>
        <w:rPr>
          <w:sz w:val="28"/>
          <w:szCs w:val="28"/>
        </w:rPr>
        <w:t>багатоквартирних</w:t>
      </w:r>
      <w:proofErr w:type="spellEnd"/>
      <w:r>
        <w:rPr>
          <w:sz w:val="28"/>
          <w:szCs w:val="28"/>
        </w:rPr>
        <w:t xml:space="preserve"> </w:t>
      </w:r>
      <w:proofErr w:type="spellStart"/>
      <w:r>
        <w:rPr>
          <w:sz w:val="28"/>
          <w:szCs w:val="28"/>
        </w:rPr>
        <w:t>житлових</w:t>
      </w:r>
      <w:proofErr w:type="spellEnd"/>
      <w:r>
        <w:rPr>
          <w:sz w:val="28"/>
          <w:szCs w:val="28"/>
        </w:rPr>
        <w:t xml:space="preserve"> </w:t>
      </w:r>
      <w:proofErr w:type="spellStart"/>
      <w:r>
        <w:rPr>
          <w:sz w:val="28"/>
          <w:szCs w:val="28"/>
        </w:rPr>
        <w:t>будинках</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правової</w:t>
      </w:r>
      <w:proofErr w:type="spellEnd"/>
      <w:r>
        <w:rPr>
          <w:sz w:val="28"/>
          <w:szCs w:val="28"/>
        </w:rPr>
        <w:t xml:space="preserve"> </w:t>
      </w:r>
      <w:proofErr w:type="spellStart"/>
      <w:r>
        <w:rPr>
          <w:sz w:val="28"/>
          <w:szCs w:val="28"/>
        </w:rPr>
        <w:t>допомоги</w:t>
      </w:r>
      <w:proofErr w:type="spellEnd"/>
      <w:r>
        <w:rPr>
          <w:sz w:val="28"/>
          <w:szCs w:val="28"/>
        </w:rPr>
        <w:t xml:space="preserve"> у </w:t>
      </w:r>
      <w:proofErr w:type="spellStart"/>
      <w:r>
        <w:rPr>
          <w:sz w:val="28"/>
          <w:szCs w:val="28"/>
        </w:rPr>
        <w:t>питаннях</w:t>
      </w:r>
      <w:proofErr w:type="spellEnd"/>
      <w:r>
        <w:rPr>
          <w:sz w:val="28"/>
          <w:szCs w:val="28"/>
        </w:rPr>
        <w:t xml:space="preserve"> </w:t>
      </w:r>
      <w:proofErr w:type="spellStart"/>
      <w:r>
        <w:rPr>
          <w:sz w:val="28"/>
          <w:szCs w:val="28"/>
        </w:rPr>
        <w:t>затоплення</w:t>
      </w:r>
      <w:proofErr w:type="spellEnd"/>
      <w:r>
        <w:rPr>
          <w:sz w:val="28"/>
          <w:szCs w:val="28"/>
        </w:rPr>
        <w:t xml:space="preserve"> </w:t>
      </w:r>
      <w:proofErr w:type="spellStart"/>
      <w:r>
        <w:rPr>
          <w:sz w:val="28"/>
          <w:szCs w:val="28"/>
        </w:rPr>
        <w:t>житла</w:t>
      </w:r>
      <w:proofErr w:type="spellEnd"/>
      <w:r>
        <w:rPr>
          <w:sz w:val="28"/>
          <w:szCs w:val="28"/>
        </w:rPr>
        <w:t xml:space="preserve">, </w:t>
      </w:r>
      <w:r>
        <w:rPr>
          <w:sz w:val="28"/>
          <w:szCs w:val="28"/>
          <w:lang w:val="ru-RU"/>
        </w:rPr>
        <w:t>щ</w:t>
      </w:r>
      <w:proofErr w:type="spellStart"/>
      <w:r>
        <w:rPr>
          <w:sz w:val="28"/>
          <w:szCs w:val="28"/>
        </w:rPr>
        <w:t>одо</w:t>
      </w:r>
      <w:proofErr w:type="spellEnd"/>
      <w:r>
        <w:rPr>
          <w:sz w:val="28"/>
          <w:szCs w:val="28"/>
        </w:rPr>
        <w:t xml:space="preserve"> </w:t>
      </w:r>
      <w:proofErr w:type="spellStart"/>
      <w:r>
        <w:rPr>
          <w:sz w:val="28"/>
          <w:szCs w:val="28"/>
        </w:rPr>
        <w:t>сприяння</w:t>
      </w:r>
      <w:proofErr w:type="spellEnd"/>
      <w:r>
        <w:rPr>
          <w:sz w:val="28"/>
          <w:szCs w:val="28"/>
        </w:rPr>
        <w:t xml:space="preserve"> </w:t>
      </w:r>
      <w:proofErr w:type="spellStart"/>
      <w:r>
        <w:rPr>
          <w:sz w:val="28"/>
          <w:szCs w:val="28"/>
        </w:rPr>
        <w:t>виплати</w:t>
      </w:r>
      <w:proofErr w:type="spellEnd"/>
      <w:r>
        <w:rPr>
          <w:sz w:val="28"/>
          <w:szCs w:val="28"/>
        </w:rPr>
        <w:t xml:space="preserve"> </w:t>
      </w:r>
      <w:proofErr w:type="spellStart"/>
      <w:r>
        <w:rPr>
          <w:sz w:val="28"/>
          <w:szCs w:val="28"/>
        </w:rPr>
        <w:t>нарахованої</w:t>
      </w:r>
      <w:proofErr w:type="spellEnd"/>
      <w:r>
        <w:rPr>
          <w:sz w:val="28"/>
          <w:szCs w:val="28"/>
        </w:rPr>
        <w:t xml:space="preserve">, </w:t>
      </w:r>
      <w:proofErr w:type="spellStart"/>
      <w:r>
        <w:rPr>
          <w:sz w:val="28"/>
          <w:szCs w:val="28"/>
        </w:rPr>
        <w:t>але</w:t>
      </w:r>
      <w:proofErr w:type="spellEnd"/>
      <w:r>
        <w:rPr>
          <w:sz w:val="28"/>
          <w:szCs w:val="28"/>
        </w:rPr>
        <w:t xml:space="preserve"> </w:t>
      </w:r>
      <w:proofErr w:type="spellStart"/>
      <w:r>
        <w:rPr>
          <w:sz w:val="28"/>
          <w:szCs w:val="28"/>
        </w:rPr>
        <w:t>не</w:t>
      </w:r>
      <w:proofErr w:type="spellEnd"/>
      <w:r>
        <w:rPr>
          <w:sz w:val="28"/>
          <w:szCs w:val="28"/>
        </w:rPr>
        <w:t xml:space="preserve"> </w:t>
      </w:r>
      <w:proofErr w:type="spellStart"/>
      <w:r>
        <w:rPr>
          <w:sz w:val="28"/>
          <w:szCs w:val="28"/>
        </w:rPr>
        <w:t>сплаченої</w:t>
      </w:r>
      <w:proofErr w:type="spellEnd"/>
      <w:r>
        <w:rPr>
          <w:sz w:val="28"/>
          <w:szCs w:val="28"/>
        </w:rPr>
        <w:t xml:space="preserve"> </w:t>
      </w:r>
      <w:proofErr w:type="spellStart"/>
      <w:r>
        <w:rPr>
          <w:sz w:val="28"/>
          <w:szCs w:val="28"/>
        </w:rPr>
        <w:t>виплати</w:t>
      </w:r>
      <w:proofErr w:type="spellEnd"/>
      <w:r>
        <w:rPr>
          <w:sz w:val="28"/>
          <w:szCs w:val="28"/>
        </w:rPr>
        <w:t xml:space="preserve"> </w:t>
      </w:r>
      <w:proofErr w:type="spellStart"/>
      <w:r>
        <w:rPr>
          <w:sz w:val="28"/>
          <w:szCs w:val="28"/>
        </w:rPr>
        <w:t>заробітної</w:t>
      </w:r>
      <w:proofErr w:type="spellEnd"/>
      <w:r>
        <w:rPr>
          <w:sz w:val="28"/>
          <w:szCs w:val="28"/>
        </w:rPr>
        <w:t xml:space="preserve"> </w:t>
      </w:r>
      <w:proofErr w:type="spellStart"/>
      <w:r>
        <w:rPr>
          <w:sz w:val="28"/>
          <w:szCs w:val="28"/>
        </w:rPr>
        <w:t>плати</w:t>
      </w:r>
      <w:proofErr w:type="spellEnd"/>
      <w:r>
        <w:rPr>
          <w:sz w:val="28"/>
          <w:szCs w:val="28"/>
        </w:rPr>
        <w:t xml:space="preserve"> </w:t>
      </w:r>
      <w:proofErr w:type="spellStart"/>
      <w:r>
        <w:rPr>
          <w:sz w:val="28"/>
          <w:szCs w:val="28"/>
        </w:rPr>
        <w:t>роботодавцем</w:t>
      </w:r>
      <w:proofErr w:type="spellEnd"/>
      <w:r>
        <w:rPr>
          <w:sz w:val="28"/>
          <w:szCs w:val="28"/>
        </w:rPr>
        <w:t xml:space="preserve">, </w:t>
      </w:r>
      <w:proofErr w:type="spellStart"/>
      <w:r>
        <w:rPr>
          <w:sz w:val="28"/>
          <w:szCs w:val="28"/>
        </w:rPr>
        <w:t>правова</w:t>
      </w:r>
      <w:proofErr w:type="spellEnd"/>
      <w:r>
        <w:rPr>
          <w:sz w:val="28"/>
          <w:szCs w:val="28"/>
        </w:rPr>
        <w:t xml:space="preserve"> </w:t>
      </w:r>
      <w:proofErr w:type="spellStart"/>
      <w:r>
        <w:rPr>
          <w:sz w:val="28"/>
          <w:szCs w:val="28"/>
        </w:rPr>
        <w:t>допомога</w:t>
      </w:r>
      <w:proofErr w:type="spellEnd"/>
      <w:r>
        <w:rPr>
          <w:sz w:val="28"/>
          <w:szCs w:val="28"/>
        </w:rPr>
        <w:t xml:space="preserve"> у </w:t>
      </w:r>
      <w:proofErr w:type="spellStart"/>
      <w:r>
        <w:rPr>
          <w:sz w:val="28"/>
          <w:szCs w:val="28"/>
        </w:rPr>
        <w:t>питанні</w:t>
      </w:r>
      <w:proofErr w:type="spellEnd"/>
      <w:r>
        <w:rPr>
          <w:sz w:val="28"/>
          <w:szCs w:val="28"/>
        </w:rPr>
        <w:t xml:space="preserve"> </w:t>
      </w:r>
      <w:proofErr w:type="spellStart"/>
      <w:r>
        <w:rPr>
          <w:sz w:val="28"/>
          <w:szCs w:val="28"/>
        </w:rPr>
        <w:t>запровадження</w:t>
      </w:r>
      <w:proofErr w:type="spellEnd"/>
      <w:r>
        <w:rPr>
          <w:sz w:val="28"/>
          <w:szCs w:val="28"/>
        </w:rPr>
        <w:t xml:space="preserve"> </w:t>
      </w:r>
      <w:proofErr w:type="spellStart"/>
      <w:r>
        <w:rPr>
          <w:sz w:val="28"/>
          <w:szCs w:val="28"/>
        </w:rPr>
        <w:t>нового</w:t>
      </w:r>
      <w:proofErr w:type="spellEnd"/>
      <w:r>
        <w:rPr>
          <w:sz w:val="28"/>
          <w:szCs w:val="28"/>
        </w:rPr>
        <w:t xml:space="preserve"> </w:t>
      </w:r>
      <w:proofErr w:type="spellStart"/>
      <w:r>
        <w:rPr>
          <w:sz w:val="28"/>
          <w:szCs w:val="28"/>
        </w:rPr>
        <w:t>автобусного</w:t>
      </w:r>
      <w:proofErr w:type="spellEnd"/>
      <w:r>
        <w:rPr>
          <w:sz w:val="28"/>
          <w:szCs w:val="28"/>
        </w:rPr>
        <w:t xml:space="preserve"> </w:t>
      </w:r>
      <w:proofErr w:type="spellStart"/>
      <w:r>
        <w:rPr>
          <w:sz w:val="28"/>
          <w:szCs w:val="28"/>
        </w:rPr>
        <w:t>маршруту</w:t>
      </w:r>
      <w:proofErr w:type="spellEnd"/>
      <w:r>
        <w:rPr>
          <w:sz w:val="28"/>
          <w:szCs w:val="28"/>
        </w:rPr>
        <w:t xml:space="preserve"> з </w:t>
      </w:r>
      <w:proofErr w:type="spellStart"/>
      <w:r>
        <w:rPr>
          <w:sz w:val="28"/>
          <w:szCs w:val="28"/>
        </w:rPr>
        <w:t>прямим</w:t>
      </w:r>
      <w:proofErr w:type="spellEnd"/>
      <w:r>
        <w:rPr>
          <w:sz w:val="28"/>
          <w:szCs w:val="28"/>
        </w:rPr>
        <w:t xml:space="preserve"> </w:t>
      </w:r>
      <w:proofErr w:type="spellStart"/>
      <w:r>
        <w:rPr>
          <w:sz w:val="28"/>
          <w:szCs w:val="28"/>
        </w:rPr>
        <w:t>сполученням</w:t>
      </w:r>
      <w:proofErr w:type="spellEnd"/>
      <w:r>
        <w:rPr>
          <w:sz w:val="28"/>
          <w:szCs w:val="28"/>
        </w:rPr>
        <w:t xml:space="preserve"> з </w:t>
      </w:r>
      <w:proofErr w:type="spellStart"/>
      <w:r>
        <w:rPr>
          <w:sz w:val="28"/>
          <w:szCs w:val="28"/>
        </w:rPr>
        <w:t>Дарницького</w:t>
      </w:r>
      <w:proofErr w:type="spellEnd"/>
      <w:r>
        <w:rPr>
          <w:sz w:val="28"/>
          <w:szCs w:val="28"/>
        </w:rPr>
        <w:t xml:space="preserve"> р-</w:t>
      </w:r>
      <w:proofErr w:type="spellStart"/>
      <w:r>
        <w:rPr>
          <w:sz w:val="28"/>
          <w:szCs w:val="28"/>
        </w:rPr>
        <w:t>ну</w:t>
      </w:r>
      <w:proofErr w:type="spellEnd"/>
      <w:r>
        <w:rPr>
          <w:sz w:val="28"/>
          <w:szCs w:val="28"/>
        </w:rPr>
        <w:t xml:space="preserve"> </w:t>
      </w:r>
      <w:proofErr w:type="spellStart"/>
      <w:r>
        <w:rPr>
          <w:sz w:val="28"/>
          <w:szCs w:val="28"/>
        </w:rPr>
        <w:t>м.Києва</w:t>
      </w:r>
      <w:proofErr w:type="spellEnd"/>
      <w:r>
        <w:rPr>
          <w:sz w:val="28"/>
          <w:szCs w:val="28"/>
        </w:rPr>
        <w:t xml:space="preserve"> </w:t>
      </w:r>
      <w:proofErr w:type="spellStart"/>
      <w:r>
        <w:rPr>
          <w:sz w:val="28"/>
          <w:szCs w:val="28"/>
        </w:rPr>
        <w:t>до</w:t>
      </w:r>
      <w:proofErr w:type="spellEnd"/>
      <w:r>
        <w:rPr>
          <w:sz w:val="28"/>
          <w:szCs w:val="28"/>
        </w:rPr>
        <w:t xml:space="preserve"> </w:t>
      </w:r>
      <w:proofErr w:type="spellStart"/>
      <w:r>
        <w:rPr>
          <w:sz w:val="28"/>
          <w:szCs w:val="28"/>
        </w:rPr>
        <w:lastRenderedPageBreak/>
        <w:t>населеного</w:t>
      </w:r>
      <w:proofErr w:type="spellEnd"/>
      <w:r>
        <w:rPr>
          <w:sz w:val="28"/>
          <w:szCs w:val="28"/>
        </w:rPr>
        <w:t xml:space="preserve"> </w:t>
      </w:r>
      <w:proofErr w:type="spellStart"/>
      <w:r>
        <w:rPr>
          <w:sz w:val="28"/>
          <w:szCs w:val="28"/>
        </w:rPr>
        <w:t>пункту</w:t>
      </w:r>
      <w:proofErr w:type="spellEnd"/>
      <w:r>
        <w:rPr>
          <w:sz w:val="28"/>
          <w:szCs w:val="28"/>
        </w:rPr>
        <w:t xml:space="preserve"> </w:t>
      </w:r>
      <w:proofErr w:type="spellStart"/>
      <w:r>
        <w:rPr>
          <w:sz w:val="28"/>
          <w:szCs w:val="28"/>
        </w:rPr>
        <w:t>Київської</w:t>
      </w:r>
      <w:proofErr w:type="spellEnd"/>
      <w:r>
        <w:rPr>
          <w:sz w:val="28"/>
          <w:szCs w:val="28"/>
        </w:rPr>
        <w:t xml:space="preserve"> </w:t>
      </w:r>
      <w:proofErr w:type="spellStart"/>
      <w:r>
        <w:rPr>
          <w:sz w:val="28"/>
          <w:szCs w:val="28"/>
        </w:rPr>
        <w:t>області</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сприяння</w:t>
      </w:r>
      <w:proofErr w:type="spellEnd"/>
      <w:r>
        <w:rPr>
          <w:sz w:val="28"/>
          <w:szCs w:val="28"/>
        </w:rPr>
        <w:t xml:space="preserve"> </w:t>
      </w:r>
      <w:proofErr w:type="spellStart"/>
      <w:r>
        <w:rPr>
          <w:sz w:val="28"/>
          <w:szCs w:val="28"/>
        </w:rPr>
        <w:t>отриманню</w:t>
      </w:r>
      <w:proofErr w:type="spellEnd"/>
      <w:r>
        <w:rPr>
          <w:sz w:val="28"/>
          <w:szCs w:val="28"/>
        </w:rPr>
        <w:t xml:space="preserve"> </w:t>
      </w:r>
      <w:proofErr w:type="spellStart"/>
      <w:r w:rsidRPr="00D772C6">
        <w:rPr>
          <w:sz w:val="28"/>
          <w:szCs w:val="28"/>
        </w:rPr>
        <w:t>технічної</w:t>
      </w:r>
      <w:proofErr w:type="spellEnd"/>
      <w:r w:rsidRPr="00D772C6">
        <w:rPr>
          <w:sz w:val="28"/>
          <w:szCs w:val="28"/>
        </w:rPr>
        <w:t xml:space="preserve"> </w:t>
      </w:r>
      <w:proofErr w:type="spellStart"/>
      <w:r w:rsidRPr="00D772C6">
        <w:rPr>
          <w:sz w:val="28"/>
          <w:szCs w:val="28"/>
        </w:rPr>
        <w:t>документації</w:t>
      </w:r>
      <w:proofErr w:type="spellEnd"/>
      <w:r w:rsidRPr="00D772C6">
        <w:rPr>
          <w:sz w:val="28"/>
          <w:szCs w:val="28"/>
        </w:rPr>
        <w:t xml:space="preserve"> </w:t>
      </w:r>
      <w:proofErr w:type="spellStart"/>
      <w:r w:rsidRPr="00D772C6">
        <w:rPr>
          <w:sz w:val="28"/>
          <w:szCs w:val="28"/>
        </w:rPr>
        <w:t>на</w:t>
      </w:r>
      <w:proofErr w:type="spellEnd"/>
      <w:r w:rsidRPr="00D772C6">
        <w:rPr>
          <w:sz w:val="28"/>
          <w:szCs w:val="28"/>
        </w:rPr>
        <w:t xml:space="preserve"> </w:t>
      </w:r>
      <w:proofErr w:type="spellStart"/>
      <w:r w:rsidRPr="00D772C6">
        <w:rPr>
          <w:sz w:val="28"/>
          <w:szCs w:val="28"/>
        </w:rPr>
        <w:t>будинок</w:t>
      </w:r>
      <w:proofErr w:type="spellEnd"/>
      <w:r w:rsidRPr="00D772C6">
        <w:rPr>
          <w:sz w:val="28"/>
          <w:szCs w:val="28"/>
        </w:rPr>
        <w:t xml:space="preserve"> </w:t>
      </w:r>
      <w:proofErr w:type="spellStart"/>
      <w:r w:rsidRPr="00D772C6">
        <w:rPr>
          <w:sz w:val="28"/>
          <w:szCs w:val="28"/>
        </w:rPr>
        <w:t>та</w:t>
      </w:r>
      <w:proofErr w:type="spellEnd"/>
      <w:r w:rsidRPr="00D772C6">
        <w:rPr>
          <w:sz w:val="28"/>
          <w:szCs w:val="28"/>
        </w:rPr>
        <w:t xml:space="preserve"> </w:t>
      </w:r>
      <w:proofErr w:type="spellStart"/>
      <w:r w:rsidRPr="00D772C6">
        <w:rPr>
          <w:sz w:val="28"/>
          <w:szCs w:val="28"/>
        </w:rPr>
        <w:t>прибудинкову</w:t>
      </w:r>
      <w:proofErr w:type="spellEnd"/>
      <w:r w:rsidRPr="00D772C6">
        <w:rPr>
          <w:sz w:val="28"/>
          <w:szCs w:val="28"/>
        </w:rPr>
        <w:t xml:space="preserve"> </w:t>
      </w:r>
      <w:proofErr w:type="spellStart"/>
      <w:r w:rsidRPr="00D772C6">
        <w:rPr>
          <w:sz w:val="28"/>
          <w:szCs w:val="28"/>
        </w:rPr>
        <w:t>територію</w:t>
      </w:r>
      <w:proofErr w:type="spellEnd"/>
      <w:r>
        <w:rPr>
          <w:sz w:val="28"/>
          <w:szCs w:val="28"/>
        </w:rPr>
        <w:t xml:space="preserve">, а </w:t>
      </w:r>
      <w:proofErr w:type="spellStart"/>
      <w:r>
        <w:rPr>
          <w:sz w:val="28"/>
          <w:szCs w:val="28"/>
        </w:rPr>
        <w:t>також</w:t>
      </w:r>
      <w:proofErr w:type="spellEnd"/>
      <w:r w:rsidRPr="00D772C6">
        <w:rPr>
          <w:sz w:val="28"/>
          <w:szCs w:val="28"/>
        </w:rPr>
        <w:t xml:space="preserve"> </w:t>
      </w:r>
      <w:proofErr w:type="spellStart"/>
      <w:r>
        <w:rPr>
          <w:sz w:val="28"/>
          <w:szCs w:val="28"/>
        </w:rPr>
        <w:t>поповерхових</w:t>
      </w:r>
      <w:proofErr w:type="spellEnd"/>
      <w:r>
        <w:rPr>
          <w:sz w:val="28"/>
          <w:szCs w:val="28"/>
        </w:rPr>
        <w:t xml:space="preserve"> </w:t>
      </w:r>
      <w:proofErr w:type="spellStart"/>
      <w:r>
        <w:rPr>
          <w:sz w:val="28"/>
          <w:szCs w:val="28"/>
        </w:rPr>
        <w:t>планів</w:t>
      </w:r>
      <w:proofErr w:type="spellEnd"/>
      <w:r>
        <w:rPr>
          <w:sz w:val="28"/>
          <w:szCs w:val="28"/>
        </w:rPr>
        <w:t xml:space="preserve"> </w:t>
      </w:r>
      <w:proofErr w:type="spellStart"/>
      <w:r>
        <w:rPr>
          <w:sz w:val="28"/>
          <w:szCs w:val="28"/>
        </w:rPr>
        <w:t>житлових</w:t>
      </w:r>
      <w:proofErr w:type="spellEnd"/>
      <w:r>
        <w:rPr>
          <w:sz w:val="28"/>
          <w:szCs w:val="28"/>
        </w:rPr>
        <w:t xml:space="preserve"> </w:t>
      </w:r>
      <w:proofErr w:type="spellStart"/>
      <w:r>
        <w:rPr>
          <w:sz w:val="28"/>
          <w:szCs w:val="28"/>
        </w:rPr>
        <w:t>будинків</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вийшли</w:t>
      </w:r>
      <w:proofErr w:type="spellEnd"/>
      <w:r>
        <w:rPr>
          <w:sz w:val="28"/>
          <w:szCs w:val="28"/>
        </w:rPr>
        <w:t xml:space="preserve"> з-</w:t>
      </w:r>
      <w:proofErr w:type="spellStart"/>
      <w:r>
        <w:rPr>
          <w:sz w:val="28"/>
          <w:szCs w:val="28"/>
        </w:rPr>
        <w:t>під</w:t>
      </w:r>
      <w:proofErr w:type="spellEnd"/>
      <w:r>
        <w:rPr>
          <w:sz w:val="28"/>
          <w:szCs w:val="28"/>
        </w:rPr>
        <w:t xml:space="preserve"> </w:t>
      </w:r>
      <w:proofErr w:type="spellStart"/>
      <w:r>
        <w:rPr>
          <w:sz w:val="28"/>
          <w:szCs w:val="28"/>
        </w:rPr>
        <w:t>обслуговування</w:t>
      </w:r>
      <w:proofErr w:type="spellEnd"/>
      <w:r>
        <w:rPr>
          <w:sz w:val="28"/>
          <w:szCs w:val="28"/>
        </w:rPr>
        <w:t xml:space="preserve"> КП «</w:t>
      </w:r>
      <w:proofErr w:type="spellStart"/>
      <w:r>
        <w:rPr>
          <w:sz w:val="28"/>
          <w:szCs w:val="28"/>
        </w:rPr>
        <w:t>Керуючої</w:t>
      </w:r>
      <w:proofErr w:type="spellEnd"/>
      <w:r>
        <w:rPr>
          <w:sz w:val="28"/>
          <w:szCs w:val="28"/>
        </w:rPr>
        <w:t xml:space="preserve"> </w:t>
      </w:r>
      <w:proofErr w:type="spellStart"/>
      <w:r>
        <w:rPr>
          <w:sz w:val="28"/>
          <w:szCs w:val="28"/>
        </w:rPr>
        <w:t>компанії</w:t>
      </w:r>
      <w:proofErr w:type="spellEnd"/>
      <w:r>
        <w:rPr>
          <w:sz w:val="28"/>
          <w:szCs w:val="28"/>
        </w:rPr>
        <w:t xml:space="preserve"> з </w:t>
      </w:r>
      <w:proofErr w:type="spellStart"/>
      <w:r>
        <w:rPr>
          <w:sz w:val="28"/>
          <w:szCs w:val="28"/>
        </w:rPr>
        <w:t>обслуговування</w:t>
      </w:r>
      <w:proofErr w:type="spellEnd"/>
      <w:r>
        <w:rPr>
          <w:sz w:val="28"/>
          <w:szCs w:val="28"/>
        </w:rPr>
        <w:t xml:space="preserve"> </w:t>
      </w:r>
      <w:proofErr w:type="spellStart"/>
      <w:r>
        <w:rPr>
          <w:sz w:val="28"/>
          <w:szCs w:val="28"/>
        </w:rPr>
        <w:t>житлового</w:t>
      </w:r>
      <w:proofErr w:type="spellEnd"/>
      <w:r>
        <w:rPr>
          <w:sz w:val="28"/>
          <w:szCs w:val="28"/>
        </w:rPr>
        <w:t xml:space="preserve"> </w:t>
      </w:r>
      <w:proofErr w:type="spellStart"/>
      <w:r>
        <w:rPr>
          <w:sz w:val="28"/>
          <w:szCs w:val="28"/>
        </w:rPr>
        <w:t>фонду</w:t>
      </w:r>
      <w:proofErr w:type="spellEnd"/>
      <w:r>
        <w:rPr>
          <w:sz w:val="28"/>
          <w:szCs w:val="28"/>
        </w:rPr>
        <w:t xml:space="preserve"> </w:t>
      </w:r>
      <w:proofErr w:type="spellStart"/>
      <w:r>
        <w:rPr>
          <w:sz w:val="28"/>
          <w:szCs w:val="28"/>
        </w:rPr>
        <w:t>Дарницького</w:t>
      </w:r>
      <w:proofErr w:type="spellEnd"/>
      <w:r>
        <w:rPr>
          <w:sz w:val="28"/>
          <w:szCs w:val="28"/>
        </w:rPr>
        <w:t xml:space="preserve"> р-</w:t>
      </w:r>
      <w:proofErr w:type="spellStart"/>
      <w:r>
        <w:rPr>
          <w:sz w:val="28"/>
          <w:szCs w:val="28"/>
        </w:rPr>
        <w:t>ну</w:t>
      </w:r>
      <w:proofErr w:type="spellEnd"/>
      <w:r>
        <w:rPr>
          <w:sz w:val="28"/>
          <w:szCs w:val="28"/>
        </w:rPr>
        <w:t xml:space="preserve"> </w:t>
      </w:r>
      <w:proofErr w:type="spellStart"/>
      <w:r>
        <w:rPr>
          <w:sz w:val="28"/>
          <w:szCs w:val="28"/>
        </w:rPr>
        <w:t>м.Києва</w:t>
      </w:r>
      <w:proofErr w:type="spellEnd"/>
      <w:r>
        <w:rPr>
          <w:sz w:val="28"/>
          <w:szCs w:val="28"/>
        </w:rPr>
        <w:t xml:space="preserve">» </w:t>
      </w:r>
      <w:proofErr w:type="spellStart"/>
      <w:r>
        <w:rPr>
          <w:sz w:val="28"/>
          <w:szCs w:val="28"/>
        </w:rPr>
        <w:t>та</w:t>
      </w:r>
      <w:proofErr w:type="spellEnd"/>
      <w:r>
        <w:rPr>
          <w:sz w:val="28"/>
          <w:szCs w:val="28"/>
        </w:rPr>
        <w:t xml:space="preserve"> </w:t>
      </w:r>
      <w:proofErr w:type="spellStart"/>
      <w:r>
        <w:rPr>
          <w:sz w:val="28"/>
          <w:szCs w:val="28"/>
        </w:rPr>
        <w:t>утворили</w:t>
      </w:r>
      <w:proofErr w:type="spellEnd"/>
      <w:r>
        <w:rPr>
          <w:sz w:val="28"/>
          <w:szCs w:val="28"/>
        </w:rPr>
        <w:t xml:space="preserve"> </w:t>
      </w:r>
      <w:proofErr w:type="spellStart"/>
      <w:r>
        <w:rPr>
          <w:sz w:val="28"/>
          <w:szCs w:val="28"/>
        </w:rPr>
        <w:t>власне</w:t>
      </w:r>
      <w:proofErr w:type="spellEnd"/>
      <w:r>
        <w:rPr>
          <w:sz w:val="28"/>
          <w:szCs w:val="28"/>
        </w:rPr>
        <w:t xml:space="preserve"> ЖБК/ОСББ </w:t>
      </w:r>
      <w:proofErr w:type="spellStart"/>
      <w:r>
        <w:rPr>
          <w:sz w:val="28"/>
          <w:szCs w:val="28"/>
        </w:rPr>
        <w:t>або</w:t>
      </w:r>
      <w:proofErr w:type="spellEnd"/>
      <w:r>
        <w:rPr>
          <w:sz w:val="28"/>
          <w:szCs w:val="28"/>
        </w:rPr>
        <w:t xml:space="preserve"> </w:t>
      </w:r>
      <w:proofErr w:type="spellStart"/>
      <w:r>
        <w:rPr>
          <w:sz w:val="28"/>
          <w:szCs w:val="28"/>
        </w:rPr>
        <w:t>планують</w:t>
      </w:r>
      <w:proofErr w:type="spellEnd"/>
      <w:r>
        <w:rPr>
          <w:sz w:val="28"/>
          <w:szCs w:val="28"/>
        </w:rPr>
        <w:t xml:space="preserve"> </w:t>
      </w:r>
      <w:proofErr w:type="spellStart"/>
      <w:r>
        <w:rPr>
          <w:sz w:val="28"/>
          <w:szCs w:val="28"/>
        </w:rPr>
        <w:t>це</w:t>
      </w:r>
      <w:proofErr w:type="spellEnd"/>
      <w:r>
        <w:rPr>
          <w:sz w:val="28"/>
          <w:szCs w:val="28"/>
        </w:rPr>
        <w:t xml:space="preserve"> </w:t>
      </w:r>
      <w:proofErr w:type="spellStart"/>
      <w:r>
        <w:rPr>
          <w:sz w:val="28"/>
          <w:szCs w:val="28"/>
        </w:rPr>
        <w:t>зробити</w:t>
      </w:r>
      <w:proofErr w:type="spellEnd"/>
      <w:r>
        <w:rPr>
          <w:sz w:val="28"/>
          <w:szCs w:val="28"/>
        </w:rPr>
        <w:t xml:space="preserve"> у </w:t>
      </w:r>
      <w:proofErr w:type="spellStart"/>
      <w:r>
        <w:rPr>
          <w:sz w:val="28"/>
          <w:szCs w:val="28"/>
        </w:rPr>
        <w:t>майбутньому</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зміни</w:t>
      </w:r>
      <w:proofErr w:type="spellEnd"/>
      <w:r>
        <w:rPr>
          <w:sz w:val="28"/>
          <w:szCs w:val="28"/>
        </w:rPr>
        <w:t xml:space="preserve"> </w:t>
      </w:r>
      <w:proofErr w:type="spellStart"/>
      <w:r>
        <w:rPr>
          <w:sz w:val="28"/>
          <w:szCs w:val="28"/>
        </w:rPr>
        <w:t>місця</w:t>
      </w:r>
      <w:proofErr w:type="spellEnd"/>
      <w:r>
        <w:rPr>
          <w:sz w:val="28"/>
          <w:szCs w:val="28"/>
        </w:rPr>
        <w:t xml:space="preserve"> </w:t>
      </w:r>
      <w:proofErr w:type="spellStart"/>
      <w:r>
        <w:rPr>
          <w:sz w:val="28"/>
          <w:szCs w:val="28"/>
        </w:rPr>
        <w:t>заїзду</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паркувальний</w:t>
      </w:r>
      <w:proofErr w:type="spellEnd"/>
      <w:r>
        <w:rPr>
          <w:sz w:val="28"/>
          <w:szCs w:val="28"/>
        </w:rPr>
        <w:t xml:space="preserve"> </w:t>
      </w:r>
      <w:proofErr w:type="spellStart"/>
      <w:r>
        <w:rPr>
          <w:sz w:val="28"/>
          <w:szCs w:val="28"/>
        </w:rPr>
        <w:t>майданчик</w:t>
      </w:r>
      <w:proofErr w:type="spellEnd"/>
      <w:r>
        <w:rPr>
          <w:sz w:val="28"/>
          <w:szCs w:val="28"/>
        </w:rPr>
        <w:t xml:space="preserve"> </w:t>
      </w:r>
      <w:proofErr w:type="spellStart"/>
      <w:r>
        <w:rPr>
          <w:sz w:val="28"/>
          <w:szCs w:val="28"/>
        </w:rPr>
        <w:t>біля</w:t>
      </w:r>
      <w:proofErr w:type="spellEnd"/>
      <w:r>
        <w:rPr>
          <w:sz w:val="28"/>
          <w:szCs w:val="28"/>
        </w:rPr>
        <w:t xml:space="preserve"> </w:t>
      </w:r>
      <w:proofErr w:type="spellStart"/>
      <w:r>
        <w:rPr>
          <w:sz w:val="28"/>
          <w:szCs w:val="28"/>
        </w:rPr>
        <w:t>багатоквартирного</w:t>
      </w:r>
      <w:proofErr w:type="spellEnd"/>
      <w:r>
        <w:rPr>
          <w:sz w:val="28"/>
          <w:szCs w:val="28"/>
        </w:rPr>
        <w:t xml:space="preserve"> </w:t>
      </w:r>
      <w:proofErr w:type="spellStart"/>
      <w:r>
        <w:rPr>
          <w:sz w:val="28"/>
          <w:szCs w:val="28"/>
        </w:rPr>
        <w:t>житлового</w:t>
      </w:r>
      <w:proofErr w:type="spellEnd"/>
      <w:r>
        <w:rPr>
          <w:sz w:val="28"/>
          <w:szCs w:val="28"/>
        </w:rPr>
        <w:t xml:space="preserve"> </w:t>
      </w:r>
      <w:proofErr w:type="spellStart"/>
      <w:r>
        <w:rPr>
          <w:sz w:val="28"/>
          <w:szCs w:val="28"/>
        </w:rPr>
        <w:t>будинку</w:t>
      </w:r>
      <w:proofErr w:type="spellEnd"/>
      <w:r>
        <w:rPr>
          <w:sz w:val="28"/>
          <w:szCs w:val="28"/>
        </w:rPr>
        <w:t>.</w:t>
      </w:r>
      <w:proofErr w:type="gramEnd"/>
    </w:p>
    <w:p w:rsidR="001E53BF" w:rsidRPr="00723F13" w:rsidRDefault="001E53BF" w:rsidP="001E53BF">
      <w:pPr>
        <w:ind w:firstLine="567"/>
        <w:jc w:val="both"/>
        <w:rPr>
          <w:sz w:val="28"/>
          <w:szCs w:val="28"/>
          <w:lang w:val="ru-RU"/>
        </w:rPr>
      </w:pPr>
      <w:r w:rsidRPr="00723F13">
        <w:rPr>
          <w:sz w:val="28"/>
          <w:szCs w:val="28"/>
          <w:lang w:val="ru-RU"/>
        </w:rPr>
        <w:t>За результатами розгляду звернень громадян готувалися та направлялися відповідні депутатські звернення, підготовлено різні юридичні документи та надано юридичні консультації.</w:t>
      </w:r>
    </w:p>
    <w:p w:rsidR="001E53BF" w:rsidRPr="00723F13" w:rsidRDefault="001E53BF" w:rsidP="001E53BF">
      <w:pPr>
        <w:ind w:firstLine="567"/>
        <w:jc w:val="both"/>
        <w:rPr>
          <w:sz w:val="28"/>
          <w:szCs w:val="28"/>
          <w:lang w:val="ru-RU"/>
        </w:rPr>
      </w:pPr>
      <w:r w:rsidRPr="00723F13">
        <w:rPr>
          <w:sz w:val="28"/>
          <w:szCs w:val="28"/>
          <w:lang w:val="ru-RU"/>
        </w:rPr>
        <w:t>У моїй громадській приймальні, як і раніше, продовжують роботу фахівці у сфері житлово-комунального господарства, а також юрист (дистанційно).</w:t>
      </w:r>
    </w:p>
    <w:p w:rsidR="001E53BF" w:rsidRPr="00F7333A" w:rsidRDefault="001E53BF" w:rsidP="001E53BF">
      <w:pPr>
        <w:pStyle w:val="2"/>
        <w:shd w:val="clear" w:color="auto" w:fill="FFFFFF"/>
        <w:spacing w:before="225" w:beforeAutospacing="0" w:after="450" w:afterAutospacing="0"/>
        <w:jc w:val="center"/>
        <w:textAlignment w:val="baseline"/>
        <w:rPr>
          <w:i/>
          <w:sz w:val="28"/>
          <w:szCs w:val="28"/>
          <w:lang w:val="uk-UA"/>
        </w:rPr>
      </w:pPr>
      <w:r w:rsidRPr="00F7333A">
        <w:rPr>
          <w:i/>
          <w:sz w:val="28"/>
          <w:szCs w:val="28"/>
          <w:lang w:val="uk-UA"/>
        </w:rPr>
        <w:t xml:space="preserve">Участь у засіданнях Київської міської </w:t>
      </w:r>
      <w:r>
        <w:rPr>
          <w:i/>
          <w:sz w:val="28"/>
          <w:szCs w:val="28"/>
          <w:lang w:val="uk-UA"/>
        </w:rPr>
        <w:t xml:space="preserve">ради та засіданнях комісій </w:t>
      </w:r>
    </w:p>
    <w:p w:rsidR="001E53BF" w:rsidRPr="00723F13" w:rsidRDefault="001E53BF" w:rsidP="001E53BF">
      <w:pPr>
        <w:ind w:firstLine="567"/>
        <w:jc w:val="both"/>
        <w:rPr>
          <w:sz w:val="28"/>
          <w:szCs w:val="28"/>
          <w:lang w:val="ru-RU"/>
        </w:rPr>
      </w:pPr>
      <w:r w:rsidRPr="00723F13">
        <w:rPr>
          <w:sz w:val="28"/>
          <w:szCs w:val="28"/>
          <w:lang w:val="uk-UA"/>
        </w:rPr>
        <w:t xml:space="preserve">Протягом 2020 року я брав участь у переважній більшості пленарних засідань Київської міської ради </w:t>
      </w:r>
      <w:r w:rsidRPr="00793205">
        <w:rPr>
          <w:sz w:val="28"/>
          <w:szCs w:val="28"/>
        </w:rPr>
        <w:t>V</w:t>
      </w:r>
      <w:r w:rsidRPr="00723F13">
        <w:rPr>
          <w:sz w:val="28"/>
          <w:szCs w:val="28"/>
          <w:lang w:val="uk-UA"/>
        </w:rPr>
        <w:t xml:space="preserve">ІІІ скликання, а також продовжую брати участь у пленарних засіданнях новоутвореної Київської міської ради ІХ скликання. </w:t>
      </w:r>
      <w:r w:rsidRPr="00723F13">
        <w:rPr>
          <w:sz w:val="28"/>
          <w:szCs w:val="28"/>
          <w:lang w:val="ru-RU"/>
        </w:rPr>
        <w:t>Окрім цього, активно долучався до обговорення питань, які розглядалися на засіданнях Київської міської ради, що були вкрай важливими для членів територіальної громади столиці. Неодноразово виступав на пленарних засіданнях у сесійній залі з питань архітектури, містобудування та земельних відносин, а також з питань бюджету та соціально-економічної політики з метою захисту прав та законних інтересів киян.</w:t>
      </w:r>
    </w:p>
    <w:p w:rsidR="001E53BF" w:rsidRPr="00723F13" w:rsidRDefault="001E53BF" w:rsidP="001E53BF">
      <w:pPr>
        <w:ind w:firstLine="567"/>
        <w:jc w:val="both"/>
        <w:rPr>
          <w:sz w:val="28"/>
          <w:szCs w:val="28"/>
          <w:lang w:val="ru-RU"/>
        </w:rPr>
      </w:pPr>
      <w:r w:rsidRPr="00723F13">
        <w:rPr>
          <w:sz w:val="28"/>
          <w:szCs w:val="28"/>
          <w:lang w:val="ru-RU"/>
        </w:rPr>
        <w:t>Як член Постійної комісії Київської міської ради з питань архітектури, містобудування та земельних відносин брав участь також у переважній більшості засідань комісії, приймав участь у розгляді питань з порядку денного засідання.</w:t>
      </w:r>
    </w:p>
    <w:p w:rsidR="001E53BF" w:rsidRPr="00723F13" w:rsidRDefault="001E53BF" w:rsidP="001E53BF">
      <w:pPr>
        <w:ind w:firstLine="567"/>
        <w:jc w:val="both"/>
        <w:rPr>
          <w:sz w:val="28"/>
          <w:szCs w:val="28"/>
          <w:lang w:val="ru-RU"/>
        </w:rPr>
      </w:pPr>
      <w:r w:rsidRPr="00723F13">
        <w:rPr>
          <w:sz w:val="28"/>
          <w:szCs w:val="28"/>
          <w:lang w:val="ru-RU"/>
        </w:rPr>
        <w:t xml:space="preserve">Дуже вдячний усім Вам за підтримку на виборах до новоутвореного складу Київської міської ради ІХ скликання. Будьте певні, зроблю усе можливе, аби не підвести Ваших </w:t>
      </w:r>
      <w:proofErr w:type="gramStart"/>
      <w:r w:rsidRPr="00723F13">
        <w:rPr>
          <w:sz w:val="28"/>
          <w:szCs w:val="28"/>
          <w:lang w:val="ru-RU"/>
        </w:rPr>
        <w:t>очікувань !</w:t>
      </w:r>
      <w:proofErr w:type="gramEnd"/>
    </w:p>
    <w:p w:rsidR="000D47BD" w:rsidRPr="00723F13" w:rsidRDefault="000D47BD" w:rsidP="00770498">
      <w:pPr>
        <w:rPr>
          <w:lang w:val="ru-RU"/>
        </w:rPr>
      </w:pPr>
    </w:p>
    <w:sectPr w:rsidR="000D47BD" w:rsidRPr="00723F13" w:rsidSect="001E53BF">
      <w:type w:val="continuous"/>
      <w:pgSz w:w="12240" w:h="15840"/>
      <w:pgMar w:top="993" w:right="616" w:bottom="113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2EE"/>
    <w:multiLevelType w:val="hybridMultilevel"/>
    <w:tmpl w:val="C57845BA"/>
    <w:lvl w:ilvl="0" w:tplc="588C49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9252EBC"/>
    <w:multiLevelType w:val="hybridMultilevel"/>
    <w:tmpl w:val="2278BE9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15:restartNumberingAfterBreak="0">
    <w:nsid w:val="2B5E75DF"/>
    <w:multiLevelType w:val="hybridMultilevel"/>
    <w:tmpl w:val="C7EA07F0"/>
    <w:lvl w:ilvl="0" w:tplc="A998C68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DA41974"/>
    <w:multiLevelType w:val="hybridMultilevel"/>
    <w:tmpl w:val="43BCE4CE"/>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4" w15:restartNumberingAfterBreak="0">
    <w:nsid w:val="40FF28A6"/>
    <w:multiLevelType w:val="hybridMultilevel"/>
    <w:tmpl w:val="112C2C2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5" w15:restartNumberingAfterBreak="0">
    <w:nsid w:val="4CC02F76"/>
    <w:multiLevelType w:val="hybridMultilevel"/>
    <w:tmpl w:val="FA5C4C8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50C84DF9"/>
    <w:multiLevelType w:val="hybridMultilevel"/>
    <w:tmpl w:val="7CFC6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6C3CD0"/>
    <w:multiLevelType w:val="hybridMultilevel"/>
    <w:tmpl w:val="1400B9B6"/>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15:restartNumberingAfterBreak="0">
    <w:nsid w:val="568B58D3"/>
    <w:multiLevelType w:val="hybridMultilevel"/>
    <w:tmpl w:val="252EB13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2"/>
  </w:num>
  <w:num w:numId="2">
    <w:abstractNumId w:val="2"/>
  </w:num>
  <w:num w:numId="3">
    <w:abstractNumId w:val="0"/>
  </w:num>
  <w:num w:numId="4">
    <w:abstractNumId w:val="6"/>
  </w:num>
  <w:num w:numId="5">
    <w:abstractNumId w:val="4"/>
  </w:num>
  <w:num w:numId="6">
    <w:abstractNumId w:val="8"/>
  </w:num>
  <w:num w:numId="7">
    <w:abstractNumId w:val="1"/>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87"/>
    <w:rsid w:val="000D47BD"/>
    <w:rsid w:val="001E53BF"/>
    <w:rsid w:val="004C6087"/>
    <w:rsid w:val="004F3D04"/>
    <w:rsid w:val="00703706"/>
    <w:rsid w:val="00723F13"/>
    <w:rsid w:val="00770498"/>
    <w:rsid w:val="008C7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65E66-7B95-4DD1-8C12-891CB220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2">
    <w:name w:val="heading 2"/>
    <w:basedOn w:val="a"/>
    <w:link w:val="20"/>
    <w:uiPriority w:val="9"/>
    <w:qFormat/>
    <w:rsid w:val="001E53BF"/>
    <w:pPr>
      <w:widowControl/>
      <w:autoSpaceDE/>
      <w:autoSpaceDN/>
      <w:spacing w:before="100" w:beforeAutospacing="1" w:after="100" w:afterAutospacing="1"/>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Title"/>
    <w:basedOn w:val="a"/>
    <w:uiPriority w:val="1"/>
    <w:qFormat/>
    <w:pPr>
      <w:ind w:left="111"/>
    </w:pPr>
  </w:style>
  <w:style w:type="paragraph" w:styleId="a4">
    <w:name w:val="List Paragraph"/>
    <w:basedOn w:val="a"/>
    <w:uiPriority w:val="34"/>
    <w:qFormat/>
  </w:style>
  <w:style w:type="paragraph" w:customStyle="1" w:styleId="TableParagraph">
    <w:name w:val="Table Paragraph"/>
    <w:basedOn w:val="a"/>
    <w:uiPriority w:val="1"/>
    <w:qFormat/>
  </w:style>
  <w:style w:type="character" w:customStyle="1" w:styleId="20">
    <w:name w:val="Заголовок 2 Знак"/>
    <w:basedOn w:val="a0"/>
    <w:link w:val="2"/>
    <w:uiPriority w:val="9"/>
    <w:rsid w:val="001E53BF"/>
    <w:rPr>
      <w:rFonts w:ascii="Times New Roman" w:eastAsia="Times New Roman" w:hAnsi="Times New Roman" w:cs="Times New Roman"/>
      <w:b/>
      <w:bCs/>
      <w:sz w:val="36"/>
      <w:szCs w:val="3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5877</Words>
  <Characters>3350</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˚BA:0=8@&gt;20==K5 87&gt;1@065=8O</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˚BA:0=8@&gt;20==K5 87&gt;1@065=8O</dc:title>
  <dc:subject>˚BA:0=8@&gt;20==K5 87&gt;1@065=8O</dc:subject>
  <dc:creator>NAPS2</dc:creator>
  <cp:lastModifiedBy>Кузьменков Сергій Сергійович</cp:lastModifiedBy>
  <cp:revision>2</cp:revision>
  <dcterms:created xsi:type="dcterms:W3CDTF">2021-04-01T10:15:00Z</dcterms:created>
  <dcterms:modified xsi:type="dcterms:W3CDTF">2021-04-01T10:15:00Z</dcterms:modified>
</cp:coreProperties>
</file>