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8E205" w14:textId="26BD8620" w:rsidR="00D35631" w:rsidRDefault="00913D5A" w:rsidP="00E80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Андронов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Євгенович</w:t>
      </w:r>
    </w:p>
    <w:p w14:paraId="3BD6232E" w14:textId="7A5D66D5" w:rsidR="002032BC" w:rsidRDefault="00387B53" w:rsidP="00E80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 грудня 2020 року склав присягу депутата Київської міської ради.</w:t>
      </w:r>
    </w:p>
    <w:p w14:paraId="4A2E3BA3" w14:textId="6C3EF7A1" w:rsidR="00F91576" w:rsidRPr="00BB1085" w:rsidRDefault="00913D5A" w:rsidP="00E80E5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F91576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бюджету та соціально-економічного розвитку</w:t>
      </w:r>
      <w:r w:rsidR="00387B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0B95B3" w14:textId="2A363448" w:rsidR="00F91576" w:rsidRDefault="00F91576" w:rsidP="00E80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Відвід</w:t>
      </w:r>
      <w:r w:rsidR="00E80E54">
        <w:rPr>
          <w:rFonts w:ascii="Times New Roman" w:hAnsi="Times New Roman" w:cs="Times New Roman"/>
          <w:sz w:val="28"/>
          <w:szCs w:val="28"/>
          <w:lang w:val="uk-UA"/>
        </w:rPr>
        <w:t>ував</w:t>
      </w:r>
      <w:r w:rsidRPr="00E80E54"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E80E5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E80E5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бюджету та соціально-економічного розвитку</w:t>
      </w:r>
      <w:r w:rsidR="00E80E54">
        <w:rPr>
          <w:rFonts w:ascii="Times New Roman" w:hAnsi="Times New Roman" w:cs="Times New Roman"/>
          <w:sz w:val="28"/>
          <w:szCs w:val="28"/>
          <w:lang w:val="uk-UA"/>
        </w:rPr>
        <w:t xml:space="preserve"> та пленарні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4CBE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</w:t>
      </w:r>
      <w:r w:rsidR="002032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8074BD" w14:textId="22700D5B" w:rsidR="002032BC" w:rsidRDefault="002032BC" w:rsidP="00E80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межах компетенції виконував функції секретаря Постійної комісії з питань бюджету та соціально-економічного розвитку, а саме:</w:t>
      </w:r>
    </w:p>
    <w:p w14:paraId="647D543D" w14:textId="766F6E37" w:rsidR="00E80E54" w:rsidRPr="002032BC" w:rsidRDefault="002032BC" w:rsidP="002032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2BC">
        <w:rPr>
          <w:rFonts w:ascii="Times New Roman" w:hAnsi="Times New Roman" w:cs="Times New Roman"/>
          <w:sz w:val="28"/>
          <w:szCs w:val="28"/>
          <w:lang w:val="uk-UA"/>
        </w:rPr>
        <w:t>Брав</w:t>
      </w:r>
      <w:r w:rsidR="00E80E54" w:rsidRPr="002032BC">
        <w:rPr>
          <w:rFonts w:ascii="Times New Roman" w:hAnsi="Times New Roman" w:cs="Times New Roman"/>
          <w:sz w:val="28"/>
          <w:szCs w:val="28"/>
          <w:lang w:val="uk-UA"/>
        </w:rPr>
        <w:t xml:space="preserve"> участь у складанні плану роботи з переліком питань на засідання </w:t>
      </w:r>
      <w:r w:rsidRPr="002032BC">
        <w:rPr>
          <w:rFonts w:ascii="Times New Roman" w:hAnsi="Times New Roman" w:cs="Times New Roman"/>
          <w:sz w:val="28"/>
          <w:szCs w:val="28"/>
          <w:lang w:val="uk-UA"/>
        </w:rPr>
        <w:t>Постійної комісії з питань бюджету та соціально-економічного розвитку</w:t>
      </w:r>
      <w:r w:rsidR="00E80E54" w:rsidRPr="002032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EBD4D6" w14:textId="6BD800C5" w:rsidR="00E80E54" w:rsidRPr="002032BC" w:rsidRDefault="002032BC" w:rsidP="002032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2BC">
        <w:rPr>
          <w:rFonts w:ascii="Times New Roman" w:hAnsi="Times New Roman" w:cs="Times New Roman"/>
          <w:sz w:val="28"/>
          <w:szCs w:val="28"/>
          <w:lang w:val="uk-UA"/>
        </w:rPr>
        <w:t>Надавав</w:t>
      </w:r>
      <w:r w:rsidR="00E80E54" w:rsidRPr="002032B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щодо формування порядку денного</w:t>
      </w:r>
      <w:r w:rsidRPr="002032BC">
        <w:rPr>
          <w:rFonts w:ascii="Times New Roman" w:hAnsi="Times New Roman" w:cs="Times New Roman"/>
          <w:sz w:val="28"/>
          <w:szCs w:val="28"/>
          <w:lang w:val="uk-UA"/>
        </w:rPr>
        <w:t xml:space="preserve"> на кожне засідання Постійної комісії з питань бюджету та соціально-економічного розвитку</w:t>
      </w:r>
      <w:r w:rsidR="00E80E54" w:rsidRPr="002032B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8D9B92" w14:textId="2D70805C" w:rsidR="00E80E54" w:rsidRPr="002032BC" w:rsidRDefault="00E80E54" w:rsidP="002032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2BC">
        <w:rPr>
          <w:rFonts w:ascii="Times New Roman" w:hAnsi="Times New Roman" w:cs="Times New Roman"/>
          <w:sz w:val="28"/>
          <w:szCs w:val="28"/>
          <w:lang w:val="uk-UA"/>
        </w:rPr>
        <w:t>контрол</w:t>
      </w:r>
      <w:r w:rsidR="002032BC" w:rsidRPr="002032BC">
        <w:rPr>
          <w:rFonts w:ascii="Times New Roman" w:hAnsi="Times New Roman" w:cs="Times New Roman"/>
          <w:sz w:val="28"/>
          <w:szCs w:val="28"/>
          <w:lang w:val="uk-UA"/>
        </w:rPr>
        <w:t>ював</w:t>
      </w:r>
      <w:r w:rsidRPr="002032BC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плану роботи</w:t>
      </w:r>
      <w:r w:rsidR="002032BC" w:rsidRPr="002032BC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бюджету та соціально-економічного розвитку</w:t>
      </w:r>
      <w:r w:rsidRPr="002032BC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ради, її рекомендацій, висновків та інших рішень, прийнятих на засіданнях комісії;</w:t>
      </w:r>
    </w:p>
    <w:p w14:paraId="47BB626B" w14:textId="61C3513D" w:rsidR="00E80E54" w:rsidRDefault="00E80E54" w:rsidP="002032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2BC">
        <w:rPr>
          <w:rFonts w:ascii="Times New Roman" w:hAnsi="Times New Roman" w:cs="Times New Roman"/>
          <w:sz w:val="28"/>
          <w:szCs w:val="28"/>
          <w:lang w:val="uk-UA"/>
        </w:rPr>
        <w:t>здійснював координацію роботи постійної комісії Київської міської ради з іншими комісіями під час розгляду спільних питань;</w:t>
      </w:r>
    </w:p>
    <w:p w14:paraId="1D1077E4" w14:textId="32D7F7EA" w:rsidR="002032BC" w:rsidRPr="002032BC" w:rsidRDefault="002032BC" w:rsidP="002032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14:paraId="59835139" w14:textId="363D2BEC" w:rsidR="00F91576" w:rsidRPr="00750945" w:rsidRDefault="00F91576" w:rsidP="00E80E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1576" w:rsidRPr="007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36D19"/>
    <w:multiLevelType w:val="hybridMultilevel"/>
    <w:tmpl w:val="1BAE299A"/>
    <w:lvl w:ilvl="0" w:tplc="7BE21C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D36EE"/>
    <w:multiLevelType w:val="hybridMultilevel"/>
    <w:tmpl w:val="B9A6B544"/>
    <w:lvl w:ilvl="0" w:tplc="D6B686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31"/>
    <w:rsid w:val="002032BC"/>
    <w:rsid w:val="00387B53"/>
    <w:rsid w:val="00584CBE"/>
    <w:rsid w:val="00593751"/>
    <w:rsid w:val="00750945"/>
    <w:rsid w:val="00913D5A"/>
    <w:rsid w:val="00BB1085"/>
    <w:rsid w:val="00D35631"/>
    <w:rsid w:val="00E80E54"/>
    <w:rsid w:val="00F9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BF96"/>
  <w15:chartTrackingRefBased/>
  <w15:docId w15:val="{77F85A42-2BA6-4EE5-A4B4-4E09C131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Кузьменков Сергій Сергійович</cp:lastModifiedBy>
  <cp:revision>2</cp:revision>
  <dcterms:created xsi:type="dcterms:W3CDTF">2021-04-01T11:39:00Z</dcterms:created>
  <dcterms:modified xsi:type="dcterms:W3CDTF">2021-04-01T11:39:00Z</dcterms:modified>
</cp:coreProperties>
</file>