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B701" w14:textId="77777777" w:rsidR="00EB6C4C" w:rsidRPr="001D1DE3" w:rsidRDefault="00EB6C4C" w:rsidP="00EB6C4C">
      <w:pPr>
        <w:widowControl w:val="0"/>
        <w:suppressAutoHyphens w:val="0"/>
        <w:autoSpaceDE w:val="0"/>
        <w:autoSpaceDN w:val="0"/>
        <w:adjustRightInd w:val="0"/>
        <w:ind w:left="6521" w:hanging="425"/>
        <w:rPr>
          <w:lang w:val="uk-UA" w:eastAsia="uk-UA"/>
        </w:rPr>
      </w:pPr>
      <w:r w:rsidRPr="001D1DE3">
        <w:rPr>
          <w:lang w:val="uk-UA" w:eastAsia="uk-UA"/>
        </w:rPr>
        <w:t xml:space="preserve">Додаток </w:t>
      </w:r>
      <w:r>
        <w:rPr>
          <w:lang w:val="uk-UA" w:eastAsia="uk-UA"/>
        </w:rPr>
        <w:t>5</w:t>
      </w:r>
    </w:p>
    <w:p w14:paraId="086488B1" w14:textId="77777777" w:rsidR="00EB6C4C" w:rsidRPr="001D1DE3" w:rsidRDefault="00EB6C4C" w:rsidP="00EB6C4C">
      <w:pPr>
        <w:widowControl w:val="0"/>
        <w:suppressAutoHyphens w:val="0"/>
        <w:autoSpaceDE w:val="0"/>
        <w:autoSpaceDN w:val="0"/>
        <w:adjustRightInd w:val="0"/>
        <w:ind w:left="6521" w:hanging="425"/>
        <w:rPr>
          <w:lang w:val="uk-UA" w:eastAsia="uk-UA"/>
        </w:rPr>
      </w:pPr>
      <w:r w:rsidRPr="001D1DE3">
        <w:rPr>
          <w:lang w:val="uk-UA" w:eastAsia="uk-UA"/>
        </w:rPr>
        <w:t>до конкурсної документації</w:t>
      </w:r>
    </w:p>
    <w:p w14:paraId="13DCB449" w14:textId="77777777" w:rsidR="00EB6C4C" w:rsidRPr="001D1DE3" w:rsidRDefault="00EB6C4C" w:rsidP="00EB6C4C">
      <w:pPr>
        <w:widowControl w:val="0"/>
        <w:suppressAutoHyphens w:val="0"/>
        <w:autoSpaceDE w:val="0"/>
        <w:autoSpaceDN w:val="0"/>
        <w:adjustRightInd w:val="0"/>
        <w:ind w:left="11340"/>
        <w:rPr>
          <w:lang w:val="uk-UA" w:eastAsia="uk-UA"/>
        </w:rPr>
      </w:pPr>
    </w:p>
    <w:p w14:paraId="14FD2106" w14:textId="77777777" w:rsidR="00EB6C4C" w:rsidRPr="001D1DE3" w:rsidRDefault="00EB6C4C" w:rsidP="00EB6C4C">
      <w:pPr>
        <w:widowControl w:val="0"/>
        <w:suppressAutoHyphens w:val="0"/>
        <w:autoSpaceDE w:val="0"/>
        <w:autoSpaceDN w:val="0"/>
        <w:adjustRightInd w:val="0"/>
        <w:ind w:firstLine="573"/>
        <w:jc w:val="center"/>
        <w:rPr>
          <w:b/>
          <w:lang w:val="uk-UA" w:eastAsia="uk-UA"/>
        </w:rPr>
      </w:pPr>
      <w:r w:rsidRPr="001D1DE3">
        <w:rPr>
          <w:b/>
          <w:lang w:val="uk-UA" w:eastAsia="uk-UA"/>
        </w:rPr>
        <w:t xml:space="preserve">Інформація та документи, </w:t>
      </w:r>
    </w:p>
    <w:p w14:paraId="4DE8A81D" w14:textId="77777777" w:rsidR="00EB6C4C" w:rsidRPr="001D1DE3" w:rsidRDefault="00EB6C4C" w:rsidP="00EB6C4C">
      <w:pPr>
        <w:widowControl w:val="0"/>
        <w:suppressAutoHyphens w:val="0"/>
        <w:autoSpaceDE w:val="0"/>
        <w:autoSpaceDN w:val="0"/>
        <w:adjustRightInd w:val="0"/>
        <w:ind w:firstLine="573"/>
        <w:jc w:val="center"/>
        <w:rPr>
          <w:b/>
          <w:lang w:val="uk-UA" w:eastAsia="uk-UA"/>
        </w:rPr>
      </w:pPr>
      <w:r w:rsidRPr="001D1DE3">
        <w:rPr>
          <w:b/>
          <w:lang w:val="uk-UA" w:eastAsia="uk-UA"/>
        </w:rPr>
        <w:t>які підтверджують рівень забезпеченості учасника конкурсу матеріально-технічною базою</w:t>
      </w:r>
    </w:p>
    <w:p w14:paraId="71863E91" w14:textId="77777777" w:rsidR="00EB6C4C" w:rsidRDefault="00EB6C4C" w:rsidP="00EB6C4C">
      <w:pPr>
        <w:widowControl w:val="0"/>
        <w:suppressAutoHyphens w:val="0"/>
        <w:autoSpaceDE w:val="0"/>
        <w:autoSpaceDN w:val="0"/>
        <w:adjustRightInd w:val="0"/>
        <w:ind w:firstLine="573"/>
        <w:jc w:val="center"/>
        <w:rPr>
          <w:lang w:val="uk-UA" w:eastAsia="uk-UA"/>
        </w:rPr>
      </w:pPr>
    </w:p>
    <w:p w14:paraId="461B3F4E" w14:textId="77777777" w:rsidR="00EB6C4C" w:rsidRPr="001D1DE3" w:rsidRDefault="00EB6C4C" w:rsidP="00EB6C4C">
      <w:pPr>
        <w:widowControl w:val="0"/>
        <w:suppressAutoHyphens w:val="0"/>
        <w:autoSpaceDE w:val="0"/>
        <w:autoSpaceDN w:val="0"/>
        <w:adjustRightInd w:val="0"/>
        <w:ind w:firstLine="573"/>
        <w:jc w:val="center"/>
        <w:rPr>
          <w:lang w:val="uk-UA" w:eastAsia="uk-UA"/>
        </w:rPr>
      </w:pPr>
    </w:p>
    <w:p w14:paraId="1E586C47" w14:textId="77777777" w:rsidR="00EB6C4C" w:rsidRPr="001D1DE3" w:rsidRDefault="00EB6C4C" w:rsidP="00EB6C4C">
      <w:pPr>
        <w:widowControl w:val="0"/>
        <w:suppressAutoHyphens w:val="0"/>
        <w:autoSpaceDE w:val="0"/>
        <w:autoSpaceDN w:val="0"/>
        <w:adjustRightInd w:val="0"/>
        <w:ind w:firstLine="570"/>
        <w:jc w:val="both"/>
        <w:rPr>
          <w:lang w:val="uk-UA" w:eastAsia="uk-UA"/>
        </w:rPr>
      </w:pPr>
      <w:r w:rsidRPr="001D1DE3">
        <w:rPr>
          <w:lang w:val="uk-UA" w:eastAsia="uk-UA"/>
        </w:rPr>
        <w:t xml:space="preserve">На підтвердження рівня забезпеченості матеріально-технічною базою учасник конкурсу має надати: </w:t>
      </w:r>
    </w:p>
    <w:p w14:paraId="413EAA92" w14:textId="77777777" w:rsidR="00EB6C4C" w:rsidRPr="001D1DE3" w:rsidRDefault="00EB6C4C" w:rsidP="00EB6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1D1DE3">
        <w:rPr>
          <w:lang w:val="uk-UA" w:eastAsia="uk-UA"/>
        </w:rPr>
        <w:t>1. Оригінал довідки про наявність матеріально-технічної бази на фірмовому бланку за формою 1 цього додатку.</w:t>
      </w:r>
    </w:p>
    <w:p w14:paraId="1C228785" w14:textId="77777777" w:rsidR="00EB6C4C" w:rsidRPr="001D1DE3" w:rsidRDefault="00EB6C4C" w:rsidP="00EB6C4C">
      <w:pPr>
        <w:widowControl w:val="0"/>
        <w:suppressAutoHyphens w:val="0"/>
        <w:autoSpaceDE w:val="0"/>
        <w:autoSpaceDN w:val="0"/>
        <w:adjustRightInd w:val="0"/>
        <w:ind w:firstLine="570"/>
        <w:jc w:val="both"/>
        <w:rPr>
          <w:lang w:val="uk-UA" w:eastAsia="uk-UA"/>
        </w:rPr>
      </w:pPr>
    </w:p>
    <w:p w14:paraId="73B5C30B" w14:textId="77777777" w:rsidR="00EB6C4C" w:rsidRPr="001D1DE3" w:rsidRDefault="00EB6C4C" w:rsidP="00EB6C4C">
      <w:pPr>
        <w:widowControl w:val="0"/>
        <w:suppressAutoHyphens w:val="0"/>
        <w:autoSpaceDE w:val="0"/>
        <w:autoSpaceDN w:val="0"/>
        <w:adjustRightInd w:val="0"/>
        <w:jc w:val="right"/>
        <w:rPr>
          <w:i/>
          <w:lang w:val="uk-UA" w:eastAsia="uk-UA"/>
        </w:rPr>
      </w:pPr>
      <w:r w:rsidRPr="001D1DE3">
        <w:rPr>
          <w:i/>
          <w:lang w:val="uk-UA" w:eastAsia="uk-UA"/>
        </w:rPr>
        <w:t xml:space="preserve">Форма 1 </w:t>
      </w:r>
    </w:p>
    <w:p w14:paraId="1F087303" w14:textId="77777777" w:rsidR="00EB6C4C" w:rsidRPr="001D1DE3" w:rsidRDefault="00EB6C4C" w:rsidP="00EB6C4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aps/>
          <w:lang w:val="uk-UA" w:eastAsia="uk-UA"/>
        </w:rPr>
      </w:pPr>
      <w:r w:rsidRPr="001D1DE3">
        <w:rPr>
          <w:b/>
          <w:caps/>
          <w:lang w:val="uk-UA" w:eastAsia="uk-UA"/>
        </w:rPr>
        <w:t>Довідка</w:t>
      </w:r>
    </w:p>
    <w:p w14:paraId="2230F0DD" w14:textId="77777777" w:rsidR="00EB6C4C" w:rsidRPr="001D1DE3" w:rsidRDefault="00EB6C4C" w:rsidP="00EB6C4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val="uk-UA" w:eastAsia="uk-UA"/>
        </w:rPr>
      </w:pPr>
      <w:r w:rsidRPr="001D1DE3">
        <w:rPr>
          <w:b/>
          <w:lang w:val="uk-UA" w:eastAsia="uk-UA"/>
        </w:rPr>
        <w:t xml:space="preserve">про наявність матеріально-технічної бази </w:t>
      </w:r>
    </w:p>
    <w:p w14:paraId="4A951FA8" w14:textId="77777777" w:rsidR="00EB6C4C" w:rsidRPr="001D1DE3" w:rsidRDefault="00EB6C4C" w:rsidP="00EB6C4C">
      <w:pPr>
        <w:widowControl w:val="0"/>
        <w:suppressAutoHyphens w:val="0"/>
        <w:autoSpaceDE w:val="0"/>
        <w:autoSpaceDN w:val="0"/>
        <w:adjustRightInd w:val="0"/>
        <w:jc w:val="center"/>
        <w:rPr>
          <w:lang w:val="uk-UA" w:eastAsia="uk-UA"/>
        </w:rPr>
      </w:pPr>
    </w:p>
    <w:tbl>
      <w:tblPr>
        <w:tblStyle w:val="21"/>
        <w:tblW w:w="9493" w:type="dxa"/>
        <w:tblLayout w:type="fixed"/>
        <w:tblLook w:val="0000" w:firstRow="0" w:lastRow="0" w:firstColumn="0" w:lastColumn="0" w:noHBand="0" w:noVBand="0"/>
      </w:tblPr>
      <w:tblGrid>
        <w:gridCol w:w="562"/>
        <w:gridCol w:w="3119"/>
        <w:gridCol w:w="1134"/>
        <w:gridCol w:w="1276"/>
        <w:gridCol w:w="1559"/>
        <w:gridCol w:w="1843"/>
      </w:tblGrid>
      <w:tr w:rsidR="00EB6C4C" w:rsidRPr="00E04B39" w14:paraId="7F095C14" w14:textId="77777777" w:rsidTr="00ED356A">
        <w:tc>
          <w:tcPr>
            <w:tcW w:w="562" w:type="dxa"/>
          </w:tcPr>
          <w:p w14:paraId="55EC53E9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uk-UA" w:eastAsia="uk-UA"/>
              </w:rPr>
            </w:pPr>
            <w:r w:rsidRPr="00E04B39">
              <w:rPr>
                <w:sz w:val="18"/>
                <w:szCs w:val="18"/>
                <w:lang w:val="uk-UA" w:eastAsia="uk-UA"/>
              </w:rPr>
              <w:t>№ з/п</w:t>
            </w:r>
          </w:p>
        </w:tc>
        <w:tc>
          <w:tcPr>
            <w:tcW w:w="3119" w:type="dxa"/>
          </w:tcPr>
          <w:p w14:paraId="665BF05A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uk-UA" w:eastAsia="uk-UA"/>
              </w:rPr>
            </w:pPr>
            <w:r w:rsidRPr="00E04B39">
              <w:rPr>
                <w:sz w:val="18"/>
                <w:szCs w:val="18"/>
                <w:lang w:val="uk-UA" w:eastAsia="uk-UA"/>
              </w:rPr>
              <w:t xml:space="preserve">Найменування </w:t>
            </w:r>
          </w:p>
        </w:tc>
        <w:tc>
          <w:tcPr>
            <w:tcW w:w="1134" w:type="dxa"/>
          </w:tcPr>
          <w:p w14:paraId="70209D4F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ind w:left="-107" w:right="-103"/>
              <w:jc w:val="center"/>
              <w:rPr>
                <w:sz w:val="18"/>
                <w:szCs w:val="18"/>
                <w:lang w:val="uk-UA" w:eastAsia="uk-UA"/>
              </w:rPr>
            </w:pPr>
            <w:r w:rsidRPr="00E04B39">
              <w:rPr>
                <w:sz w:val="18"/>
                <w:szCs w:val="18"/>
                <w:lang w:val="uk-UA" w:eastAsia="uk-UA"/>
              </w:rPr>
              <w:t xml:space="preserve">Рік </w:t>
            </w:r>
          </w:p>
          <w:p w14:paraId="2E3FE021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ind w:left="-107" w:right="-103"/>
              <w:jc w:val="center"/>
              <w:rPr>
                <w:sz w:val="18"/>
                <w:szCs w:val="18"/>
                <w:lang w:val="uk-UA" w:eastAsia="uk-UA"/>
              </w:rPr>
            </w:pPr>
            <w:r w:rsidRPr="00E04B39">
              <w:rPr>
                <w:sz w:val="18"/>
                <w:szCs w:val="18"/>
                <w:lang w:val="uk-UA" w:eastAsia="uk-UA"/>
              </w:rPr>
              <w:t>придбання (вводу в експлуатацію)</w:t>
            </w:r>
          </w:p>
        </w:tc>
        <w:tc>
          <w:tcPr>
            <w:tcW w:w="1276" w:type="dxa"/>
          </w:tcPr>
          <w:p w14:paraId="6386125A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uk-UA" w:eastAsia="uk-UA"/>
              </w:rPr>
            </w:pPr>
            <w:r w:rsidRPr="00E04B39">
              <w:rPr>
                <w:sz w:val="18"/>
                <w:szCs w:val="18"/>
                <w:lang w:val="uk-UA" w:eastAsia="uk-UA"/>
              </w:rPr>
              <w:t>Кількість одиниць одного типу обладнання</w:t>
            </w:r>
          </w:p>
        </w:tc>
        <w:tc>
          <w:tcPr>
            <w:tcW w:w="1559" w:type="dxa"/>
          </w:tcPr>
          <w:p w14:paraId="297AE1A9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ind w:left="-107" w:right="-110"/>
              <w:jc w:val="center"/>
              <w:rPr>
                <w:sz w:val="18"/>
                <w:szCs w:val="18"/>
                <w:lang w:val="uk-UA" w:eastAsia="uk-UA"/>
              </w:rPr>
            </w:pPr>
            <w:r w:rsidRPr="00E04B39">
              <w:rPr>
                <w:sz w:val="18"/>
                <w:szCs w:val="18"/>
                <w:lang w:val="uk-UA" w:eastAsia="uk-UA"/>
              </w:rPr>
              <w:t>Приналежність (власне / користування)</w:t>
            </w:r>
          </w:p>
        </w:tc>
        <w:tc>
          <w:tcPr>
            <w:tcW w:w="1843" w:type="dxa"/>
          </w:tcPr>
          <w:p w14:paraId="6A2FD780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ind w:hanging="23"/>
              <w:jc w:val="center"/>
              <w:rPr>
                <w:sz w:val="18"/>
                <w:szCs w:val="18"/>
                <w:lang w:val="uk-UA" w:eastAsia="uk-UA"/>
              </w:rPr>
            </w:pPr>
            <w:r w:rsidRPr="00E04B39">
              <w:rPr>
                <w:sz w:val="18"/>
                <w:szCs w:val="18"/>
                <w:lang w:val="uk-UA" w:eastAsia="uk-UA"/>
              </w:rPr>
              <w:t xml:space="preserve">Наявність договорів </w:t>
            </w:r>
          </w:p>
          <w:p w14:paraId="486B31CD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ind w:hanging="23"/>
              <w:jc w:val="center"/>
              <w:rPr>
                <w:sz w:val="18"/>
                <w:szCs w:val="18"/>
                <w:lang w:val="uk-UA" w:eastAsia="uk-UA"/>
              </w:rPr>
            </w:pPr>
            <w:r w:rsidRPr="00E04B39">
              <w:rPr>
                <w:sz w:val="18"/>
                <w:szCs w:val="18"/>
                <w:lang w:val="uk-UA" w:eastAsia="uk-UA"/>
              </w:rPr>
              <w:t>на технічне обслуговування</w:t>
            </w:r>
          </w:p>
          <w:p w14:paraId="53625951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ind w:hanging="23"/>
              <w:jc w:val="center"/>
              <w:rPr>
                <w:sz w:val="18"/>
                <w:szCs w:val="18"/>
                <w:lang w:val="uk-UA" w:eastAsia="uk-UA"/>
              </w:rPr>
            </w:pPr>
            <w:r w:rsidRPr="00E04B39">
              <w:rPr>
                <w:sz w:val="18"/>
                <w:szCs w:val="18"/>
                <w:lang w:val="uk-UA" w:eastAsia="uk-UA"/>
              </w:rPr>
              <w:t>(так/ні)</w:t>
            </w:r>
          </w:p>
        </w:tc>
      </w:tr>
      <w:tr w:rsidR="00EB6C4C" w:rsidRPr="00E04B39" w14:paraId="5D82A8D1" w14:textId="77777777" w:rsidTr="00ED356A">
        <w:trPr>
          <w:trHeight w:val="70"/>
        </w:trPr>
        <w:tc>
          <w:tcPr>
            <w:tcW w:w="562" w:type="dxa"/>
          </w:tcPr>
          <w:p w14:paraId="251E5B6F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uk-UA"/>
              </w:rPr>
            </w:pPr>
            <w:r w:rsidRPr="00E04B39">
              <w:rPr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119" w:type="dxa"/>
          </w:tcPr>
          <w:p w14:paraId="18A68805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uk-UA"/>
              </w:rPr>
            </w:pPr>
            <w:r w:rsidRPr="00E04B39">
              <w:rPr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134" w:type="dxa"/>
          </w:tcPr>
          <w:p w14:paraId="47BCE15C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uk-UA"/>
              </w:rPr>
            </w:pPr>
            <w:r w:rsidRPr="00E04B39">
              <w:rPr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276" w:type="dxa"/>
          </w:tcPr>
          <w:p w14:paraId="341E7372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uk-UA"/>
              </w:rPr>
            </w:pPr>
            <w:r w:rsidRPr="00E04B39">
              <w:rPr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559" w:type="dxa"/>
          </w:tcPr>
          <w:p w14:paraId="0F3F9AE8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uk-UA"/>
              </w:rPr>
            </w:pPr>
            <w:r w:rsidRPr="00E04B39">
              <w:rPr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843" w:type="dxa"/>
          </w:tcPr>
          <w:p w14:paraId="16267C7E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 w:eastAsia="uk-UA"/>
              </w:rPr>
            </w:pPr>
            <w:r w:rsidRPr="00E04B39">
              <w:rPr>
                <w:sz w:val="20"/>
                <w:szCs w:val="20"/>
                <w:lang w:val="uk-UA" w:eastAsia="uk-UA"/>
              </w:rPr>
              <w:t>6</w:t>
            </w:r>
          </w:p>
        </w:tc>
      </w:tr>
      <w:tr w:rsidR="00EB6C4C" w:rsidRPr="00E04B39" w14:paraId="3C6AC348" w14:textId="77777777" w:rsidTr="00ED356A">
        <w:tc>
          <w:tcPr>
            <w:tcW w:w="562" w:type="dxa"/>
          </w:tcPr>
          <w:p w14:paraId="789338DB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119" w:type="dxa"/>
          </w:tcPr>
          <w:p w14:paraId="42F92F15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</w:tcPr>
          <w:p w14:paraId="6C90067A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</w:tcPr>
          <w:p w14:paraId="6C556BF5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14:paraId="241B76BD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843" w:type="dxa"/>
          </w:tcPr>
          <w:p w14:paraId="4CA6F751" w14:textId="77777777" w:rsidR="00EB6C4C" w:rsidRPr="00E04B39" w:rsidRDefault="00EB6C4C" w:rsidP="00ED35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</w:p>
        </w:tc>
      </w:tr>
    </w:tbl>
    <w:p w14:paraId="66D2675D" w14:textId="77777777" w:rsidR="00EB6C4C" w:rsidRPr="00E04B39" w:rsidRDefault="00EB6C4C" w:rsidP="00EB6C4C">
      <w:pPr>
        <w:widowControl w:val="0"/>
        <w:suppressAutoHyphens w:val="0"/>
        <w:autoSpaceDE w:val="0"/>
        <w:autoSpaceDN w:val="0"/>
        <w:adjustRightInd w:val="0"/>
        <w:ind w:firstLine="570"/>
        <w:jc w:val="both"/>
        <w:rPr>
          <w:sz w:val="28"/>
          <w:szCs w:val="28"/>
          <w:lang w:val="uk-UA" w:eastAsia="uk-UA"/>
        </w:rPr>
      </w:pPr>
    </w:p>
    <w:p w14:paraId="30D43C31" w14:textId="77777777" w:rsidR="00EB6C4C" w:rsidRPr="001D1DE3" w:rsidRDefault="00EB6C4C" w:rsidP="00EB6C4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1D1DE3">
        <w:rPr>
          <w:lang w:val="uk-UA" w:eastAsia="uk-UA"/>
        </w:rPr>
        <w:t>2. Для підтвердження достовірності інформації, зазначеної в довідці (Форма 1), – завірені підписом уповноваженої особи учасника конкурсу та його печаткою (за наявності) копії документів, які підтверджують право власності або право користування зазначеним у довідці майном.</w:t>
      </w:r>
    </w:p>
    <w:p w14:paraId="591602BC" w14:textId="77777777" w:rsidR="00EB6C4C" w:rsidRPr="001D1DE3" w:rsidRDefault="00EB6C4C" w:rsidP="00EB6C4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1D1DE3">
        <w:rPr>
          <w:lang w:val="uk-UA" w:eastAsia="uk-UA"/>
        </w:rPr>
        <w:t>Документами для підтвердження права власності можуть бути:</w:t>
      </w:r>
    </w:p>
    <w:p w14:paraId="3C73C575" w14:textId="77777777" w:rsidR="00EB6C4C" w:rsidRPr="001D1DE3" w:rsidRDefault="00EB6C4C" w:rsidP="00EB6C4C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1D1DE3">
        <w:rPr>
          <w:lang w:val="uk-UA" w:eastAsia="uk-UA"/>
        </w:rPr>
        <w:t>для транспортних засобів – свідоцтво про реєстрацію транспортного засобу;</w:t>
      </w:r>
    </w:p>
    <w:p w14:paraId="406AE734" w14:textId="77777777" w:rsidR="00EB6C4C" w:rsidRPr="001D1DE3" w:rsidRDefault="00EB6C4C" w:rsidP="00EB6C4C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1D1DE3">
        <w:rPr>
          <w:lang w:val="uk-UA" w:eastAsia="uk-UA"/>
        </w:rPr>
        <w:t>для будівельної чи іншої важкої техніки – свідоцтво про реєстрацію машини;</w:t>
      </w:r>
    </w:p>
    <w:p w14:paraId="60349D97" w14:textId="77777777" w:rsidR="00EB6C4C" w:rsidRPr="001D1DE3" w:rsidRDefault="00EB6C4C" w:rsidP="00EB6C4C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1D1DE3">
        <w:rPr>
          <w:lang w:val="uk-UA" w:eastAsia="uk-UA"/>
        </w:rPr>
        <w:t>для нерухомого майна – свідоцтво про право власності або інформаційна довідка з Державного реєстру речових прав на нерухоме майно;</w:t>
      </w:r>
    </w:p>
    <w:p w14:paraId="5D8E92AE" w14:textId="77777777" w:rsidR="00EB6C4C" w:rsidRPr="001D1DE3" w:rsidRDefault="00EB6C4C" w:rsidP="00EB6C4C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1D1DE3">
        <w:rPr>
          <w:lang w:val="uk-UA" w:eastAsia="uk-UA"/>
        </w:rPr>
        <w:t>для технологій – сертифікати, свідоцтва, патенти тощо;</w:t>
      </w:r>
    </w:p>
    <w:p w14:paraId="419DFB79" w14:textId="77777777" w:rsidR="00EB6C4C" w:rsidRPr="001D1DE3" w:rsidRDefault="00EB6C4C" w:rsidP="00EB6C4C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1D1DE3">
        <w:rPr>
          <w:lang w:val="uk-UA" w:eastAsia="uk-UA"/>
        </w:rPr>
        <w:t xml:space="preserve">для іншого рухомого майна, яке не підлягає державній реєстрації, – договори купівлі-продажу, або акти приймання-передавання такого майна, або інвентаризаційні листи, або </w:t>
      </w:r>
      <w:proofErr w:type="spellStart"/>
      <w:r w:rsidRPr="001D1DE3">
        <w:rPr>
          <w:lang w:val="uk-UA" w:eastAsia="uk-UA"/>
        </w:rPr>
        <w:t>оборотно</w:t>
      </w:r>
      <w:proofErr w:type="spellEnd"/>
      <w:r w:rsidRPr="001D1DE3">
        <w:rPr>
          <w:lang w:val="uk-UA" w:eastAsia="uk-UA"/>
        </w:rPr>
        <w:t>-сальдова відомість тощо.</w:t>
      </w:r>
    </w:p>
    <w:p w14:paraId="64C517C3" w14:textId="77777777" w:rsidR="00EB6C4C" w:rsidRPr="001D1DE3" w:rsidRDefault="00EB6C4C" w:rsidP="00EB6C4C">
      <w:pPr>
        <w:widowControl w:val="0"/>
        <w:tabs>
          <w:tab w:val="num" w:pos="360"/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1D1DE3">
        <w:rPr>
          <w:lang w:val="uk-UA" w:eastAsia="uk-UA"/>
        </w:rPr>
        <w:t>Документами для підтвердження права користування майном можуть бути розпорядчі документи, акти приймання-передачі, договори оренди (найму), лізингу, позики, позички чи інші договори, предметом яких є передача майна у тимчасове користування від власника до учасника конкурсу або субпідрядника (співвиконавця) учасника, спроможності якого залучаються тощо. </w:t>
      </w:r>
    </w:p>
    <w:p w14:paraId="782D86A0" w14:textId="77777777" w:rsidR="00EB6C4C" w:rsidRPr="001D1DE3" w:rsidRDefault="00EB6C4C" w:rsidP="00EB6C4C">
      <w:pPr>
        <w:widowControl w:val="0"/>
        <w:tabs>
          <w:tab w:val="num" w:pos="360"/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1D1DE3">
        <w:rPr>
          <w:lang w:val="uk-UA" w:eastAsia="uk-UA"/>
        </w:rPr>
        <w:t>3. Оригінал довідки довільної форми, яка містить інформацію про розміщення адміністративних та виробничих приміщень, засоби зв’язку та банківські реквізити учасника конкурсу.</w:t>
      </w:r>
    </w:p>
    <w:p w14:paraId="145479B9" w14:textId="77777777" w:rsidR="00084F52" w:rsidRDefault="00084F52"/>
    <w:sectPr w:rsidR="00084F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4C"/>
    <w:rsid w:val="00026F98"/>
    <w:rsid w:val="00084F52"/>
    <w:rsid w:val="004D2384"/>
    <w:rsid w:val="00E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7EFF"/>
  <w15:chartTrackingRefBased/>
  <w15:docId w15:val="{AE41D8A2-EA84-41DC-8067-5CF0CF2D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C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6C4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C4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C4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C4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C4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C4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C4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C4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C4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C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C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C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C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C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C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C4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B6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C4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B6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C4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B6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C4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B6C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B6C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6C4C"/>
    <w:rPr>
      <w:b/>
      <w:bCs/>
      <w:smallCaps/>
      <w:color w:val="0F4761" w:themeColor="accent1" w:themeShade="BF"/>
      <w:spacing w:val="5"/>
    </w:rPr>
  </w:style>
  <w:style w:type="table" w:customStyle="1" w:styleId="21">
    <w:name w:val="Сітка таблиці2"/>
    <w:basedOn w:val="a1"/>
    <w:next w:val="ae"/>
    <w:uiPriority w:val="59"/>
    <w:rsid w:val="00EB6C4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EB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Педенко Сергій Валерійович</dc:creator>
  <cp:keywords/>
  <dc:description/>
  <cp:lastModifiedBy>Педенко Сергій Валерійович</cp:lastModifiedBy>
  <cp:revision>1</cp:revision>
  <dcterms:created xsi:type="dcterms:W3CDTF">2024-12-24T13:39:00Z</dcterms:created>
  <dcterms:modified xsi:type="dcterms:W3CDTF">2024-12-24T13:39:00Z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2024-12-24T13:39:57Z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0c49c532-fb4b-4214-82e7-500e6a27d03b</vt:lpwstr>
  </property>
  <property fmtid="{D5CDD505-2E9C-101B-9397-08002B2CF9AE}" pid="8" name="MSIP_Label_defa4170-0d19-0005-0004-bc88714345d2_ContentBits">
    <vt:lpwstr>0</vt:lpwstr>
  </property>
</Properties>
</file>