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2FD7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Інформація</w:t>
      </w:r>
    </w:p>
    <w:p w14:paraId="62BA392C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046BF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про результати проведеної перевірки, передбаченої</w:t>
      </w:r>
    </w:p>
    <w:p w14:paraId="6016C73B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Законом України «Про очищення влади»</w:t>
      </w:r>
    </w:p>
    <w:p w14:paraId="64E604F6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FCECE" w14:textId="76E08C20" w:rsidR="00D1514B" w:rsidRDefault="00157B9D" w:rsidP="00D1514B">
      <w:pPr>
        <w:pStyle w:val="a3"/>
        <w:widowControl w:val="0"/>
        <w:spacing w:before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Відповідно до пунктів 1 та/або 2 частини п’ятої статті 5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«Про очищення влади» та Порядку проведення перевірки достовірності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 xml:space="preserve">відомостей щодо застосування заборон, передбачених частинами третьою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7B9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четвертою статті 1 Закону України «Про очищення влади», затвердженого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16 жовтня 2014 року № 563,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918" w:rsidRPr="00865B24">
        <w:rPr>
          <w:rFonts w:ascii="Times New Roman" w:hAnsi="Times New Roman" w:cs="Times New Roman"/>
          <w:sz w:val="28"/>
          <w:szCs w:val="28"/>
        </w:rPr>
        <w:t>Де</w:t>
      </w:r>
      <w:r w:rsidR="00331918" w:rsidRPr="002F4B5C">
        <w:rPr>
          <w:rFonts w:ascii="Times New Roman" w:hAnsi="Times New Roman" w:cs="Times New Roman"/>
          <w:sz w:val="28"/>
          <w:szCs w:val="28"/>
        </w:rPr>
        <w:t>партамент</w:t>
      </w:r>
      <w:r w:rsidR="00331918">
        <w:rPr>
          <w:rFonts w:ascii="Times New Roman" w:hAnsi="Times New Roman" w:cs="Times New Roman"/>
          <w:sz w:val="28"/>
          <w:szCs w:val="28"/>
        </w:rPr>
        <w:t>ом</w:t>
      </w:r>
      <w:r w:rsidR="00331918" w:rsidRPr="002F4B5C">
        <w:rPr>
          <w:rFonts w:ascii="Times New Roman" w:hAnsi="Times New Roman" w:cs="Times New Roman"/>
          <w:sz w:val="28"/>
          <w:szCs w:val="28"/>
        </w:rPr>
        <w:t xml:space="preserve"> з пит</w:t>
      </w:r>
      <w:r w:rsidR="00331918" w:rsidRPr="00FC3E46">
        <w:rPr>
          <w:rFonts w:ascii="Times New Roman" w:hAnsi="Times New Roman" w:cs="Times New Roman"/>
          <w:sz w:val="28"/>
          <w:szCs w:val="28"/>
        </w:rPr>
        <w:t xml:space="preserve">ань </w:t>
      </w:r>
      <w:r w:rsidR="00D1514B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 w:rsidR="00331918" w:rsidRPr="00FC3E46"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державної адміністрації) проведено перевірку достовірності відомостей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 xml:space="preserve">Закону України «Про очищення влади», щодо </w:t>
      </w:r>
      <w:r w:rsidR="000F3683">
        <w:rPr>
          <w:rFonts w:ascii="Times New Roman" w:hAnsi="Times New Roman" w:cs="Times New Roman"/>
          <w:sz w:val="28"/>
          <w:szCs w:val="28"/>
        </w:rPr>
        <w:t>ЖУНЯ Віталія Леонідовича</w:t>
      </w:r>
      <w:r w:rsidRPr="00157B9D">
        <w:rPr>
          <w:rFonts w:ascii="Times New Roman" w:hAnsi="Times New Roman" w:cs="Times New Roman"/>
          <w:sz w:val="28"/>
          <w:szCs w:val="28"/>
        </w:rPr>
        <w:t xml:space="preserve">, </w:t>
      </w:r>
      <w:r w:rsidRPr="00865B24">
        <w:rPr>
          <w:rFonts w:ascii="Times New Roman" w:hAnsi="Times New Roman" w:cs="Times New Roman"/>
          <w:sz w:val="28"/>
          <w:szCs w:val="28"/>
        </w:rPr>
        <w:t>Де</w:t>
      </w:r>
      <w:r w:rsidRPr="002F4B5C">
        <w:rPr>
          <w:rFonts w:ascii="Times New Roman" w:hAnsi="Times New Roman" w:cs="Times New Roman"/>
          <w:sz w:val="28"/>
          <w:szCs w:val="28"/>
        </w:rPr>
        <w:t>партамент з пит</w:t>
      </w:r>
      <w:r w:rsidRPr="00FC3E46">
        <w:rPr>
          <w:rFonts w:ascii="Times New Roman" w:hAnsi="Times New Roman" w:cs="Times New Roman"/>
          <w:sz w:val="28"/>
          <w:szCs w:val="28"/>
        </w:rPr>
        <w:t xml:space="preserve">ань </w:t>
      </w:r>
      <w:r w:rsidR="00D1514B"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</w:t>
      </w:r>
      <w:r w:rsidRPr="00FC3E46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(Київської міської державної адміністрації), посада на час застосування положень Закону України “Про очищення влади”: </w:t>
      </w:r>
      <w:r w:rsidR="00D1514B"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  <w:r w:rsidR="00D1514B" w:rsidRPr="005973FC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DA62A9">
        <w:rPr>
          <w:rFonts w:ascii="Times New Roman" w:hAnsi="Times New Roman" w:cs="Times New Roman"/>
          <w:sz w:val="28"/>
          <w:szCs w:val="28"/>
        </w:rPr>
        <w:t>по роботі з викривачами.</w:t>
      </w:r>
      <w:bookmarkStart w:id="0" w:name="_GoBack"/>
      <w:bookmarkEnd w:id="0"/>
    </w:p>
    <w:p w14:paraId="05876F3A" w14:textId="0A3DDF5D" w:rsidR="00157B9D" w:rsidRPr="00157B9D" w:rsidRDefault="00157B9D" w:rsidP="00D1514B">
      <w:pPr>
        <w:pStyle w:val="a3"/>
        <w:widowControl w:val="0"/>
        <w:spacing w:before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683">
        <w:rPr>
          <w:rFonts w:ascii="Times New Roman" w:hAnsi="Times New Roman"/>
          <w:b/>
          <w:bCs/>
          <w:sz w:val="28"/>
          <w:szCs w:val="28"/>
        </w:rPr>
        <w:t>Жуня</w:t>
      </w:r>
      <w:proofErr w:type="spellEnd"/>
      <w:r w:rsidR="000F3683">
        <w:rPr>
          <w:rFonts w:ascii="Times New Roman" w:hAnsi="Times New Roman"/>
          <w:b/>
          <w:bCs/>
          <w:sz w:val="28"/>
          <w:szCs w:val="28"/>
        </w:rPr>
        <w:t xml:space="preserve"> Віталія Леонідовича</w:t>
      </w:r>
      <w:r w:rsidR="00E34A7A" w:rsidRPr="00157B9D"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не застосовуються заборони,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передбачені частиною третьою/четвертою статті 1 Закону України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очищення влади».</w:t>
      </w:r>
    </w:p>
    <w:p w14:paraId="37C2C40F" w14:textId="659BBCFE" w:rsidR="00157B9D" w:rsidRDefault="00157B9D" w:rsidP="00157B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E51C3" w14:textId="77777777" w:rsidR="00157B9D" w:rsidRPr="00157B9D" w:rsidRDefault="00157B9D" w:rsidP="00157B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37"/>
        <w:gridCol w:w="884"/>
        <w:gridCol w:w="3260"/>
      </w:tblGrid>
      <w:tr w:rsidR="00157B9D" w:rsidRPr="00FC3E46" w14:paraId="7A378C56" w14:textId="77777777" w:rsidTr="00157B9D">
        <w:tc>
          <w:tcPr>
            <w:tcW w:w="5637" w:type="dxa"/>
          </w:tcPr>
          <w:p w14:paraId="2B28720D" w14:textId="56BFA6B4" w:rsidR="00157B9D" w:rsidRPr="00FC3E46" w:rsidRDefault="00157B9D" w:rsidP="00404997">
            <w:pPr>
              <w:pStyle w:val="a3"/>
              <w:widowControl w:val="0"/>
              <w:spacing w:before="0"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24C45C5D" w14:textId="1483787D" w:rsidR="00157B9D" w:rsidRPr="00FC3E46" w:rsidRDefault="00157B9D" w:rsidP="00157B9D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B37260" w14:textId="3D0DD560" w:rsidR="00157B9D" w:rsidRPr="00FC3E46" w:rsidRDefault="00157B9D" w:rsidP="00404997">
            <w:pPr>
              <w:pStyle w:val="a3"/>
              <w:widowControl w:val="0"/>
              <w:spacing w:before="0"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0FB9AD" w14:textId="204A9689" w:rsidR="00157B9D" w:rsidRPr="00360639" w:rsidRDefault="00157B9D" w:rsidP="00157B9D">
      <w:pPr>
        <w:spacing w:line="228" w:lineRule="auto"/>
        <w:jc w:val="both"/>
        <w:rPr>
          <w:rStyle w:val="st4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st46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</w:p>
    <w:p w14:paraId="673D4BCA" w14:textId="3A8DD842" w:rsidR="001C334B" w:rsidRPr="00157B9D" w:rsidRDefault="001C334B" w:rsidP="00157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34B" w:rsidRPr="00157B9D" w:rsidSect="00157B9D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AE"/>
    <w:rsid w:val="000F3683"/>
    <w:rsid w:val="00157B9D"/>
    <w:rsid w:val="001C334B"/>
    <w:rsid w:val="00331918"/>
    <w:rsid w:val="00400D5C"/>
    <w:rsid w:val="00912AAE"/>
    <w:rsid w:val="00D1514B"/>
    <w:rsid w:val="00DA62A9"/>
    <w:rsid w:val="00E34A7A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4414"/>
  <w15:chartTrackingRefBased/>
  <w15:docId w15:val="{458D9B5F-D958-4772-9DDF-FA06DA4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57B9D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character" w:customStyle="1" w:styleId="st46">
    <w:name w:val="st46"/>
    <w:uiPriority w:val="99"/>
    <w:rsid w:val="00157B9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817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О. Вдовіченко</dc:creator>
  <cp:keywords/>
  <dc:description/>
  <cp:lastModifiedBy>Adminx</cp:lastModifiedBy>
  <cp:revision>5</cp:revision>
  <dcterms:created xsi:type="dcterms:W3CDTF">2024-09-03T09:31:00Z</dcterms:created>
  <dcterms:modified xsi:type="dcterms:W3CDTF">2025-05-13T13:38:00Z</dcterms:modified>
</cp:coreProperties>
</file>