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26" w:rsidRPr="00E8530B" w:rsidRDefault="00FE7726" w:rsidP="00FE7726">
      <w:pPr>
        <w:jc w:val="center"/>
        <w:rPr>
          <w:color w:val="000000"/>
          <w:sz w:val="27"/>
          <w:szCs w:val="27"/>
        </w:rPr>
      </w:pPr>
      <w:r w:rsidRPr="00E8530B">
        <w:rPr>
          <w:noProof/>
          <w:color w:val="000000"/>
          <w:sz w:val="27"/>
          <w:szCs w:val="27"/>
          <w:lang w:eastAsia="uk-UA"/>
        </w:rPr>
        <w:drawing>
          <wp:inline distT="0" distB="0" distL="0" distR="0" wp14:anchorId="2C9E433A" wp14:editId="4E85C5BC">
            <wp:extent cx="43815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26" w:rsidRPr="00E8530B" w:rsidRDefault="00FE7726" w:rsidP="00FE7726">
      <w:pPr>
        <w:pStyle w:val="1"/>
        <w:jc w:val="center"/>
        <w:rPr>
          <w:color w:val="000000"/>
          <w:sz w:val="27"/>
          <w:szCs w:val="27"/>
        </w:rPr>
      </w:pPr>
      <w:r w:rsidRPr="00E8530B">
        <w:rPr>
          <w:color w:val="000000"/>
          <w:sz w:val="27"/>
          <w:szCs w:val="27"/>
        </w:rPr>
        <w:t>ВИКОНАВЧИЙ ОРГАН КИЇВСЬКОЇ МІСЬКОЇ РАДИ</w:t>
      </w:r>
    </w:p>
    <w:p w:rsidR="00FE7726" w:rsidRPr="00E8530B" w:rsidRDefault="00FE7726" w:rsidP="00FE7726">
      <w:pPr>
        <w:pStyle w:val="1"/>
        <w:jc w:val="center"/>
        <w:rPr>
          <w:color w:val="000000"/>
          <w:sz w:val="27"/>
          <w:szCs w:val="27"/>
        </w:rPr>
      </w:pPr>
      <w:r w:rsidRPr="00E8530B">
        <w:rPr>
          <w:color w:val="000000"/>
          <w:sz w:val="27"/>
          <w:szCs w:val="27"/>
        </w:rPr>
        <w:t>(КИЇВСЬКА МІСЬКА ДЕРЖАВНА АДМІНІСТРАЦІЯ)</w:t>
      </w:r>
    </w:p>
    <w:p w:rsidR="00FE7726" w:rsidRPr="00E8530B" w:rsidRDefault="00FE7726" w:rsidP="00FE7726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pacing w:val="20"/>
          <w:sz w:val="27"/>
          <w:szCs w:val="27"/>
        </w:rPr>
      </w:pPr>
      <w:r w:rsidRPr="00E8530B">
        <w:rPr>
          <w:rFonts w:ascii="Times New Roman" w:hAnsi="Times New Roman"/>
          <w:i w:val="0"/>
          <w:color w:val="000000"/>
          <w:spacing w:val="20"/>
          <w:sz w:val="27"/>
          <w:szCs w:val="27"/>
        </w:rPr>
        <w:t>УПРАВЛІННЯ ТУРИЗМУ ТА ПРОМОЦІЙ</w:t>
      </w:r>
    </w:p>
    <w:p w:rsidR="00FE7726" w:rsidRPr="00E8530B" w:rsidRDefault="00FE7726" w:rsidP="00FE7726">
      <w:pPr>
        <w:jc w:val="center"/>
        <w:rPr>
          <w:b/>
          <w:color w:val="000000"/>
          <w:sz w:val="19"/>
          <w:szCs w:val="19"/>
        </w:rPr>
      </w:pPr>
    </w:p>
    <w:p w:rsidR="007A60FC" w:rsidRPr="00E8530B" w:rsidRDefault="007A60FC" w:rsidP="00FE7726">
      <w:pPr>
        <w:tabs>
          <w:tab w:val="left" w:pos="851"/>
        </w:tabs>
        <w:jc w:val="center"/>
        <w:rPr>
          <w:b/>
          <w:color w:val="000000"/>
          <w:spacing w:val="100"/>
          <w:sz w:val="27"/>
          <w:szCs w:val="27"/>
        </w:rPr>
      </w:pPr>
    </w:p>
    <w:p w:rsidR="00FE7726" w:rsidRPr="00E8530B" w:rsidRDefault="00FE7726" w:rsidP="00FE7726">
      <w:pPr>
        <w:tabs>
          <w:tab w:val="left" w:pos="851"/>
        </w:tabs>
        <w:jc w:val="center"/>
        <w:rPr>
          <w:b/>
          <w:color w:val="000000"/>
          <w:spacing w:val="100"/>
          <w:sz w:val="27"/>
          <w:szCs w:val="27"/>
        </w:rPr>
      </w:pPr>
      <w:r w:rsidRPr="00E8530B">
        <w:rPr>
          <w:b/>
          <w:color w:val="000000"/>
          <w:spacing w:val="100"/>
          <w:sz w:val="27"/>
          <w:szCs w:val="27"/>
        </w:rPr>
        <w:t>НАКАЗ</w:t>
      </w:r>
    </w:p>
    <w:p w:rsidR="00FE7726" w:rsidRPr="00E8530B" w:rsidRDefault="00FE7726" w:rsidP="00FE7726">
      <w:pPr>
        <w:tabs>
          <w:tab w:val="left" w:pos="851"/>
        </w:tabs>
        <w:ind w:left="-142"/>
        <w:jc w:val="center"/>
        <w:rPr>
          <w:b/>
          <w:color w:val="000000"/>
          <w:spacing w:val="100"/>
          <w:sz w:val="27"/>
          <w:szCs w:val="27"/>
        </w:rPr>
      </w:pPr>
    </w:p>
    <w:p w:rsidR="00FE7726" w:rsidRPr="00E8530B" w:rsidRDefault="00FE7726" w:rsidP="00FE7726">
      <w:pPr>
        <w:tabs>
          <w:tab w:val="left" w:pos="851"/>
        </w:tabs>
        <w:rPr>
          <w:color w:val="000000"/>
          <w:sz w:val="27"/>
          <w:szCs w:val="27"/>
        </w:rPr>
      </w:pPr>
      <w:r w:rsidRPr="00E8530B">
        <w:rPr>
          <w:color w:val="000000"/>
          <w:sz w:val="27"/>
          <w:szCs w:val="27"/>
        </w:rPr>
        <w:t>«</w:t>
      </w:r>
      <w:r w:rsidR="00E8530B" w:rsidRPr="00E8530B">
        <w:rPr>
          <w:color w:val="000000"/>
          <w:sz w:val="27"/>
          <w:szCs w:val="27"/>
        </w:rPr>
        <w:t>10</w:t>
      </w:r>
      <w:r w:rsidRPr="00E8530B">
        <w:rPr>
          <w:color w:val="000000"/>
          <w:sz w:val="27"/>
          <w:szCs w:val="27"/>
        </w:rPr>
        <w:t xml:space="preserve">» </w:t>
      </w:r>
      <w:r w:rsidR="00E8530B" w:rsidRPr="00E8530B">
        <w:rPr>
          <w:color w:val="000000"/>
          <w:sz w:val="27"/>
          <w:szCs w:val="27"/>
        </w:rPr>
        <w:t>січ</w:t>
      </w:r>
      <w:r w:rsidRPr="00E8530B">
        <w:rPr>
          <w:color w:val="000000"/>
          <w:sz w:val="27"/>
          <w:szCs w:val="27"/>
        </w:rPr>
        <w:t>ня 202</w:t>
      </w:r>
      <w:r w:rsidR="00E8530B" w:rsidRPr="00E8530B">
        <w:rPr>
          <w:color w:val="000000"/>
          <w:sz w:val="27"/>
          <w:szCs w:val="27"/>
        </w:rPr>
        <w:t>4</w:t>
      </w:r>
      <w:r w:rsidRPr="00E8530B">
        <w:rPr>
          <w:color w:val="000000"/>
          <w:sz w:val="27"/>
          <w:szCs w:val="27"/>
        </w:rPr>
        <w:t xml:space="preserve"> року</w:t>
      </w:r>
      <w:r w:rsidRPr="00E8530B">
        <w:rPr>
          <w:color w:val="000000"/>
          <w:sz w:val="27"/>
          <w:szCs w:val="27"/>
        </w:rPr>
        <w:tab/>
      </w:r>
      <w:r w:rsidRPr="00E8530B">
        <w:rPr>
          <w:color w:val="000000"/>
          <w:sz w:val="27"/>
          <w:szCs w:val="27"/>
        </w:rPr>
        <w:tab/>
        <w:t xml:space="preserve">                       </w:t>
      </w:r>
      <w:r w:rsidRPr="00E8530B">
        <w:rPr>
          <w:color w:val="000000"/>
          <w:sz w:val="27"/>
          <w:szCs w:val="27"/>
        </w:rPr>
        <w:tab/>
        <w:t xml:space="preserve">                        </w:t>
      </w:r>
      <w:r w:rsidRPr="00E8530B">
        <w:rPr>
          <w:color w:val="000000"/>
          <w:sz w:val="27"/>
          <w:szCs w:val="27"/>
        </w:rPr>
        <w:tab/>
        <w:t xml:space="preserve">  </w:t>
      </w:r>
      <w:r w:rsidRPr="00E8530B">
        <w:rPr>
          <w:color w:val="000000"/>
          <w:sz w:val="27"/>
          <w:szCs w:val="27"/>
        </w:rPr>
        <w:tab/>
      </w:r>
      <w:r w:rsidRPr="00E8530B">
        <w:rPr>
          <w:color w:val="000000"/>
          <w:sz w:val="27"/>
          <w:szCs w:val="27"/>
        </w:rPr>
        <w:sym w:font="Times New Roman" w:char="2116"/>
      </w:r>
      <w:r w:rsidR="003D66EC" w:rsidRPr="00E8530B">
        <w:rPr>
          <w:color w:val="000000"/>
          <w:sz w:val="27"/>
          <w:szCs w:val="27"/>
        </w:rPr>
        <w:t xml:space="preserve"> </w:t>
      </w:r>
      <w:r w:rsidR="00E139FB">
        <w:rPr>
          <w:color w:val="000000"/>
          <w:sz w:val="27"/>
          <w:szCs w:val="27"/>
        </w:rPr>
        <w:t>1</w:t>
      </w:r>
    </w:p>
    <w:p w:rsidR="00FE7726" w:rsidRPr="00E8530B" w:rsidRDefault="00FE7726" w:rsidP="00FE7726">
      <w:pPr>
        <w:tabs>
          <w:tab w:val="left" w:pos="851"/>
        </w:tabs>
        <w:rPr>
          <w:color w:val="000000"/>
          <w:sz w:val="27"/>
          <w:szCs w:val="27"/>
        </w:rPr>
      </w:pPr>
    </w:p>
    <w:tbl>
      <w:tblPr>
        <w:tblW w:w="4361" w:type="dxa"/>
        <w:tblLook w:val="04A0" w:firstRow="1" w:lastRow="0" w:firstColumn="1" w:lastColumn="0" w:noHBand="0" w:noVBand="1"/>
      </w:tblPr>
      <w:tblGrid>
        <w:gridCol w:w="4361"/>
      </w:tblGrid>
      <w:tr w:rsidR="00FE7726" w:rsidRPr="00E8530B" w:rsidTr="00047470">
        <w:tc>
          <w:tcPr>
            <w:tcW w:w="4361" w:type="dxa"/>
            <w:shd w:val="clear" w:color="auto" w:fill="auto"/>
          </w:tcPr>
          <w:p w:rsidR="00FE7726" w:rsidRPr="00E8530B" w:rsidRDefault="00FE7726" w:rsidP="00E8530B">
            <w:pPr>
              <w:jc w:val="both"/>
              <w:rPr>
                <w:rFonts w:eastAsia="Calibri"/>
                <w:sz w:val="28"/>
                <w:szCs w:val="28"/>
              </w:rPr>
            </w:pPr>
            <w:r w:rsidRPr="00E8530B">
              <w:rPr>
                <w:rFonts w:eastAsia="Calibri"/>
                <w:sz w:val="28"/>
                <w:szCs w:val="28"/>
              </w:rPr>
              <w:t xml:space="preserve">Про </w:t>
            </w:r>
            <w:r w:rsidR="00E8530B" w:rsidRPr="00E8530B">
              <w:rPr>
                <w:rFonts w:eastAsia="Calibri"/>
                <w:sz w:val="28"/>
                <w:szCs w:val="28"/>
              </w:rPr>
              <w:t>призначе</w:t>
            </w:r>
            <w:r w:rsidRPr="00E8530B">
              <w:rPr>
                <w:rFonts w:eastAsia="Calibri"/>
                <w:sz w:val="28"/>
                <w:szCs w:val="28"/>
              </w:rPr>
              <w:t xml:space="preserve">ння відповідальної особи </w:t>
            </w:r>
            <w:r w:rsidR="00234AD7" w:rsidRPr="00E8530B">
              <w:rPr>
                <w:rFonts w:eastAsia="Calibri"/>
                <w:sz w:val="28"/>
                <w:szCs w:val="28"/>
              </w:rPr>
              <w:t xml:space="preserve">з </w:t>
            </w:r>
            <w:r w:rsidR="00E8530B" w:rsidRPr="00E8530B">
              <w:rPr>
                <w:rFonts w:eastAsia="Calibri"/>
                <w:sz w:val="28"/>
                <w:szCs w:val="28"/>
              </w:rPr>
              <w:t xml:space="preserve">питань </w:t>
            </w:r>
            <w:proofErr w:type="spellStart"/>
            <w:r w:rsidR="00E8530B" w:rsidRPr="00E8530B">
              <w:rPr>
                <w:rFonts w:eastAsia="Calibri"/>
                <w:sz w:val="28"/>
                <w:szCs w:val="28"/>
              </w:rPr>
              <w:t>безбар’єрності</w:t>
            </w:r>
            <w:proofErr w:type="spellEnd"/>
            <w:r w:rsidR="00E8530B" w:rsidRPr="00E8530B">
              <w:rPr>
                <w:rFonts w:eastAsia="Calibri"/>
                <w:sz w:val="28"/>
                <w:szCs w:val="28"/>
              </w:rPr>
              <w:t xml:space="preserve"> </w:t>
            </w:r>
            <w:r w:rsidRPr="00E8530B">
              <w:rPr>
                <w:rFonts w:eastAsia="Calibri"/>
                <w:sz w:val="28"/>
                <w:szCs w:val="28"/>
              </w:rPr>
              <w:t>в Управлінні туризму та промоцій виконавчого органу Київської міської ради (Київської міської державної адміністрації)</w:t>
            </w:r>
            <w:r w:rsidR="003D66EC" w:rsidRPr="00E8530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FE7726" w:rsidRDefault="00FE7726" w:rsidP="00FE7726">
      <w:pPr>
        <w:ind w:firstLine="720"/>
        <w:jc w:val="both"/>
        <w:rPr>
          <w:rFonts w:eastAsia="Calibri"/>
          <w:sz w:val="28"/>
          <w:szCs w:val="28"/>
        </w:rPr>
      </w:pPr>
    </w:p>
    <w:p w:rsidR="00E8530B" w:rsidRPr="00E8530B" w:rsidRDefault="00E8530B" w:rsidP="00FE7726">
      <w:pPr>
        <w:ind w:firstLine="720"/>
        <w:jc w:val="both"/>
        <w:rPr>
          <w:rFonts w:eastAsia="Calibri"/>
          <w:sz w:val="28"/>
          <w:szCs w:val="28"/>
        </w:rPr>
      </w:pPr>
    </w:p>
    <w:p w:rsidR="003D66EC" w:rsidRPr="00E8530B" w:rsidRDefault="00E8530B" w:rsidP="00E8530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Відповідно </w:t>
      </w:r>
      <w:r w:rsidR="00FE7726" w:rsidRPr="00E8530B">
        <w:rPr>
          <w:rFonts w:eastAsia="Calibri"/>
          <w:sz w:val="28"/>
          <w:szCs w:val="28"/>
        </w:rPr>
        <w:t>до</w:t>
      </w:r>
      <w:r w:rsidR="003D66EC" w:rsidRPr="00E8530B">
        <w:rPr>
          <w:rFonts w:eastAsia="Calibri"/>
          <w:sz w:val="28"/>
          <w:szCs w:val="28"/>
        </w:rPr>
        <w:t xml:space="preserve"> </w:t>
      </w:r>
      <w:r w:rsidRPr="00E8530B">
        <w:rPr>
          <w:rFonts w:eastAsia="Calibri"/>
          <w:sz w:val="28"/>
          <w:szCs w:val="28"/>
        </w:rPr>
        <w:t>Нац</w:t>
      </w:r>
      <w:r>
        <w:rPr>
          <w:rFonts w:eastAsia="Calibri"/>
          <w:sz w:val="28"/>
          <w:szCs w:val="28"/>
        </w:rPr>
        <w:t>і</w:t>
      </w:r>
      <w:r w:rsidRPr="00E8530B">
        <w:rPr>
          <w:rFonts w:eastAsia="Calibri"/>
          <w:sz w:val="28"/>
          <w:szCs w:val="28"/>
        </w:rPr>
        <w:t>онально</w:t>
      </w:r>
      <w:r>
        <w:rPr>
          <w:rFonts w:eastAsia="Calibri"/>
          <w:sz w:val="28"/>
          <w:szCs w:val="28"/>
        </w:rPr>
        <w:t>ї</w:t>
      </w:r>
      <w:r w:rsidRPr="00E8530B">
        <w:rPr>
          <w:rFonts w:eastAsia="Calibri"/>
          <w:sz w:val="28"/>
          <w:szCs w:val="28"/>
        </w:rPr>
        <w:t xml:space="preserve"> стратег</w:t>
      </w:r>
      <w:r>
        <w:rPr>
          <w:rFonts w:eastAsia="Calibri"/>
          <w:sz w:val="28"/>
          <w:szCs w:val="28"/>
        </w:rPr>
        <w:t xml:space="preserve">ії із створення </w:t>
      </w:r>
      <w:proofErr w:type="spellStart"/>
      <w:r>
        <w:rPr>
          <w:rFonts w:eastAsia="Calibri"/>
          <w:sz w:val="28"/>
          <w:szCs w:val="28"/>
        </w:rPr>
        <w:t>безбар’єрного</w:t>
      </w:r>
      <w:proofErr w:type="spellEnd"/>
      <w:r w:rsidRPr="00E853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простору в Україні на період до 2030 року, затвердженої розпорядженням Кабінету Міністрів України від 14 квітня 2021 року № 366-р, виконання окремого </w:t>
      </w:r>
      <w:r w:rsidRPr="00E8530B">
        <w:rPr>
          <w:sz w:val="28"/>
          <w:szCs w:val="28"/>
        </w:rPr>
        <w:t xml:space="preserve">доручення заступника голови Київської міської державної адміністрації з </w:t>
      </w:r>
      <w:r w:rsidRPr="00097A07">
        <w:rPr>
          <w:sz w:val="28"/>
          <w:szCs w:val="28"/>
        </w:rPr>
        <w:t>питань здійснення самоврядних повноважень М.</w:t>
      </w:r>
      <w:r w:rsidR="00097A07" w:rsidRPr="00097A07">
        <w:rPr>
          <w:sz w:val="28"/>
          <w:szCs w:val="28"/>
        </w:rPr>
        <w:t>П</w:t>
      </w:r>
      <w:r w:rsidRPr="00097A07">
        <w:rPr>
          <w:sz w:val="28"/>
          <w:szCs w:val="28"/>
        </w:rPr>
        <w:t xml:space="preserve"> Х</w:t>
      </w:r>
      <w:r w:rsidR="00097A07" w:rsidRPr="00097A07">
        <w:rPr>
          <w:sz w:val="28"/>
          <w:szCs w:val="28"/>
        </w:rPr>
        <w:t>ОНДИ</w:t>
      </w:r>
      <w:r w:rsidRPr="00097A07">
        <w:rPr>
          <w:sz w:val="28"/>
          <w:szCs w:val="28"/>
        </w:rPr>
        <w:t xml:space="preserve"> від 10.01.2024                             № 007-36</w:t>
      </w:r>
    </w:p>
    <w:p w:rsidR="007A60FC" w:rsidRPr="00E8530B" w:rsidRDefault="007A60FC" w:rsidP="00FE7726">
      <w:pPr>
        <w:jc w:val="both"/>
        <w:rPr>
          <w:rFonts w:eastAsia="Calibri"/>
          <w:b/>
          <w:sz w:val="28"/>
          <w:szCs w:val="28"/>
        </w:rPr>
      </w:pPr>
    </w:p>
    <w:p w:rsidR="00FE7726" w:rsidRPr="00E8530B" w:rsidRDefault="00FE7726" w:rsidP="00FE7726">
      <w:pPr>
        <w:jc w:val="both"/>
        <w:rPr>
          <w:rFonts w:eastAsia="Calibri"/>
          <w:b/>
          <w:sz w:val="28"/>
          <w:szCs w:val="28"/>
        </w:rPr>
      </w:pPr>
      <w:r w:rsidRPr="00E8530B">
        <w:rPr>
          <w:rFonts w:eastAsia="Calibri"/>
          <w:b/>
          <w:sz w:val="28"/>
          <w:szCs w:val="28"/>
        </w:rPr>
        <w:t>НАКАЗУЮ:</w:t>
      </w:r>
    </w:p>
    <w:p w:rsidR="00FE7726" w:rsidRPr="00E8530B" w:rsidRDefault="00FE7726" w:rsidP="00FE7726">
      <w:pPr>
        <w:ind w:firstLine="720"/>
        <w:jc w:val="both"/>
        <w:rPr>
          <w:rFonts w:eastAsia="Calibri"/>
          <w:sz w:val="28"/>
          <w:szCs w:val="28"/>
        </w:rPr>
      </w:pPr>
    </w:p>
    <w:p w:rsidR="007A60FC" w:rsidRDefault="00FE7726" w:rsidP="00097A07">
      <w:pPr>
        <w:ind w:firstLine="567"/>
        <w:jc w:val="both"/>
        <w:rPr>
          <w:rFonts w:eastAsia="Calibri"/>
          <w:sz w:val="28"/>
          <w:szCs w:val="28"/>
        </w:rPr>
      </w:pPr>
      <w:r w:rsidRPr="00E8530B">
        <w:rPr>
          <w:rFonts w:eastAsia="Calibri"/>
          <w:sz w:val="28"/>
          <w:szCs w:val="28"/>
        </w:rPr>
        <w:t xml:space="preserve">1. Визначити </w:t>
      </w:r>
      <w:r w:rsidR="00E8530B">
        <w:rPr>
          <w:rFonts w:eastAsia="Calibri"/>
          <w:sz w:val="28"/>
          <w:szCs w:val="28"/>
        </w:rPr>
        <w:t xml:space="preserve">Калганова Дмитра Олександровича </w:t>
      </w:r>
      <w:r w:rsidRPr="00E8530B">
        <w:rPr>
          <w:rFonts w:eastAsia="Calibri"/>
          <w:sz w:val="28"/>
          <w:szCs w:val="28"/>
        </w:rPr>
        <w:t xml:space="preserve">– </w:t>
      </w:r>
      <w:r w:rsidR="00097A07">
        <w:rPr>
          <w:rFonts w:eastAsia="Calibri"/>
          <w:sz w:val="28"/>
          <w:szCs w:val="28"/>
        </w:rPr>
        <w:t xml:space="preserve">заступника начальника </w:t>
      </w:r>
      <w:r w:rsidRPr="00E8530B">
        <w:rPr>
          <w:rFonts w:eastAsia="Calibri"/>
          <w:sz w:val="28"/>
          <w:szCs w:val="28"/>
        </w:rPr>
        <w:t>Управління туризму та промоцій виконавчого органу Киї</w:t>
      </w:r>
      <w:r w:rsidR="00097A07">
        <w:rPr>
          <w:rFonts w:eastAsia="Calibri"/>
          <w:sz w:val="28"/>
          <w:szCs w:val="28"/>
        </w:rPr>
        <w:t xml:space="preserve">вської міської ради (Київської </w:t>
      </w:r>
      <w:r w:rsidRPr="00E8530B">
        <w:rPr>
          <w:rFonts w:eastAsia="Calibri"/>
          <w:sz w:val="28"/>
          <w:szCs w:val="28"/>
        </w:rPr>
        <w:t xml:space="preserve">міської державної адміністрації) відповідальною особою </w:t>
      </w:r>
      <w:r w:rsidR="007A60FC" w:rsidRPr="00E8530B">
        <w:rPr>
          <w:rFonts w:eastAsia="Calibri"/>
          <w:sz w:val="28"/>
          <w:szCs w:val="28"/>
        </w:rPr>
        <w:t xml:space="preserve">з </w:t>
      </w:r>
      <w:r w:rsidR="00097A07">
        <w:rPr>
          <w:rFonts w:eastAsia="Calibri"/>
          <w:sz w:val="28"/>
          <w:szCs w:val="28"/>
        </w:rPr>
        <w:t xml:space="preserve">питань </w:t>
      </w:r>
      <w:proofErr w:type="spellStart"/>
      <w:r w:rsidR="00097A07">
        <w:rPr>
          <w:rFonts w:eastAsia="Calibri"/>
          <w:sz w:val="28"/>
          <w:szCs w:val="28"/>
        </w:rPr>
        <w:t>безбар</w:t>
      </w:r>
      <w:proofErr w:type="spellEnd"/>
      <w:r w:rsidR="00097A07" w:rsidRPr="00437C47">
        <w:rPr>
          <w:rFonts w:eastAsia="Calibri"/>
          <w:sz w:val="28"/>
          <w:szCs w:val="28"/>
        </w:rPr>
        <w:t>’</w:t>
      </w:r>
      <w:proofErr w:type="spellStart"/>
      <w:r w:rsidR="00097A07">
        <w:rPr>
          <w:rFonts w:eastAsia="Calibri"/>
          <w:sz w:val="28"/>
          <w:szCs w:val="28"/>
        </w:rPr>
        <w:t>єрності</w:t>
      </w:r>
      <w:proofErr w:type="spellEnd"/>
      <w:r w:rsidR="00097A07">
        <w:rPr>
          <w:rFonts w:eastAsia="Calibri"/>
          <w:sz w:val="28"/>
          <w:szCs w:val="28"/>
        </w:rPr>
        <w:t xml:space="preserve"> </w:t>
      </w:r>
      <w:r w:rsidRPr="00E8530B">
        <w:rPr>
          <w:rFonts w:eastAsia="Calibri"/>
          <w:sz w:val="28"/>
          <w:szCs w:val="28"/>
        </w:rPr>
        <w:t>в Управлінні туризму та промоцій виконавчого органу Киї</w:t>
      </w:r>
      <w:r w:rsidR="00097A07">
        <w:rPr>
          <w:rFonts w:eastAsia="Calibri"/>
          <w:sz w:val="28"/>
          <w:szCs w:val="28"/>
        </w:rPr>
        <w:t xml:space="preserve">вської міської ради (Київської </w:t>
      </w:r>
      <w:r w:rsidRPr="00E8530B">
        <w:rPr>
          <w:rFonts w:eastAsia="Calibri"/>
          <w:sz w:val="28"/>
          <w:szCs w:val="28"/>
        </w:rPr>
        <w:t>міської державної адміністрації</w:t>
      </w:r>
      <w:r w:rsidR="007A60FC" w:rsidRPr="00E8530B">
        <w:rPr>
          <w:rFonts w:eastAsia="Calibri"/>
          <w:sz w:val="28"/>
          <w:szCs w:val="28"/>
        </w:rPr>
        <w:t>).</w:t>
      </w:r>
    </w:p>
    <w:p w:rsidR="00097A07" w:rsidRPr="00E8530B" w:rsidRDefault="00097A07" w:rsidP="00097A07">
      <w:pPr>
        <w:ind w:firstLine="567"/>
        <w:jc w:val="both"/>
        <w:rPr>
          <w:rFonts w:eastAsia="Calibri"/>
          <w:sz w:val="28"/>
          <w:szCs w:val="28"/>
        </w:rPr>
      </w:pPr>
    </w:p>
    <w:p w:rsidR="007A60FC" w:rsidRPr="00E8530B" w:rsidRDefault="00097A07" w:rsidP="007A60F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A60FC" w:rsidRPr="00E8530B">
        <w:rPr>
          <w:rFonts w:eastAsia="Calibri"/>
          <w:sz w:val="28"/>
          <w:szCs w:val="28"/>
        </w:rPr>
        <w:t>. Контроль за виконанням цього наказу залишаю за собою.</w:t>
      </w:r>
    </w:p>
    <w:p w:rsidR="007A60FC" w:rsidRDefault="007A60FC" w:rsidP="007A60FC">
      <w:pPr>
        <w:ind w:firstLine="720"/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ind w:firstLine="720"/>
        <w:jc w:val="both"/>
        <w:rPr>
          <w:rFonts w:eastAsia="Calibri"/>
          <w:sz w:val="28"/>
          <w:szCs w:val="28"/>
        </w:rPr>
      </w:pPr>
    </w:p>
    <w:p w:rsidR="00097A07" w:rsidRPr="00E8530B" w:rsidRDefault="00097A07" w:rsidP="007A60FC">
      <w:pPr>
        <w:ind w:firstLine="720"/>
        <w:jc w:val="both"/>
        <w:rPr>
          <w:rFonts w:eastAsia="Calibri"/>
          <w:sz w:val="28"/>
          <w:szCs w:val="28"/>
        </w:rPr>
      </w:pPr>
    </w:p>
    <w:p w:rsidR="007A60FC" w:rsidRPr="00E8530B" w:rsidRDefault="007A60FC" w:rsidP="007A60FC">
      <w:pPr>
        <w:jc w:val="both"/>
        <w:rPr>
          <w:rFonts w:eastAsia="Calibri"/>
          <w:sz w:val="28"/>
          <w:szCs w:val="28"/>
        </w:rPr>
      </w:pPr>
      <w:r w:rsidRPr="00E8530B">
        <w:rPr>
          <w:rFonts w:eastAsia="Calibri"/>
          <w:sz w:val="28"/>
          <w:szCs w:val="28"/>
        </w:rPr>
        <w:t xml:space="preserve">Начальник                                                          </w:t>
      </w:r>
      <w:r w:rsidRPr="00E8530B">
        <w:rPr>
          <w:rFonts w:eastAsia="Calibri"/>
          <w:sz w:val="28"/>
          <w:szCs w:val="28"/>
        </w:rPr>
        <w:tab/>
      </w:r>
      <w:r w:rsidRPr="00E8530B">
        <w:rPr>
          <w:rFonts w:eastAsia="Calibri"/>
          <w:sz w:val="28"/>
          <w:szCs w:val="28"/>
        </w:rPr>
        <w:tab/>
        <w:t xml:space="preserve">        Марина РАДОВА</w:t>
      </w:r>
    </w:p>
    <w:p w:rsidR="007A60FC" w:rsidRPr="00E8530B" w:rsidRDefault="007A60FC" w:rsidP="007A60FC">
      <w:pPr>
        <w:jc w:val="both"/>
        <w:rPr>
          <w:rFonts w:eastAsia="Calibri"/>
          <w:sz w:val="28"/>
          <w:szCs w:val="28"/>
        </w:rPr>
      </w:pPr>
    </w:p>
    <w:p w:rsidR="007A60FC" w:rsidRDefault="007A60FC" w:rsidP="007A60FC">
      <w:pPr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jc w:val="both"/>
        <w:rPr>
          <w:rFonts w:eastAsia="Calibri"/>
          <w:sz w:val="28"/>
          <w:szCs w:val="28"/>
        </w:rPr>
      </w:pPr>
    </w:p>
    <w:p w:rsidR="00097A07" w:rsidRDefault="00097A07" w:rsidP="007A60FC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097A07" w:rsidSect="00234AD7">
      <w:pgSz w:w="11906" w:h="16838"/>
      <w:pgMar w:top="993" w:right="566" w:bottom="142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26"/>
    <w:rsid w:val="00097A07"/>
    <w:rsid w:val="00234AD7"/>
    <w:rsid w:val="003D66EC"/>
    <w:rsid w:val="00437C47"/>
    <w:rsid w:val="005E3749"/>
    <w:rsid w:val="007A60FC"/>
    <w:rsid w:val="00CF18EB"/>
    <w:rsid w:val="00DA3DB9"/>
    <w:rsid w:val="00E139FB"/>
    <w:rsid w:val="00E8530B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A277"/>
  <w15:chartTrackingRefBased/>
  <w15:docId w15:val="{F8F20668-D256-4F3A-A63E-30557F2E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72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7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7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D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3DB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Тетяна Володимирівна</dc:creator>
  <cp:keywords/>
  <dc:description/>
  <cp:lastModifiedBy>Паціра Віталій Романович</cp:lastModifiedBy>
  <cp:revision>2</cp:revision>
  <cp:lastPrinted>2024-01-17T09:18:00Z</cp:lastPrinted>
  <dcterms:created xsi:type="dcterms:W3CDTF">2024-09-24T08:13:00Z</dcterms:created>
  <dcterms:modified xsi:type="dcterms:W3CDTF">2024-09-24T08:13:00Z</dcterms:modified>
</cp:coreProperties>
</file>