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BC9" w:rsidRDefault="00CA7A0A" w:rsidP="00695FB2">
      <w:pPr>
        <w:spacing w:before="72"/>
        <w:ind w:left="7371" w:hanging="283"/>
        <w:rPr>
          <w:sz w:val="24"/>
        </w:rPr>
      </w:pPr>
      <w:r>
        <w:rPr>
          <w:sz w:val="24"/>
        </w:rPr>
        <w:t>ЗАТВЕРДЖЕНО</w:t>
      </w:r>
    </w:p>
    <w:p w:rsidR="00CD759F" w:rsidRPr="00695FB2" w:rsidRDefault="00CD759F" w:rsidP="00695FB2">
      <w:pPr>
        <w:tabs>
          <w:tab w:val="left" w:pos="7088"/>
        </w:tabs>
        <w:ind w:left="5954" w:firstLine="1134"/>
        <w:contextualSpacing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>Наказ Департаменту</w:t>
      </w:r>
    </w:p>
    <w:p w:rsidR="00CD759F" w:rsidRPr="00695FB2" w:rsidRDefault="00CD759F" w:rsidP="00695FB2">
      <w:pPr>
        <w:tabs>
          <w:tab w:val="left" w:pos="7088"/>
        </w:tabs>
        <w:ind w:left="5954" w:firstLine="1134"/>
        <w:contextualSpacing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>з питань реєстрації</w:t>
      </w:r>
    </w:p>
    <w:p w:rsidR="00CD759F" w:rsidRPr="00695FB2" w:rsidRDefault="00CD759F" w:rsidP="00695FB2">
      <w:pPr>
        <w:tabs>
          <w:tab w:val="left" w:pos="7088"/>
        </w:tabs>
        <w:ind w:left="5954" w:firstLine="1134"/>
        <w:contextualSpacing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>виконавчого органу</w:t>
      </w:r>
    </w:p>
    <w:p w:rsidR="00CD759F" w:rsidRPr="00695FB2" w:rsidRDefault="00CD759F" w:rsidP="00695FB2">
      <w:pPr>
        <w:tabs>
          <w:tab w:val="left" w:pos="7088"/>
        </w:tabs>
        <w:ind w:left="5954" w:firstLine="1134"/>
        <w:contextualSpacing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 xml:space="preserve">Київської міської ради </w:t>
      </w:r>
    </w:p>
    <w:p w:rsidR="00CD759F" w:rsidRPr="00695FB2" w:rsidRDefault="00CD759F" w:rsidP="00695FB2">
      <w:pPr>
        <w:tabs>
          <w:tab w:val="left" w:pos="7088"/>
        </w:tabs>
        <w:ind w:left="5954" w:firstLine="1134"/>
        <w:contextualSpacing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>(Київської міської державної</w:t>
      </w:r>
    </w:p>
    <w:p w:rsidR="003E4BC9" w:rsidRDefault="00CD759F" w:rsidP="00695FB2">
      <w:pPr>
        <w:tabs>
          <w:tab w:val="left" w:pos="10239"/>
        </w:tabs>
        <w:ind w:left="7371" w:hanging="283"/>
        <w:rPr>
          <w:rFonts w:eastAsia="Calibri"/>
          <w:sz w:val="24"/>
          <w:szCs w:val="24"/>
        </w:rPr>
      </w:pPr>
      <w:r w:rsidRPr="00695FB2">
        <w:rPr>
          <w:rFonts w:eastAsia="Calibri"/>
          <w:sz w:val="24"/>
          <w:szCs w:val="24"/>
        </w:rPr>
        <w:t xml:space="preserve">адміністрації) </w:t>
      </w:r>
    </w:p>
    <w:p w:rsidR="006B6BA4" w:rsidRDefault="006B6BA4" w:rsidP="006B6BA4">
      <w:pPr>
        <w:tabs>
          <w:tab w:val="left" w:pos="10239"/>
        </w:tabs>
        <w:ind w:left="7371" w:hanging="283"/>
      </w:pPr>
      <w:r>
        <w:rPr>
          <w:rFonts w:eastAsia="Calibri"/>
          <w:sz w:val="24"/>
          <w:szCs w:val="24"/>
        </w:rPr>
        <w:t>17 жовтня 2024 року № 73 - з</w:t>
      </w:r>
    </w:p>
    <w:p w:rsidR="006B6BA4" w:rsidRDefault="006B6BA4" w:rsidP="006B6BA4">
      <w:pPr>
        <w:tabs>
          <w:tab w:val="left" w:pos="7087"/>
        </w:tabs>
      </w:pPr>
    </w:p>
    <w:p w:rsidR="006B6BA4" w:rsidRDefault="006B6BA4" w:rsidP="006B6BA4">
      <w:pPr>
        <w:tabs>
          <w:tab w:val="left" w:pos="7087"/>
        </w:tabs>
      </w:pPr>
    </w:p>
    <w:p w:rsidR="003E4BC9" w:rsidRPr="006B6BA4" w:rsidRDefault="00CA7A0A">
      <w:pPr>
        <w:pStyle w:val="a3"/>
        <w:ind w:left="1453" w:right="324"/>
        <w:jc w:val="center"/>
      </w:pPr>
      <w:r w:rsidRPr="006B6BA4">
        <w:t>ІНФОРМАЦІЙНА</w:t>
      </w:r>
      <w:r w:rsidRPr="006B6BA4">
        <w:rPr>
          <w:spacing w:val="-3"/>
        </w:rPr>
        <w:t xml:space="preserve"> </w:t>
      </w:r>
      <w:r w:rsidRPr="006B6BA4">
        <w:t>КАРТКА</w:t>
      </w:r>
    </w:p>
    <w:p w:rsidR="00CD759F" w:rsidRPr="006B6BA4" w:rsidRDefault="00CA7A0A" w:rsidP="00CD759F">
      <w:pPr>
        <w:pStyle w:val="a3"/>
        <w:ind w:left="1455" w:right="324"/>
        <w:jc w:val="center"/>
      </w:pPr>
      <w:r w:rsidRPr="006B6BA4">
        <w:t>адміністративної послуги з видачі витягу з Єдиного державного реєстру юридичних осіб,</w:t>
      </w:r>
      <w:r w:rsidRPr="006B6BA4">
        <w:rPr>
          <w:spacing w:val="-57"/>
        </w:rPr>
        <w:t xml:space="preserve"> </w:t>
      </w:r>
      <w:r w:rsidRPr="006B6BA4">
        <w:t>фізичних</w:t>
      </w:r>
      <w:r w:rsidRPr="006B6BA4">
        <w:rPr>
          <w:spacing w:val="-1"/>
        </w:rPr>
        <w:t xml:space="preserve"> </w:t>
      </w:r>
      <w:r w:rsidRPr="006B6BA4">
        <w:t>осіб – підприємців</w:t>
      </w:r>
      <w:r w:rsidRPr="006B6BA4">
        <w:rPr>
          <w:spacing w:val="-1"/>
        </w:rPr>
        <w:t xml:space="preserve"> </w:t>
      </w:r>
      <w:r w:rsidRPr="006B6BA4">
        <w:t>та громадських</w:t>
      </w:r>
      <w:r w:rsidRPr="006B6BA4">
        <w:rPr>
          <w:spacing w:val="-1"/>
        </w:rPr>
        <w:t xml:space="preserve"> </w:t>
      </w:r>
      <w:r w:rsidRPr="006B6BA4">
        <w:t>формувань</w:t>
      </w:r>
    </w:p>
    <w:p w:rsidR="003100E5" w:rsidRPr="006B6BA4" w:rsidRDefault="003100E5" w:rsidP="003100E5">
      <w:pPr>
        <w:ind w:firstLine="567"/>
        <w:contextualSpacing/>
        <w:jc w:val="center"/>
        <w:rPr>
          <w:color w:val="000000" w:themeColor="text1"/>
          <w:sz w:val="24"/>
          <w:szCs w:val="24"/>
        </w:rPr>
      </w:pPr>
      <w:r w:rsidRPr="006B6BA4">
        <w:rPr>
          <w:color w:val="000000" w:themeColor="text1"/>
          <w:sz w:val="24"/>
          <w:szCs w:val="24"/>
        </w:rPr>
        <w:t xml:space="preserve">Департамент з питань реєстрації </w:t>
      </w:r>
    </w:p>
    <w:p w:rsidR="003100E5" w:rsidRPr="006B6BA4" w:rsidRDefault="003100E5" w:rsidP="003100E5">
      <w:pPr>
        <w:pStyle w:val="a3"/>
        <w:ind w:left="1455" w:right="324"/>
        <w:jc w:val="center"/>
        <w:rPr>
          <w:b w:val="0"/>
        </w:rPr>
      </w:pPr>
      <w:r w:rsidRPr="006B6BA4">
        <w:rPr>
          <w:b w:val="0"/>
          <w:color w:val="000000" w:themeColor="text1"/>
        </w:rPr>
        <w:t>виконавчого органу Київської міської ради (Київської міської державної адміністрації)</w:t>
      </w:r>
    </w:p>
    <w:tbl>
      <w:tblPr>
        <w:tblStyle w:val="1"/>
        <w:tblpPr w:leftFromText="180" w:rightFromText="180" w:vertAnchor="text" w:horzAnchor="page" w:tblpX="847" w:tblpY="256"/>
        <w:tblW w:w="10707" w:type="dxa"/>
        <w:tblLayout w:type="fixed"/>
        <w:tblLook w:val="04A0" w:firstRow="1" w:lastRow="0" w:firstColumn="1" w:lastColumn="0" w:noHBand="0" w:noVBand="1"/>
      </w:tblPr>
      <w:tblGrid>
        <w:gridCol w:w="709"/>
        <w:gridCol w:w="3794"/>
        <w:gridCol w:w="2943"/>
        <w:gridCol w:w="3261"/>
      </w:tblGrid>
      <w:tr w:rsidR="00CD759F" w:rsidRPr="006B6BA4" w:rsidTr="00857DF6">
        <w:trPr>
          <w:trHeight w:val="416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98" w:type="dxa"/>
            <w:gridSpan w:val="3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Інформація про Центри надання адміністративних послуг</w:t>
            </w:r>
          </w:p>
        </w:tc>
      </w:tr>
      <w:tr w:rsidR="00CD759F" w:rsidRPr="006B6BA4" w:rsidTr="00857DF6">
        <w:trPr>
          <w:trHeight w:val="700"/>
        </w:trPr>
        <w:tc>
          <w:tcPr>
            <w:tcW w:w="709" w:type="dxa"/>
            <w:vMerge/>
          </w:tcPr>
          <w:p w:rsidR="00CD759F" w:rsidRPr="006B6BA4" w:rsidRDefault="00CD759F" w:rsidP="00857DF6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Контактні телефони, електронна адреса</w:t>
            </w:r>
          </w:p>
        </w:tc>
      </w:tr>
      <w:tr w:rsidR="00CD759F" w:rsidRPr="006B6BA4" w:rsidTr="00857DF6">
        <w:trPr>
          <w:trHeight w:val="1269"/>
        </w:trPr>
        <w:tc>
          <w:tcPr>
            <w:tcW w:w="709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1.1</w:t>
            </w:r>
          </w:p>
        </w:tc>
        <w:tc>
          <w:tcPr>
            <w:tcW w:w="3794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02081, м. Київ,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вул. Дніпровська набережна, 19-б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cnap@kyivcity.gov.ua</w:t>
            </w:r>
          </w:p>
        </w:tc>
      </w:tr>
      <w:tr w:rsidR="00CD759F" w:rsidRPr="006B6BA4" w:rsidTr="00857DF6">
        <w:trPr>
          <w:trHeight w:val="1116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1.2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 xml:space="preserve">Управління (Центр) </w:t>
            </w:r>
            <w:r w:rsidRPr="006B6BA4">
              <w:rPr>
                <w:color w:val="000000"/>
                <w:sz w:val="24"/>
                <w:szCs w:val="24"/>
                <w:lang w:eastAsia="uk-UA"/>
              </w:rPr>
              <w:t>надання адміністративних послуг Голосіївської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03039,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проспект Голосіївський, 42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cnap.golos@kmda.gov.ua</w:t>
            </w:r>
          </w:p>
        </w:tc>
      </w:tr>
      <w:tr w:rsidR="00CD759F" w:rsidRPr="006B6BA4" w:rsidTr="00857DF6">
        <w:trPr>
          <w:trHeight w:val="1076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03028,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6BA4">
              <w:rPr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6B6BA4">
              <w:rPr>
                <w:color w:val="000000"/>
                <w:sz w:val="24"/>
                <w:szCs w:val="24"/>
                <w:lang w:eastAsia="uk-UA"/>
              </w:rPr>
              <w:t>. Науки, 43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cnap.golos@kmda.gov.ua</w:t>
            </w:r>
          </w:p>
        </w:tc>
      </w:tr>
      <w:tr w:rsidR="00CD759F" w:rsidRPr="006B6BA4" w:rsidTr="00857DF6">
        <w:trPr>
          <w:trHeight w:val="1318"/>
        </w:trPr>
        <w:tc>
          <w:tcPr>
            <w:tcW w:w="709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1.3</w:t>
            </w:r>
          </w:p>
        </w:tc>
        <w:tc>
          <w:tcPr>
            <w:tcW w:w="3794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Дарницької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02068, м. Київ,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вул. С.</w:t>
            </w:r>
            <w:r w:rsidR="007A533F" w:rsidRPr="006B6BA4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B6BA4">
              <w:rPr>
                <w:color w:val="000000"/>
                <w:sz w:val="24"/>
                <w:szCs w:val="24"/>
                <w:lang w:eastAsia="uk-UA"/>
              </w:rPr>
              <w:t>Олійника, 21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darn_cnap@kmda.gov.ua</w:t>
            </w:r>
          </w:p>
          <w:p w:rsidR="00CD759F" w:rsidRPr="006B6BA4" w:rsidRDefault="00CD759F" w:rsidP="00857DF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759F" w:rsidRPr="006B6BA4" w:rsidTr="00857DF6">
        <w:trPr>
          <w:trHeight w:val="1124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1.4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Управління (Центр) надання адміністративних послуг Деснянської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02225, м. Київ,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проспект Червоної Калини, 29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cnap_desnrda@kyivcity.gov.ua</w:t>
            </w:r>
          </w:p>
        </w:tc>
      </w:tr>
      <w:tr w:rsidR="00CD759F" w:rsidRPr="006B6BA4" w:rsidTr="00857DF6">
        <w:trPr>
          <w:trHeight w:val="1126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02166, м. Київ, проспект Лісовий, 39-а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cnap_desnrda@kyivcity.gov.ua</w:t>
            </w:r>
          </w:p>
        </w:tc>
      </w:tr>
      <w:tr w:rsidR="00CD759F" w:rsidRPr="006B6BA4" w:rsidTr="00857DF6">
        <w:trPr>
          <w:trHeight w:val="839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1.5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Управління (Центр) надання адміністративних послуг Дніпровської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02160,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Харківське шосе,18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CD759F" w:rsidRPr="006B6BA4" w:rsidTr="00857DF6">
        <w:trPr>
          <w:trHeight w:val="1014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02094, м. Київ, бульвар Івана Котляревського, 1/1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CD759F" w:rsidRPr="006B6BA4" w:rsidTr="00857DF6">
        <w:trPr>
          <w:trHeight w:val="1240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1.6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Оболонської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04205, м. Київ,</w:t>
            </w:r>
          </w:p>
          <w:p w:rsidR="00CD759F" w:rsidRPr="006B6BA4" w:rsidRDefault="00CD759F" w:rsidP="00857DF6">
            <w:pPr>
              <w:jc w:val="center"/>
              <w:rPr>
                <w:color w:val="00000A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вул. Левка Лук’яненка, 16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hyperlink r:id="rId5" w:tgtFrame="_self" w:history="1">
              <w:r w:rsidRPr="006B6BA4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CD759F" w:rsidRPr="006B6BA4" w:rsidTr="00857DF6">
        <w:trPr>
          <w:trHeight w:val="1272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04209,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вул. Озерна, 18-А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hyperlink r:id="rId6" w:tgtFrame="_self" w:history="1">
              <w:r w:rsidRPr="006B6BA4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CD759F" w:rsidRPr="006B6BA4" w:rsidTr="00857DF6">
        <w:trPr>
          <w:trHeight w:val="989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1.7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Печерської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01010, м. Київ,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вул. М. Омеляновича – Павленка, 15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cnap_pechrda@kmda.gov.ua</w:t>
            </w:r>
          </w:p>
          <w:p w:rsidR="00CD759F" w:rsidRPr="006B6BA4" w:rsidRDefault="00CD759F" w:rsidP="00857DF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759F" w:rsidRPr="006B6BA4" w:rsidTr="00857DF6">
        <w:trPr>
          <w:trHeight w:val="984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01015, м. Київ, вул. Цитадельна, 4/7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6B6BA4">
                <w:rPr>
                  <w:sz w:val="24"/>
                  <w:szCs w:val="24"/>
                </w:rPr>
                <w:t>cnap_pechrda@kmda.gov.ua</w:t>
              </w:r>
            </w:hyperlink>
          </w:p>
        </w:tc>
      </w:tr>
      <w:tr w:rsidR="00CD759F" w:rsidRPr="006B6BA4" w:rsidTr="00857DF6">
        <w:trPr>
          <w:trHeight w:val="1003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1.8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Управління (Центр) надання адміністративних послуг Подільської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04071, м. Київ,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вул. Костянтинівська, 9/6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 cnap_podilrda@kmda.gov.ua</w:t>
            </w:r>
          </w:p>
        </w:tc>
      </w:tr>
      <w:tr w:rsidR="00CD759F" w:rsidRPr="006B6BA4" w:rsidTr="00857DF6">
        <w:trPr>
          <w:trHeight w:val="1037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  <w:lang w:eastAsia="uk-UA"/>
              </w:rPr>
            </w:pPr>
            <w:r w:rsidRPr="006B6BA4">
              <w:rPr>
                <w:sz w:val="24"/>
                <w:szCs w:val="24"/>
              </w:rPr>
              <w:t xml:space="preserve">04123, м. Київ, вул. Перемишльська, 14/14 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 cnap_podilrda@kmda.gov.ua</w:t>
            </w:r>
          </w:p>
        </w:tc>
      </w:tr>
      <w:tr w:rsidR="00CD759F" w:rsidRPr="006B6BA4" w:rsidTr="00857DF6">
        <w:trPr>
          <w:trHeight w:val="1057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04071 м. Київ вул. Ярославська, 31-Б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 cnap_podilrda@kmda.gov.ua</w:t>
            </w:r>
          </w:p>
        </w:tc>
      </w:tr>
      <w:tr w:rsidR="00CD759F" w:rsidRPr="006B6BA4" w:rsidTr="00857DF6">
        <w:trPr>
          <w:trHeight w:val="976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1.9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Святошинської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03115, м. Київ,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проспект Берестейський, 97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 cnapsrda@kyivcity.gov.ua</w:t>
            </w:r>
          </w:p>
        </w:tc>
      </w:tr>
      <w:tr w:rsidR="00CD759F" w:rsidRPr="006B6BA4" w:rsidTr="00857DF6">
        <w:trPr>
          <w:trHeight w:val="848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03148,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6B6BA4">
              <w:rPr>
                <w:color w:val="000000"/>
                <w:sz w:val="24"/>
                <w:szCs w:val="24"/>
                <w:lang w:eastAsia="uk-UA"/>
              </w:rPr>
              <w:t>Гната</w:t>
            </w:r>
            <w:proofErr w:type="spellEnd"/>
            <w:r w:rsidRPr="006B6BA4">
              <w:rPr>
                <w:color w:val="000000"/>
                <w:sz w:val="24"/>
                <w:szCs w:val="24"/>
                <w:lang w:eastAsia="uk-UA"/>
              </w:rPr>
              <w:t xml:space="preserve"> Юри, 14-б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 cnapsrda@kyivcity.gov.ua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759F" w:rsidRPr="006B6BA4" w:rsidTr="00857DF6">
        <w:trPr>
          <w:trHeight w:val="1114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1.10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sz w:val="24"/>
                <w:szCs w:val="24"/>
              </w:rPr>
              <w:t>Управління (Центр) надання адміністративних послуг Солом’янської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03020, м. Київ,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проспект Повітряних сил, 41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cnap_solor@kyivcity.gov.ua</w:t>
            </w:r>
          </w:p>
        </w:tc>
      </w:tr>
      <w:tr w:rsidR="00CD759F" w:rsidRPr="006B6BA4" w:rsidTr="00857DF6">
        <w:trPr>
          <w:trHeight w:val="990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03087,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 xml:space="preserve">бульвар </w:t>
            </w:r>
            <w:proofErr w:type="spellStart"/>
            <w:r w:rsidRPr="006B6BA4">
              <w:rPr>
                <w:color w:val="000000"/>
                <w:sz w:val="24"/>
                <w:szCs w:val="24"/>
                <w:lang w:eastAsia="uk-UA"/>
              </w:rPr>
              <w:t>Чоколівський</w:t>
            </w:r>
            <w:proofErr w:type="spellEnd"/>
            <w:r w:rsidRPr="006B6BA4">
              <w:rPr>
                <w:color w:val="000000"/>
                <w:sz w:val="24"/>
                <w:szCs w:val="24"/>
                <w:lang w:eastAsia="uk-UA"/>
              </w:rPr>
              <w:t>, 40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CD759F" w:rsidRPr="006B6BA4" w:rsidTr="00857DF6">
        <w:trPr>
          <w:trHeight w:val="1130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03186, м. Київ,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проспект Повітряних сил, 40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CD759F" w:rsidRPr="006B6BA4" w:rsidTr="00857DF6">
        <w:trPr>
          <w:trHeight w:val="920"/>
        </w:trPr>
        <w:tc>
          <w:tcPr>
            <w:tcW w:w="709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1.11</w:t>
            </w:r>
          </w:p>
        </w:tc>
        <w:tc>
          <w:tcPr>
            <w:tcW w:w="3794" w:type="dxa"/>
            <w:vMerge w:val="restart"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01054, м. Київ,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вул. Богдана Хмельницького, 24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e-</w:t>
            </w:r>
            <w:proofErr w:type="spellStart"/>
            <w:r w:rsidRPr="006B6BA4">
              <w:rPr>
                <w:sz w:val="24"/>
                <w:szCs w:val="24"/>
              </w:rPr>
              <w:t>mail</w:t>
            </w:r>
            <w:proofErr w:type="spellEnd"/>
            <w:r w:rsidRPr="006B6BA4">
              <w:rPr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cnap@shev.kmda.gov.ua</w:t>
            </w:r>
          </w:p>
        </w:tc>
      </w:tr>
      <w:tr w:rsidR="00CD759F" w:rsidRPr="006B6BA4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 xml:space="preserve">01054, м. Київ, бульвар Тараса Шевченка, 26/4 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CD759F" w:rsidRPr="006B6BA4" w:rsidTr="00857DF6">
        <w:trPr>
          <w:trHeight w:val="920"/>
        </w:trPr>
        <w:tc>
          <w:tcPr>
            <w:tcW w:w="709" w:type="dxa"/>
            <w:vMerge/>
            <w:vAlign w:val="center"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CD759F" w:rsidRPr="006B6BA4" w:rsidRDefault="00CD759F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color w:val="000000"/>
                <w:sz w:val="24"/>
                <w:szCs w:val="24"/>
                <w:lang w:eastAsia="uk-UA"/>
              </w:rPr>
              <w:t>01135, м. Київ, проспект Берестейський, 5 (тимчасово не працює)</w:t>
            </w:r>
          </w:p>
        </w:tc>
        <w:tc>
          <w:tcPr>
            <w:tcW w:w="3261" w:type="dxa"/>
            <w:vAlign w:val="center"/>
          </w:tcPr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(044) 202-60-38, 202-60-39</w:t>
            </w:r>
          </w:p>
          <w:p w:rsidR="00CD759F" w:rsidRPr="006B6BA4" w:rsidRDefault="00CD759F" w:rsidP="00857DF6">
            <w:pPr>
              <w:jc w:val="center"/>
              <w:rPr>
                <w:color w:val="000000"/>
                <w:sz w:val="24"/>
                <w:szCs w:val="24"/>
              </w:rPr>
            </w:pPr>
            <w:r w:rsidRPr="006B6BA4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6B6BA4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6B6BA4">
              <w:rPr>
                <w:color w:val="000000"/>
                <w:sz w:val="24"/>
                <w:szCs w:val="24"/>
              </w:rPr>
              <w:t>:</w:t>
            </w:r>
          </w:p>
          <w:p w:rsidR="00CD759F" w:rsidRPr="006B6BA4" w:rsidRDefault="00467B90" w:rsidP="00857DF6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6B6BA4">
                <w:rPr>
                  <w:rStyle w:val="a6"/>
                  <w:color w:val="auto"/>
                  <w:sz w:val="24"/>
                  <w:szCs w:val="24"/>
                  <w:u w:val="none"/>
                </w:rPr>
                <w:t>cnap@shev.kmda.gov.ua</w:t>
              </w:r>
            </w:hyperlink>
          </w:p>
          <w:p w:rsidR="00467B90" w:rsidRPr="006B6BA4" w:rsidRDefault="00467B90" w:rsidP="00857D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7B90" w:rsidRPr="006B6BA4" w:rsidRDefault="00467B90" w:rsidP="00857D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7B90" w:rsidRPr="006B6BA4" w:rsidRDefault="00467B90" w:rsidP="00857D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759F" w:rsidRPr="006B6BA4" w:rsidTr="000A2E90">
        <w:trPr>
          <w:trHeight w:val="803"/>
        </w:trPr>
        <w:tc>
          <w:tcPr>
            <w:tcW w:w="709" w:type="dxa"/>
          </w:tcPr>
          <w:p w:rsidR="00CD759F" w:rsidRPr="006B6BA4" w:rsidRDefault="00CD759F" w:rsidP="000A2E90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4" w:type="dxa"/>
          </w:tcPr>
          <w:p w:rsidR="00CD759F" w:rsidRPr="006B6BA4" w:rsidRDefault="00CD759F" w:rsidP="000A2E90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* Інформація щодо режиму роботи Центрів надання адміністративних послуг</w:t>
            </w:r>
          </w:p>
        </w:tc>
        <w:tc>
          <w:tcPr>
            <w:tcW w:w="2943" w:type="dxa"/>
          </w:tcPr>
          <w:p w:rsidR="00CD759F" w:rsidRPr="006B6BA4" w:rsidRDefault="00CD759F" w:rsidP="000A2E90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b/>
                <w:color w:val="000000"/>
                <w:sz w:val="24"/>
                <w:szCs w:val="24"/>
                <w:lang w:eastAsia="uk-UA"/>
              </w:rPr>
              <w:t>Понеділок–субота</w:t>
            </w:r>
          </w:p>
          <w:p w:rsidR="000A2E90" w:rsidRPr="006B6BA4" w:rsidRDefault="000A2E90" w:rsidP="000A2E90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6B6BA4">
              <w:rPr>
                <w:b/>
                <w:color w:val="000000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3261" w:type="dxa"/>
          </w:tcPr>
          <w:p w:rsidR="00CD759F" w:rsidRPr="006B6BA4" w:rsidRDefault="00CD759F" w:rsidP="000A2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b/>
                <w:color w:val="000000"/>
                <w:sz w:val="24"/>
                <w:szCs w:val="24"/>
              </w:rPr>
              <w:t>9:00 – 18:00</w:t>
            </w:r>
          </w:p>
          <w:p w:rsidR="000A2E90" w:rsidRPr="006B6BA4" w:rsidRDefault="00AB03D1" w:rsidP="000A2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b/>
                <w:color w:val="000000"/>
                <w:sz w:val="24"/>
                <w:szCs w:val="24"/>
                <w:lang w:eastAsia="uk-UA"/>
              </w:rPr>
              <w:t>Вихідний</w:t>
            </w:r>
          </w:p>
        </w:tc>
      </w:tr>
      <w:tr w:rsidR="00CD759F" w:rsidRPr="006B6BA4" w:rsidTr="00DD5619">
        <w:trPr>
          <w:trHeight w:val="409"/>
        </w:trPr>
        <w:tc>
          <w:tcPr>
            <w:tcW w:w="10707" w:type="dxa"/>
            <w:gridSpan w:val="4"/>
          </w:tcPr>
          <w:p w:rsidR="00CD759F" w:rsidRPr="006B6BA4" w:rsidRDefault="00CD759F" w:rsidP="00857DF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B6BA4">
              <w:rPr>
                <w:b/>
                <w:color w:val="000000"/>
                <w:sz w:val="24"/>
                <w:szCs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  <w:p w:rsidR="00467B90" w:rsidRPr="006B6BA4" w:rsidRDefault="00467B90" w:rsidP="00857DF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E4BC9" w:rsidRPr="006B6BA4" w:rsidRDefault="00467B90" w:rsidP="00467B90">
      <w:pPr>
        <w:ind w:left="709"/>
        <w:jc w:val="center"/>
        <w:rPr>
          <w:b/>
          <w:bCs/>
          <w:sz w:val="24"/>
          <w:szCs w:val="24"/>
        </w:rPr>
      </w:pPr>
      <w:r w:rsidRPr="006B6BA4">
        <w:rPr>
          <w:b/>
          <w:bCs/>
          <w:sz w:val="24"/>
          <w:szCs w:val="24"/>
        </w:rPr>
        <w:t>Нормативні акти, якими регламентується надання адміністративної послуги</w:t>
      </w:r>
    </w:p>
    <w:tbl>
      <w:tblPr>
        <w:tblStyle w:val="a5"/>
        <w:tblpPr w:leftFromText="180" w:rightFromText="180" w:vertAnchor="text" w:horzAnchor="margin" w:tblpXSpec="center" w:tblpY="181"/>
        <w:tblW w:w="10490" w:type="dxa"/>
        <w:tblLook w:val="04A0" w:firstRow="1" w:lastRow="0" w:firstColumn="1" w:lastColumn="0" w:noHBand="0" w:noVBand="1"/>
      </w:tblPr>
      <w:tblGrid>
        <w:gridCol w:w="675"/>
        <w:gridCol w:w="3596"/>
        <w:gridCol w:w="6219"/>
      </w:tblGrid>
      <w:tr w:rsidR="00884C58" w:rsidRPr="006B6BA4" w:rsidTr="00467B90">
        <w:tc>
          <w:tcPr>
            <w:tcW w:w="675" w:type="dxa"/>
          </w:tcPr>
          <w:p w:rsidR="00884C58" w:rsidRPr="006B6BA4" w:rsidRDefault="00EB4E3F" w:rsidP="00884C58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884C58" w:rsidRPr="006B6BA4" w:rsidRDefault="00884C58" w:rsidP="00884C58">
            <w:pPr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219" w:type="dxa"/>
          </w:tcPr>
          <w:p w:rsidR="00884C58" w:rsidRPr="006B6BA4" w:rsidRDefault="00884C58" w:rsidP="00DD5619">
            <w:pPr>
              <w:pStyle w:val="TableParagraph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Закон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України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«Про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державну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реєстрацію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юридичних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 –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 та громадських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формувань»</w:t>
            </w:r>
          </w:p>
        </w:tc>
      </w:tr>
      <w:tr w:rsidR="00AB03D1" w:rsidRPr="006B6BA4" w:rsidTr="00467B90">
        <w:tc>
          <w:tcPr>
            <w:tcW w:w="675" w:type="dxa"/>
          </w:tcPr>
          <w:p w:rsidR="00AB03D1" w:rsidRPr="006B6BA4" w:rsidRDefault="00AB03D1" w:rsidP="00AB03D1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AB03D1" w:rsidRPr="006B6BA4" w:rsidRDefault="00AB03D1" w:rsidP="00AB03D1">
            <w:pPr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19" w:type="dxa"/>
          </w:tcPr>
          <w:p w:rsidR="00AB03D1" w:rsidRPr="006B6BA4" w:rsidRDefault="00AB03D1" w:rsidP="00AB03D1">
            <w:pPr>
              <w:pStyle w:val="TableParagraph"/>
              <w:ind w:left="3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Постанова</w:t>
            </w:r>
            <w:r w:rsidRPr="006B6BA4">
              <w:rPr>
                <w:spacing w:val="59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Кабінету</w:t>
            </w:r>
            <w:r w:rsidRPr="006B6BA4">
              <w:rPr>
                <w:spacing w:val="1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Міністрів</w:t>
            </w:r>
            <w:r w:rsidRPr="006B6BA4">
              <w:rPr>
                <w:spacing w:val="119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України</w:t>
            </w:r>
            <w:r w:rsidRPr="006B6BA4">
              <w:rPr>
                <w:spacing w:val="1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</w:t>
            </w:r>
            <w:r w:rsidRPr="006B6BA4">
              <w:rPr>
                <w:spacing w:val="119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04.12.2019</w:t>
            </w:r>
            <w:r w:rsidRPr="006B6BA4">
              <w:rPr>
                <w:spacing w:val="1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№</w:t>
            </w:r>
            <w:r w:rsidRPr="006B6BA4">
              <w:rPr>
                <w:spacing w:val="12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1137 «Питання</w:t>
            </w:r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Єдиного</w:t>
            </w:r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державного</w:t>
            </w:r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6B6BA4">
              <w:rPr>
                <w:sz w:val="24"/>
                <w:szCs w:val="24"/>
              </w:rPr>
              <w:t>вебпорталу</w:t>
            </w:r>
            <w:proofErr w:type="spellEnd"/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електронних</w:t>
            </w:r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</w:t>
            </w:r>
            <w:r w:rsidRPr="006B6BA4">
              <w:rPr>
                <w:spacing w:val="3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 Реєстру адміністративних послуг»</w:t>
            </w:r>
          </w:p>
        </w:tc>
      </w:tr>
      <w:tr w:rsidR="00884C58" w:rsidRPr="006B6BA4" w:rsidTr="00884C58">
        <w:tc>
          <w:tcPr>
            <w:tcW w:w="675" w:type="dxa"/>
            <w:tcBorders>
              <w:bottom w:val="single" w:sz="4" w:space="0" w:color="auto"/>
            </w:tcBorders>
          </w:tcPr>
          <w:p w:rsidR="00884C58" w:rsidRPr="006B6BA4" w:rsidRDefault="00EB4E3F" w:rsidP="00884C58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884C58" w:rsidRPr="006B6BA4" w:rsidRDefault="00884C58" w:rsidP="00884C58">
            <w:pPr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884C58" w:rsidRPr="006B6BA4" w:rsidRDefault="00884C58" w:rsidP="00DD5619">
            <w:pPr>
              <w:pStyle w:val="TableParagraph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Наказ</w:t>
            </w:r>
            <w:r w:rsidRPr="006B6BA4">
              <w:rPr>
                <w:spacing w:val="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Міністерства</w:t>
            </w:r>
            <w:r w:rsidRPr="006B6BA4">
              <w:rPr>
                <w:spacing w:val="66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юстиції</w:t>
            </w:r>
            <w:r w:rsidRPr="006B6BA4">
              <w:rPr>
                <w:spacing w:val="6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України</w:t>
            </w:r>
            <w:r w:rsidRPr="006B6BA4">
              <w:rPr>
                <w:spacing w:val="6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</w:t>
            </w:r>
            <w:r w:rsidRPr="006B6BA4">
              <w:rPr>
                <w:spacing w:val="6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05.05.2023</w:t>
            </w:r>
            <w:r w:rsidRPr="006B6BA4">
              <w:rPr>
                <w:spacing w:val="68"/>
                <w:sz w:val="24"/>
                <w:szCs w:val="24"/>
              </w:rPr>
              <w:t xml:space="preserve"> </w:t>
            </w:r>
            <w:r w:rsidR="00DD5619" w:rsidRPr="006B6BA4">
              <w:rPr>
                <w:spacing w:val="68"/>
                <w:sz w:val="24"/>
                <w:szCs w:val="24"/>
              </w:rPr>
              <w:br/>
            </w:r>
            <w:r w:rsidRPr="006B6BA4">
              <w:rPr>
                <w:sz w:val="24"/>
                <w:szCs w:val="24"/>
              </w:rPr>
              <w:t>№</w:t>
            </w:r>
            <w:r w:rsidRPr="006B6BA4">
              <w:rPr>
                <w:spacing w:val="6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1692/5</w:t>
            </w:r>
            <w:r w:rsidR="00DD5619" w:rsidRPr="006B6BA4">
              <w:rPr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«Про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затвердження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Порядку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відомостей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державного реєстру юридичних осіб, фізичних осіб – підприємців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громадських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формувань»,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зареєстрований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</w:t>
            </w:r>
            <w:r w:rsidRPr="006B6BA4">
              <w:rPr>
                <w:spacing w:val="6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Міністерстві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юстиції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України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08.05.2023 за №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750/39806</w:t>
            </w:r>
          </w:p>
        </w:tc>
      </w:tr>
      <w:tr w:rsidR="00884C58" w:rsidRPr="006B6BA4" w:rsidTr="00884C58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:rsidR="00884C58" w:rsidRPr="006B6BA4" w:rsidRDefault="00884C58" w:rsidP="00DD5619">
            <w:pPr>
              <w:widowControl/>
              <w:tabs>
                <w:tab w:val="left" w:pos="3580"/>
              </w:tabs>
              <w:autoSpaceDE/>
              <w:autoSpaceDN/>
              <w:ind w:left="-18"/>
              <w:jc w:val="center"/>
              <w:rPr>
                <w:b/>
                <w:sz w:val="24"/>
                <w:szCs w:val="24"/>
              </w:rPr>
            </w:pPr>
          </w:p>
          <w:p w:rsidR="00884C58" w:rsidRPr="006B6BA4" w:rsidRDefault="00884C58" w:rsidP="00DD5619">
            <w:pPr>
              <w:widowControl/>
              <w:tabs>
                <w:tab w:val="left" w:pos="3580"/>
              </w:tabs>
              <w:autoSpaceDE/>
              <w:autoSpaceDN/>
              <w:ind w:left="-18"/>
              <w:jc w:val="center"/>
              <w:rPr>
                <w:b/>
                <w:sz w:val="24"/>
                <w:szCs w:val="24"/>
              </w:rPr>
            </w:pPr>
            <w:r w:rsidRPr="006B6BA4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884C58" w:rsidRPr="006B6BA4" w:rsidRDefault="00884C58" w:rsidP="00DD5619">
            <w:pPr>
              <w:widowControl/>
              <w:tabs>
                <w:tab w:val="left" w:pos="3580"/>
              </w:tabs>
              <w:autoSpaceDE/>
              <w:autoSpaceDN/>
              <w:ind w:left="-18"/>
              <w:jc w:val="center"/>
              <w:rPr>
                <w:b/>
                <w:sz w:val="24"/>
                <w:szCs w:val="24"/>
              </w:rPr>
            </w:pPr>
          </w:p>
        </w:tc>
      </w:tr>
      <w:tr w:rsidR="00884C58" w:rsidRPr="006B6BA4" w:rsidTr="00467B90">
        <w:tc>
          <w:tcPr>
            <w:tcW w:w="675" w:type="dxa"/>
          </w:tcPr>
          <w:p w:rsidR="00884C58" w:rsidRPr="006B6BA4" w:rsidRDefault="00EB4E3F" w:rsidP="00884C58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884C58" w:rsidRPr="006B6BA4" w:rsidRDefault="00884C58" w:rsidP="00884C58">
            <w:pPr>
              <w:pStyle w:val="TableParagraph"/>
              <w:ind w:right="244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Підстава для 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1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884C58" w:rsidRPr="006B6BA4" w:rsidRDefault="00884C58" w:rsidP="00DD5619">
            <w:pPr>
              <w:widowControl/>
              <w:tabs>
                <w:tab w:val="left" w:pos="3580"/>
              </w:tabs>
              <w:autoSpaceDE/>
              <w:autoSpaceDN/>
              <w:ind w:left="-18"/>
              <w:jc w:val="both"/>
              <w:rPr>
                <w:b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Запит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фізичної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особи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або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юридичної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особи,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які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бажають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отримати витяг з Єдиного державного реєстру юридичних осіб,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–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громадських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або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уповноваженої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особи (далі – заявник)</w:t>
            </w:r>
          </w:p>
        </w:tc>
      </w:tr>
      <w:tr w:rsidR="00884C58" w:rsidRPr="006B6BA4" w:rsidTr="00467B90">
        <w:tc>
          <w:tcPr>
            <w:tcW w:w="675" w:type="dxa"/>
          </w:tcPr>
          <w:p w:rsidR="00884C58" w:rsidRPr="006B6BA4" w:rsidRDefault="00EB4E3F" w:rsidP="00884C58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884C58" w:rsidRPr="006B6BA4" w:rsidRDefault="00884C58" w:rsidP="00884C58">
            <w:pPr>
              <w:pStyle w:val="TableParagraph"/>
              <w:ind w:right="244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Вичерпний перелік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документів, необхідних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для 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1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884C58" w:rsidRPr="006B6BA4" w:rsidRDefault="00884C58" w:rsidP="00DD5619">
            <w:pPr>
              <w:pStyle w:val="TableParagraph"/>
              <w:ind w:left="-18" w:right="36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Запит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витягу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реєстру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юридичних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–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громадських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формувань;</w:t>
            </w:r>
          </w:p>
          <w:p w:rsidR="00884C58" w:rsidRPr="006B6BA4" w:rsidRDefault="00884C58" w:rsidP="00DD5619">
            <w:pPr>
              <w:pStyle w:val="TableParagraph"/>
              <w:spacing w:before="0"/>
              <w:ind w:left="-18" w:right="37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документ,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що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підтверджує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внесення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плати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відповідних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відомостей.</w:t>
            </w:r>
          </w:p>
          <w:p w:rsidR="00884C58" w:rsidRPr="006B6BA4" w:rsidRDefault="00884C58" w:rsidP="00DD5619">
            <w:pPr>
              <w:pStyle w:val="TableParagraph"/>
              <w:spacing w:before="55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Під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час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прийняття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запиту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заявник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пред’являє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паспорт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громадянина України або інший документ, що посвідчує особу,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 xml:space="preserve">передбачений </w:t>
            </w:r>
            <w:hyperlink r:id="rId9">
              <w:r w:rsidRPr="006B6BA4">
                <w:rPr>
                  <w:sz w:val="24"/>
                  <w:szCs w:val="24"/>
                </w:rPr>
                <w:t>Законом</w:t>
              </w:r>
              <w:r w:rsidRPr="006B6BA4">
                <w:rPr>
                  <w:spacing w:val="1"/>
                  <w:sz w:val="24"/>
                  <w:szCs w:val="24"/>
                </w:rPr>
                <w:t xml:space="preserve"> </w:t>
              </w:r>
              <w:r w:rsidRPr="006B6BA4">
                <w:rPr>
                  <w:sz w:val="24"/>
                  <w:szCs w:val="24"/>
                </w:rPr>
                <w:t xml:space="preserve">України </w:t>
              </w:r>
            </w:hyperlink>
            <w:r w:rsidRPr="006B6BA4">
              <w:rPr>
                <w:sz w:val="24"/>
                <w:szCs w:val="24"/>
              </w:rPr>
              <w:t>«Про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Єдиний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державний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демографічний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реєстр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документи,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що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підтверджують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громадянство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України,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посвідчують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особу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чи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її</w:t>
            </w:r>
            <w:r w:rsidRPr="006B6BA4">
              <w:rPr>
                <w:spacing w:val="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спеціальний статус».</w:t>
            </w:r>
          </w:p>
          <w:p w:rsidR="00884C58" w:rsidRPr="006B6BA4" w:rsidRDefault="00884C58" w:rsidP="00DD5619">
            <w:pPr>
              <w:pStyle w:val="TableParagraph"/>
              <w:spacing w:before="0"/>
              <w:ind w:left="-18" w:right="35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 разі якщо заявником є іноземець або особа без громадянства,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документом, що посвідчує особу, є національний, дипломатичний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чи службовий паспорт іноземця або інший документ, що посвідчує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особу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іноземця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або особи без громадянства.</w:t>
            </w:r>
          </w:p>
          <w:p w:rsidR="00884C58" w:rsidRPr="006B6BA4" w:rsidRDefault="00884C58" w:rsidP="00DD5619">
            <w:pPr>
              <w:widowControl/>
              <w:tabs>
                <w:tab w:val="left" w:pos="3580"/>
              </w:tabs>
              <w:autoSpaceDE/>
              <w:autoSpaceDN/>
              <w:ind w:left="-18"/>
              <w:jc w:val="both"/>
              <w:rPr>
                <w:b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 разі подання документів представником додатково подається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примірник оригіналу (нотаріально засвідчена копія) документа, що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засвідчує його повноваження (крім випадку, якщо відомості про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повноваження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цього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представника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містяться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Єдиному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державному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реєстрі)</w:t>
            </w:r>
          </w:p>
        </w:tc>
      </w:tr>
      <w:tr w:rsidR="00884C58" w:rsidRPr="006B6BA4" w:rsidTr="00467B90">
        <w:tc>
          <w:tcPr>
            <w:tcW w:w="675" w:type="dxa"/>
          </w:tcPr>
          <w:p w:rsidR="00884C58" w:rsidRPr="006B6BA4" w:rsidRDefault="00EB4E3F" w:rsidP="00884C58">
            <w:pPr>
              <w:widowControl/>
              <w:tabs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B6B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96" w:type="dxa"/>
          </w:tcPr>
          <w:p w:rsidR="00884C58" w:rsidRPr="006B6BA4" w:rsidRDefault="00F258B6" w:rsidP="00F258B6">
            <w:pPr>
              <w:widowControl/>
              <w:tabs>
                <w:tab w:val="left" w:pos="358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Порядок та спосіб подання</w:t>
            </w:r>
            <w:r w:rsidRPr="006B6BA4">
              <w:rPr>
                <w:spacing w:val="-5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документів, необхідних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для 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tabs>
                <w:tab w:val="left" w:pos="520"/>
              </w:tabs>
              <w:ind w:left="0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</w:t>
            </w:r>
            <w:r w:rsidRPr="006B6BA4">
              <w:rPr>
                <w:spacing w:val="-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паперовій</w:t>
            </w:r>
            <w:r w:rsidRPr="006B6BA4">
              <w:rPr>
                <w:spacing w:val="-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формі</w:t>
            </w:r>
            <w:r w:rsidRPr="006B6BA4">
              <w:rPr>
                <w:spacing w:val="-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запит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подається</w:t>
            </w:r>
            <w:r w:rsidRPr="006B6BA4">
              <w:rPr>
                <w:spacing w:val="-4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заявником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особисто.</w:t>
            </w:r>
          </w:p>
          <w:p w:rsidR="00884C58" w:rsidRPr="006B6BA4" w:rsidRDefault="00F258B6" w:rsidP="00DD5619">
            <w:pPr>
              <w:widowControl/>
              <w:tabs>
                <w:tab w:val="left" w:pos="358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електронній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формі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запит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подається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використанням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BA4">
              <w:rPr>
                <w:sz w:val="24"/>
                <w:szCs w:val="24"/>
              </w:rPr>
              <w:t>вебпорталу</w:t>
            </w:r>
            <w:proofErr w:type="spellEnd"/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щодо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 xml:space="preserve">послуг, надання яких зазначений </w:t>
            </w:r>
            <w:proofErr w:type="spellStart"/>
            <w:r w:rsidRPr="006B6BA4">
              <w:rPr>
                <w:sz w:val="24"/>
                <w:szCs w:val="24"/>
              </w:rPr>
              <w:t>вебпортал</w:t>
            </w:r>
            <w:proofErr w:type="spellEnd"/>
            <w:r w:rsidRPr="006B6BA4">
              <w:rPr>
                <w:sz w:val="24"/>
                <w:szCs w:val="24"/>
              </w:rPr>
              <w:t xml:space="preserve"> не забезпечує, –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через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портал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електронних сервісів*</w:t>
            </w:r>
          </w:p>
        </w:tc>
      </w:tr>
      <w:tr w:rsidR="00F258B6" w:rsidRPr="006B6BA4" w:rsidTr="00467B90">
        <w:tc>
          <w:tcPr>
            <w:tcW w:w="675" w:type="dxa"/>
          </w:tcPr>
          <w:p w:rsidR="00F258B6" w:rsidRPr="006B6BA4" w:rsidRDefault="00EB4E3F" w:rsidP="00F258B6">
            <w:pPr>
              <w:pStyle w:val="TableParagraph"/>
              <w:ind w:left="125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9</w:t>
            </w:r>
          </w:p>
        </w:tc>
        <w:tc>
          <w:tcPr>
            <w:tcW w:w="3596" w:type="dxa"/>
          </w:tcPr>
          <w:p w:rsidR="00F258B6" w:rsidRPr="006B6BA4" w:rsidRDefault="00F258B6" w:rsidP="00F258B6">
            <w:pPr>
              <w:pStyle w:val="TableParagraph"/>
              <w:ind w:right="213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Платність (безоплатність)</w:t>
            </w:r>
            <w:r w:rsidRPr="006B6BA4">
              <w:rPr>
                <w:spacing w:val="-5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надання адміністративної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ind w:left="-18" w:right="35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lastRenderedPageBreak/>
              <w:t>За одержання витягу з Єдиного державного реєстру юридичних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–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lastRenderedPageBreak/>
              <w:t>громадських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паперовій формі справляється плата в розмірі 0,05 прожиткового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мінімуму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для працездатних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осіб.</w:t>
            </w:r>
          </w:p>
          <w:p w:rsidR="00F258B6" w:rsidRPr="006B6BA4" w:rsidRDefault="00F258B6" w:rsidP="00DD5619">
            <w:pPr>
              <w:pStyle w:val="TableParagraph"/>
              <w:spacing w:before="0"/>
              <w:ind w:left="-18" w:right="35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За одержання витягу з Єдиного державного реєстру юридичних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–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громадських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електронній формі справляється плата в розмірі 75 відсотків плати,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встановленої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надання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витягу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паперовій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формі.</w:t>
            </w:r>
          </w:p>
          <w:p w:rsidR="00F258B6" w:rsidRPr="006B6BA4" w:rsidRDefault="00F258B6" w:rsidP="00DD5619">
            <w:pPr>
              <w:pStyle w:val="TableParagraph"/>
              <w:spacing w:before="0"/>
              <w:ind w:left="-18" w:right="35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Плата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справляється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відповідному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розмірі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прожиткового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мінімуму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для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працездатних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встановленому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законом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="004078D3" w:rsidRPr="006B6BA4">
              <w:rPr>
                <w:spacing w:val="1"/>
                <w:sz w:val="24"/>
                <w:szCs w:val="24"/>
              </w:rPr>
              <w:br/>
            </w:r>
            <w:r w:rsidRPr="006B6BA4">
              <w:rPr>
                <w:sz w:val="24"/>
                <w:szCs w:val="24"/>
              </w:rPr>
              <w:t>01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січня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календарного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року,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якому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подається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запит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надання</w:t>
            </w:r>
            <w:r w:rsidRPr="006B6BA4">
              <w:rPr>
                <w:spacing w:val="-5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витягу з Єдиного державного реєстру юридичних осіб, фізичних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 – підприємців та громадських формувань, та округлюється до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найближчих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10 гривень</w:t>
            </w:r>
          </w:p>
        </w:tc>
      </w:tr>
      <w:tr w:rsidR="00F258B6" w:rsidRPr="006B6BA4" w:rsidTr="00467B90">
        <w:tc>
          <w:tcPr>
            <w:tcW w:w="675" w:type="dxa"/>
          </w:tcPr>
          <w:p w:rsidR="00F258B6" w:rsidRPr="006B6BA4" w:rsidRDefault="00F258B6" w:rsidP="00EB4E3F">
            <w:pPr>
              <w:pStyle w:val="TableParagraph"/>
              <w:ind w:left="125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lastRenderedPageBreak/>
              <w:t>1</w:t>
            </w:r>
            <w:r w:rsidR="00EB4E3F" w:rsidRPr="006B6BA4">
              <w:rPr>
                <w:sz w:val="24"/>
                <w:szCs w:val="24"/>
              </w:rPr>
              <w:t>0</w:t>
            </w:r>
          </w:p>
        </w:tc>
        <w:tc>
          <w:tcPr>
            <w:tcW w:w="3596" w:type="dxa"/>
          </w:tcPr>
          <w:p w:rsidR="00F258B6" w:rsidRPr="006B6BA4" w:rsidRDefault="00F258B6" w:rsidP="00F258B6">
            <w:pPr>
              <w:pStyle w:val="TableParagraph"/>
              <w:ind w:right="244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Строк надання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1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Витяги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паперовій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формі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надаються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протягом</w:t>
            </w:r>
            <w:r w:rsidRPr="006B6BA4">
              <w:rPr>
                <w:spacing w:val="4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24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годин</w:t>
            </w:r>
            <w:r w:rsidRPr="006B6BA4">
              <w:rPr>
                <w:spacing w:val="4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після</w:t>
            </w:r>
            <w:r w:rsidR="004078D3" w:rsidRPr="006B6BA4">
              <w:rPr>
                <w:sz w:val="24"/>
                <w:szCs w:val="24"/>
              </w:rPr>
              <w:t xml:space="preserve"> 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="004078D3" w:rsidRPr="006B6BA4">
              <w:rPr>
                <w:spacing w:val="-57"/>
                <w:sz w:val="24"/>
                <w:szCs w:val="24"/>
              </w:rPr>
              <w:t xml:space="preserve">         </w:t>
            </w:r>
            <w:r w:rsidRPr="006B6BA4">
              <w:rPr>
                <w:sz w:val="24"/>
                <w:szCs w:val="24"/>
              </w:rPr>
              <w:t>надходження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запиту,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крім вихідних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святкових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днів.</w:t>
            </w:r>
          </w:p>
          <w:p w:rsidR="00F258B6" w:rsidRPr="006B6BA4" w:rsidRDefault="00F258B6" w:rsidP="00DD5619">
            <w:pPr>
              <w:pStyle w:val="TableParagraph"/>
              <w:spacing w:before="0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Витяги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електронній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формі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надаються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режимі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реального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часу</w:t>
            </w:r>
          </w:p>
        </w:tc>
      </w:tr>
      <w:tr w:rsidR="00F258B6" w:rsidRPr="006B6BA4" w:rsidTr="00467B90">
        <w:tc>
          <w:tcPr>
            <w:tcW w:w="675" w:type="dxa"/>
          </w:tcPr>
          <w:p w:rsidR="00F258B6" w:rsidRPr="006B6BA4" w:rsidRDefault="00F258B6" w:rsidP="00EB4E3F">
            <w:pPr>
              <w:pStyle w:val="TableParagraph"/>
              <w:ind w:left="125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</w:t>
            </w:r>
            <w:r w:rsidR="00EB4E3F" w:rsidRPr="006B6BA4"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F258B6" w:rsidRPr="006B6BA4" w:rsidRDefault="00F258B6" w:rsidP="00F258B6">
            <w:pPr>
              <w:pStyle w:val="TableParagraph"/>
              <w:ind w:right="244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Перелік підстав для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відмови у наданні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1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ind w:left="-18" w:right="36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Не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подано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документ,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що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підтверджує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внесення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плати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відповідних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відомостей,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або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плата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внесена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не</w:t>
            </w:r>
            <w:r w:rsidRPr="006B6BA4">
              <w:rPr>
                <w:spacing w:val="6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повному</w:t>
            </w:r>
            <w:r w:rsidRPr="006B6BA4">
              <w:rPr>
                <w:spacing w:val="-2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обсязі</w:t>
            </w:r>
          </w:p>
        </w:tc>
      </w:tr>
      <w:tr w:rsidR="00F258B6" w:rsidRPr="006B6BA4" w:rsidTr="00467B90">
        <w:tc>
          <w:tcPr>
            <w:tcW w:w="675" w:type="dxa"/>
          </w:tcPr>
          <w:p w:rsidR="00F258B6" w:rsidRPr="006B6BA4" w:rsidRDefault="00F258B6" w:rsidP="00EB4E3F">
            <w:pPr>
              <w:pStyle w:val="TableParagraph"/>
              <w:ind w:left="125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</w:t>
            </w:r>
            <w:r w:rsidR="00EB4E3F" w:rsidRPr="006B6BA4"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F258B6" w:rsidRPr="006B6BA4" w:rsidRDefault="00F258B6" w:rsidP="00F258B6">
            <w:pPr>
              <w:pStyle w:val="TableParagraph"/>
              <w:ind w:right="244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Результат надання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адміністративної</w:t>
            </w:r>
            <w:r w:rsidRPr="006B6BA4">
              <w:rPr>
                <w:spacing w:val="-13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послуги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ind w:left="-18" w:right="34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Витяг</w:t>
            </w:r>
            <w:r w:rsidRPr="006B6BA4">
              <w:rPr>
                <w:spacing w:val="1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з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Єдиного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державного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реєстру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юридичних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осіб,</w:t>
            </w:r>
            <w:r w:rsidRPr="006B6BA4">
              <w:rPr>
                <w:spacing w:val="18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фізичних</w:t>
            </w:r>
            <w:r w:rsidRPr="006B6BA4">
              <w:rPr>
                <w:spacing w:val="-57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осіб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–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підприємців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 громадських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формувань</w:t>
            </w:r>
          </w:p>
        </w:tc>
      </w:tr>
      <w:tr w:rsidR="00F258B6" w:rsidRPr="006B6BA4" w:rsidTr="00467B90">
        <w:tc>
          <w:tcPr>
            <w:tcW w:w="675" w:type="dxa"/>
          </w:tcPr>
          <w:p w:rsidR="00F258B6" w:rsidRPr="006B6BA4" w:rsidRDefault="00F258B6" w:rsidP="00EB4E3F">
            <w:pPr>
              <w:pStyle w:val="TableParagraph"/>
              <w:ind w:left="125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1</w:t>
            </w:r>
            <w:r w:rsidR="00EB4E3F" w:rsidRPr="006B6BA4">
              <w:rPr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F258B6" w:rsidRPr="006B6BA4" w:rsidRDefault="00F258B6" w:rsidP="00F258B6">
            <w:pPr>
              <w:pStyle w:val="TableParagraph"/>
              <w:ind w:right="618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Способи отримання</w:t>
            </w:r>
            <w:r w:rsidRPr="006B6BA4">
              <w:rPr>
                <w:spacing w:val="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відповіді</w:t>
            </w:r>
            <w:r w:rsidRPr="006B6BA4">
              <w:rPr>
                <w:spacing w:val="-10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(результату)</w:t>
            </w:r>
          </w:p>
        </w:tc>
        <w:tc>
          <w:tcPr>
            <w:tcW w:w="6219" w:type="dxa"/>
          </w:tcPr>
          <w:p w:rsidR="00F258B6" w:rsidRPr="006B6BA4" w:rsidRDefault="00F258B6" w:rsidP="00DD5619">
            <w:pPr>
              <w:pStyle w:val="TableParagraph"/>
              <w:ind w:left="-18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У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такий самий спосіб, у</w:t>
            </w:r>
            <w:r w:rsidRPr="006B6BA4">
              <w:rPr>
                <w:spacing w:val="-1"/>
                <w:sz w:val="24"/>
                <w:szCs w:val="24"/>
              </w:rPr>
              <w:t xml:space="preserve"> </w:t>
            </w:r>
            <w:r w:rsidRPr="006B6BA4">
              <w:rPr>
                <w:sz w:val="24"/>
                <w:szCs w:val="24"/>
              </w:rPr>
              <w:t>який подано запит</w:t>
            </w:r>
          </w:p>
        </w:tc>
      </w:tr>
    </w:tbl>
    <w:p w:rsidR="003E4BC9" w:rsidRPr="006B6BA4" w:rsidRDefault="003E4BC9">
      <w:pPr>
        <w:rPr>
          <w:sz w:val="24"/>
          <w:szCs w:val="24"/>
        </w:rPr>
      </w:pPr>
    </w:p>
    <w:p w:rsidR="00884C58" w:rsidRPr="006B6BA4" w:rsidRDefault="00884C58">
      <w:pPr>
        <w:rPr>
          <w:sz w:val="24"/>
          <w:szCs w:val="24"/>
        </w:rPr>
      </w:pPr>
    </w:p>
    <w:p w:rsidR="00114B39" w:rsidRPr="006B6BA4" w:rsidRDefault="00114B39" w:rsidP="003B0E5C">
      <w:pPr>
        <w:rPr>
          <w:sz w:val="24"/>
          <w:szCs w:val="24"/>
        </w:rPr>
      </w:pPr>
    </w:p>
    <w:p w:rsidR="00CD6495" w:rsidRPr="006B6BA4" w:rsidRDefault="00CD6495" w:rsidP="00CD6495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6B6BA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Заступник директора Департаменту – </w:t>
      </w:r>
    </w:p>
    <w:p w:rsidR="00CD6495" w:rsidRPr="006B6BA4" w:rsidRDefault="00CD6495" w:rsidP="00CD6495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6B6BA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начальник управління забезпечення </w:t>
      </w:r>
    </w:p>
    <w:p w:rsidR="00CD6495" w:rsidRPr="006B6BA4" w:rsidRDefault="00CD6495" w:rsidP="00CD6495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6B6BA4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координації районних в місті Києві </w:t>
      </w:r>
    </w:p>
    <w:p w:rsidR="00CC4130" w:rsidRPr="006B6BA4" w:rsidRDefault="00CD6495" w:rsidP="003F0D9E">
      <w:pPr>
        <w:tabs>
          <w:tab w:val="left" w:pos="8080"/>
        </w:tabs>
        <w:ind w:left="284"/>
        <w:rPr>
          <w:sz w:val="24"/>
          <w:szCs w:val="24"/>
        </w:rPr>
      </w:pPr>
      <w:r w:rsidRPr="006B6BA4">
        <w:rPr>
          <w:rFonts w:ascii="ProbaPro" w:hAnsi="ProbaPro"/>
          <w:color w:val="000000"/>
          <w:sz w:val="24"/>
          <w:szCs w:val="24"/>
          <w:shd w:val="clear" w:color="auto" w:fill="FFFFFF"/>
        </w:rPr>
        <w:t>державних адміністрацій</w:t>
      </w:r>
      <w:r w:rsidRPr="006B6BA4">
        <w:rPr>
          <w:sz w:val="24"/>
          <w:szCs w:val="24"/>
        </w:rPr>
        <w:t xml:space="preserve"> </w:t>
      </w:r>
      <w:r w:rsidR="003F0D9E" w:rsidRPr="003F0D9E">
        <w:rPr>
          <w:sz w:val="24"/>
          <w:szCs w:val="24"/>
          <w:lang w:val="ru-RU"/>
        </w:rPr>
        <w:t xml:space="preserve"> </w:t>
      </w:r>
      <w:r w:rsidR="003F0D9E" w:rsidRPr="003F0D9E">
        <w:rPr>
          <w:sz w:val="24"/>
          <w:szCs w:val="24"/>
          <w:lang w:val="ru-RU"/>
        </w:rPr>
        <w:tab/>
        <w:t xml:space="preserve"> </w:t>
      </w:r>
      <w:r w:rsidR="006B67A6" w:rsidRPr="006B6BA4">
        <w:rPr>
          <w:sz w:val="24"/>
          <w:szCs w:val="24"/>
        </w:rPr>
        <w:t>Наталя  ГАЙДАМАКА</w:t>
      </w:r>
    </w:p>
    <w:sectPr w:rsidR="00CC4130" w:rsidRPr="006B6BA4" w:rsidSect="00467B90">
      <w:pgSz w:w="11910" w:h="16840"/>
      <w:pgMar w:top="620" w:right="4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795"/>
    <w:multiLevelType w:val="hybridMultilevel"/>
    <w:tmpl w:val="1CC4D4E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87F1BA7"/>
    <w:multiLevelType w:val="hybridMultilevel"/>
    <w:tmpl w:val="F40638EC"/>
    <w:lvl w:ilvl="0" w:tplc="3904CC0C">
      <w:start w:val="1"/>
      <w:numFmt w:val="decimal"/>
      <w:lvlText w:val="%1."/>
      <w:lvlJc w:val="left"/>
      <w:pPr>
        <w:ind w:left="5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3426600">
      <w:numFmt w:val="bullet"/>
      <w:lvlText w:val="•"/>
      <w:lvlJc w:val="left"/>
      <w:pPr>
        <w:ind w:left="1170" w:hanging="240"/>
      </w:pPr>
      <w:rPr>
        <w:rFonts w:hint="default"/>
        <w:lang w:val="uk-UA" w:eastAsia="en-US" w:bidi="ar-SA"/>
      </w:rPr>
    </w:lvl>
    <w:lvl w:ilvl="2" w:tplc="AAB8E01E">
      <w:numFmt w:val="bullet"/>
      <w:lvlText w:val="•"/>
      <w:lvlJc w:val="left"/>
      <w:pPr>
        <w:ind w:left="1821" w:hanging="240"/>
      </w:pPr>
      <w:rPr>
        <w:rFonts w:hint="default"/>
        <w:lang w:val="uk-UA" w:eastAsia="en-US" w:bidi="ar-SA"/>
      </w:rPr>
    </w:lvl>
    <w:lvl w:ilvl="3" w:tplc="74C4F556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4" w:tplc="7B2A6136">
      <w:numFmt w:val="bullet"/>
      <w:lvlText w:val="•"/>
      <w:lvlJc w:val="left"/>
      <w:pPr>
        <w:ind w:left="3123" w:hanging="240"/>
      </w:pPr>
      <w:rPr>
        <w:rFonts w:hint="default"/>
        <w:lang w:val="uk-UA" w:eastAsia="en-US" w:bidi="ar-SA"/>
      </w:rPr>
    </w:lvl>
    <w:lvl w:ilvl="5" w:tplc="BAF60F40">
      <w:numFmt w:val="bullet"/>
      <w:lvlText w:val="•"/>
      <w:lvlJc w:val="left"/>
      <w:pPr>
        <w:ind w:left="3774" w:hanging="240"/>
      </w:pPr>
      <w:rPr>
        <w:rFonts w:hint="default"/>
        <w:lang w:val="uk-UA" w:eastAsia="en-US" w:bidi="ar-SA"/>
      </w:rPr>
    </w:lvl>
    <w:lvl w:ilvl="6" w:tplc="5A3663CA">
      <w:numFmt w:val="bullet"/>
      <w:lvlText w:val="•"/>
      <w:lvlJc w:val="left"/>
      <w:pPr>
        <w:ind w:left="4424" w:hanging="240"/>
      </w:pPr>
      <w:rPr>
        <w:rFonts w:hint="default"/>
        <w:lang w:val="uk-UA" w:eastAsia="en-US" w:bidi="ar-SA"/>
      </w:rPr>
    </w:lvl>
    <w:lvl w:ilvl="7" w:tplc="CDF0089A">
      <w:numFmt w:val="bullet"/>
      <w:lvlText w:val="•"/>
      <w:lvlJc w:val="left"/>
      <w:pPr>
        <w:ind w:left="5075" w:hanging="240"/>
      </w:pPr>
      <w:rPr>
        <w:rFonts w:hint="default"/>
        <w:lang w:val="uk-UA" w:eastAsia="en-US" w:bidi="ar-SA"/>
      </w:rPr>
    </w:lvl>
    <w:lvl w:ilvl="8" w:tplc="5A54A766">
      <w:numFmt w:val="bullet"/>
      <w:lvlText w:val="•"/>
      <w:lvlJc w:val="left"/>
      <w:pPr>
        <w:ind w:left="5726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55863672"/>
    <w:multiLevelType w:val="hybridMultilevel"/>
    <w:tmpl w:val="C15A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6412">
    <w:abstractNumId w:val="1"/>
  </w:num>
  <w:num w:numId="2" w16cid:durableId="1897468720">
    <w:abstractNumId w:val="0"/>
  </w:num>
  <w:num w:numId="3" w16cid:durableId="92661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BC9"/>
    <w:rsid w:val="00067337"/>
    <w:rsid w:val="000A2E90"/>
    <w:rsid w:val="001008A3"/>
    <w:rsid w:val="00114B39"/>
    <w:rsid w:val="001465EE"/>
    <w:rsid w:val="001D3EF5"/>
    <w:rsid w:val="0024143B"/>
    <w:rsid w:val="003100E5"/>
    <w:rsid w:val="003B0E5C"/>
    <w:rsid w:val="003E4BC9"/>
    <w:rsid w:val="003F0D9E"/>
    <w:rsid w:val="004078D3"/>
    <w:rsid w:val="00467B90"/>
    <w:rsid w:val="0066739D"/>
    <w:rsid w:val="00677DAE"/>
    <w:rsid w:val="00695FB2"/>
    <w:rsid w:val="006B67A6"/>
    <w:rsid w:val="006B6BA4"/>
    <w:rsid w:val="006B6F24"/>
    <w:rsid w:val="007A533F"/>
    <w:rsid w:val="007C2C17"/>
    <w:rsid w:val="00884C58"/>
    <w:rsid w:val="009469BA"/>
    <w:rsid w:val="009B4887"/>
    <w:rsid w:val="00A16AFC"/>
    <w:rsid w:val="00AB03D1"/>
    <w:rsid w:val="00B64015"/>
    <w:rsid w:val="00C424A5"/>
    <w:rsid w:val="00CA7A0A"/>
    <w:rsid w:val="00CC0A5C"/>
    <w:rsid w:val="00CC4130"/>
    <w:rsid w:val="00CD6495"/>
    <w:rsid w:val="00CD759F"/>
    <w:rsid w:val="00DD5619"/>
    <w:rsid w:val="00DF18C4"/>
    <w:rsid w:val="00EB4E3F"/>
    <w:rsid w:val="00F258B6"/>
    <w:rsid w:val="00F3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D39B"/>
  <w15:docId w15:val="{5025D9D6-08DD-4781-AC26-4F61BE87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4C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5"/>
    <w:uiPriority w:val="59"/>
    <w:rsid w:val="00CD759F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D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7B9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6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hev.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pech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nap@kyivcity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cnap@kyivcity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492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Аліса К. Шиндіна</cp:lastModifiedBy>
  <cp:revision>32</cp:revision>
  <dcterms:created xsi:type="dcterms:W3CDTF">2024-10-16T08:23:00Z</dcterms:created>
  <dcterms:modified xsi:type="dcterms:W3CDTF">2024-10-25T10:50:00Z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