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7BBF9" w14:textId="2E23E078" w:rsidR="00780DF1" w:rsidRPr="00D652BD" w:rsidRDefault="00505CBC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Виконання </w:t>
      </w:r>
      <w:r w:rsidR="00780DF1" w:rsidRPr="00D652BD">
        <w:rPr>
          <w:rFonts w:ascii="Times New Roman" w:hAnsi="Times New Roman" w:cs="Times New Roman"/>
          <w:sz w:val="20"/>
          <w:szCs w:val="20"/>
        </w:rPr>
        <w:t xml:space="preserve">ПЛАНУ ЗАХОДІВ </w:t>
      </w:r>
    </w:p>
    <w:p w14:paraId="76433099" w14:textId="24DC84CD" w:rsidR="00BC72AF" w:rsidRDefault="00780DF1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652BD">
        <w:rPr>
          <w:rFonts w:ascii="Times New Roman" w:hAnsi="Times New Roman" w:cs="Times New Roman"/>
          <w:sz w:val="20"/>
          <w:szCs w:val="20"/>
        </w:rPr>
        <w:t xml:space="preserve">на 2025—2026 роки з реалізації Національної стратегії із створення </w:t>
      </w:r>
      <w:proofErr w:type="spellStart"/>
      <w:r w:rsidRPr="00D652BD">
        <w:rPr>
          <w:rFonts w:ascii="Times New Roman" w:hAnsi="Times New Roman" w:cs="Times New Roman"/>
          <w:sz w:val="20"/>
          <w:szCs w:val="20"/>
        </w:rPr>
        <w:t>безбар’єрного</w:t>
      </w:r>
      <w:proofErr w:type="spellEnd"/>
      <w:r w:rsidRPr="00D652BD">
        <w:rPr>
          <w:rFonts w:ascii="Times New Roman" w:hAnsi="Times New Roman" w:cs="Times New Roman"/>
          <w:sz w:val="20"/>
          <w:szCs w:val="20"/>
        </w:rPr>
        <w:t xml:space="preserve"> простору в Україні на період до 2030 року</w:t>
      </w:r>
      <w:r w:rsidR="00827C80" w:rsidRPr="00D652BD">
        <w:rPr>
          <w:rFonts w:ascii="Times New Roman" w:hAnsi="Times New Roman" w:cs="Times New Roman"/>
          <w:sz w:val="20"/>
          <w:szCs w:val="20"/>
        </w:rPr>
        <w:t xml:space="preserve"> </w:t>
      </w:r>
      <w:r w:rsidR="009B4685">
        <w:rPr>
          <w:rFonts w:ascii="Times New Roman" w:hAnsi="Times New Roman" w:cs="Times New Roman"/>
          <w:sz w:val="20"/>
          <w:szCs w:val="20"/>
        </w:rPr>
        <w:t xml:space="preserve">за </w:t>
      </w:r>
      <w:r w:rsidR="00F50E78">
        <w:rPr>
          <w:rFonts w:ascii="Times New Roman" w:hAnsi="Times New Roman" w:cs="Times New Roman"/>
          <w:sz w:val="20"/>
          <w:szCs w:val="20"/>
        </w:rPr>
        <w:t>І</w:t>
      </w:r>
      <w:r w:rsidR="000414B7">
        <w:rPr>
          <w:rFonts w:ascii="Times New Roman" w:hAnsi="Times New Roman" w:cs="Times New Roman"/>
          <w:sz w:val="20"/>
          <w:szCs w:val="20"/>
        </w:rPr>
        <w:t>І</w:t>
      </w:r>
      <w:r w:rsidR="00F50E78">
        <w:rPr>
          <w:rFonts w:ascii="Times New Roman" w:hAnsi="Times New Roman" w:cs="Times New Roman"/>
          <w:sz w:val="20"/>
          <w:szCs w:val="20"/>
        </w:rPr>
        <w:t xml:space="preserve"> квартал </w:t>
      </w:r>
      <w:r w:rsidR="009B4685">
        <w:rPr>
          <w:rFonts w:ascii="Times New Roman" w:hAnsi="Times New Roman" w:cs="Times New Roman"/>
          <w:sz w:val="20"/>
          <w:szCs w:val="20"/>
        </w:rPr>
        <w:t>202</w:t>
      </w:r>
      <w:r w:rsidR="00F50E78">
        <w:rPr>
          <w:rFonts w:ascii="Times New Roman" w:hAnsi="Times New Roman" w:cs="Times New Roman"/>
          <w:sz w:val="20"/>
          <w:szCs w:val="20"/>
        </w:rPr>
        <w:t>6</w:t>
      </w:r>
      <w:r w:rsidR="009B4685">
        <w:rPr>
          <w:rFonts w:ascii="Times New Roman" w:hAnsi="Times New Roman" w:cs="Times New Roman"/>
          <w:sz w:val="20"/>
          <w:szCs w:val="20"/>
        </w:rPr>
        <w:t xml:space="preserve"> р</w:t>
      </w:r>
      <w:r w:rsidR="00F50E78">
        <w:rPr>
          <w:rFonts w:ascii="Times New Roman" w:hAnsi="Times New Roman" w:cs="Times New Roman"/>
          <w:sz w:val="20"/>
          <w:szCs w:val="20"/>
        </w:rPr>
        <w:t>оку</w:t>
      </w:r>
    </w:p>
    <w:p w14:paraId="5DD607E0" w14:textId="65FDC157" w:rsidR="00505CBC" w:rsidRPr="00D652BD" w:rsidRDefault="00505CBC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Департаментом з питань реєстрації виконавчого органу Київської міської ради (Київської міської державної адміністрації)</w:t>
      </w:r>
    </w:p>
    <w:p w14:paraId="0AAC4211" w14:textId="77777777" w:rsidR="00780DF1" w:rsidRPr="00D652BD" w:rsidRDefault="00780DF1" w:rsidP="00F21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1134"/>
        <w:gridCol w:w="1134"/>
        <w:gridCol w:w="1842"/>
        <w:gridCol w:w="4395"/>
        <w:gridCol w:w="1984"/>
      </w:tblGrid>
      <w:tr w:rsidR="00850F1D" w:rsidRPr="00D652BD" w14:paraId="20E39AE1" w14:textId="77777777" w:rsidTr="00C735AC">
        <w:tc>
          <w:tcPr>
            <w:tcW w:w="2405" w:type="dxa"/>
          </w:tcPr>
          <w:p w14:paraId="0D6F299F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Найменування завдання</w:t>
            </w:r>
          </w:p>
        </w:tc>
        <w:tc>
          <w:tcPr>
            <w:tcW w:w="2552" w:type="dxa"/>
          </w:tcPr>
          <w:p w14:paraId="7C9C6903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Найменування заходу</w:t>
            </w:r>
          </w:p>
        </w:tc>
        <w:tc>
          <w:tcPr>
            <w:tcW w:w="1134" w:type="dxa"/>
          </w:tcPr>
          <w:p w14:paraId="17759765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Строк виконання</w:t>
            </w:r>
          </w:p>
        </w:tc>
        <w:tc>
          <w:tcPr>
            <w:tcW w:w="1134" w:type="dxa"/>
          </w:tcPr>
          <w:p w14:paraId="153DC88C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Джерела фінансування</w:t>
            </w:r>
          </w:p>
        </w:tc>
        <w:tc>
          <w:tcPr>
            <w:tcW w:w="1842" w:type="dxa"/>
          </w:tcPr>
          <w:p w14:paraId="7E4367F1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Відповідальні за виконання</w:t>
            </w:r>
          </w:p>
        </w:tc>
        <w:tc>
          <w:tcPr>
            <w:tcW w:w="4395" w:type="dxa"/>
          </w:tcPr>
          <w:p w14:paraId="7AF77485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Індикатор виконання</w:t>
            </w:r>
          </w:p>
        </w:tc>
        <w:tc>
          <w:tcPr>
            <w:tcW w:w="1984" w:type="dxa"/>
          </w:tcPr>
          <w:p w14:paraId="023E08C8" w14:textId="77777777" w:rsidR="00850F1D" w:rsidRPr="00D652BD" w:rsidRDefault="00850F1D" w:rsidP="004A242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Посилання на виконання заходу</w:t>
            </w:r>
          </w:p>
        </w:tc>
      </w:tr>
      <w:tr w:rsidR="00C735AC" w:rsidRPr="00D652BD" w14:paraId="22A65AD0" w14:textId="77777777" w:rsidTr="00265AB7">
        <w:tc>
          <w:tcPr>
            <w:tcW w:w="15446" w:type="dxa"/>
            <w:gridSpan w:val="7"/>
          </w:tcPr>
          <w:p w14:paraId="210046BC" w14:textId="700FE5C3" w:rsidR="00C735AC" w:rsidRPr="00D652BD" w:rsidRDefault="00C735AC" w:rsidP="00A31EC9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 xml:space="preserve">Напрям 1. Фізична </w:t>
            </w:r>
            <w:proofErr w:type="spellStart"/>
            <w:r w:rsidRPr="00D652BD">
              <w:rPr>
                <w:sz w:val="20"/>
                <w:szCs w:val="20"/>
              </w:rPr>
              <w:t>безбар’єрність</w:t>
            </w:r>
            <w:proofErr w:type="spellEnd"/>
          </w:p>
        </w:tc>
      </w:tr>
      <w:tr w:rsidR="00C735AC" w:rsidRPr="00D652BD" w14:paraId="103FF3C0" w14:textId="77777777" w:rsidTr="004415BB">
        <w:trPr>
          <w:trHeight w:val="214"/>
        </w:trPr>
        <w:tc>
          <w:tcPr>
            <w:tcW w:w="15446" w:type="dxa"/>
            <w:gridSpan w:val="7"/>
          </w:tcPr>
          <w:p w14:paraId="2A68C450" w14:textId="5FCC58DA" w:rsidR="00C735AC" w:rsidRPr="00D652BD" w:rsidRDefault="00C735AC" w:rsidP="000D28EC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Страте</w:t>
            </w:r>
            <w:r w:rsidRPr="00517988">
              <w:rPr>
                <w:sz w:val="20"/>
                <w:szCs w:val="20"/>
              </w:rPr>
              <w:t>гічна ціль</w:t>
            </w:r>
            <w:r>
              <w:rPr>
                <w:sz w:val="20"/>
                <w:szCs w:val="20"/>
              </w:rPr>
              <w:t xml:space="preserve">: </w:t>
            </w:r>
            <w:r w:rsidRPr="00517988">
              <w:rPr>
                <w:sz w:val="20"/>
                <w:szCs w:val="20"/>
              </w:rPr>
              <w:t>«Об’єкти фізичного оточення адаптуються відповідно до сучасних стандартів доступності»</w:t>
            </w:r>
          </w:p>
        </w:tc>
      </w:tr>
      <w:tr w:rsidR="00822841" w:rsidRPr="00D652BD" w14:paraId="34D9FD41" w14:textId="77777777" w:rsidTr="00C735AC">
        <w:tc>
          <w:tcPr>
            <w:tcW w:w="2405" w:type="dxa"/>
          </w:tcPr>
          <w:p w14:paraId="0076D98E" w14:textId="2BEA203E" w:rsidR="00822841" w:rsidRPr="00D652BD" w:rsidRDefault="008D579E" w:rsidP="008228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 xml:space="preserve">7.Проведення навчання представників органів місцевого самоврядування з питань фізичної доступності і </w:t>
            </w:r>
            <w:proofErr w:type="spellStart"/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proofErr w:type="spellEnd"/>
          </w:p>
          <w:p w14:paraId="6A84D707" w14:textId="77777777" w:rsidR="00822841" w:rsidRPr="00D652BD" w:rsidRDefault="00822841" w:rsidP="008228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53A1B76" w14:textId="213033DB" w:rsidR="00822841" w:rsidRPr="00D652BD" w:rsidRDefault="008D579E" w:rsidP="00C735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517988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 xml:space="preserve">абезпечення проведення інформаційно-просвітницьких заходів (форуми, тренінги, </w:t>
            </w:r>
            <w:proofErr w:type="spellStart"/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вебінари</w:t>
            </w:r>
            <w:proofErr w:type="spellEnd"/>
            <w:r w:rsidRPr="00D652BD">
              <w:rPr>
                <w:rFonts w:ascii="Times New Roman" w:hAnsi="Times New Roman" w:cs="Times New Roman"/>
                <w:sz w:val="20"/>
                <w:szCs w:val="20"/>
              </w:rPr>
              <w:t xml:space="preserve"> тощо) з питань створення </w:t>
            </w:r>
            <w:proofErr w:type="spellStart"/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безбар’єрного</w:t>
            </w:r>
            <w:proofErr w:type="spellEnd"/>
            <w:r w:rsidRPr="00D652BD">
              <w:rPr>
                <w:rFonts w:ascii="Times New Roman" w:hAnsi="Times New Roman" w:cs="Times New Roman"/>
                <w:sz w:val="20"/>
                <w:szCs w:val="20"/>
              </w:rPr>
              <w:t xml:space="preserve"> простору</w:t>
            </w:r>
          </w:p>
        </w:tc>
        <w:tc>
          <w:tcPr>
            <w:tcW w:w="1134" w:type="dxa"/>
          </w:tcPr>
          <w:p w14:paraId="213C3CBC" w14:textId="77777777" w:rsidR="00822841" w:rsidRPr="00D652BD" w:rsidRDefault="00822841" w:rsidP="008228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2025 —2026 роки</w:t>
            </w:r>
          </w:p>
        </w:tc>
        <w:tc>
          <w:tcPr>
            <w:tcW w:w="1134" w:type="dxa"/>
          </w:tcPr>
          <w:p w14:paraId="1EF2BAFC" w14:textId="46AA1C31" w:rsidR="00822841" w:rsidRPr="00D652BD" w:rsidRDefault="00822841" w:rsidP="008228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0FC2259" w14:textId="02B85B87" w:rsidR="00822841" w:rsidRPr="00D652BD" w:rsidRDefault="008D579E" w:rsidP="00822841">
            <w:pPr>
              <w:rPr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Департаментом з питань реєстрації міста Києва</w:t>
            </w:r>
          </w:p>
        </w:tc>
        <w:tc>
          <w:tcPr>
            <w:tcW w:w="4395" w:type="dxa"/>
          </w:tcPr>
          <w:p w14:paraId="53D9418A" w14:textId="718783FE" w:rsidR="00F50E78" w:rsidRPr="00175EEF" w:rsidRDefault="009740C4" w:rsidP="00407AD9">
            <w:pPr>
              <w:pStyle w:val="11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>Працівник</w:t>
            </w:r>
            <w:r w:rsidR="00F71956" w:rsidRPr="00175EEF">
              <w:rPr>
                <w:sz w:val="20"/>
                <w:szCs w:val="20"/>
              </w:rPr>
              <w:t>и</w:t>
            </w:r>
            <w:r w:rsidRPr="00175EEF">
              <w:rPr>
                <w:sz w:val="20"/>
                <w:szCs w:val="20"/>
              </w:rPr>
              <w:t xml:space="preserve"> Департаменту з питань реєстрації міста Києва </w:t>
            </w:r>
            <w:r w:rsidR="00A207AD" w:rsidRPr="00175EEF">
              <w:rPr>
                <w:sz w:val="20"/>
                <w:szCs w:val="20"/>
              </w:rPr>
              <w:t>використ</w:t>
            </w:r>
            <w:r w:rsidR="00F71956" w:rsidRPr="00175EEF">
              <w:rPr>
                <w:sz w:val="20"/>
                <w:szCs w:val="20"/>
              </w:rPr>
              <w:t>овують</w:t>
            </w:r>
            <w:r w:rsidR="00A207AD" w:rsidRPr="00175EEF">
              <w:rPr>
                <w:sz w:val="20"/>
                <w:szCs w:val="20"/>
              </w:rPr>
              <w:t xml:space="preserve"> в роботі «Довідник </w:t>
            </w:r>
            <w:proofErr w:type="spellStart"/>
            <w:r w:rsidR="00A207AD" w:rsidRPr="00175EEF">
              <w:rPr>
                <w:sz w:val="20"/>
                <w:szCs w:val="20"/>
              </w:rPr>
              <w:t>безбар’єрності</w:t>
            </w:r>
            <w:proofErr w:type="spellEnd"/>
            <w:r w:rsidR="00A207AD" w:rsidRPr="00175EEF">
              <w:rPr>
                <w:sz w:val="20"/>
                <w:szCs w:val="20"/>
              </w:rPr>
              <w:t xml:space="preserve">» </w:t>
            </w:r>
            <w:r w:rsidR="00A207AD" w:rsidRPr="006C6BCC">
              <w:rPr>
                <w:sz w:val="20"/>
                <w:szCs w:val="20"/>
              </w:rPr>
              <w:t>(</w:t>
            </w:r>
            <w:hyperlink r:id="rId8" w:history="1">
              <w:r w:rsidR="00A207AD" w:rsidRPr="006C6BCC">
                <w:rPr>
                  <w:sz w:val="20"/>
                  <w:szCs w:val="20"/>
                </w:rPr>
                <w:t>https://bf.in.ua/</w:t>
              </w:r>
            </w:hyperlink>
            <w:r w:rsidR="00A207AD" w:rsidRPr="006C6BCC">
              <w:rPr>
                <w:sz w:val="20"/>
                <w:szCs w:val="20"/>
              </w:rPr>
              <w:t>)</w:t>
            </w:r>
            <w:r w:rsidR="00B245BF" w:rsidRPr="006C6BCC">
              <w:rPr>
                <w:sz w:val="20"/>
                <w:szCs w:val="20"/>
              </w:rPr>
              <w:t>.</w:t>
            </w:r>
          </w:p>
          <w:p w14:paraId="6EE650A7" w14:textId="05482ADE" w:rsidR="00A207AD" w:rsidRPr="00175EEF" w:rsidRDefault="00EB7963" w:rsidP="00407AD9">
            <w:pPr>
              <w:pStyle w:val="11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 xml:space="preserve">Працівники Департаменту </w:t>
            </w:r>
            <w:r w:rsidR="00484FCB" w:rsidRPr="00175EEF">
              <w:rPr>
                <w:sz w:val="20"/>
                <w:szCs w:val="20"/>
              </w:rPr>
              <w:t xml:space="preserve">з питань реєстрації міста Києва </w:t>
            </w:r>
            <w:r w:rsidRPr="00175EEF">
              <w:rPr>
                <w:sz w:val="20"/>
                <w:szCs w:val="20"/>
              </w:rPr>
              <w:t>неухильно дотримаються Закону України «Про забезпечення функціонування української мови як державної» щодо володіння українською мовою як державною та застосовують її під час виконання службових обов’язків</w:t>
            </w:r>
          </w:p>
          <w:p w14:paraId="31E1FA16" w14:textId="6E80D0F1" w:rsidR="00F50E78" w:rsidRPr="006C6BCC" w:rsidRDefault="002C458B" w:rsidP="00E24E20">
            <w:pPr>
              <w:pStyle w:val="11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 xml:space="preserve">Працівники Департаменту </w:t>
            </w:r>
            <w:r w:rsidR="00446FF4" w:rsidRPr="00175EEF">
              <w:rPr>
                <w:sz w:val="20"/>
                <w:szCs w:val="20"/>
              </w:rPr>
              <w:t xml:space="preserve">з питань реєстрації міста Києва </w:t>
            </w:r>
            <w:r w:rsidRPr="00175EEF">
              <w:rPr>
                <w:sz w:val="20"/>
                <w:szCs w:val="20"/>
              </w:rPr>
              <w:t xml:space="preserve">ознайомлені з аналітичними та навчальними матеріалами </w:t>
            </w:r>
            <w:r w:rsidR="00F71956" w:rsidRPr="00175EEF">
              <w:rPr>
                <w:sz w:val="20"/>
                <w:szCs w:val="20"/>
              </w:rPr>
              <w:t>(</w:t>
            </w:r>
            <w:proofErr w:type="spellStart"/>
            <w:r w:rsidRPr="00175EEF">
              <w:rPr>
                <w:sz w:val="20"/>
                <w:szCs w:val="20"/>
              </w:rPr>
              <w:t>Дія.Безбар’єрність</w:t>
            </w:r>
            <w:proofErr w:type="spellEnd"/>
            <w:r w:rsidRPr="00175EEF">
              <w:rPr>
                <w:sz w:val="20"/>
                <w:szCs w:val="20"/>
              </w:rPr>
              <w:t xml:space="preserve"> </w:t>
            </w:r>
            <w:hyperlink r:id="rId9" w:history="1">
              <w:r w:rsidR="00B245BF" w:rsidRPr="006C6BCC">
                <w:rPr>
                  <w:sz w:val="20"/>
                  <w:szCs w:val="20"/>
                </w:rPr>
                <w:t>https://bf.diia.gov.ua/articles/accessibility</w:t>
              </w:r>
            </w:hyperlink>
            <w:r w:rsidR="00F71956" w:rsidRPr="006C6BCC">
              <w:rPr>
                <w:sz w:val="20"/>
                <w:szCs w:val="20"/>
              </w:rPr>
              <w:t>)</w:t>
            </w:r>
            <w:r w:rsidRPr="006C6BCC">
              <w:rPr>
                <w:sz w:val="20"/>
                <w:szCs w:val="20"/>
              </w:rPr>
              <w:t>.</w:t>
            </w:r>
          </w:p>
          <w:p w14:paraId="2B59474A" w14:textId="2D92AC63" w:rsidR="00CC491E" w:rsidRPr="00175EEF" w:rsidRDefault="00CC491E" w:rsidP="00E24E20">
            <w:pPr>
              <w:pStyle w:val="11"/>
              <w:shd w:val="clear" w:color="auto" w:fill="auto"/>
              <w:ind w:firstLine="319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 xml:space="preserve">Проведено роботу з інформування громадськості шляхом розміщення інформації на веб-сайтах Департаменту </w:t>
            </w:r>
            <w:r w:rsidR="00446FF4" w:rsidRPr="00175EEF">
              <w:rPr>
                <w:sz w:val="20"/>
                <w:szCs w:val="20"/>
              </w:rPr>
              <w:t xml:space="preserve">з питань реєстрації міста Києва </w:t>
            </w:r>
            <w:r w:rsidR="00484FCB" w:rsidRPr="00175EEF">
              <w:rPr>
                <w:sz w:val="20"/>
                <w:szCs w:val="20"/>
              </w:rPr>
              <w:t>в інформаційно-телекомунікаційній системі «Єдиний веб-портал територіальної громади міста Києва»</w:t>
            </w:r>
            <w:r w:rsidRPr="00175EEF">
              <w:rPr>
                <w:sz w:val="20"/>
                <w:szCs w:val="20"/>
              </w:rPr>
              <w:t>.</w:t>
            </w:r>
          </w:p>
          <w:p w14:paraId="56602E0E" w14:textId="7C278462" w:rsidR="00AF6203" w:rsidRPr="000F307F" w:rsidRDefault="00AF6203" w:rsidP="000F307F">
            <w:pPr>
              <w:pStyle w:val="11"/>
              <w:jc w:val="both"/>
              <w:rPr>
                <w:sz w:val="20"/>
                <w:szCs w:val="20"/>
              </w:rPr>
            </w:pPr>
            <w:r w:rsidRPr="000F307F">
              <w:rPr>
                <w:sz w:val="20"/>
                <w:szCs w:val="20"/>
              </w:rPr>
              <w:t xml:space="preserve">З метою створення умов для формування </w:t>
            </w:r>
            <w:proofErr w:type="spellStart"/>
            <w:r w:rsidRPr="000F307F">
              <w:rPr>
                <w:sz w:val="20"/>
                <w:szCs w:val="20"/>
              </w:rPr>
              <w:t>безбар'єрності</w:t>
            </w:r>
            <w:proofErr w:type="spellEnd"/>
            <w:r w:rsidRPr="000F307F">
              <w:rPr>
                <w:sz w:val="20"/>
                <w:szCs w:val="20"/>
              </w:rPr>
              <w:t xml:space="preserve"> на робочому місці та рівного доступу всіх громадян при отриманні послуг у сфері державної реєстрації актів цивільного стану у звітному періоді забезпечено участь у тренінгу на тему "</w:t>
            </w:r>
            <w:proofErr w:type="spellStart"/>
            <w:r w:rsidRPr="000F307F">
              <w:rPr>
                <w:sz w:val="20"/>
                <w:szCs w:val="20"/>
              </w:rPr>
              <w:t>Ocобливості</w:t>
            </w:r>
            <w:proofErr w:type="spellEnd"/>
            <w:r w:rsidRPr="000F307F">
              <w:rPr>
                <w:sz w:val="20"/>
                <w:szCs w:val="20"/>
              </w:rPr>
              <w:t xml:space="preserve"> комунікації з особами, які мають порушення слуху» та проведено нараду серед уповноважених працівників, що проводять безпосередній прийом громадян з питань державної реєстрації народження , смерті та шлюбу. </w:t>
            </w:r>
          </w:p>
          <w:p w14:paraId="76BD7152" w14:textId="77777777" w:rsidR="00B3102B" w:rsidRPr="00175EEF" w:rsidRDefault="00CC491E" w:rsidP="00484FCB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 xml:space="preserve">У Департаменті </w:t>
            </w:r>
            <w:r w:rsidR="00484FCB" w:rsidRPr="00175EEF">
              <w:rPr>
                <w:sz w:val="20"/>
                <w:szCs w:val="20"/>
              </w:rPr>
              <w:t xml:space="preserve">з питань реєстрації міста Києва </w:t>
            </w:r>
            <w:r w:rsidRPr="00175EEF">
              <w:rPr>
                <w:sz w:val="20"/>
                <w:szCs w:val="20"/>
              </w:rPr>
              <w:t>пров</w:t>
            </w:r>
            <w:r w:rsidR="00484FCB" w:rsidRPr="00175EEF">
              <w:rPr>
                <w:sz w:val="20"/>
                <w:szCs w:val="20"/>
              </w:rPr>
              <w:t>едено</w:t>
            </w:r>
            <w:r w:rsidRPr="00175EEF">
              <w:rPr>
                <w:sz w:val="20"/>
                <w:szCs w:val="20"/>
              </w:rPr>
              <w:t xml:space="preserve"> протокольні наради за участю працівників Департаменту</w:t>
            </w:r>
            <w:r w:rsidR="00446FF4" w:rsidRPr="00175EEF">
              <w:rPr>
                <w:sz w:val="20"/>
                <w:szCs w:val="20"/>
              </w:rPr>
              <w:t xml:space="preserve"> з питань реєстрації міста Києва</w:t>
            </w:r>
            <w:r w:rsidRPr="00175EEF">
              <w:rPr>
                <w:sz w:val="20"/>
                <w:szCs w:val="20"/>
              </w:rPr>
              <w:t xml:space="preserve"> щодо </w:t>
            </w:r>
            <w:proofErr w:type="spellStart"/>
            <w:r w:rsidRPr="00175EEF">
              <w:rPr>
                <w:sz w:val="20"/>
                <w:szCs w:val="20"/>
              </w:rPr>
              <w:t>безбар’єрного</w:t>
            </w:r>
            <w:proofErr w:type="spellEnd"/>
            <w:r w:rsidRPr="00175EEF">
              <w:rPr>
                <w:sz w:val="20"/>
                <w:szCs w:val="20"/>
              </w:rPr>
              <w:t xml:space="preserve"> середовища, яке </w:t>
            </w:r>
            <w:r w:rsidRPr="00175EEF">
              <w:rPr>
                <w:sz w:val="20"/>
                <w:szCs w:val="20"/>
              </w:rPr>
              <w:lastRenderedPageBreak/>
              <w:t xml:space="preserve">включає фізичну, інформаційну, цифрову, громадянську, освітню, економічну </w:t>
            </w:r>
            <w:proofErr w:type="spellStart"/>
            <w:r w:rsidRPr="00175EEF">
              <w:rPr>
                <w:sz w:val="20"/>
                <w:szCs w:val="20"/>
              </w:rPr>
              <w:t>безбар’єрність</w:t>
            </w:r>
            <w:proofErr w:type="spellEnd"/>
            <w:r w:rsidR="00B3102B" w:rsidRPr="00175EEF">
              <w:rPr>
                <w:sz w:val="20"/>
                <w:szCs w:val="20"/>
              </w:rPr>
              <w:t>.</w:t>
            </w:r>
          </w:p>
          <w:p w14:paraId="47F073FE" w14:textId="77777777" w:rsidR="000F307F" w:rsidRDefault="00B1564E" w:rsidP="000F307F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175EEF">
              <w:rPr>
                <w:sz w:val="20"/>
                <w:szCs w:val="20"/>
              </w:rPr>
              <w:t>рацівник</w:t>
            </w:r>
            <w:r>
              <w:rPr>
                <w:sz w:val="20"/>
                <w:szCs w:val="20"/>
              </w:rPr>
              <w:t>и</w:t>
            </w:r>
            <w:r w:rsidRPr="00175EEF">
              <w:rPr>
                <w:sz w:val="20"/>
                <w:szCs w:val="20"/>
              </w:rPr>
              <w:t xml:space="preserve"> Департаменту з питань реєстрації міста Києва пройшли </w:t>
            </w:r>
            <w:r>
              <w:rPr>
                <w:sz w:val="20"/>
                <w:szCs w:val="20"/>
              </w:rPr>
              <w:t xml:space="preserve">навчання </w:t>
            </w:r>
            <w:r w:rsidRPr="00B1564E">
              <w:rPr>
                <w:sz w:val="20"/>
                <w:szCs w:val="20"/>
              </w:rPr>
              <w:t xml:space="preserve">в </w:t>
            </w:r>
            <w:r w:rsidR="000F307F" w:rsidRPr="000F307F">
              <w:rPr>
                <w:sz w:val="20"/>
                <w:szCs w:val="20"/>
              </w:rPr>
              <w:t>Київський регіональний центр підвищення кваліфікації</w:t>
            </w:r>
            <w:r w:rsidR="000F307F" w:rsidRPr="006C6BCC">
              <w:rPr>
                <w:sz w:val="20"/>
                <w:szCs w:val="20"/>
              </w:rPr>
              <w:t xml:space="preserve"> </w:t>
            </w:r>
            <w:r w:rsidRPr="00B1564E">
              <w:rPr>
                <w:sz w:val="20"/>
                <w:szCs w:val="20"/>
              </w:rPr>
              <w:t xml:space="preserve">за загальною короткостроковою програмою </w:t>
            </w:r>
            <w:r>
              <w:rPr>
                <w:sz w:val="20"/>
                <w:szCs w:val="20"/>
              </w:rPr>
              <w:t>«</w:t>
            </w:r>
            <w:r w:rsidRPr="00B1564E">
              <w:rPr>
                <w:sz w:val="20"/>
                <w:szCs w:val="20"/>
              </w:rPr>
              <w:t>Жінки, мир, безпека в контексті реалізації Резолюції Ради Безпеки ООН 1325</w:t>
            </w:r>
            <w:r>
              <w:rPr>
                <w:sz w:val="20"/>
                <w:szCs w:val="20"/>
              </w:rPr>
              <w:t xml:space="preserve">» </w:t>
            </w:r>
            <w:r w:rsidRPr="00175EEF">
              <w:rPr>
                <w:sz w:val="20"/>
                <w:szCs w:val="20"/>
              </w:rPr>
              <w:t>та отримали відповідні сертифікати</w:t>
            </w:r>
            <w:r w:rsidR="000F307F">
              <w:rPr>
                <w:sz w:val="20"/>
                <w:szCs w:val="20"/>
              </w:rPr>
              <w:t xml:space="preserve"> </w:t>
            </w:r>
          </w:p>
          <w:p w14:paraId="09BAE2D1" w14:textId="1F328191" w:rsidR="00DD052F" w:rsidRPr="00175EEF" w:rsidRDefault="00DD052F" w:rsidP="00484FCB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 xml:space="preserve">У рамах Національного тижня </w:t>
            </w:r>
            <w:proofErr w:type="spellStart"/>
            <w:r w:rsidRPr="00175EEF">
              <w:rPr>
                <w:sz w:val="20"/>
                <w:szCs w:val="20"/>
              </w:rPr>
              <w:t>безбар’єрності</w:t>
            </w:r>
            <w:proofErr w:type="spellEnd"/>
            <w:r w:rsidRPr="00175EEF">
              <w:rPr>
                <w:sz w:val="20"/>
                <w:szCs w:val="20"/>
              </w:rPr>
              <w:t xml:space="preserve"> у Києві, в Департаменті проведен</w:t>
            </w:r>
            <w:r w:rsidR="00175EEF" w:rsidRPr="00175EEF">
              <w:rPr>
                <w:sz w:val="20"/>
                <w:szCs w:val="20"/>
              </w:rPr>
              <w:t>о</w:t>
            </w:r>
            <w:r w:rsidRPr="00175EEF">
              <w:rPr>
                <w:sz w:val="20"/>
                <w:szCs w:val="20"/>
              </w:rPr>
              <w:t xml:space="preserve"> тематичну «Годину </w:t>
            </w:r>
            <w:proofErr w:type="spellStart"/>
            <w:r w:rsidRPr="00175EEF">
              <w:rPr>
                <w:sz w:val="20"/>
                <w:szCs w:val="20"/>
              </w:rPr>
              <w:t>безбар’єрності</w:t>
            </w:r>
            <w:proofErr w:type="spellEnd"/>
            <w:r w:rsidRPr="00175EEF">
              <w:rPr>
                <w:sz w:val="20"/>
                <w:szCs w:val="20"/>
              </w:rPr>
              <w:t xml:space="preserve">», з акцентом на важливості використання </w:t>
            </w:r>
            <w:proofErr w:type="spellStart"/>
            <w:r w:rsidRPr="00175EEF">
              <w:rPr>
                <w:sz w:val="20"/>
                <w:szCs w:val="20"/>
              </w:rPr>
              <w:t>людиноцентричної</w:t>
            </w:r>
            <w:proofErr w:type="spellEnd"/>
            <w:r w:rsidRPr="00175EEF">
              <w:rPr>
                <w:sz w:val="20"/>
                <w:szCs w:val="20"/>
              </w:rPr>
              <w:t xml:space="preserve"> та </w:t>
            </w:r>
            <w:proofErr w:type="spellStart"/>
            <w:r w:rsidRPr="00175EEF">
              <w:rPr>
                <w:sz w:val="20"/>
                <w:szCs w:val="20"/>
              </w:rPr>
              <w:t>недискримінадійної</w:t>
            </w:r>
            <w:proofErr w:type="spellEnd"/>
            <w:r w:rsidRPr="00175EEF">
              <w:rPr>
                <w:sz w:val="20"/>
                <w:szCs w:val="20"/>
              </w:rPr>
              <w:t xml:space="preserve"> лексики у внутрішній і зовнішній комунікації, а також дотримання принципів </w:t>
            </w:r>
            <w:proofErr w:type="spellStart"/>
            <w:r w:rsidRPr="00175EEF">
              <w:rPr>
                <w:sz w:val="20"/>
                <w:szCs w:val="20"/>
              </w:rPr>
              <w:t>безбар’єрної</w:t>
            </w:r>
            <w:proofErr w:type="spellEnd"/>
            <w:r w:rsidRPr="00175EEF">
              <w:rPr>
                <w:sz w:val="20"/>
                <w:szCs w:val="20"/>
              </w:rPr>
              <w:t xml:space="preserve"> мови відповідно до: Довідника </w:t>
            </w:r>
            <w:proofErr w:type="spellStart"/>
            <w:r w:rsidRPr="00175EEF">
              <w:rPr>
                <w:sz w:val="20"/>
                <w:szCs w:val="20"/>
              </w:rPr>
              <w:t>безбар’єрності</w:t>
            </w:r>
            <w:proofErr w:type="spellEnd"/>
            <w:r w:rsidRPr="00175EEF">
              <w:rPr>
                <w:sz w:val="20"/>
                <w:szCs w:val="20"/>
              </w:rPr>
              <w:t xml:space="preserve">, </w:t>
            </w:r>
            <w:r w:rsidR="00175EEF" w:rsidRPr="00175EEF">
              <w:rPr>
                <w:sz w:val="20"/>
                <w:szCs w:val="20"/>
              </w:rPr>
              <w:t xml:space="preserve">Стандарту державної мови «Термінологія </w:t>
            </w:r>
            <w:proofErr w:type="spellStart"/>
            <w:r w:rsidR="00175EEF" w:rsidRPr="00175EEF">
              <w:rPr>
                <w:sz w:val="20"/>
                <w:szCs w:val="20"/>
              </w:rPr>
              <w:t>безбар’єрності</w:t>
            </w:r>
            <w:proofErr w:type="spellEnd"/>
            <w:r w:rsidR="00175EEF" w:rsidRPr="00175EEF">
              <w:rPr>
                <w:sz w:val="20"/>
                <w:szCs w:val="20"/>
              </w:rPr>
              <w:t>»: https://mova.gov.ua/storage/app/sites/19/standarty/standart-tb-iiredakciiasxvalena-1 .</w:t>
            </w:r>
            <w:proofErr w:type="spellStart"/>
            <w:r w:rsidR="00175EEF" w:rsidRPr="00175EEF">
              <w:rPr>
                <w:sz w:val="20"/>
                <w:szCs w:val="20"/>
              </w:rPr>
              <w:t>pdf</w:t>
            </w:r>
            <w:proofErr w:type="spellEnd"/>
          </w:p>
          <w:p w14:paraId="17FBFBB3" w14:textId="7B3FAF2D" w:rsidR="00772206" w:rsidRPr="00175EEF" w:rsidRDefault="00DD052F" w:rsidP="00484FCB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>Працівники Департаменту з питань реєстрації міста Києва ознайомлені зі стандарту державної мови «Український правопис», затверджений рішенням Національної комісії зі стандартів державної мови від 01.03.2026 № 47, відповідно до частини другої статті 44 Закону України «Про забезпечення функціонування української мови як державної».</w:t>
            </w:r>
          </w:p>
          <w:p w14:paraId="3008D5D7" w14:textId="1164EDA6" w:rsidR="00772206" w:rsidRDefault="00772206" w:rsidP="00484FCB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 w:rsidRPr="00175EEF">
              <w:rPr>
                <w:sz w:val="20"/>
                <w:szCs w:val="20"/>
              </w:rPr>
              <w:t xml:space="preserve">Інформаційні матеріали про державний статус української мови, </w:t>
            </w:r>
            <w:proofErr w:type="spellStart"/>
            <w:r w:rsidRPr="00175EEF">
              <w:rPr>
                <w:sz w:val="20"/>
                <w:szCs w:val="20"/>
              </w:rPr>
              <w:t>мовні</w:t>
            </w:r>
            <w:proofErr w:type="spellEnd"/>
            <w:r w:rsidRPr="00175EEF">
              <w:rPr>
                <w:sz w:val="20"/>
                <w:szCs w:val="20"/>
              </w:rPr>
              <w:t xml:space="preserve"> права, обов’язки та адміністративну відповідальність за порушення </w:t>
            </w:r>
            <w:proofErr w:type="spellStart"/>
            <w:r w:rsidRPr="00175EEF">
              <w:rPr>
                <w:sz w:val="20"/>
                <w:szCs w:val="20"/>
              </w:rPr>
              <w:t>мовного</w:t>
            </w:r>
            <w:proofErr w:type="spellEnd"/>
            <w:r w:rsidRPr="00175EEF">
              <w:rPr>
                <w:sz w:val="20"/>
                <w:szCs w:val="20"/>
              </w:rPr>
              <w:t xml:space="preserve"> законодавства та інше. З якими ознайомлені Працівники Департаменту з питань реєстрації міста Києва. («Ой, що це»)</w:t>
            </w:r>
            <w:r w:rsidR="001B79F3">
              <w:rPr>
                <w:sz w:val="20"/>
                <w:szCs w:val="20"/>
              </w:rPr>
              <w:t>.</w:t>
            </w:r>
          </w:p>
          <w:p w14:paraId="43BE9124" w14:textId="5FC09ECB" w:rsidR="00FA3B01" w:rsidRPr="006C6BCC" w:rsidRDefault="00FA3B01" w:rsidP="00F40F62">
            <w:pPr>
              <w:ind w:firstLine="46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Відео ролики розміщенні </w:t>
            </w:r>
            <w:r w:rsidR="0053492E"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r w:rsidR="006C6BCC"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веб-сайті Департаменту з питань реєстрації міста Києва в інформаційно-телекомунікаційній системі «Єдиний веб-портал територіальної громади міста Києва» </w:t>
            </w:r>
            <w:hyperlink r:id="rId10" w:history="1">
              <w:r w:rsidR="006C6BCC" w:rsidRPr="006C6BCC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https://dpr.kyivcity.gov.ua/</w:t>
              </w:r>
            </w:hyperlink>
            <w:r w:rsidR="006C6BCC"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та працівники Департаменту з питань </w:t>
            </w:r>
            <w:r w:rsidR="00471E8B"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реєстрації міста Києва </w:t>
            </w:r>
            <w:r w:rsidR="00F40F6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ознайомлені </w:t>
            </w:r>
            <w:r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стосовно проблеми гендерного насильства, формування нетерпимості до проявів дискримінації та </w:t>
            </w:r>
            <w:r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насильства, а також заохочення постраждалих звертатися по допомогу</w:t>
            </w:r>
            <w:r w:rsidR="001B79F3" w:rsidRPr="006C6BCC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00D2DFA2" w14:textId="1C9F99C3" w:rsidR="00822841" w:rsidRPr="00D652BD" w:rsidRDefault="00822841" w:rsidP="0082284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243CA" w:rsidRPr="00D652BD" w14:paraId="3334A382" w14:textId="77777777" w:rsidTr="00C735AC">
        <w:trPr>
          <w:trHeight w:val="676"/>
        </w:trPr>
        <w:tc>
          <w:tcPr>
            <w:tcW w:w="2405" w:type="dxa"/>
          </w:tcPr>
          <w:p w14:paraId="4E510FE3" w14:textId="3A057BEE" w:rsidR="009243CA" w:rsidRPr="00D652BD" w:rsidRDefault="00F71956" w:rsidP="008D579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8. Розроблення та впровадження окремої програми з адаптації об’єктів інфраструктури відповідно до вимог доступності </w:t>
            </w:r>
          </w:p>
        </w:tc>
        <w:tc>
          <w:tcPr>
            <w:tcW w:w="2552" w:type="dxa"/>
          </w:tcPr>
          <w:p w14:paraId="16DB4E9C" w14:textId="79DA0601" w:rsidR="009243CA" w:rsidRDefault="009243CA" w:rsidP="008D579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</w:t>
            </w:r>
            <w:r w:rsidRPr="00D652BD">
              <w:rPr>
                <w:sz w:val="20"/>
                <w:szCs w:val="20"/>
              </w:rPr>
              <w:t xml:space="preserve">оприлюднення на офіційному веб-сайті (іншому офіційному онлайн-ресурсі) інформації про здійснення заходів з реалізації Національної стратегії із створення </w:t>
            </w:r>
            <w:proofErr w:type="spellStart"/>
            <w:r w:rsidRPr="00D652BD">
              <w:rPr>
                <w:sz w:val="20"/>
                <w:szCs w:val="20"/>
              </w:rPr>
              <w:t>безбар’єрного</w:t>
            </w:r>
            <w:proofErr w:type="spellEnd"/>
            <w:r w:rsidRPr="00D652BD">
              <w:rPr>
                <w:sz w:val="20"/>
                <w:szCs w:val="20"/>
              </w:rPr>
              <w:t xml:space="preserve"> простору в Україні на період до 2030 року, схваленої розпорядженням Кабінету Міністрів України від 14 квітня 2021 р. № 366 (далі — Національна стратегія), в частині фізичної доступності (з дотриманням безпекових обмежень і нерозголошенням інформації, що може створювати загрозу для життя і здоров’я людей)</w:t>
            </w:r>
          </w:p>
        </w:tc>
        <w:tc>
          <w:tcPr>
            <w:tcW w:w="1134" w:type="dxa"/>
          </w:tcPr>
          <w:p w14:paraId="1422F494" w14:textId="77777777" w:rsidR="009243CA" w:rsidRDefault="009243CA" w:rsidP="00D652BD">
            <w:pPr>
              <w:pStyle w:val="Default"/>
              <w:jc w:val="both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2025 —</w:t>
            </w:r>
          </w:p>
          <w:p w14:paraId="766373A9" w14:textId="1C0D8A6A" w:rsidR="009243CA" w:rsidRPr="00D652BD" w:rsidRDefault="009243CA" w:rsidP="00D652BD">
            <w:pPr>
              <w:pStyle w:val="Default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2026 роки</w:t>
            </w:r>
          </w:p>
        </w:tc>
        <w:tc>
          <w:tcPr>
            <w:tcW w:w="1134" w:type="dxa"/>
          </w:tcPr>
          <w:p w14:paraId="6059150D" w14:textId="632DD791" w:rsidR="009243CA" w:rsidRPr="00D652BD" w:rsidRDefault="009243CA" w:rsidP="008D57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54897AE6" w14:textId="7D5845E7" w:rsidR="009243CA" w:rsidRPr="00D652BD" w:rsidRDefault="00F71956" w:rsidP="008D5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Департаментом з питань реєстрації міста Києва</w:t>
            </w:r>
          </w:p>
        </w:tc>
        <w:tc>
          <w:tcPr>
            <w:tcW w:w="4395" w:type="dxa"/>
          </w:tcPr>
          <w:p w14:paraId="35673BDD" w14:textId="77777777" w:rsidR="009243CA" w:rsidRDefault="009243CA" w:rsidP="0014720A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 w:rsidRPr="00C735AC">
              <w:rPr>
                <w:sz w:val="20"/>
                <w:szCs w:val="20"/>
              </w:rPr>
              <w:t xml:space="preserve">Опубліковано на веб-сайтах Департаменту </w:t>
            </w:r>
            <w:r w:rsidR="00484FCB" w:rsidRPr="00B245BF">
              <w:rPr>
                <w:sz w:val="20"/>
                <w:szCs w:val="20"/>
              </w:rPr>
              <w:t xml:space="preserve">з питань реєстрації міста Києва </w:t>
            </w:r>
            <w:r w:rsidR="00484FCB" w:rsidRPr="00484FCB">
              <w:rPr>
                <w:sz w:val="20"/>
                <w:szCs w:val="20"/>
              </w:rPr>
              <w:t>в інформаційно</w:t>
            </w:r>
            <w:r w:rsidR="00484FCB" w:rsidRPr="00B245BF">
              <w:rPr>
                <w:sz w:val="20"/>
                <w:szCs w:val="20"/>
              </w:rPr>
              <w:t xml:space="preserve">-телекомунікаційній системі «Єдиний веб-портал територіальної громади міста Києва» </w:t>
            </w:r>
            <w:r w:rsidRPr="00C735AC">
              <w:rPr>
                <w:sz w:val="20"/>
                <w:szCs w:val="20"/>
              </w:rPr>
              <w:t xml:space="preserve"> інформацію про здійснення заходів в частині фізичної доступності.</w:t>
            </w:r>
          </w:p>
          <w:p w14:paraId="393CA7F7" w14:textId="32AF25AC" w:rsidR="00B1564E" w:rsidRPr="00D652BD" w:rsidRDefault="006C6BCC" w:rsidP="00B1564E">
            <w:pPr>
              <w:pStyle w:val="11"/>
              <w:shd w:val="clear" w:color="auto" w:fill="auto"/>
              <w:ind w:firstLine="4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Використовується </w:t>
            </w:r>
            <w:r w:rsidR="00B1564E" w:rsidRPr="00B1564E">
              <w:rPr>
                <w:sz w:val="20"/>
                <w:szCs w:val="20"/>
              </w:rPr>
              <w:t>в робот</w:t>
            </w:r>
            <w:r>
              <w:rPr>
                <w:sz w:val="20"/>
                <w:szCs w:val="20"/>
              </w:rPr>
              <w:t>і</w:t>
            </w:r>
            <w:r w:rsidR="00B1564E" w:rsidRPr="00B1564E">
              <w:rPr>
                <w:sz w:val="20"/>
                <w:szCs w:val="20"/>
              </w:rPr>
              <w:t xml:space="preserve"> практичний посібник «Як забезпечити доступність будівель і споруд для маломобільних груп населення? 10 простих кроків»</w:t>
            </w:r>
            <w:r w:rsidR="00B1564E">
              <w:rPr>
                <w:sz w:val="20"/>
                <w:szCs w:val="20"/>
              </w:rPr>
              <w:t xml:space="preserve"> </w:t>
            </w:r>
            <w:r w:rsidR="00B1564E" w:rsidRPr="00B1564E">
              <w:rPr>
                <w:sz w:val="20"/>
                <w:szCs w:val="20"/>
              </w:rPr>
              <w:t>в межах інформаційно-просвітницької кампанії «Держава без бар’єрів»</w:t>
            </w:r>
            <w:r w:rsidR="00B1564E">
              <w:rPr>
                <w:sz w:val="20"/>
                <w:szCs w:val="20"/>
              </w:rPr>
              <w:t xml:space="preserve"> </w:t>
            </w:r>
            <w:r w:rsidR="00B1564E" w:rsidRPr="00B1564E">
              <w:rPr>
                <w:sz w:val="20"/>
                <w:szCs w:val="20"/>
              </w:rPr>
              <w:t>на основі чинних ДБН В.2.2-40:2018 «</w:t>
            </w:r>
            <w:proofErr w:type="spellStart"/>
            <w:r w:rsidR="00B1564E" w:rsidRPr="00B1564E">
              <w:rPr>
                <w:sz w:val="20"/>
                <w:szCs w:val="20"/>
              </w:rPr>
              <w:t>Інклюзивність</w:t>
            </w:r>
            <w:proofErr w:type="spellEnd"/>
            <w:r w:rsidR="00B1564E" w:rsidRPr="00B1564E">
              <w:rPr>
                <w:sz w:val="20"/>
                <w:szCs w:val="20"/>
              </w:rPr>
              <w:t xml:space="preserve"> будівель і споруд. Основні положення» під час реалізації заходів зі створення </w:t>
            </w:r>
            <w:proofErr w:type="spellStart"/>
            <w:r w:rsidR="00B1564E" w:rsidRPr="00B1564E">
              <w:rPr>
                <w:sz w:val="20"/>
                <w:szCs w:val="20"/>
              </w:rPr>
              <w:t>безбар’єрного</w:t>
            </w:r>
            <w:proofErr w:type="spellEnd"/>
            <w:r w:rsidR="00B1564E" w:rsidRPr="00B1564E">
              <w:rPr>
                <w:sz w:val="20"/>
                <w:szCs w:val="20"/>
              </w:rPr>
              <w:t xml:space="preserve"> простору</w:t>
            </w:r>
            <w:r w:rsidR="00917CCD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5C29E1C7" w14:textId="77777777" w:rsidR="009243CA" w:rsidRDefault="009243CA" w:rsidP="00C735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Pr="002A66A0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https://kyivcity.gov.ua/</w:t>
              </w:r>
            </w:hyperlink>
            <w:r w:rsidRPr="00777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C78528" w14:textId="77777777" w:rsidR="009243CA" w:rsidRDefault="009243CA" w:rsidP="00C735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4C35A8" w14:textId="293BC733" w:rsidR="009243CA" w:rsidRPr="0077773E" w:rsidRDefault="009243CA" w:rsidP="00C735A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2" w:history="1">
              <w:r w:rsidRPr="002A66A0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https://dpr.kyivcity.gov.ua/</w:t>
              </w:r>
            </w:hyperlink>
          </w:p>
          <w:p w14:paraId="67048379" w14:textId="77777777" w:rsidR="009243CA" w:rsidRPr="00D652BD" w:rsidRDefault="009243CA" w:rsidP="008D579E">
            <w:pPr>
              <w:pStyle w:val="Default"/>
              <w:rPr>
                <w:sz w:val="20"/>
                <w:szCs w:val="20"/>
              </w:rPr>
            </w:pPr>
          </w:p>
        </w:tc>
      </w:tr>
      <w:tr w:rsidR="00C735AC" w:rsidRPr="00D652BD" w14:paraId="757B932E" w14:textId="77777777" w:rsidTr="009243CA">
        <w:trPr>
          <w:trHeight w:val="228"/>
        </w:trPr>
        <w:tc>
          <w:tcPr>
            <w:tcW w:w="15446" w:type="dxa"/>
            <w:gridSpan w:val="7"/>
            <w:vAlign w:val="center"/>
          </w:tcPr>
          <w:p w14:paraId="5AB539E9" w14:textId="0C612288" w:rsidR="00C735AC" w:rsidRPr="00D652BD" w:rsidRDefault="00C735AC" w:rsidP="009243C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D652BD">
              <w:rPr>
                <w:sz w:val="20"/>
                <w:szCs w:val="20"/>
              </w:rPr>
              <w:t xml:space="preserve">апрям </w:t>
            </w:r>
            <w:r>
              <w:rPr>
                <w:sz w:val="20"/>
                <w:szCs w:val="20"/>
              </w:rPr>
              <w:t>2</w:t>
            </w:r>
            <w:r w:rsidRPr="00D652BD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Інформаційна</w:t>
            </w:r>
            <w:r w:rsidRPr="00D652BD">
              <w:rPr>
                <w:sz w:val="20"/>
                <w:szCs w:val="20"/>
              </w:rPr>
              <w:t xml:space="preserve"> </w:t>
            </w:r>
            <w:proofErr w:type="spellStart"/>
            <w:r w:rsidRPr="00D652BD">
              <w:rPr>
                <w:sz w:val="20"/>
                <w:szCs w:val="20"/>
              </w:rPr>
              <w:t>безбар’єрність</w:t>
            </w:r>
            <w:proofErr w:type="spellEnd"/>
          </w:p>
        </w:tc>
      </w:tr>
      <w:tr w:rsidR="00C735AC" w:rsidRPr="00D652BD" w14:paraId="077CB9F2" w14:textId="77777777" w:rsidTr="009243CA">
        <w:trPr>
          <w:trHeight w:val="228"/>
        </w:trPr>
        <w:tc>
          <w:tcPr>
            <w:tcW w:w="15446" w:type="dxa"/>
            <w:gridSpan w:val="7"/>
            <w:vAlign w:val="center"/>
          </w:tcPr>
          <w:p w14:paraId="2B3ABD4B" w14:textId="6B6A4C92" w:rsidR="00C735AC" w:rsidRPr="00D652BD" w:rsidRDefault="00C735AC" w:rsidP="009243CA">
            <w:pPr>
              <w:pStyle w:val="Default"/>
              <w:jc w:val="center"/>
              <w:rPr>
                <w:sz w:val="20"/>
                <w:szCs w:val="20"/>
              </w:rPr>
            </w:pPr>
            <w:r w:rsidRPr="00D652BD">
              <w:rPr>
                <w:sz w:val="20"/>
                <w:szCs w:val="20"/>
              </w:rPr>
              <w:t>Страте</w:t>
            </w:r>
            <w:r w:rsidRPr="00517988">
              <w:rPr>
                <w:sz w:val="20"/>
                <w:szCs w:val="20"/>
              </w:rPr>
              <w:t>гічна ціль</w:t>
            </w:r>
            <w:r>
              <w:rPr>
                <w:sz w:val="20"/>
                <w:szCs w:val="20"/>
              </w:rPr>
              <w:t xml:space="preserve">: </w:t>
            </w:r>
            <w:r w:rsidRPr="00517988">
              <w:rPr>
                <w:sz w:val="20"/>
                <w:szCs w:val="20"/>
              </w:rPr>
              <w:t>«Публічна інформація суб’єктів владних повноважень є доступною для кожного у різних форматах»</w:t>
            </w:r>
          </w:p>
        </w:tc>
      </w:tr>
      <w:tr w:rsidR="00BE3A28" w:rsidRPr="0077773E" w14:paraId="56D289D5" w14:textId="77777777" w:rsidTr="00940BBB">
        <w:trPr>
          <w:trHeight w:val="2760"/>
        </w:trPr>
        <w:tc>
          <w:tcPr>
            <w:tcW w:w="2405" w:type="dxa"/>
          </w:tcPr>
          <w:p w14:paraId="2DA259C9" w14:textId="275F92FC" w:rsidR="00BE3A28" w:rsidRPr="0077773E" w:rsidRDefault="00BE3A28" w:rsidP="00777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  <w:r w:rsidRPr="0077773E">
              <w:rPr>
                <w:rFonts w:ascii="Times New Roman" w:hAnsi="Times New Roman" w:cs="Times New Roman"/>
                <w:sz w:val="20"/>
                <w:szCs w:val="20"/>
              </w:rPr>
              <w:t>Підвищення рівня обізнаності фахівців органів державної влади, інших державних органів, органів місцевого самоврядування про важливість доступності та рівних можливостей для осіб з різними ступенями обмеження здатності до спілкування</w:t>
            </w:r>
          </w:p>
        </w:tc>
        <w:tc>
          <w:tcPr>
            <w:tcW w:w="2552" w:type="dxa"/>
          </w:tcPr>
          <w:p w14:paraId="485B320F" w14:textId="61988C93" w:rsidR="00BE3A28" w:rsidRPr="0077773E" w:rsidRDefault="00BE3A28" w:rsidP="0077773E">
            <w:pPr>
              <w:pStyle w:val="Default"/>
              <w:rPr>
                <w:sz w:val="20"/>
                <w:szCs w:val="20"/>
              </w:rPr>
            </w:pPr>
            <w:r w:rsidRPr="0077773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  <w:r w:rsidRPr="0077773E">
              <w:rPr>
                <w:sz w:val="20"/>
                <w:szCs w:val="20"/>
              </w:rPr>
              <w:t xml:space="preserve"> розміщення інформації щодо </w:t>
            </w:r>
            <w:proofErr w:type="spellStart"/>
            <w:r w:rsidRPr="0077773E">
              <w:rPr>
                <w:sz w:val="20"/>
                <w:szCs w:val="20"/>
              </w:rPr>
              <w:t>безбар’єрності</w:t>
            </w:r>
            <w:proofErr w:type="spellEnd"/>
            <w:r w:rsidRPr="0077773E">
              <w:rPr>
                <w:sz w:val="20"/>
                <w:szCs w:val="20"/>
              </w:rPr>
              <w:t xml:space="preserve"> на офіційних ресурсах органів державної влади, органів місцевого самоврядування, у медіа та соціальних мережах</w:t>
            </w:r>
          </w:p>
        </w:tc>
        <w:tc>
          <w:tcPr>
            <w:tcW w:w="1134" w:type="dxa"/>
          </w:tcPr>
          <w:p w14:paraId="6D9C5292" w14:textId="6A569FB3" w:rsidR="00BE3A28" w:rsidRPr="0077773E" w:rsidRDefault="00BE3A28" w:rsidP="00D652BD">
            <w:pPr>
              <w:pStyle w:val="Default"/>
              <w:jc w:val="both"/>
              <w:rPr>
                <w:sz w:val="20"/>
                <w:szCs w:val="20"/>
              </w:rPr>
            </w:pPr>
            <w:r w:rsidRPr="00517988">
              <w:rPr>
                <w:sz w:val="20"/>
                <w:szCs w:val="20"/>
              </w:rPr>
              <w:t>2025— 2026 роки</w:t>
            </w:r>
          </w:p>
        </w:tc>
        <w:tc>
          <w:tcPr>
            <w:tcW w:w="1134" w:type="dxa"/>
          </w:tcPr>
          <w:p w14:paraId="2118A52D" w14:textId="77777777" w:rsidR="00BE3A28" w:rsidRPr="0077773E" w:rsidRDefault="00BE3A28" w:rsidP="008D57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498565D2" w14:textId="27611E27" w:rsidR="00BE3A28" w:rsidRPr="0077773E" w:rsidRDefault="00BE3A28" w:rsidP="008D5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Департаментом з питань реєстрації міста Києва</w:t>
            </w:r>
          </w:p>
        </w:tc>
        <w:tc>
          <w:tcPr>
            <w:tcW w:w="4395" w:type="dxa"/>
          </w:tcPr>
          <w:p w14:paraId="1DA00527" w14:textId="3BDE8321" w:rsidR="00BE3A28" w:rsidRPr="0077773E" w:rsidRDefault="00BE3A28" w:rsidP="0017259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773E">
              <w:rPr>
                <w:rFonts w:ascii="Times New Roman" w:hAnsi="Times New Roman" w:cs="Times New Roman"/>
                <w:sz w:val="20"/>
                <w:szCs w:val="20"/>
              </w:rPr>
              <w:t xml:space="preserve">Розміщено інформацію в рубриці «БЕЗБАР’ЄРНІСТЬ» на веб-сайтах </w:t>
            </w:r>
            <w:r w:rsidRPr="00484FCB">
              <w:rPr>
                <w:rFonts w:ascii="Times New Roman" w:hAnsi="Times New Roman" w:cs="Times New Roman"/>
                <w:sz w:val="20"/>
                <w:szCs w:val="20"/>
              </w:rPr>
              <w:t>Департаменту</w:t>
            </w:r>
            <w:r w:rsidR="00484FCB" w:rsidRPr="00484FCB">
              <w:rPr>
                <w:rFonts w:ascii="Times New Roman" w:hAnsi="Times New Roman" w:cs="Times New Roman"/>
                <w:sz w:val="20"/>
                <w:szCs w:val="20"/>
              </w:rPr>
              <w:t xml:space="preserve"> з питань реєстрації міста Києва</w:t>
            </w:r>
            <w:r w:rsidRPr="00777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45BF" w:rsidRPr="00B245BF">
              <w:rPr>
                <w:rFonts w:ascii="Times New Roman" w:hAnsi="Times New Roman" w:cs="Times New Roman"/>
                <w:sz w:val="20"/>
                <w:szCs w:val="20"/>
              </w:rPr>
              <w:t>в інформаційно-телекомунікаційній системі «Єдиний веб-портал територіальної громади міста Києва»</w:t>
            </w:r>
          </w:p>
        </w:tc>
        <w:tc>
          <w:tcPr>
            <w:tcW w:w="1984" w:type="dxa"/>
          </w:tcPr>
          <w:p w14:paraId="55C0C5DA" w14:textId="38F80971" w:rsidR="00BE3A28" w:rsidRDefault="00BE3A28" w:rsidP="007777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Pr="002A66A0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https://kyivcity.gov.ua/</w:t>
              </w:r>
            </w:hyperlink>
            <w:r w:rsidRPr="007777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C60919B" w14:textId="77777777" w:rsidR="00BE3A28" w:rsidRDefault="00BE3A28" w:rsidP="007777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F2772C" w14:textId="396F71DA" w:rsidR="00BE3A28" w:rsidRPr="0077773E" w:rsidRDefault="00BE3A28" w:rsidP="00BE3A28">
            <w:pPr>
              <w:rPr>
                <w:sz w:val="20"/>
                <w:szCs w:val="20"/>
              </w:rPr>
            </w:pPr>
            <w:hyperlink r:id="rId14" w:history="1">
              <w:r w:rsidRPr="002A66A0">
                <w:rPr>
                  <w:rStyle w:val="ac"/>
                  <w:rFonts w:ascii="Times New Roman" w:hAnsi="Times New Roman" w:cs="Times New Roman"/>
                  <w:sz w:val="20"/>
                  <w:szCs w:val="20"/>
                </w:rPr>
                <w:t>https://dpr.kyivcity.gov.ua/</w:t>
              </w:r>
            </w:hyperlink>
          </w:p>
        </w:tc>
      </w:tr>
    </w:tbl>
    <w:p w14:paraId="256F413D" w14:textId="77777777" w:rsidR="00484FCB" w:rsidRDefault="00484FCB">
      <w:r>
        <w:br w:type="page"/>
      </w:r>
    </w:p>
    <w:tbl>
      <w:tblPr>
        <w:tblStyle w:val="a3"/>
        <w:tblW w:w="15446" w:type="dxa"/>
        <w:tblLayout w:type="fixed"/>
        <w:tblLook w:val="04A0" w:firstRow="1" w:lastRow="0" w:firstColumn="1" w:lastColumn="0" w:noHBand="0" w:noVBand="1"/>
      </w:tblPr>
      <w:tblGrid>
        <w:gridCol w:w="2405"/>
        <w:gridCol w:w="2552"/>
        <w:gridCol w:w="1134"/>
        <w:gridCol w:w="1134"/>
        <w:gridCol w:w="1842"/>
        <w:gridCol w:w="4395"/>
        <w:gridCol w:w="1984"/>
      </w:tblGrid>
      <w:tr w:rsidR="00C735AC" w:rsidRPr="0077773E" w14:paraId="440B00FE" w14:textId="77777777" w:rsidTr="009243CA">
        <w:trPr>
          <w:trHeight w:val="231"/>
        </w:trPr>
        <w:tc>
          <w:tcPr>
            <w:tcW w:w="15446" w:type="dxa"/>
            <w:gridSpan w:val="7"/>
            <w:vAlign w:val="center"/>
          </w:tcPr>
          <w:p w14:paraId="5C9B11E9" w14:textId="32D4B6A2" w:rsidR="00C735AC" w:rsidRPr="009243CA" w:rsidRDefault="00C735AC" w:rsidP="00924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3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Напрям 3. Цифрова </w:t>
            </w:r>
            <w:proofErr w:type="spellStart"/>
            <w:r w:rsidRPr="009243CA">
              <w:rPr>
                <w:rFonts w:ascii="Times New Roman" w:hAnsi="Times New Roman" w:cs="Times New Roman"/>
                <w:sz w:val="20"/>
                <w:szCs w:val="20"/>
              </w:rPr>
              <w:t>безбар’єрність</w:t>
            </w:r>
            <w:proofErr w:type="spellEnd"/>
          </w:p>
        </w:tc>
      </w:tr>
      <w:tr w:rsidR="00C735AC" w:rsidRPr="0077773E" w14:paraId="6AEF1C0B" w14:textId="77777777" w:rsidTr="009243CA">
        <w:trPr>
          <w:trHeight w:val="231"/>
        </w:trPr>
        <w:tc>
          <w:tcPr>
            <w:tcW w:w="15446" w:type="dxa"/>
            <w:gridSpan w:val="7"/>
            <w:vAlign w:val="center"/>
          </w:tcPr>
          <w:p w14:paraId="4F682F65" w14:textId="300E0B27" w:rsidR="00C735AC" w:rsidRPr="009243CA" w:rsidRDefault="00C735AC" w:rsidP="009243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3CA">
              <w:rPr>
                <w:rFonts w:ascii="Times New Roman" w:hAnsi="Times New Roman" w:cs="Times New Roman"/>
                <w:sz w:val="20"/>
                <w:szCs w:val="20"/>
              </w:rPr>
              <w:t>Стратегічна ціль: «Суспільне прийняття, взаємоповага та згуртованість посилюють соціальний капітал у територіальних громадах»</w:t>
            </w:r>
          </w:p>
        </w:tc>
      </w:tr>
      <w:tr w:rsidR="00517988" w:rsidRPr="0077773E" w14:paraId="3EE683B9" w14:textId="77777777" w:rsidTr="00C735AC">
        <w:trPr>
          <w:trHeight w:val="676"/>
        </w:trPr>
        <w:tc>
          <w:tcPr>
            <w:tcW w:w="2405" w:type="dxa"/>
          </w:tcPr>
          <w:p w14:paraId="776C2D6E" w14:textId="40EA06B5" w:rsidR="00517988" w:rsidRDefault="00517988" w:rsidP="007777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  <w:r w:rsidRPr="00517988"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17988">
              <w:rPr>
                <w:rFonts w:ascii="Times New Roman" w:hAnsi="Times New Roman" w:cs="Times New Roman"/>
                <w:sz w:val="20"/>
                <w:szCs w:val="20"/>
              </w:rPr>
              <w:t xml:space="preserve">роведення просвітницьких кампаній щодо підвищення рівня толерантності, недискримінації, розуміння цінностей різноманіття та суспільного прийняття, поваги, </w:t>
            </w:r>
            <w:proofErr w:type="spellStart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>безбар’єрної</w:t>
            </w:r>
            <w:proofErr w:type="spellEnd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 xml:space="preserve"> комунікації і коректної мови спілкування</w:t>
            </w:r>
          </w:p>
        </w:tc>
        <w:tc>
          <w:tcPr>
            <w:tcW w:w="2552" w:type="dxa"/>
          </w:tcPr>
          <w:p w14:paraId="0C17B9BE" w14:textId="429E96C1" w:rsidR="00517988" w:rsidRDefault="00517988" w:rsidP="0077773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517988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Pr="00517988">
              <w:rPr>
                <w:sz w:val="20"/>
                <w:szCs w:val="20"/>
              </w:rPr>
              <w:t xml:space="preserve">проведення просвітницької кампанії на рівні територіальних громад щодо толерантного ставлення, використання чутливої мови спілкування, недопущення дискримінації та </w:t>
            </w:r>
            <w:proofErr w:type="spellStart"/>
            <w:r w:rsidRPr="00517988">
              <w:rPr>
                <w:sz w:val="20"/>
                <w:szCs w:val="20"/>
              </w:rPr>
              <w:t>булінгу</w:t>
            </w:r>
            <w:proofErr w:type="spellEnd"/>
            <w:r w:rsidRPr="00517988">
              <w:rPr>
                <w:sz w:val="20"/>
                <w:szCs w:val="20"/>
              </w:rPr>
              <w:t xml:space="preserve"> осіб з інвалідністю, осіб з інвалідністю внаслідок війни, осіб з особливими освітніми потребами як вагому складову інтеграції у життя громади</w:t>
            </w:r>
          </w:p>
        </w:tc>
        <w:tc>
          <w:tcPr>
            <w:tcW w:w="1134" w:type="dxa"/>
          </w:tcPr>
          <w:p w14:paraId="053D6D57" w14:textId="22EDA064" w:rsidR="00517988" w:rsidRPr="00D652BD" w:rsidRDefault="00517988" w:rsidP="00D652BD">
            <w:pPr>
              <w:pStyle w:val="Default"/>
              <w:jc w:val="both"/>
              <w:rPr>
                <w:sz w:val="20"/>
                <w:szCs w:val="20"/>
              </w:rPr>
            </w:pPr>
            <w:r w:rsidRPr="00517988">
              <w:rPr>
                <w:sz w:val="20"/>
                <w:szCs w:val="20"/>
              </w:rPr>
              <w:t>2025— 2026 роки</w:t>
            </w:r>
          </w:p>
        </w:tc>
        <w:tc>
          <w:tcPr>
            <w:tcW w:w="1134" w:type="dxa"/>
          </w:tcPr>
          <w:p w14:paraId="209868BE" w14:textId="77777777" w:rsidR="00517988" w:rsidRPr="0077773E" w:rsidRDefault="00517988" w:rsidP="008D57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14:paraId="11F6F51A" w14:textId="53CE7577" w:rsidR="00517988" w:rsidRPr="0077773E" w:rsidRDefault="00517988" w:rsidP="008D57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52BD">
              <w:rPr>
                <w:rFonts w:ascii="Times New Roman" w:hAnsi="Times New Roman" w:cs="Times New Roman"/>
                <w:sz w:val="20"/>
                <w:szCs w:val="20"/>
              </w:rPr>
              <w:t>Департаментом з питань реєстрації міста Києва</w:t>
            </w:r>
          </w:p>
        </w:tc>
        <w:tc>
          <w:tcPr>
            <w:tcW w:w="4395" w:type="dxa"/>
          </w:tcPr>
          <w:p w14:paraId="1ABCB25D" w14:textId="44AFD6A5" w:rsidR="00517988" w:rsidRDefault="00517988" w:rsidP="004E30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7988">
              <w:rPr>
                <w:rFonts w:ascii="Times New Roman" w:hAnsi="Times New Roman" w:cs="Times New Roman"/>
                <w:sz w:val="20"/>
                <w:szCs w:val="20"/>
              </w:rPr>
              <w:t xml:space="preserve">З метою підвищення рівня обізнаності, кваліфікації, коректного спілкування, толерантної комунікації, взаємодії з різними людьми у питаннях </w:t>
            </w:r>
            <w:proofErr w:type="spellStart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proofErr w:type="spellEnd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 xml:space="preserve"> та </w:t>
            </w:r>
            <w:proofErr w:type="spellStart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>інклюзивності</w:t>
            </w:r>
            <w:proofErr w:type="spellEnd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84FCB">
              <w:rPr>
                <w:rFonts w:ascii="Times New Roman" w:hAnsi="Times New Roman" w:cs="Times New Roman"/>
                <w:sz w:val="20"/>
                <w:szCs w:val="20"/>
              </w:rPr>
              <w:t xml:space="preserve">працівники Департаменту </w:t>
            </w:r>
            <w:r w:rsidR="00484FCB" w:rsidRPr="00484FCB">
              <w:rPr>
                <w:rFonts w:ascii="Times New Roman" w:hAnsi="Times New Roman" w:cs="Times New Roman"/>
                <w:sz w:val="20"/>
                <w:szCs w:val="20"/>
              </w:rPr>
              <w:t xml:space="preserve">з питань реєстрації міста Києва </w:t>
            </w:r>
            <w:r w:rsidRPr="00484FCB">
              <w:rPr>
                <w:rFonts w:ascii="Times New Roman" w:hAnsi="Times New Roman" w:cs="Times New Roman"/>
                <w:sz w:val="20"/>
                <w:szCs w:val="20"/>
              </w:rPr>
              <w:t>приймають участь у навчаннях і тренінгах та</w:t>
            </w:r>
            <w:r w:rsidRPr="00517988">
              <w:rPr>
                <w:rFonts w:ascii="Times New Roman" w:hAnsi="Times New Roman" w:cs="Times New Roman"/>
                <w:sz w:val="20"/>
                <w:szCs w:val="20"/>
              </w:rPr>
              <w:t xml:space="preserve"> використовують «Довідник </w:t>
            </w:r>
            <w:proofErr w:type="spellStart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>безбар’єрності</w:t>
            </w:r>
            <w:proofErr w:type="spellEnd"/>
            <w:r w:rsidRPr="00517988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14:paraId="4A25A323" w14:textId="724FF2B8" w:rsidR="00F71956" w:rsidRPr="0077773E" w:rsidRDefault="00F71956" w:rsidP="004E30A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Інформаційні матеріали постійно оновлюються </w:t>
            </w:r>
            <w:r w:rsidRPr="0077773E">
              <w:rPr>
                <w:rFonts w:ascii="Times New Roman" w:hAnsi="Times New Roman" w:cs="Times New Roman"/>
                <w:sz w:val="20"/>
                <w:szCs w:val="20"/>
              </w:rPr>
              <w:t>на веб-</w:t>
            </w:r>
            <w:r w:rsidRPr="00484FCB">
              <w:rPr>
                <w:rFonts w:ascii="Times New Roman" w:hAnsi="Times New Roman" w:cs="Times New Roman"/>
                <w:sz w:val="20"/>
                <w:szCs w:val="20"/>
              </w:rPr>
              <w:t xml:space="preserve">сайтах Департаменту </w:t>
            </w:r>
            <w:r w:rsidR="00484FCB" w:rsidRPr="00484FCB">
              <w:rPr>
                <w:rFonts w:ascii="Times New Roman" w:hAnsi="Times New Roman" w:cs="Times New Roman"/>
                <w:sz w:val="20"/>
                <w:szCs w:val="20"/>
              </w:rPr>
              <w:t xml:space="preserve">з питань реєстрації міста Києва </w:t>
            </w:r>
            <w:r w:rsidR="00B245BF" w:rsidRPr="00484FCB">
              <w:rPr>
                <w:rFonts w:ascii="Times New Roman" w:hAnsi="Times New Roman" w:cs="Times New Roman"/>
                <w:sz w:val="20"/>
                <w:szCs w:val="20"/>
              </w:rPr>
              <w:t>в інформаційно</w:t>
            </w:r>
            <w:r w:rsidR="00B245BF" w:rsidRPr="00B245BF">
              <w:rPr>
                <w:rFonts w:ascii="Times New Roman" w:hAnsi="Times New Roman" w:cs="Times New Roman"/>
                <w:sz w:val="20"/>
                <w:szCs w:val="20"/>
              </w:rPr>
              <w:t xml:space="preserve">-телекомунікаційній системі «Єдиний веб-портал територіальної громади міста Києва» щодо толерантного ставлення, використання чутливої мови спілкування, недопущення дискримінації та </w:t>
            </w:r>
            <w:proofErr w:type="spellStart"/>
            <w:r w:rsidR="00B245BF" w:rsidRPr="00B245BF">
              <w:rPr>
                <w:rFonts w:ascii="Times New Roman" w:hAnsi="Times New Roman" w:cs="Times New Roman"/>
                <w:sz w:val="20"/>
                <w:szCs w:val="20"/>
              </w:rPr>
              <w:t>булінгу</w:t>
            </w:r>
            <w:proofErr w:type="spellEnd"/>
            <w:r w:rsidR="00B245BF" w:rsidRPr="00B245BF">
              <w:rPr>
                <w:rFonts w:ascii="Times New Roman" w:hAnsi="Times New Roman" w:cs="Times New Roman"/>
                <w:sz w:val="20"/>
                <w:szCs w:val="20"/>
              </w:rPr>
              <w:t xml:space="preserve"> осіб з інвалідністю, осіб з інвалідністю внаслідок війни, осіб з особливими освітніми потребами</w:t>
            </w:r>
            <w:r w:rsidR="00B245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20F05480" w14:textId="77777777" w:rsidR="00517988" w:rsidRPr="0077773E" w:rsidRDefault="00517988" w:rsidP="0077773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84A96B" w14:textId="77777777" w:rsidR="00BC72AF" w:rsidRPr="00D652BD" w:rsidRDefault="00BC72AF" w:rsidP="00C00E6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BC72AF" w:rsidRPr="00D652BD" w:rsidSect="00C00E62">
      <w:pgSz w:w="16838" w:h="11906" w:orient="landscape"/>
      <w:pgMar w:top="567" w:right="850" w:bottom="850" w:left="850" w:header="283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580E2" w14:textId="77777777" w:rsidR="00E7598F" w:rsidRDefault="00E7598F" w:rsidP="00F21C5D">
      <w:pPr>
        <w:spacing w:after="0" w:line="240" w:lineRule="auto"/>
      </w:pPr>
      <w:r>
        <w:separator/>
      </w:r>
    </w:p>
  </w:endnote>
  <w:endnote w:type="continuationSeparator" w:id="0">
    <w:p w14:paraId="08481090" w14:textId="77777777" w:rsidR="00E7598F" w:rsidRDefault="00E7598F" w:rsidP="00F21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AB6C6" w14:textId="77777777" w:rsidR="00E7598F" w:rsidRDefault="00E7598F" w:rsidP="00F21C5D">
      <w:pPr>
        <w:spacing w:after="0" w:line="240" w:lineRule="auto"/>
      </w:pPr>
      <w:r>
        <w:separator/>
      </w:r>
    </w:p>
  </w:footnote>
  <w:footnote w:type="continuationSeparator" w:id="0">
    <w:p w14:paraId="3D31BFE7" w14:textId="77777777" w:rsidR="00E7598F" w:rsidRDefault="00E7598F" w:rsidP="00F21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F588C"/>
    <w:multiLevelType w:val="hybridMultilevel"/>
    <w:tmpl w:val="D560619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892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2AF"/>
    <w:rsid w:val="00005D78"/>
    <w:rsid w:val="00023C79"/>
    <w:rsid w:val="0002683B"/>
    <w:rsid w:val="00034D64"/>
    <w:rsid w:val="000414B5"/>
    <w:rsid w:val="000414B7"/>
    <w:rsid w:val="00056E12"/>
    <w:rsid w:val="00064A93"/>
    <w:rsid w:val="0008496F"/>
    <w:rsid w:val="00086C0E"/>
    <w:rsid w:val="000A3907"/>
    <w:rsid w:val="000A3EF1"/>
    <w:rsid w:val="000B00A0"/>
    <w:rsid w:val="000B5E0F"/>
    <w:rsid w:val="000D28EC"/>
    <w:rsid w:val="000E245E"/>
    <w:rsid w:val="000F307F"/>
    <w:rsid w:val="00110287"/>
    <w:rsid w:val="001208E6"/>
    <w:rsid w:val="0014720A"/>
    <w:rsid w:val="001550E1"/>
    <w:rsid w:val="00171BD8"/>
    <w:rsid w:val="00172592"/>
    <w:rsid w:val="00175EEF"/>
    <w:rsid w:val="00195F4A"/>
    <w:rsid w:val="001973A5"/>
    <w:rsid w:val="001A09F4"/>
    <w:rsid w:val="001B2E47"/>
    <w:rsid w:val="001B79F3"/>
    <w:rsid w:val="001C41B4"/>
    <w:rsid w:val="001C5329"/>
    <w:rsid w:val="001E05A8"/>
    <w:rsid w:val="001E2022"/>
    <w:rsid w:val="001E49CA"/>
    <w:rsid w:val="001F6AFB"/>
    <w:rsid w:val="001F7B9E"/>
    <w:rsid w:val="0020640E"/>
    <w:rsid w:val="00210CA1"/>
    <w:rsid w:val="002142AD"/>
    <w:rsid w:val="00216308"/>
    <w:rsid w:val="002843EA"/>
    <w:rsid w:val="002A63CA"/>
    <w:rsid w:val="002B4A71"/>
    <w:rsid w:val="002C458B"/>
    <w:rsid w:val="002D3F76"/>
    <w:rsid w:val="00336CC3"/>
    <w:rsid w:val="00357DA2"/>
    <w:rsid w:val="00373ABD"/>
    <w:rsid w:val="00394798"/>
    <w:rsid w:val="003B55A5"/>
    <w:rsid w:val="003E0BA9"/>
    <w:rsid w:val="00407AD9"/>
    <w:rsid w:val="00433F0F"/>
    <w:rsid w:val="00434CA2"/>
    <w:rsid w:val="00446FF4"/>
    <w:rsid w:val="00447E2E"/>
    <w:rsid w:val="00471E8B"/>
    <w:rsid w:val="00472E85"/>
    <w:rsid w:val="00484FCB"/>
    <w:rsid w:val="00490B78"/>
    <w:rsid w:val="004A242A"/>
    <w:rsid w:val="004B2965"/>
    <w:rsid w:val="004C3B67"/>
    <w:rsid w:val="004D2FBB"/>
    <w:rsid w:val="004E30AA"/>
    <w:rsid w:val="004E59A2"/>
    <w:rsid w:val="004F05F7"/>
    <w:rsid w:val="00501A12"/>
    <w:rsid w:val="0050478E"/>
    <w:rsid w:val="00505CBC"/>
    <w:rsid w:val="00511F86"/>
    <w:rsid w:val="00517988"/>
    <w:rsid w:val="00523489"/>
    <w:rsid w:val="00523979"/>
    <w:rsid w:val="0053492E"/>
    <w:rsid w:val="00534F4C"/>
    <w:rsid w:val="00545E6B"/>
    <w:rsid w:val="0057021F"/>
    <w:rsid w:val="00587BFE"/>
    <w:rsid w:val="00592277"/>
    <w:rsid w:val="005B54C8"/>
    <w:rsid w:val="005D4B62"/>
    <w:rsid w:val="005E071F"/>
    <w:rsid w:val="005E2C7A"/>
    <w:rsid w:val="005F1703"/>
    <w:rsid w:val="00625430"/>
    <w:rsid w:val="00625B1C"/>
    <w:rsid w:val="006C1FD9"/>
    <w:rsid w:val="006C6BCC"/>
    <w:rsid w:val="006F1FD3"/>
    <w:rsid w:val="0070334D"/>
    <w:rsid w:val="0072386C"/>
    <w:rsid w:val="00772206"/>
    <w:rsid w:val="0077773E"/>
    <w:rsid w:val="00780BA4"/>
    <w:rsid w:val="00780DF1"/>
    <w:rsid w:val="0078788A"/>
    <w:rsid w:val="007B7980"/>
    <w:rsid w:val="007C7E5D"/>
    <w:rsid w:val="007D795C"/>
    <w:rsid w:val="007F2540"/>
    <w:rsid w:val="00802D42"/>
    <w:rsid w:val="00821158"/>
    <w:rsid w:val="00822228"/>
    <w:rsid w:val="00822841"/>
    <w:rsid w:val="00827C80"/>
    <w:rsid w:val="008506B7"/>
    <w:rsid w:val="00850F1D"/>
    <w:rsid w:val="00881EDD"/>
    <w:rsid w:val="008C5480"/>
    <w:rsid w:val="008D0A7D"/>
    <w:rsid w:val="008D25DD"/>
    <w:rsid w:val="008D4808"/>
    <w:rsid w:val="008D579E"/>
    <w:rsid w:val="00917CCD"/>
    <w:rsid w:val="00917E96"/>
    <w:rsid w:val="00921711"/>
    <w:rsid w:val="009243CA"/>
    <w:rsid w:val="009269FE"/>
    <w:rsid w:val="00933343"/>
    <w:rsid w:val="00967A7C"/>
    <w:rsid w:val="009740C4"/>
    <w:rsid w:val="0099643E"/>
    <w:rsid w:val="009A33CF"/>
    <w:rsid w:val="009A6F7C"/>
    <w:rsid w:val="009B3DA8"/>
    <w:rsid w:val="009B4685"/>
    <w:rsid w:val="009C25F4"/>
    <w:rsid w:val="009D330E"/>
    <w:rsid w:val="009D753F"/>
    <w:rsid w:val="009E1B68"/>
    <w:rsid w:val="009F1561"/>
    <w:rsid w:val="00A207AD"/>
    <w:rsid w:val="00A31EC9"/>
    <w:rsid w:val="00A5798A"/>
    <w:rsid w:val="00A640ED"/>
    <w:rsid w:val="00A8546F"/>
    <w:rsid w:val="00AA0FB8"/>
    <w:rsid w:val="00AA1A2C"/>
    <w:rsid w:val="00AC7877"/>
    <w:rsid w:val="00AE7D1D"/>
    <w:rsid w:val="00AF6203"/>
    <w:rsid w:val="00B1564E"/>
    <w:rsid w:val="00B178D7"/>
    <w:rsid w:val="00B17FF2"/>
    <w:rsid w:val="00B20624"/>
    <w:rsid w:val="00B245BF"/>
    <w:rsid w:val="00B3102B"/>
    <w:rsid w:val="00B325AA"/>
    <w:rsid w:val="00B327C7"/>
    <w:rsid w:val="00B41A93"/>
    <w:rsid w:val="00B81EB7"/>
    <w:rsid w:val="00BB3053"/>
    <w:rsid w:val="00BC5A9A"/>
    <w:rsid w:val="00BC72AF"/>
    <w:rsid w:val="00BE3A28"/>
    <w:rsid w:val="00BE46C7"/>
    <w:rsid w:val="00C00E62"/>
    <w:rsid w:val="00C414B1"/>
    <w:rsid w:val="00C735AC"/>
    <w:rsid w:val="00CA0596"/>
    <w:rsid w:val="00CA4419"/>
    <w:rsid w:val="00CC491E"/>
    <w:rsid w:val="00CD5079"/>
    <w:rsid w:val="00CD7FAD"/>
    <w:rsid w:val="00D2353D"/>
    <w:rsid w:val="00D543E7"/>
    <w:rsid w:val="00D63380"/>
    <w:rsid w:val="00D652BD"/>
    <w:rsid w:val="00D669B9"/>
    <w:rsid w:val="00DD052F"/>
    <w:rsid w:val="00DE283E"/>
    <w:rsid w:val="00E005A8"/>
    <w:rsid w:val="00E24E20"/>
    <w:rsid w:val="00E36BF4"/>
    <w:rsid w:val="00E45E81"/>
    <w:rsid w:val="00E7598F"/>
    <w:rsid w:val="00E844FF"/>
    <w:rsid w:val="00EB7963"/>
    <w:rsid w:val="00EC7F8B"/>
    <w:rsid w:val="00EE6BE4"/>
    <w:rsid w:val="00EE76F0"/>
    <w:rsid w:val="00EE7A60"/>
    <w:rsid w:val="00F14395"/>
    <w:rsid w:val="00F21C5D"/>
    <w:rsid w:val="00F2494B"/>
    <w:rsid w:val="00F40F62"/>
    <w:rsid w:val="00F50E78"/>
    <w:rsid w:val="00F67F8B"/>
    <w:rsid w:val="00F71956"/>
    <w:rsid w:val="00F7461A"/>
    <w:rsid w:val="00F82ACD"/>
    <w:rsid w:val="00F83987"/>
    <w:rsid w:val="00F94E7D"/>
    <w:rsid w:val="00FA3B01"/>
    <w:rsid w:val="00FC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7BE2CF"/>
  <w15:chartTrackingRefBased/>
  <w15:docId w15:val="{64E11D3C-45DF-46B2-BEA5-592BB6B2A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F30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7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1C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21C5D"/>
  </w:style>
  <w:style w:type="paragraph" w:styleId="a6">
    <w:name w:val="footer"/>
    <w:basedOn w:val="a"/>
    <w:link w:val="a7"/>
    <w:uiPriority w:val="99"/>
    <w:unhideWhenUsed/>
    <w:rsid w:val="00F21C5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21C5D"/>
  </w:style>
  <w:style w:type="paragraph" w:customStyle="1" w:styleId="Default">
    <w:name w:val="Default"/>
    <w:rsid w:val="008D0A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D7F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CD7FAD"/>
    <w:rPr>
      <w:rFonts w:ascii="Segoe UI" w:hAnsi="Segoe UI" w:cs="Segoe UI"/>
      <w:sz w:val="18"/>
      <w:szCs w:val="18"/>
    </w:rPr>
  </w:style>
  <w:style w:type="character" w:customStyle="1" w:styleId="aa">
    <w:name w:val="Основной текст_"/>
    <w:basedOn w:val="a0"/>
    <w:link w:val="11"/>
    <w:rsid w:val="008D579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8D579E"/>
    <w:pPr>
      <w:widowControl w:val="0"/>
      <w:shd w:val="clear" w:color="auto" w:fill="FFFFFF"/>
      <w:spacing w:after="0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List Paragraph"/>
    <w:basedOn w:val="a"/>
    <w:uiPriority w:val="34"/>
    <w:qFormat/>
    <w:rsid w:val="008D579E"/>
    <w:pPr>
      <w:ind w:left="720"/>
      <w:contextualSpacing/>
    </w:pPr>
  </w:style>
  <w:style w:type="character" w:styleId="ac">
    <w:name w:val="Hyperlink"/>
    <w:uiPriority w:val="99"/>
    <w:unhideWhenUsed/>
    <w:rsid w:val="0077773E"/>
    <w:rPr>
      <w:color w:val="0000FF"/>
      <w:u w:val="single"/>
    </w:rPr>
  </w:style>
  <w:style w:type="character" w:styleId="ad">
    <w:name w:val="Unresolved Mention"/>
    <w:basedOn w:val="a0"/>
    <w:uiPriority w:val="99"/>
    <w:semiHidden/>
    <w:unhideWhenUsed/>
    <w:rsid w:val="0077773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0F30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f.in.ua/" TargetMode="External"/><Relationship Id="rId13" Type="http://schemas.openxmlformats.org/officeDocument/2006/relationships/hyperlink" Target="https://kyivcity.gov.u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pr.kyivcity.gov.u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yivcity.gov.u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pr.kyivcity.gov.u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f.diia.gov.ua/articles/accessibility" TargetMode="External"/><Relationship Id="rId14" Type="http://schemas.openxmlformats.org/officeDocument/2006/relationships/hyperlink" Target="https://dpr.kyivcity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29B64-DD49-4771-A926-1CFD3AE0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4</Pages>
  <Words>1220</Words>
  <Characters>6960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Муляр Максим</dc:creator>
  <cp:keywords/>
  <dc:description/>
  <cp:lastModifiedBy>Аліса К. Шиндіна</cp:lastModifiedBy>
  <cp:revision>17</cp:revision>
  <cp:lastPrinted>2026-06-18T11:18:00Z</cp:lastPrinted>
  <dcterms:created xsi:type="dcterms:W3CDTF">2026-03-30T12:08:00Z</dcterms:created>
  <dcterms:modified xsi:type="dcterms:W3CDTF">2026-06-26T12:00:00Z</dcterms:modified>
</cp:coreProperties>
</file>