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48E6C" w14:textId="52354B91" w:rsidR="00E83D15" w:rsidRDefault="00E83D15" w:rsidP="00E83D15">
      <w:pPr>
        <w:tabs>
          <w:tab w:val="left" w:pos="3525"/>
        </w:tabs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Звіт про стан організації роботи </w:t>
      </w:r>
    </w:p>
    <w:p w14:paraId="573892C9" w14:textId="77777777" w:rsidR="00E83D15" w:rsidRDefault="00E83D15" w:rsidP="00E83D15">
      <w:pPr>
        <w:tabs>
          <w:tab w:val="left" w:pos="3525"/>
        </w:tabs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Департаменту з питань реєстрації виконавчого органу Київської міської ради (Київської міської державної адміністрації) </w:t>
      </w:r>
    </w:p>
    <w:p w14:paraId="306402C9" w14:textId="1BA717CE" w:rsidR="00E83D15" w:rsidRDefault="00E83D15" w:rsidP="00E83D15">
      <w:pPr>
        <w:tabs>
          <w:tab w:val="left" w:pos="3525"/>
        </w:tabs>
        <w:jc w:val="center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>зі зверненнями громадян за 9 місяці</w:t>
      </w:r>
      <w:r w:rsidR="003E32B8">
        <w:rPr>
          <w:sz w:val="28"/>
          <w:szCs w:val="28"/>
          <w:lang w:val="uk-UA" w:eastAsia="en-US"/>
        </w:rPr>
        <w:t>в</w:t>
      </w:r>
      <w:r>
        <w:rPr>
          <w:sz w:val="28"/>
          <w:szCs w:val="28"/>
          <w:lang w:val="uk-UA" w:eastAsia="en-US"/>
        </w:rPr>
        <w:t xml:space="preserve"> 202</w:t>
      </w:r>
      <w:r w:rsidR="003E32B8">
        <w:rPr>
          <w:sz w:val="28"/>
          <w:szCs w:val="28"/>
          <w:lang w:val="uk-UA" w:eastAsia="en-US"/>
        </w:rPr>
        <w:t>6</w:t>
      </w:r>
      <w:r>
        <w:rPr>
          <w:sz w:val="28"/>
          <w:szCs w:val="28"/>
          <w:lang w:val="uk-UA" w:eastAsia="en-US"/>
        </w:rPr>
        <w:t xml:space="preserve"> року</w:t>
      </w:r>
    </w:p>
    <w:p w14:paraId="04003FC0" w14:textId="07CBA3BA" w:rsidR="008048E0" w:rsidRDefault="008048E0" w:rsidP="008048E0">
      <w:pPr>
        <w:tabs>
          <w:tab w:val="left" w:pos="3525"/>
        </w:tabs>
        <w:jc w:val="center"/>
        <w:rPr>
          <w:color w:val="000000" w:themeColor="text1"/>
          <w:sz w:val="26"/>
          <w:szCs w:val="26"/>
          <w:lang w:val="uk-UA" w:eastAsia="en-US"/>
        </w:rPr>
      </w:pPr>
    </w:p>
    <w:p w14:paraId="21E8AAC7" w14:textId="77777777" w:rsidR="00E83D15" w:rsidRPr="008048E0" w:rsidRDefault="00E83D15" w:rsidP="008048E0">
      <w:pPr>
        <w:tabs>
          <w:tab w:val="left" w:pos="3525"/>
        </w:tabs>
        <w:jc w:val="center"/>
        <w:rPr>
          <w:color w:val="000000" w:themeColor="text1"/>
          <w:sz w:val="26"/>
          <w:szCs w:val="26"/>
          <w:lang w:val="uk-UA" w:eastAsia="en-US"/>
        </w:rPr>
      </w:pPr>
    </w:p>
    <w:p w14:paraId="5A354EF3" w14:textId="4D9C0ECC" w:rsidR="00F17CCD" w:rsidRPr="00A422DC" w:rsidRDefault="00F17CCD" w:rsidP="008048E0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>На виконання Указу Президента України від 07.02.2008 № 109/2008 «Про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самоврядування» надаємо аналітичну довідку щодо організації роботи із зверненнями громадян з 01.01.202</w:t>
      </w:r>
      <w:r w:rsidR="00C471D2" w:rsidRPr="00A422DC">
        <w:rPr>
          <w:color w:val="000000" w:themeColor="text1"/>
          <w:sz w:val="28"/>
          <w:szCs w:val="28"/>
          <w:lang w:val="uk-UA"/>
        </w:rPr>
        <w:t>6</w:t>
      </w:r>
      <w:r w:rsidRPr="00A422DC">
        <w:rPr>
          <w:color w:val="000000" w:themeColor="text1"/>
          <w:sz w:val="28"/>
          <w:szCs w:val="28"/>
          <w:lang w:val="uk-UA"/>
        </w:rPr>
        <w:t xml:space="preserve"> по 30.09.202</w:t>
      </w:r>
      <w:r w:rsidR="00C471D2" w:rsidRPr="00A422DC">
        <w:rPr>
          <w:color w:val="000000" w:themeColor="text1"/>
          <w:sz w:val="28"/>
          <w:szCs w:val="28"/>
          <w:lang w:val="uk-UA"/>
        </w:rPr>
        <w:t>6</w:t>
      </w:r>
      <w:r w:rsidRPr="00A422DC">
        <w:rPr>
          <w:color w:val="000000" w:themeColor="text1"/>
          <w:sz w:val="28"/>
          <w:szCs w:val="28"/>
          <w:lang w:val="uk-UA"/>
        </w:rPr>
        <w:t>.</w:t>
      </w:r>
    </w:p>
    <w:p w14:paraId="4A229E3D" w14:textId="52F8E44F" w:rsidR="00F17CCD" w:rsidRDefault="00F17CCD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 xml:space="preserve">За вказаний період </w:t>
      </w:r>
      <w:r w:rsidR="00FA4AC8" w:rsidRPr="00A422DC">
        <w:rPr>
          <w:color w:val="000000" w:themeColor="text1"/>
          <w:sz w:val="28"/>
          <w:szCs w:val="28"/>
          <w:lang w:val="uk-UA"/>
        </w:rPr>
        <w:t>до</w:t>
      </w:r>
      <w:r w:rsidRPr="00A422DC">
        <w:rPr>
          <w:color w:val="000000" w:themeColor="text1"/>
          <w:sz w:val="28"/>
          <w:szCs w:val="28"/>
          <w:lang w:val="uk-UA"/>
        </w:rPr>
        <w:t xml:space="preserve"> Департамент</w:t>
      </w:r>
      <w:r w:rsidR="00FA4AC8" w:rsidRPr="00A422DC">
        <w:rPr>
          <w:color w:val="000000" w:themeColor="text1"/>
          <w:sz w:val="28"/>
          <w:szCs w:val="28"/>
          <w:lang w:val="uk-UA"/>
        </w:rPr>
        <w:t>у</w:t>
      </w:r>
      <w:r w:rsidRPr="00A422DC">
        <w:rPr>
          <w:color w:val="000000" w:themeColor="text1"/>
          <w:sz w:val="28"/>
          <w:szCs w:val="28"/>
          <w:lang w:val="uk-UA"/>
        </w:rPr>
        <w:t xml:space="preserve"> з питань реєстрації виконавчого органу Київської міської ради (Київської міської державної адміністрації) (далі </w:t>
      </w:r>
      <w:r w:rsidR="00FC617C">
        <w:rPr>
          <w:color w:val="000000" w:themeColor="text1"/>
          <w:sz w:val="28"/>
          <w:szCs w:val="28"/>
          <w:lang w:val="uk-UA"/>
        </w:rPr>
        <w:t>–</w:t>
      </w:r>
      <w:r w:rsidRPr="00A422DC">
        <w:rPr>
          <w:color w:val="000000" w:themeColor="text1"/>
          <w:sz w:val="28"/>
          <w:szCs w:val="28"/>
          <w:lang w:val="uk-UA"/>
        </w:rPr>
        <w:t xml:space="preserve"> Департамент) </w:t>
      </w:r>
      <w:r w:rsidR="00FA4AC8" w:rsidRPr="00A422DC">
        <w:rPr>
          <w:color w:val="000000" w:themeColor="text1"/>
          <w:sz w:val="28"/>
          <w:szCs w:val="28"/>
          <w:lang w:val="uk-UA"/>
        </w:rPr>
        <w:t>надійшло</w:t>
      </w:r>
      <w:r w:rsidRPr="00A422DC">
        <w:rPr>
          <w:color w:val="000000" w:themeColor="text1"/>
          <w:sz w:val="28"/>
          <w:szCs w:val="28"/>
          <w:lang w:val="uk-UA"/>
        </w:rPr>
        <w:t xml:space="preserve"> </w:t>
      </w:r>
      <w:r w:rsidR="00C471D2" w:rsidRPr="00A422DC">
        <w:rPr>
          <w:color w:val="000000" w:themeColor="text1"/>
          <w:sz w:val="28"/>
          <w:szCs w:val="28"/>
          <w:lang w:val="uk-UA"/>
        </w:rPr>
        <w:t>428</w:t>
      </w:r>
      <w:r w:rsidRPr="00A422DC">
        <w:rPr>
          <w:color w:val="000000" w:themeColor="text1"/>
          <w:sz w:val="28"/>
          <w:szCs w:val="28"/>
          <w:lang w:val="uk-UA"/>
        </w:rPr>
        <w:t xml:space="preserve"> звернень</w:t>
      </w:r>
      <w:r w:rsidR="00F5695F">
        <w:rPr>
          <w:color w:val="000000" w:themeColor="text1"/>
          <w:sz w:val="28"/>
          <w:szCs w:val="28"/>
          <w:lang w:val="uk-UA"/>
        </w:rPr>
        <w:t>.</w:t>
      </w:r>
      <w:r w:rsidRPr="00A422DC">
        <w:rPr>
          <w:color w:val="000000" w:themeColor="text1"/>
          <w:sz w:val="28"/>
          <w:szCs w:val="28"/>
          <w:lang w:val="uk-UA"/>
        </w:rPr>
        <w:t xml:space="preserve"> </w:t>
      </w:r>
      <w:r w:rsidR="00F5695F">
        <w:rPr>
          <w:color w:val="000000" w:themeColor="text1"/>
          <w:sz w:val="28"/>
          <w:szCs w:val="28"/>
          <w:lang w:val="uk-UA"/>
        </w:rPr>
        <w:t>З</w:t>
      </w:r>
      <w:r w:rsidRPr="00A422DC">
        <w:rPr>
          <w:color w:val="000000" w:themeColor="text1"/>
          <w:sz w:val="28"/>
          <w:szCs w:val="28"/>
          <w:lang w:val="uk-UA"/>
        </w:rPr>
        <w:t xml:space="preserve"> них,</w:t>
      </w:r>
      <w:r w:rsidR="002F1E2A">
        <w:rPr>
          <w:color w:val="000000" w:themeColor="text1"/>
          <w:sz w:val="28"/>
          <w:szCs w:val="28"/>
          <w:lang w:val="uk-UA"/>
        </w:rPr>
        <w:t xml:space="preserve"> тих</w:t>
      </w:r>
      <w:r w:rsidRPr="00A422DC">
        <w:rPr>
          <w:color w:val="000000" w:themeColor="text1"/>
          <w:sz w:val="28"/>
          <w:szCs w:val="28"/>
          <w:lang w:val="uk-UA"/>
        </w:rPr>
        <w:t xml:space="preserve"> що надійшли поштою</w:t>
      </w:r>
      <w:r w:rsidR="003F1D57">
        <w:rPr>
          <w:color w:val="000000" w:themeColor="text1"/>
          <w:sz w:val="28"/>
          <w:szCs w:val="28"/>
          <w:lang w:val="uk-UA"/>
        </w:rPr>
        <w:t xml:space="preserve"> та ч</w:t>
      </w:r>
      <w:r w:rsidR="00CF32C8">
        <w:rPr>
          <w:color w:val="000000" w:themeColor="text1"/>
          <w:sz w:val="28"/>
          <w:szCs w:val="28"/>
          <w:lang w:val="uk-UA"/>
        </w:rPr>
        <w:t>е</w:t>
      </w:r>
      <w:r w:rsidR="003F1D57">
        <w:rPr>
          <w:color w:val="000000" w:themeColor="text1"/>
          <w:sz w:val="28"/>
          <w:szCs w:val="28"/>
          <w:lang w:val="uk-UA"/>
        </w:rPr>
        <w:t xml:space="preserve">рез </w:t>
      </w:r>
      <w:r w:rsidR="0097779A">
        <w:rPr>
          <w:color w:val="000000" w:themeColor="text1"/>
          <w:sz w:val="28"/>
          <w:szCs w:val="28"/>
          <w:lang w:val="uk-UA"/>
        </w:rPr>
        <w:t>систему електронного документообігу</w:t>
      </w:r>
      <w:r w:rsidR="008048E0">
        <w:rPr>
          <w:color w:val="000000" w:themeColor="text1"/>
          <w:sz w:val="28"/>
          <w:szCs w:val="28"/>
          <w:lang w:val="uk-UA"/>
        </w:rPr>
        <w:t xml:space="preserve"> «</w:t>
      </w:r>
      <w:r w:rsidR="003F1D57">
        <w:rPr>
          <w:color w:val="000000" w:themeColor="text1"/>
          <w:sz w:val="28"/>
          <w:szCs w:val="28"/>
          <w:lang w:val="uk-UA"/>
        </w:rPr>
        <w:t>АСКОД</w:t>
      </w:r>
      <w:r w:rsidR="002E2BEF">
        <w:rPr>
          <w:color w:val="000000" w:themeColor="text1"/>
          <w:sz w:val="28"/>
          <w:szCs w:val="28"/>
          <w:lang w:val="uk-UA"/>
        </w:rPr>
        <w:t>»</w:t>
      </w:r>
      <w:r w:rsidR="008048E0">
        <w:rPr>
          <w:color w:val="000000" w:themeColor="text1"/>
          <w:sz w:val="28"/>
          <w:szCs w:val="28"/>
          <w:lang w:val="uk-UA"/>
        </w:rPr>
        <w:t> </w:t>
      </w:r>
      <w:r w:rsidRPr="00A422DC">
        <w:rPr>
          <w:color w:val="000000" w:themeColor="text1"/>
          <w:sz w:val="28"/>
          <w:szCs w:val="28"/>
          <w:lang w:val="uk-UA"/>
        </w:rPr>
        <w:t>–</w:t>
      </w:r>
      <w:r w:rsidR="008048E0">
        <w:rPr>
          <w:color w:val="000000" w:themeColor="text1"/>
          <w:sz w:val="28"/>
          <w:szCs w:val="28"/>
          <w:lang w:val="uk-UA"/>
        </w:rPr>
        <w:t> </w:t>
      </w:r>
      <w:r w:rsidR="003F1D57">
        <w:rPr>
          <w:color w:val="000000" w:themeColor="text1"/>
          <w:sz w:val="28"/>
          <w:szCs w:val="28"/>
          <w:lang w:val="uk-UA"/>
        </w:rPr>
        <w:t>404</w:t>
      </w:r>
      <w:r w:rsidR="00A422DC">
        <w:rPr>
          <w:color w:val="000000" w:themeColor="text1"/>
          <w:sz w:val="28"/>
          <w:szCs w:val="28"/>
          <w:lang w:val="uk-UA"/>
        </w:rPr>
        <w:t xml:space="preserve"> </w:t>
      </w:r>
      <w:r w:rsidR="003F1D57">
        <w:rPr>
          <w:color w:val="000000" w:themeColor="text1"/>
          <w:sz w:val="28"/>
          <w:szCs w:val="28"/>
          <w:lang w:val="uk-UA"/>
        </w:rPr>
        <w:t>(</w:t>
      </w:r>
      <w:r w:rsidR="00D63B29">
        <w:rPr>
          <w:color w:val="000000" w:themeColor="text1"/>
          <w:sz w:val="28"/>
          <w:szCs w:val="28"/>
          <w:lang w:val="uk-UA"/>
        </w:rPr>
        <w:t xml:space="preserve">в тому числі </w:t>
      </w:r>
      <w:r w:rsidRPr="00A422DC">
        <w:rPr>
          <w:color w:val="000000" w:themeColor="text1"/>
          <w:sz w:val="28"/>
          <w:szCs w:val="28"/>
          <w:lang w:val="uk-UA"/>
        </w:rPr>
        <w:t xml:space="preserve">електронною поштою – </w:t>
      </w:r>
      <w:r w:rsidR="00C471D2" w:rsidRPr="00A422DC">
        <w:rPr>
          <w:color w:val="000000" w:themeColor="text1"/>
          <w:sz w:val="28"/>
          <w:szCs w:val="28"/>
          <w:lang w:val="uk-UA"/>
        </w:rPr>
        <w:t>2</w:t>
      </w:r>
      <w:r w:rsidR="00A422DC">
        <w:rPr>
          <w:color w:val="000000" w:themeColor="text1"/>
          <w:sz w:val="28"/>
          <w:szCs w:val="28"/>
          <w:lang w:val="uk-UA"/>
        </w:rPr>
        <w:t>61</w:t>
      </w:r>
      <w:r w:rsidRPr="00A422DC">
        <w:rPr>
          <w:color w:val="000000" w:themeColor="text1"/>
          <w:sz w:val="28"/>
          <w:szCs w:val="28"/>
          <w:lang w:val="uk-UA"/>
        </w:rPr>
        <w:t xml:space="preserve"> звернен</w:t>
      </w:r>
      <w:r w:rsidR="003F1D57">
        <w:rPr>
          <w:color w:val="000000" w:themeColor="text1"/>
          <w:sz w:val="28"/>
          <w:szCs w:val="28"/>
          <w:lang w:val="uk-UA"/>
        </w:rPr>
        <w:t>ня</w:t>
      </w:r>
      <w:r w:rsidRPr="00A422DC">
        <w:rPr>
          <w:color w:val="000000" w:themeColor="text1"/>
          <w:sz w:val="28"/>
          <w:szCs w:val="28"/>
          <w:lang w:val="uk-UA"/>
        </w:rPr>
        <w:t>), отриманих на особистому прийомі </w:t>
      </w:r>
      <w:r w:rsidR="003F1D57">
        <w:rPr>
          <w:color w:val="000000" w:themeColor="text1"/>
          <w:sz w:val="28"/>
          <w:szCs w:val="28"/>
          <w:lang w:val="uk-UA"/>
        </w:rPr>
        <w:t>-</w:t>
      </w:r>
      <w:r w:rsidRPr="00A422DC">
        <w:rPr>
          <w:color w:val="000000" w:themeColor="text1"/>
          <w:sz w:val="28"/>
          <w:szCs w:val="28"/>
          <w:lang w:val="uk-UA"/>
        </w:rPr>
        <w:t> </w:t>
      </w:r>
      <w:r w:rsidR="00646C28" w:rsidRPr="00A422DC">
        <w:rPr>
          <w:color w:val="000000" w:themeColor="text1"/>
          <w:sz w:val="28"/>
          <w:szCs w:val="28"/>
          <w:lang w:val="uk-UA"/>
        </w:rPr>
        <w:t>24</w:t>
      </w:r>
      <w:r w:rsidRPr="00A422DC">
        <w:rPr>
          <w:color w:val="000000" w:themeColor="text1"/>
          <w:sz w:val="28"/>
          <w:szCs w:val="28"/>
          <w:lang w:val="uk-UA"/>
        </w:rPr>
        <w:t> (Діаграма. 1).</w:t>
      </w:r>
      <w:r w:rsidR="00FC617C">
        <w:rPr>
          <w:color w:val="000000" w:themeColor="text1"/>
          <w:sz w:val="28"/>
          <w:szCs w:val="28"/>
          <w:lang w:val="uk-UA"/>
        </w:rPr>
        <w:t> </w:t>
      </w:r>
    </w:p>
    <w:p w14:paraId="1A2D4F57" w14:textId="57497866" w:rsidR="00F339D1" w:rsidRDefault="00F339D1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7765D">
        <w:rPr>
          <w:noProof/>
        </w:rPr>
        <w:drawing>
          <wp:inline distT="0" distB="0" distL="0" distR="0" wp14:anchorId="389CB8F2" wp14:editId="7755A955">
            <wp:extent cx="5796915" cy="1609725"/>
            <wp:effectExtent l="0" t="0" r="0" b="0"/>
            <wp:docPr id="270643871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0774534" w14:textId="77777777" w:rsidR="00F339D1" w:rsidRPr="00F5695F" w:rsidRDefault="00F339D1" w:rsidP="00F339D1">
      <w:pPr>
        <w:tabs>
          <w:tab w:val="center" w:pos="4819"/>
          <w:tab w:val="left" w:pos="8985"/>
          <w:tab w:val="right" w:pos="9638"/>
        </w:tabs>
        <w:jc w:val="center"/>
        <w:rPr>
          <w:color w:val="000000" w:themeColor="text1"/>
          <w:lang w:val="uk-UA"/>
        </w:rPr>
      </w:pPr>
      <w:r>
        <w:rPr>
          <w:lang w:val="uk-UA"/>
        </w:rPr>
        <w:t xml:space="preserve">Діаграма. 1. </w:t>
      </w:r>
      <w:r w:rsidRPr="00F5695F">
        <w:rPr>
          <w:color w:val="000000" w:themeColor="text1"/>
          <w:lang w:val="uk-UA"/>
        </w:rPr>
        <w:t>Кількість звернень громадян, що надійшли до Департаменту з 01.01.2026 по 30.09.2026</w:t>
      </w:r>
      <w:r w:rsidRPr="00F5695F">
        <w:rPr>
          <w:color w:val="000000" w:themeColor="text1"/>
          <w:sz w:val="28"/>
          <w:szCs w:val="28"/>
          <w:lang w:val="uk-UA"/>
        </w:rPr>
        <w:t xml:space="preserve"> </w:t>
      </w:r>
      <w:r w:rsidRPr="00F5695F">
        <w:rPr>
          <w:color w:val="000000" w:themeColor="text1"/>
          <w:lang w:val="uk-UA"/>
        </w:rPr>
        <w:t>у порівнянні з аналогічним періодом 2025 року.</w:t>
      </w:r>
    </w:p>
    <w:p w14:paraId="681C76A3" w14:textId="77777777" w:rsidR="00A03577" w:rsidRPr="00C471D2" w:rsidRDefault="00A03577" w:rsidP="00F339D1">
      <w:pPr>
        <w:tabs>
          <w:tab w:val="center" w:pos="4819"/>
          <w:tab w:val="left" w:pos="8985"/>
          <w:tab w:val="right" w:pos="9638"/>
        </w:tabs>
        <w:jc w:val="center"/>
        <w:rPr>
          <w:color w:val="00B050"/>
          <w:lang w:val="uk-UA"/>
        </w:rPr>
      </w:pPr>
    </w:p>
    <w:p w14:paraId="783B27EA" w14:textId="77777777" w:rsidR="00F339D1" w:rsidRPr="00A422DC" w:rsidRDefault="00F339D1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</w:p>
    <w:p w14:paraId="181621C5" w14:textId="2102178E" w:rsidR="00F339D1" w:rsidRPr="00A422DC" w:rsidRDefault="00F339D1" w:rsidP="00F339D1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>З урахуванням усіх звернень громадян до Департаменту звернулися 463</w:t>
      </w:r>
      <w:r w:rsidR="007E023D">
        <w:rPr>
          <w:color w:val="000000" w:themeColor="text1"/>
          <w:sz w:val="28"/>
          <w:szCs w:val="28"/>
          <w:lang w:val="en-US"/>
        </w:rPr>
        <w:t> </w:t>
      </w:r>
      <w:r w:rsidR="006E24DB">
        <w:rPr>
          <w:color w:val="000000" w:themeColor="text1"/>
          <w:sz w:val="28"/>
          <w:szCs w:val="28"/>
          <w:lang w:val="uk-UA"/>
        </w:rPr>
        <w:t>особи</w:t>
      </w:r>
      <w:r w:rsidRPr="00A422DC">
        <w:rPr>
          <w:color w:val="000000" w:themeColor="text1"/>
          <w:sz w:val="28"/>
          <w:szCs w:val="28"/>
          <w:lang w:val="uk-UA"/>
        </w:rPr>
        <w:t>.</w:t>
      </w:r>
    </w:p>
    <w:p w14:paraId="54EF0AC8" w14:textId="77777777" w:rsidR="00F17CCD" w:rsidRPr="00A422DC" w:rsidRDefault="00F17CCD" w:rsidP="00F17CCD">
      <w:pPr>
        <w:ind w:firstLine="567"/>
        <w:jc w:val="both"/>
        <w:rPr>
          <w:sz w:val="28"/>
          <w:szCs w:val="28"/>
          <w:lang w:val="uk-UA"/>
        </w:rPr>
      </w:pPr>
      <w:r w:rsidRPr="00A422DC">
        <w:rPr>
          <w:sz w:val="28"/>
          <w:szCs w:val="28"/>
          <w:lang w:val="uk-UA"/>
        </w:rPr>
        <w:t>Найчастіше у своїх зверненнях до Департаменту громадяни порушують питання щодо:</w:t>
      </w:r>
    </w:p>
    <w:p w14:paraId="717D7D69" w14:textId="77777777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sz w:val="28"/>
          <w:szCs w:val="28"/>
          <w:lang w:val="uk-UA"/>
        </w:rPr>
        <w:t>надання роз’яснень стосовно реєстрації права власності на нерухоме майно;</w:t>
      </w:r>
    </w:p>
    <w:p w14:paraId="76410E6A" w14:textId="77777777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sz w:val="28"/>
          <w:szCs w:val="28"/>
          <w:lang w:val="uk-UA"/>
        </w:rPr>
        <w:t>надання інформації з Державного реєстру речових прав на нерухоме майно та надання належним чином засвідчених копій матеріалів реєстраційної справи;</w:t>
      </w:r>
    </w:p>
    <w:p w14:paraId="38D300A7" w14:textId="77777777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sz w:val="28"/>
          <w:szCs w:val="28"/>
          <w:lang w:val="uk-UA"/>
        </w:rPr>
        <w:t>зупинки розгляду заяв та відмови у реєстрації права власності</w:t>
      </w:r>
      <w:r w:rsidRPr="00A422DC">
        <w:rPr>
          <w:lang w:val="uk-UA"/>
        </w:rPr>
        <w:t xml:space="preserve"> </w:t>
      </w:r>
      <w:r w:rsidRPr="00A422DC">
        <w:rPr>
          <w:rFonts w:ascii="Times New Roman" w:hAnsi="Times New Roman"/>
          <w:bCs/>
          <w:sz w:val="28"/>
          <w:szCs w:val="28"/>
          <w:lang w:val="uk-UA"/>
        </w:rPr>
        <w:t>на нерухоме майно;</w:t>
      </w:r>
    </w:p>
    <w:p w14:paraId="6E1E7147" w14:textId="7E35E6B1" w:rsidR="00A422DC" w:rsidRPr="00A422DC" w:rsidRDefault="00A422DC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sz w:val="28"/>
          <w:szCs w:val="28"/>
          <w:lang w:val="uk-UA"/>
        </w:rPr>
        <w:lastRenderedPageBreak/>
        <w:t>надання роз’яснень стосовно державної реєстрації актів цивільного стану;</w:t>
      </w:r>
      <w:r w:rsidRPr="00A422DC">
        <w:rPr>
          <w:rFonts w:ascii="ProbaPro" w:hAnsi="ProbaPro"/>
          <w:color w:val="000000"/>
          <w:sz w:val="27"/>
          <w:szCs w:val="27"/>
          <w:lang w:val="uk-UA" w:eastAsia="uk-UA"/>
        </w:rPr>
        <w:t xml:space="preserve"> </w:t>
      </w:r>
    </w:p>
    <w:p w14:paraId="11CCE229" w14:textId="77777777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sz w:val="28"/>
          <w:szCs w:val="28"/>
          <w:lang w:val="uk-UA"/>
        </w:rPr>
        <w:t>надання роз’яснення стосовно оперативного внесення відомостей актового запису до Державного реєстру актів цивільного стану громадян;</w:t>
      </w:r>
    </w:p>
    <w:p w14:paraId="7C0CEA0D" w14:textId="77777777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A422DC">
        <w:rPr>
          <w:rFonts w:ascii="Times New Roman" w:hAnsi="Times New Roman"/>
          <w:sz w:val="28"/>
          <w:szCs w:val="28"/>
          <w:lang w:val="uk-UA"/>
        </w:rPr>
        <w:t>правил видачі довідки про смерть на отримання допомоги на поховання;</w:t>
      </w:r>
    </w:p>
    <w:p w14:paraId="167BE68B" w14:textId="2ADC7EBD" w:rsidR="00F17CCD" w:rsidRPr="00A422DC" w:rsidRDefault="00E8560A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надання відомостей з інформаційно-комунікаційної системи «Реєстр територіальної громади міста Києва» про зареєстроване місц</w:t>
      </w:r>
      <w:r w:rsidR="00B1768F">
        <w:rPr>
          <w:rFonts w:ascii="Times New Roman" w:hAnsi="Times New Roman"/>
          <w:color w:val="000000" w:themeColor="text1"/>
          <w:sz w:val="28"/>
          <w:szCs w:val="28"/>
          <w:lang w:val="uk-UA"/>
        </w:rPr>
        <w:t>е</w:t>
      </w: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проживання фізичних осіб (в тому числі за попередні періоди</w:t>
      </w:r>
      <w:r w:rsidRPr="00A422DC">
        <w:rPr>
          <w:color w:val="000000" w:themeColor="text1"/>
          <w:lang w:val="uk-UA"/>
        </w:rPr>
        <w:t>)</w:t>
      </w:r>
      <w:r w:rsidR="00F17CCD"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2A4812AD" w14:textId="3A685CFC" w:rsidR="00F17CCD" w:rsidRPr="00A422DC" w:rsidRDefault="00E8560A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надання інформації про кількість зареєстрованих осіб у будинках</w:t>
      </w:r>
      <w:r w:rsidR="00F17CCD"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2A0148D2" w14:textId="77777777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державної реєстрації юридичних осіб - релігійних організацій, надання копій документів та роз’яснень стосовно процедури;</w:t>
      </w:r>
    </w:p>
    <w:p w14:paraId="0E536F31" w14:textId="4216F6E1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надання інформації про зареєстрованих суб’єктів підприємницької діяльності</w:t>
      </w:r>
      <w:r w:rsidR="00D64851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346E06BC" w14:textId="4D0067E1" w:rsidR="000E309C" w:rsidRPr="00A422DC" w:rsidRDefault="000E309C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надання роз’яснення стосовно процедури повернення помилково сплачених коштів за послуги з державної реєстрації юридичних осіб та за послуги з державної реєстрації речових прав на нерухоме майно та їх обтяження.</w:t>
      </w:r>
    </w:p>
    <w:p w14:paraId="31DD688B" w14:textId="5E80D424" w:rsidR="00F17CCD" w:rsidRPr="00A422DC" w:rsidRDefault="00F17CCD" w:rsidP="00F17CCD">
      <w:pPr>
        <w:ind w:firstLine="567"/>
        <w:jc w:val="both"/>
        <w:rPr>
          <w:bCs/>
          <w:color w:val="000000" w:themeColor="text1"/>
          <w:sz w:val="28"/>
          <w:szCs w:val="28"/>
          <w:lang w:val="uk-UA"/>
        </w:rPr>
      </w:pPr>
      <w:r w:rsidRPr="002F1E2A">
        <w:rPr>
          <w:bCs/>
          <w:color w:val="000000" w:themeColor="text1"/>
          <w:sz w:val="28"/>
          <w:szCs w:val="28"/>
          <w:lang w:val="uk-UA"/>
        </w:rPr>
        <w:t xml:space="preserve">Аналіз звернень громадян </w:t>
      </w:r>
      <w:r w:rsidR="00FA4AC8" w:rsidRPr="002F1E2A">
        <w:rPr>
          <w:bCs/>
          <w:color w:val="000000" w:themeColor="text1"/>
          <w:sz w:val="28"/>
          <w:szCs w:val="28"/>
          <w:lang w:val="uk-UA"/>
        </w:rPr>
        <w:t>дозволяє визначити,</w:t>
      </w:r>
      <w:r w:rsidR="00FA4AC8" w:rsidRPr="00A422DC">
        <w:rPr>
          <w:bCs/>
          <w:color w:val="000000" w:themeColor="text1"/>
          <w:sz w:val="28"/>
          <w:szCs w:val="28"/>
          <w:lang w:val="uk-UA"/>
        </w:rPr>
        <w:t xml:space="preserve"> що</w:t>
      </w:r>
      <w:r w:rsidR="002F1E2A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121D77">
        <w:rPr>
          <w:bCs/>
          <w:color w:val="000000" w:themeColor="text1"/>
          <w:sz w:val="28"/>
          <w:szCs w:val="28"/>
          <w:lang w:val="uk-UA"/>
        </w:rPr>
        <w:t>значна кількість</w:t>
      </w:r>
      <w:r w:rsidR="002F1E2A">
        <w:rPr>
          <w:bCs/>
          <w:color w:val="000000" w:themeColor="text1"/>
          <w:sz w:val="28"/>
          <w:szCs w:val="28"/>
          <w:lang w:val="uk-UA"/>
        </w:rPr>
        <w:t xml:space="preserve"> звернень надходить від заявників</w:t>
      </w:r>
      <w:r w:rsidR="00FA4AC8" w:rsidRPr="00A422DC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FA4AC8" w:rsidRPr="00A422DC">
        <w:rPr>
          <w:bCs/>
          <w:sz w:val="28"/>
          <w:szCs w:val="28"/>
          <w:lang w:val="uk-UA"/>
        </w:rPr>
        <w:t>без зазначення адреси</w:t>
      </w:r>
      <w:r w:rsidR="002F1E2A">
        <w:rPr>
          <w:bCs/>
          <w:sz w:val="28"/>
          <w:szCs w:val="28"/>
          <w:lang w:val="uk-UA"/>
        </w:rPr>
        <w:t xml:space="preserve">, а саме </w:t>
      </w:r>
      <w:r w:rsidR="00FA4AC8" w:rsidRPr="00A422DC">
        <w:rPr>
          <w:bCs/>
          <w:sz w:val="28"/>
          <w:szCs w:val="28"/>
          <w:lang w:val="uk-UA"/>
        </w:rPr>
        <w:t>150 звернень</w:t>
      </w:r>
      <w:r w:rsidR="00F962A8">
        <w:rPr>
          <w:bCs/>
          <w:sz w:val="28"/>
          <w:szCs w:val="28"/>
          <w:lang w:val="uk-UA"/>
        </w:rPr>
        <w:t>.</w:t>
      </w:r>
      <w:r w:rsidR="00FA4AC8" w:rsidRPr="00A422DC">
        <w:rPr>
          <w:bCs/>
          <w:sz w:val="28"/>
          <w:szCs w:val="28"/>
          <w:lang w:val="uk-UA"/>
        </w:rPr>
        <w:t xml:space="preserve"> </w:t>
      </w:r>
      <w:r w:rsidR="002F1E2A">
        <w:rPr>
          <w:bCs/>
          <w:sz w:val="28"/>
          <w:szCs w:val="28"/>
          <w:lang w:val="uk-UA"/>
        </w:rPr>
        <w:t xml:space="preserve">У розрізі районів м. Києва </w:t>
      </w:r>
      <w:r w:rsidR="002F1E2A">
        <w:rPr>
          <w:bCs/>
          <w:color w:val="000000" w:themeColor="text1"/>
          <w:sz w:val="28"/>
          <w:szCs w:val="28"/>
          <w:lang w:val="uk-UA"/>
        </w:rPr>
        <w:t>н</w:t>
      </w:r>
      <w:r w:rsidRPr="00A422DC">
        <w:rPr>
          <w:bCs/>
          <w:color w:val="000000" w:themeColor="text1"/>
          <w:sz w:val="28"/>
          <w:szCs w:val="28"/>
          <w:lang w:val="uk-UA"/>
        </w:rPr>
        <w:t xml:space="preserve">айбільше звернень надійшло із </w:t>
      </w:r>
      <w:r w:rsidR="00E140DD" w:rsidRPr="00A422DC">
        <w:rPr>
          <w:bCs/>
          <w:color w:val="000000" w:themeColor="text1"/>
          <w:sz w:val="28"/>
          <w:szCs w:val="28"/>
          <w:lang w:val="uk-UA"/>
        </w:rPr>
        <w:t>Дарницького</w:t>
      </w:r>
      <w:r w:rsidRPr="00A422DC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A1411F" w:rsidRPr="00A422DC">
        <w:rPr>
          <w:bCs/>
          <w:color w:val="000000" w:themeColor="text1"/>
          <w:sz w:val="28"/>
          <w:szCs w:val="28"/>
          <w:lang w:val="uk-UA"/>
        </w:rPr>
        <w:t>району</w:t>
      </w:r>
      <w:r w:rsidR="002F1E2A">
        <w:rPr>
          <w:bCs/>
          <w:color w:val="000000" w:themeColor="text1"/>
          <w:sz w:val="28"/>
          <w:szCs w:val="28"/>
          <w:lang w:val="uk-UA"/>
        </w:rPr>
        <w:t>. Кількість звернень із зазначенням адреси заявників становить</w:t>
      </w:r>
      <w:r w:rsidRPr="00A422DC">
        <w:rPr>
          <w:bCs/>
          <w:color w:val="000000" w:themeColor="text1"/>
          <w:sz w:val="28"/>
          <w:szCs w:val="28"/>
          <w:lang w:val="uk-UA"/>
        </w:rPr>
        <w:t xml:space="preserve">: </w:t>
      </w:r>
    </w:p>
    <w:p w14:paraId="160069C0" w14:textId="7440CC1C" w:rsidR="00F17CCD" w:rsidRPr="00A422DC" w:rsidRDefault="00F17CCD" w:rsidP="00F17CCD">
      <w:pPr>
        <w:numPr>
          <w:ilvl w:val="0"/>
          <w:numId w:val="1"/>
        </w:numPr>
        <w:jc w:val="both"/>
        <w:rPr>
          <w:bCs/>
          <w:color w:val="000000" w:themeColor="text1"/>
          <w:sz w:val="28"/>
          <w:szCs w:val="28"/>
          <w:lang w:val="uk-UA"/>
        </w:rPr>
      </w:pPr>
      <w:r w:rsidRPr="00A422DC">
        <w:rPr>
          <w:bCs/>
          <w:color w:val="000000" w:themeColor="text1"/>
          <w:sz w:val="28"/>
          <w:szCs w:val="28"/>
          <w:lang w:val="uk-UA"/>
        </w:rPr>
        <w:t xml:space="preserve">Голосіївський район – </w:t>
      </w:r>
      <w:r w:rsidR="00424CD1" w:rsidRPr="00A422DC">
        <w:rPr>
          <w:bCs/>
          <w:color w:val="000000" w:themeColor="text1"/>
          <w:sz w:val="28"/>
          <w:szCs w:val="28"/>
          <w:lang w:val="uk-UA"/>
        </w:rPr>
        <w:t>9</w:t>
      </w:r>
      <w:r w:rsidRPr="00A422DC">
        <w:rPr>
          <w:bCs/>
          <w:color w:val="000000" w:themeColor="text1"/>
          <w:sz w:val="28"/>
          <w:szCs w:val="28"/>
          <w:lang w:val="uk-UA"/>
        </w:rPr>
        <w:t>;</w:t>
      </w:r>
    </w:p>
    <w:p w14:paraId="28E5A8A4" w14:textId="4EF7CDFC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Дарницький район – </w:t>
      </w:r>
      <w:r w:rsidR="00424CD1"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4</w:t>
      </w: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6;</w:t>
      </w:r>
    </w:p>
    <w:p w14:paraId="0D8376C5" w14:textId="6581E7F6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Деснянський район – 1</w:t>
      </w:r>
      <w:r w:rsidR="00424CD1"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8</w:t>
      </w: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07701938" w14:textId="4C7F45E1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Дніпровський район – </w:t>
      </w:r>
      <w:r w:rsidR="00424CD1"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36</w:t>
      </w: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72842EEA" w14:textId="7B453852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Оболонський район – </w:t>
      </w:r>
      <w:r w:rsidR="00424CD1"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24</w:t>
      </w: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5408C257" w14:textId="324A4AB6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Подільський район – </w:t>
      </w:r>
      <w:r w:rsidR="00424CD1"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27</w:t>
      </w: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6F145CD8" w14:textId="769FF955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Печерський район – 1</w:t>
      </w:r>
      <w:r w:rsidR="00424CD1"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7</w:t>
      </w: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7B3AB11E" w14:textId="0F7240CF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Святошинський район – </w:t>
      </w:r>
      <w:r w:rsidR="00424CD1"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23</w:t>
      </w: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15A9C669" w14:textId="35A65C1B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Солом’янський район – </w:t>
      </w:r>
      <w:r w:rsidR="00424CD1"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42</w:t>
      </w: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2D2D5D06" w14:textId="0C55C7D4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Шевченківський район – </w:t>
      </w:r>
      <w:r w:rsidR="00424CD1"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25</w:t>
      </w: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;</w:t>
      </w:r>
    </w:p>
    <w:p w14:paraId="40566F78" w14:textId="75990A5B" w:rsidR="00F17CCD" w:rsidRPr="00A422DC" w:rsidRDefault="007468F4" w:rsidP="00FA4AC8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З інших регіонів</w:t>
      </w:r>
      <w:r w:rsidR="00F17CCD"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 xml:space="preserve"> – </w:t>
      </w:r>
      <w:r w:rsidR="00424CD1"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</w:t>
      </w:r>
      <w:r w:rsidRPr="00A422DC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</w:t>
      </w:r>
      <w:r w:rsidRPr="00A422DC">
        <w:rPr>
          <w:bCs/>
          <w:sz w:val="28"/>
          <w:szCs w:val="28"/>
          <w:lang w:val="uk-UA"/>
        </w:rPr>
        <w:t>.</w:t>
      </w:r>
    </w:p>
    <w:p w14:paraId="4EFF2296" w14:textId="77777777" w:rsidR="00F17CCD" w:rsidRPr="00A422DC" w:rsidRDefault="00F17CCD" w:rsidP="00F17CCD">
      <w:pPr>
        <w:pStyle w:val="a8"/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A422DC">
        <w:rPr>
          <w:rFonts w:ascii="Times New Roman" w:hAnsi="Times New Roman"/>
          <w:bCs/>
          <w:sz w:val="28"/>
          <w:szCs w:val="28"/>
          <w:lang w:val="uk-UA"/>
        </w:rPr>
        <w:t xml:space="preserve">Усі звернення, що надійшли до Департаменту </w:t>
      </w:r>
      <w:r w:rsidRPr="00A422DC">
        <w:rPr>
          <w:rFonts w:ascii="Times New Roman" w:hAnsi="Times New Roman"/>
          <w:sz w:val="28"/>
          <w:szCs w:val="28"/>
          <w:lang w:val="uk-UA"/>
        </w:rPr>
        <w:t>за звітний період, в</w:t>
      </w:r>
      <w:r w:rsidRPr="00A422DC">
        <w:rPr>
          <w:rFonts w:ascii="Times New Roman" w:hAnsi="Times New Roman"/>
          <w:bCs/>
          <w:sz w:val="28"/>
          <w:szCs w:val="28"/>
          <w:lang w:val="uk-UA"/>
        </w:rPr>
        <w:t>зято на контроль.</w:t>
      </w:r>
    </w:p>
    <w:p w14:paraId="2CDEC616" w14:textId="7B614CFC" w:rsidR="00F17CCD" w:rsidRPr="00A422DC" w:rsidRDefault="00F17CCD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 xml:space="preserve">Із загальної кількості звернень, які надійшли до Департаменту </w:t>
      </w:r>
      <w:r w:rsidRPr="00A422DC">
        <w:rPr>
          <w:color w:val="000000" w:themeColor="text1"/>
          <w:sz w:val="28"/>
          <w:szCs w:val="28"/>
          <w:lang w:val="uk-UA"/>
        </w:rPr>
        <w:br/>
        <w:t xml:space="preserve">за звітний період - </w:t>
      </w:r>
      <w:r w:rsidR="00ED47AA" w:rsidRPr="00A422DC">
        <w:rPr>
          <w:color w:val="000000" w:themeColor="text1"/>
          <w:sz w:val="28"/>
          <w:szCs w:val="28"/>
          <w:lang w:val="uk-UA"/>
        </w:rPr>
        <w:t>428</w:t>
      </w:r>
      <w:r w:rsidRPr="00A422DC">
        <w:rPr>
          <w:color w:val="000000" w:themeColor="text1"/>
          <w:sz w:val="28"/>
          <w:szCs w:val="28"/>
          <w:lang w:val="uk-UA"/>
        </w:rPr>
        <w:t xml:space="preserve"> звернень, </w:t>
      </w:r>
      <w:r w:rsidR="00FC01FF" w:rsidRPr="00A422DC">
        <w:rPr>
          <w:color w:val="000000" w:themeColor="text1"/>
          <w:sz w:val="28"/>
          <w:szCs w:val="28"/>
          <w:lang w:val="uk-UA"/>
        </w:rPr>
        <w:t>8</w:t>
      </w:r>
      <w:r w:rsidR="00CB18B5" w:rsidRPr="00A422DC">
        <w:rPr>
          <w:color w:val="000000" w:themeColor="text1"/>
          <w:sz w:val="28"/>
          <w:szCs w:val="28"/>
          <w:lang w:val="uk-UA"/>
        </w:rPr>
        <w:t>8</w:t>
      </w:r>
      <w:r w:rsidRPr="00A422DC">
        <w:rPr>
          <w:color w:val="000000" w:themeColor="text1"/>
          <w:sz w:val="28"/>
          <w:szCs w:val="28"/>
          <w:lang w:val="uk-UA"/>
        </w:rPr>
        <w:t xml:space="preserve"> звернень було адресовано Київській міській державній адміністрації (</w:t>
      </w:r>
      <w:r w:rsidR="00FC01FF" w:rsidRPr="00A422DC">
        <w:rPr>
          <w:color w:val="000000" w:themeColor="text1"/>
          <w:sz w:val="28"/>
          <w:szCs w:val="28"/>
          <w:lang w:val="uk-UA"/>
        </w:rPr>
        <w:t>21</w:t>
      </w:r>
      <w:r w:rsidRPr="00A422DC">
        <w:rPr>
          <w:color w:val="000000" w:themeColor="text1"/>
          <w:sz w:val="28"/>
          <w:szCs w:val="28"/>
          <w:lang w:val="uk-UA"/>
        </w:rPr>
        <w:t xml:space="preserve">% від загальної кількості) та </w:t>
      </w:r>
      <w:r w:rsidR="00FC01FF" w:rsidRPr="00A422DC">
        <w:rPr>
          <w:color w:val="000000" w:themeColor="text1"/>
          <w:sz w:val="28"/>
          <w:szCs w:val="28"/>
          <w:lang w:val="uk-UA"/>
        </w:rPr>
        <w:t>340</w:t>
      </w:r>
      <w:r w:rsidRPr="00A422DC">
        <w:rPr>
          <w:color w:val="000000" w:themeColor="text1"/>
          <w:sz w:val="28"/>
          <w:szCs w:val="28"/>
          <w:lang w:val="uk-UA"/>
        </w:rPr>
        <w:t xml:space="preserve"> звернень (</w:t>
      </w:r>
      <w:r w:rsidR="00FC01FF" w:rsidRPr="00A422DC">
        <w:rPr>
          <w:color w:val="000000" w:themeColor="text1"/>
          <w:sz w:val="28"/>
          <w:szCs w:val="28"/>
          <w:lang w:val="uk-UA"/>
        </w:rPr>
        <w:t xml:space="preserve">79 </w:t>
      </w:r>
      <w:r w:rsidRPr="00A422DC">
        <w:rPr>
          <w:color w:val="000000" w:themeColor="text1"/>
          <w:sz w:val="28"/>
          <w:szCs w:val="28"/>
          <w:lang w:val="uk-UA"/>
        </w:rPr>
        <w:t xml:space="preserve">%) було </w:t>
      </w:r>
      <w:r w:rsidRPr="00A422DC">
        <w:rPr>
          <w:color w:val="000000" w:themeColor="text1"/>
          <w:sz w:val="28"/>
          <w:szCs w:val="28"/>
          <w:lang w:val="uk-UA"/>
        </w:rPr>
        <w:lastRenderedPageBreak/>
        <w:t>надіслано особисто або через пошту Департаменту</w:t>
      </w:r>
      <w:r w:rsidR="00846923">
        <w:rPr>
          <w:color w:val="000000" w:themeColor="text1"/>
          <w:sz w:val="28"/>
          <w:szCs w:val="28"/>
          <w:lang w:val="uk-UA"/>
        </w:rPr>
        <w:t>,</w:t>
      </w:r>
      <w:r w:rsidRPr="00A422DC">
        <w:rPr>
          <w:color w:val="000000" w:themeColor="text1"/>
          <w:sz w:val="28"/>
          <w:szCs w:val="28"/>
          <w:lang w:val="uk-UA"/>
        </w:rPr>
        <w:t xml:space="preserve"> з них </w:t>
      </w:r>
      <w:r w:rsidR="00846923">
        <w:rPr>
          <w:color w:val="000000" w:themeColor="text1"/>
          <w:sz w:val="28"/>
          <w:szCs w:val="28"/>
          <w:lang w:val="uk-UA"/>
        </w:rPr>
        <w:t xml:space="preserve">- </w:t>
      </w:r>
      <w:r w:rsidRPr="00A422DC">
        <w:rPr>
          <w:color w:val="000000" w:themeColor="text1"/>
          <w:sz w:val="28"/>
          <w:szCs w:val="28"/>
          <w:lang w:val="uk-UA"/>
        </w:rPr>
        <w:t>2</w:t>
      </w:r>
      <w:r w:rsidR="00CA185D" w:rsidRPr="00A422DC">
        <w:rPr>
          <w:color w:val="000000" w:themeColor="text1"/>
          <w:sz w:val="28"/>
          <w:szCs w:val="28"/>
          <w:lang w:val="uk-UA"/>
        </w:rPr>
        <w:t>4</w:t>
      </w:r>
      <w:r w:rsidRPr="00A422DC">
        <w:rPr>
          <w:color w:val="000000" w:themeColor="text1"/>
          <w:sz w:val="28"/>
          <w:szCs w:val="28"/>
          <w:lang w:val="uk-UA"/>
        </w:rPr>
        <w:t xml:space="preserve"> звернен</w:t>
      </w:r>
      <w:r w:rsidR="00846923">
        <w:rPr>
          <w:color w:val="000000" w:themeColor="text1"/>
          <w:sz w:val="28"/>
          <w:szCs w:val="28"/>
          <w:lang w:val="uk-UA"/>
        </w:rPr>
        <w:t>ня</w:t>
      </w:r>
      <w:r w:rsidRPr="00A422DC">
        <w:rPr>
          <w:color w:val="000000" w:themeColor="text1"/>
          <w:sz w:val="28"/>
          <w:szCs w:val="28"/>
          <w:lang w:val="uk-UA"/>
        </w:rPr>
        <w:t>, що надійшли від громадян на особистому прийомі.</w:t>
      </w:r>
    </w:p>
    <w:p w14:paraId="7961FB8D" w14:textId="77777777" w:rsidR="00F17CCD" w:rsidRPr="00A422DC" w:rsidRDefault="00F17CCD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>Серед звернень громадян, які надходять на адресу Департаменту, особлива увага приділяється вирішенню проблем, з якими звертаються пільгові категорії громадян.</w:t>
      </w:r>
    </w:p>
    <w:p w14:paraId="3EFC4DF4" w14:textId="154CB68A" w:rsidR="00F17CCD" w:rsidRPr="00A422DC" w:rsidRDefault="00F17CCD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>З усіх звернень громадян, що надійшли до Департаменту за період з 01.01.202</w:t>
      </w:r>
      <w:r w:rsidR="00FA4AC8" w:rsidRPr="00A422DC">
        <w:rPr>
          <w:color w:val="000000" w:themeColor="text1"/>
          <w:sz w:val="28"/>
          <w:szCs w:val="28"/>
          <w:lang w:val="uk-UA"/>
        </w:rPr>
        <w:t>6</w:t>
      </w:r>
      <w:r w:rsidRPr="00A422DC">
        <w:rPr>
          <w:color w:val="000000" w:themeColor="text1"/>
          <w:sz w:val="28"/>
          <w:szCs w:val="28"/>
          <w:lang w:val="uk-UA"/>
        </w:rPr>
        <w:t xml:space="preserve"> по 30.09.202</w:t>
      </w:r>
      <w:r w:rsidR="00FA4AC8" w:rsidRPr="00A422DC">
        <w:rPr>
          <w:color w:val="000000" w:themeColor="text1"/>
          <w:sz w:val="28"/>
          <w:szCs w:val="28"/>
          <w:lang w:val="uk-UA"/>
        </w:rPr>
        <w:t>6</w:t>
      </w:r>
      <w:r w:rsidRPr="00A422DC">
        <w:rPr>
          <w:color w:val="000000" w:themeColor="text1"/>
          <w:sz w:val="28"/>
          <w:szCs w:val="28"/>
          <w:lang w:val="uk-UA"/>
        </w:rPr>
        <w:t xml:space="preserve"> можна </w:t>
      </w:r>
      <w:r w:rsidR="00F724EF">
        <w:rPr>
          <w:color w:val="000000" w:themeColor="text1"/>
          <w:sz w:val="28"/>
          <w:szCs w:val="28"/>
          <w:lang w:val="uk-UA"/>
        </w:rPr>
        <w:t>відстежити</w:t>
      </w:r>
      <w:r w:rsidRPr="00A422DC">
        <w:rPr>
          <w:color w:val="000000" w:themeColor="text1"/>
          <w:sz w:val="28"/>
          <w:szCs w:val="28"/>
          <w:lang w:val="uk-UA"/>
        </w:rPr>
        <w:t xml:space="preserve"> кількісну динаміку результату розгляду звернень, </w:t>
      </w:r>
      <w:r w:rsidR="00F724EF">
        <w:rPr>
          <w:color w:val="000000" w:themeColor="text1"/>
          <w:sz w:val="28"/>
          <w:szCs w:val="28"/>
          <w:lang w:val="uk-UA"/>
        </w:rPr>
        <w:t>зокрема</w:t>
      </w:r>
      <w:r w:rsidRPr="00A422DC">
        <w:rPr>
          <w:color w:val="000000" w:themeColor="text1"/>
          <w:sz w:val="28"/>
          <w:szCs w:val="28"/>
          <w:lang w:val="uk-UA"/>
        </w:rPr>
        <w:t>:</w:t>
      </w:r>
    </w:p>
    <w:p w14:paraId="70475BAF" w14:textId="34BCD706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вирішено позитивно – 2</w:t>
      </w:r>
      <w:r w:rsidR="00E573E4"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1</w:t>
      </w: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</w:p>
    <w:p w14:paraId="7C9544CD" w14:textId="77777777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відмовлено у задоволенні – 0;</w:t>
      </w:r>
    </w:p>
    <w:p w14:paraId="057D72F9" w14:textId="76759D34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дано роз’яснення – </w:t>
      </w:r>
      <w:r w:rsidR="00195F18"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3</w:t>
      </w:r>
      <w:r w:rsidR="003C6BCE"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69</w:t>
      </w: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;</w:t>
      </w:r>
    </w:p>
    <w:p w14:paraId="38B06FBB" w14:textId="70AC6A39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інше – </w:t>
      </w:r>
      <w:r w:rsidR="00324615"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38</w:t>
      </w: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.</w:t>
      </w:r>
    </w:p>
    <w:p w14:paraId="63BB3864" w14:textId="2BC57F70" w:rsidR="00F17CCD" w:rsidRPr="00A422DC" w:rsidRDefault="00F17CCD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bCs/>
          <w:color w:val="000000" w:themeColor="text1"/>
          <w:sz w:val="28"/>
          <w:szCs w:val="28"/>
          <w:lang w:val="uk-UA"/>
        </w:rPr>
        <w:t>У період з 01.01.202</w:t>
      </w:r>
      <w:r w:rsidR="006F1687" w:rsidRPr="00A422DC">
        <w:rPr>
          <w:bCs/>
          <w:color w:val="000000" w:themeColor="text1"/>
          <w:sz w:val="28"/>
          <w:szCs w:val="28"/>
          <w:lang w:val="uk-UA"/>
        </w:rPr>
        <w:t>6</w:t>
      </w:r>
      <w:r w:rsidRPr="00A422DC">
        <w:rPr>
          <w:bCs/>
          <w:color w:val="000000" w:themeColor="text1"/>
          <w:sz w:val="28"/>
          <w:szCs w:val="28"/>
          <w:lang w:val="uk-UA"/>
        </w:rPr>
        <w:t xml:space="preserve"> по 30.09.202</w:t>
      </w:r>
      <w:r w:rsidR="006F1687" w:rsidRPr="00A422DC">
        <w:rPr>
          <w:bCs/>
          <w:color w:val="000000" w:themeColor="text1"/>
          <w:sz w:val="28"/>
          <w:szCs w:val="28"/>
          <w:lang w:val="uk-UA"/>
        </w:rPr>
        <w:t>6</w:t>
      </w:r>
      <w:r w:rsidRPr="00A422DC">
        <w:rPr>
          <w:bCs/>
          <w:color w:val="000000" w:themeColor="text1"/>
          <w:sz w:val="28"/>
          <w:szCs w:val="28"/>
          <w:lang w:val="uk-UA"/>
        </w:rPr>
        <w:t xml:space="preserve"> </w:t>
      </w:r>
      <w:r w:rsidRPr="00A422DC">
        <w:rPr>
          <w:color w:val="000000" w:themeColor="text1"/>
          <w:sz w:val="28"/>
          <w:szCs w:val="28"/>
          <w:lang w:val="uk-UA"/>
        </w:rPr>
        <w:t>Департаментом відпрацьовано заходи на виконання вимог Указу Президента України від 07.02.2008 № 109/2008 «Про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самоврядування», а саме:</w:t>
      </w:r>
    </w:p>
    <w:p w14:paraId="206F3DE8" w14:textId="43E515D8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план заходів з питань роботи зі зверненнями громадян на 202</w:t>
      </w:r>
      <w:r w:rsidR="006F1687"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рік;</w:t>
      </w:r>
    </w:p>
    <w:p w14:paraId="66A69E22" w14:textId="48F5973C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план роботи зі зверненнями громадян на 202</w:t>
      </w:r>
      <w:r w:rsidR="006F1687"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рік;</w:t>
      </w:r>
    </w:p>
    <w:p w14:paraId="210D68AD" w14:textId="75048996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графік надання практичної та методичної допомоги структурним підрозділам Департаменту в роботі зі зверненнями громадян </w:t>
      </w: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br/>
        <w:t>на 202</w:t>
      </w:r>
      <w:r w:rsidR="006F1687"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рік відповідальною особою за організацію роботи зі зверненнями громадян;</w:t>
      </w:r>
    </w:p>
    <w:p w14:paraId="1A758506" w14:textId="2BCFE1EE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графік проведення перевірок організації роботи зі зверненнями громадян в структурних підрозділах Департаменту у 202</w:t>
      </w:r>
      <w:r w:rsidR="006F1687"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році відповідальною особою за організацію роботи зі зверненнями громадян;</w:t>
      </w:r>
    </w:p>
    <w:p w14:paraId="297CF84B" w14:textId="6B57B327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графік звітування структурних підрозділів Департаменту у сфері організації роботи щодо звернень громадян у 202</w:t>
      </w:r>
      <w:r w:rsidR="006F1687"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6</w:t>
      </w: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році перед директором Департаменту;</w:t>
      </w:r>
    </w:p>
    <w:p w14:paraId="3A4E292B" w14:textId="77777777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графік особистого прийому громадян та прямих («гарячих») телефонних ліній керівництвом та керівниками структурних підрозділів</w:t>
      </w:r>
      <w:r w:rsidRPr="00A422DC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Департаменту.</w:t>
      </w:r>
    </w:p>
    <w:p w14:paraId="638E1AE1" w14:textId="0F5B58EE" w:rsidR="00F17CCD" w:rsidRPr="00A422DC" w:rsidRDefault="00F17CCD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>Так, відповідно до графіків затверджених наказом директора Департаменту від 26.12.202</w:t>
      </w:r>
      <w:r w:rsidR="00016CFB" w:rsidRPr="00A422DC">
        <w:rPr>
          <w:color w:val="000000" w:themeColor="text1"/>
          <w:sz w:val="28"/>
          <w:szCs w:val="28"/>
          <w:lang w:val="uk-UA"/>
        </w:rPr>
        <w:t>5</w:t>
      </w:r>
      <w:r w:rsidRPr="00A422DC">
        <w:rPr>
          <w:color w:val="000000" w:themeColor="text1"/>
          <w:sz w:val="28"/>
          <w:szCs w:val="28"/>
          <w:lang w:val="uk-UA"/>
        </w:rPr>
        <w:t xml:space="preserve"> № </w:t>
      </w:r>
      <w:r w:rsidR="00016CFB" w:rsidRPr="00A422DC">
        <w:rPr>
          <w:color w:val="000000" w:themeColor="text1"/>
          <w:sz w:val="28"/>
          <w:szCs w:val="28"/>
          <w:lang w:val="uk-UA"/>
        </w:rPr>
        <w:t>63</w:t>
      </w:r>
      <w:r w:rsidRPr="00A422DC">
        <w:rPr>
          <w:color w:val="000000" w:themeColor="text1"/>
          <w:sz w:val="28"/>
          <w:szCs w:val="28"/>
          <w:lang w:val="uk-UA"/>
        </w:rPr>
        <w:t>-з «Про затвердження графіків з питань організації роботи щодо звернень громадян на 202</w:t>
      </w:r>
      <w:r w:rsidR="00016CFB" w:rsidRPr="00A422DC">
        <w:rPr>
          <w:color w:val="000000" w:themeColor="text1"/>
          <w:sz w:val="28"/>
          <w:szCs w:val="28"/>
          <w:lang w:val="uk-UA"/>
        </w:rPr>
        <w:t>6</w:t>
      </w:r>
      <w:r w:rsidRPr="00A422DC">
        <w:rPr>
          <w:color w:val="000000" w:themeColor="text1"/>
          <w:sz w:val="28"/>
          <w:szCs w:val="28"/>
          <w:lang w:val="uk-UA"/>
        </w:rPr>
        <w:t xml:space="preserve"> рік»</w:t>
      </w:r>
      <w:r w:rsidR="007B2B21" w:rsidRPr="00A422DC">
        <w:rPr>
          <w:color w:val="000000" w:themeColor="text1"/>
          <w:lang w:val="uk-UA"/>
        </w:rPr>
        <w:t xml:space="preserve"> </w:t>
      </w:r>
      <w:r w:rsidR="007B2B21" w:rsidRPr="00A422DC">
        <w:rPr>
          <w:color w:val="000000" w:themeColor="text1"/>
          <w:sz w:val="28"/>
          <w:szCs w:val="28"/>
          <w:lang w:val="uk-UA"/>
        </w:rPr>
        <w:t>(із урахуванням змін, внесених наказом від</w:t>
      </w:r>
      <w:r w:rsidR="00FA4AC8" w:rsidRPr="00A422DC">
        <w:rPr>
          <w:color w:val="000000" w:themeColor="text1"/>
          <w:sz w:val="28"/>
          <w:szCs w:val="28"/>
          <w:lang w:val="uk-UA"/>
        </w:rPr>
        <w:t> </w:t>
      </w:r>
      <w:r w:rsidR="007B2B21" w:rsidRPr="00A422DC">
        <w:rPr>
          <w:color w:val="000000" w:themeColor="text1"/>
          <w:sz w:val="28"/>
          <w:szCs w:val="28"/>
          <w:lang w:val="uk-UA"/>
        </w:rPr>
        <w:t>16.06.2026 № 46-з)</w:t>
      </w:r>
      <w:r w:rsidRPr="00A422DC">
        <w:rPr>
          <w:color w:val="000000" w:themeColor="text1"/>
          <w:sz w:val="28"/>
          <w:szCs w:val="28"/>
          <w:lang w:val="uk-UA"/>
        </w:rPr>
        <w:t xml:space="preserve">, головним спеціалістом відділу інформаційного та аналітичного забезпечення </w:t>
      </w:r>
      <w:r w:rsidR="00016CFB" w:rsidRPr="00A422DC">
        <w:rPr>
          <w:color w:val="000000" w:themeColor="text1"/>
          <w:sz w:val="28"/>
          <w:szCs w:val="28"/>
          <w:lang w:val="uk-UA"/>
        </w:rPr>
        <w:t>Мазур І.В.</w:t>
      </w:r>
      <w:r w:rsidRPr="00A422DC">
        <w:rPr>
          <w:color w:val="000000" w:themeColor="text1"/>
          <w:sz w:val="28"/>
          <w:szCs w:val="28"/>
          <w:lang w:val="uk-UA"/>
        </w:rPr>
        <w:t>, яка згідно з наказом від 1</w:t>
      </w:r>
      <w:r w:rsidR="00207C4C" w:rsidRPr="00A422DC">
        <w:rPr>
          <w:color w:val="000000" w:themeColor="text1"/>
          <w:sz w:val="28"/>
          <w:szCs w:val="28"/>
          <w:lang w:val="uk-UA"/>
        </w:rPr>
        <w:t>6</w:t>
      </w:r>
      <w:r w:rsidRPr="00A422DC">
        <w:rPr>
          <w:color w:val="000000" w:themeColor="text1"/>
          <w:sz w:val="28"/>
          <w:szCs w:val="28"/>
          <w:lang w:val="uk-UA"/>
        </w:rPr>
        <w:t>.0</w:t>
      </w:r>
      <w:r w:rsidR="00207C4C" w:rsidRPr="00A422DC">
        <w:rPr>
          <w:color w:val="000000" w:themeColor="text1"/>
          <w:sz w:val="28"/>
          <w:szCs w:val="28"/>
          <w:lang w:val="uk-UA"/>
        </w:rPr>
        <w:t>6</w:t>
      </w:r>
      <w:r w:rsidRPr="00A422DC">
        <w:rPr>
          <w:color w:val="000000" w:themeColor="text1"/>
          <w:sz w:val="28"/>
          <w:szCs w:val="28"/>
          <w:lang w:val="uk-UA"/>
        </w:rPr>
        <w:t>.202</w:t>
      </w:r>
      <w:r w:rsidR="00207C4C" w:rsidRPr="00A422DC">
        <w:rPr>
          <w:color w:val="000000" w:themeColor="text1"/>
          <w:sz w:val="28"/>
          <w:szCs w:val="28"/>
          <w:lang w:val="uk-UA"/>
        </w:rPr>
        <w:t>6</w:t>
      </w:r>
      <w:r w:rsidRPr="00A422DC">
        <w:rPr>
          <w:color w:val="000000" w:themeColor="text1"/>
          <w:sz w:val="28"/>
          <w:szCs w:val="28"/>
          <w:lang w:val="uk-UA"/>
        </w:rPr>
        <w:t xml:space="preserve"> </w:t>
      </w:r>
      <w:r w:rsidR="00FA4AC8" w:rsidRPr="00A422DC">
        <w:rPr>
          <w:color w:val="000000" w:themeColor="text1"/>
          <w:sz w:val="28"/>
          <w:szCs w:val="28"/>
          <w:lang w:val="uk-UA"/>
        </w:rPr>
        <w:br/>
      </w:r>
      <w:r w:rsidRPr="00A422DC">
        <w:rPr>
          <w:color w:val="000000" w:themeColor="text1"/>
          <w:sz w:val="28"/>
          <w:szCs w:val="28"/>
          <w:lang w:val="uk-UA"/>
        </w:rPr>
        <w:t xml:space="preserve">№ </w:t>
      </w:r>
      <w:r w:rsidR="00207C4C" w:rsidRPr="00A422DC">
        <w:rPr>
          <w:color w:val="000000" w:themeColor="text1"/>
          <w:sz w:val="28"/>
          <w:szCs w:val="28"/>
          <w:lang w:val="uk-UA"/>
        </w:rPr>
        <w:t>4</w:t>
      </w:r>
      <w:r w:rsidRPr="00A422DC">
        <w:rPr>
          <w:color w:val="000000" w:themeColor="text1"/>
          <w:sz w:val="28"/>
          <w:szCs w:val="28"/>
          <w:lang w:val="uk-UA"/>
        </w:rPr>
        <w:t xml:space="preserve">5-з «Про відповідальну особу за організацію роботи зі зверненнями громадян в Департаменті з питань реєстрації виконавчого органу Київської міської ради (Київської міської державної адміністрації)», є відповідальною особою за </w:t>
      </w:r>
      <w:r w:rsidRPr="00A422DC">
        <w:rPr>
          <w:color w:val="000000" w:themeColor="text1"/>
          <w:sz w:val="28"/>
          <w:szCs w:val="28"/>
          <w:lang w:val="uk-UA"/>
        </w:rPr>
        <w:lastRenderedPageBreak/>
        <w:t>організацію роботи зі зверненнями громадян, 1</w:t>
      </w:r>
      <w:r w:rsidR="00190D69" w:rsidRPr="00A422DC">
        <w:rPr>
          <w:color w:val="000000" w:themeColor="text1"/>
          <w:sz w:val="28"/>
          <w:szCs w:val="28"/>
          <w:lang w:val="uk-UA"/>
        </w:rPr>
        <w:t>8</w:t>
      </w:r>
      <w:r w:rsidRPr="00A422DC">
        <w:rPr>
          <w:color w:val="000000" w:themeColor="text1"/>
          <w:sz w:val="28"/>
          <w:szCs w:val="28"/>
          <w:lang w:val="uk-UA"/>
        </w:rPr>
        <w:t>.06.202</w:t>
      </w:r>
      <w:r w:rsidR="00190D69" w:rsidRPr="00A422DC">
        <w:rPr>
          <w:color w:val="000000" w:themeColor="text1"/>
          <w:sz w:val="28"/>
          <w:szCs w:val="28"/>
          <w:lang w:val="uk-UA"/>
        </w:rPr>
        <w:t>6</w:t>
      </w:r>
      <w:r w:rsidRPr="00A422DC">
        <w:rPr>
          <w:color w:val="000000" w:themeColor="text1"/>
          <w:sz w:val="28"/>
          <w:szCs w:val="28"/>
          <w:lang w:val="uk-UA"/>
        </w:rPr>
        <w:t xml:space="preserve"> та </w:t>
      </w:r>
      <w:r w:rsidR="00190D69" w:rsidRPr="00A422DC">
        <w:rPr>
          <w:color w:val="000000" w:themeColor="text1"/>
          <w:sz w:val="28"/>
          <w:szCs w:val="28"/>
          <w:lang w:val="uk-UA"/>
        </w:rPr>
        <w:t>19</w:t>
      </w:r>
      <w:r w:rsidRPr="00A422DC">
        <w:rPr>
          <w:color w:val="000000" w:themeColor="text1"/>
          <w:sz w:val="28"/>
          <w:szCs w:val="28"/>
          <w:lang w:val="uk-UA"/>
        </w:rPr>
        <w:t>.06.202</w:t>
      </w:r>
      <w:r w:rsidR="00190D69" w:rsidRPr="00A422DC">
        <w:rPr>
          <w:color w:val="000000" w:themeColor="text1"/>
          <w:sz w:val="28"/>
          <w:szCs w:val="28"/>
          <w:lang w:val="uk-UA"/>
        </w:rPr>
        <w:t>6</w:t>
      </w:r>
      <w:r w:rsidRPr="00A422DC">
        <w:rPr>
          <w:color w:val="000000" w:themeColor="text1"/>
          <w:sz w:val="28"/>
          <w:szCs w:val="28"/>
          <w:lang w:val="uk-UA"/>
        </w:rPr>
        <w:t xml:space="preserve"> була надана практична та методична допомога управлінню забезпечення </w:t>
      </w:r>
      <w:r w:rsidR="008D7655" w:rsidRPr="00A422DC">
        <w:rPr>
          <w:color w:val="000000" w:themeColor="text1"/>
          <w:sz w:val="28"/>
          <w:szCs w:val="28"/>
          <w:lang w:val="uk-UA"/>
        </w:rPr>
        <w:t xml:space="preserve">функціонування реєстру територіальної громади м. Києва та </w:t>
      </w:r>
      <w:r w:rsidRPr="00A422DC">
        <w:rPr>
          <w:color w:val="000000" w:themeColor="text1"/>
          <w:sz w:val="28"/>
          <w:szCs w:val="28"/>
          <w:lang w:val="uk-UA"/>
        </w:rPr>
        <w:t>координації районних в м. Києві державних адміністрацій, управління державної реєстрації актів цивільного стану та управлінню державної реєстрації речових прав на нерухоме майно та їх обтяжень в Департаменті щодо:</w:t>
      </w:r>
    </w:p>
    <w:p w14:paraId="5DAA15C9" w14:textId="77777777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права громадян на звернення до органів державної влади, органів місцевого самоврядування, їх службових осіб;</w:t>
      </w:r>
    </w:p>
    <w:p w14:paraId="61129702" w14:textId="77777777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відповідальності за порушення законодавства про звернення громадян;</w:t>
      </w:r>
    </w:p>
    <w:p w14:paraId="21382383" w14:textId="77777777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дотримання термінів розгляду звернень громадян;</w:t>
      </w:r>
    </w:p>
    <w:p w14:paraId="01B70EC4" w14:textId="77777777" w:rsidR="00F17CCD" w:rsidRPr="00A422DC" w:rsidRDefault="00F17CCD" w:rsidP="00F17CCD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A422DC">
        <w:rPr>
          <w:rFonts w:ascii="Times New Roman" w:hAnsi="Times New Roman"/>
          <w:color w:val="000000" w:themeColor="text1"/>
          <w:sz w:val="28"/>
          <w:szCs w:val="28"/>
          <w:lang w:val="uk-UA"/>
        </w:rPr>
        <w:t>звернень від депутатів Верховної Ради України, Київської міської ради, Уповноваженого Верховної Ради України з прав людини тощо.</w:t>
      </w:r>
    </w:p>
    <w:p w14:paraId="66BE3531" w14:textId="36112D62" w:rsidR="00F17CCD" w:rsidRPr="00A422DC" w:rsidRDefault="006A1E8B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У</w:t>
      </w:r>
      <w:r w:rsidR="00F17CCD" w:rsidRPr="00A422DC">
        <w:rPr>
          <w:color w:val="000000" w:themeColor="text1"/>
          <w:sz w:val="28"/>
          <w:szCs w:val="28"/>
          <w:lang w:val="uk-UA"/>
        </w:rPr>
        <w:t xml:space="preserve"> структурних підрозділах Департаменту 2</w:t>
      </w:r>
      <w:r w:rsidR="00190D69" w:rsidRPr="00A422DC">
        <w:rPr>
          <w:color w:val="000000" w:themeColor="text1"/>
          <w:sz w:val="28"/>
          <w:szCs w:val="28"/>
          <w:lang w:val="uk-UA"/>
        </w:rPr>
        <w:t>5</w:t>
      </w:r>
      <w:r w:rsidR="00F17CCD" w:rsidRPr="00A422DC">
        <w:rPr>
          <w:color w:val="000000" w:themeColor="text1"/>
          <w:sz w:val="28"/>
          <w:szCs w:val="28"/>
          <w:lang w:val="uk-UA"/>
        </w:rPr>
        <w:t>.06.202</w:t>
      </w:r>
      <w:r w:rsidR="008D7655" w:rsidRPr="00A422DC">
        <w:rPr>
          <w:color w:val="000000" w:themeColor="text1"/>
          <w:sz w:val="28"/>
          <w:szCs w:val="28"/>
          <w:lang w:val="uk-UA"/>
        </w:rPr>
        <w:t>6</w:t>
      </w:r>
      <w:r w:rsidR="00F17CCD" w:rsidRPr="00A422DC">
        <w:rPr>
          <w:color w:val="000000" w:themeColor="text1"/>
          <w:sz w:val="28"/>
          <w:szCs w:val="28"/>
          <w:lang w:val="uk-UA"/>
        </w:rPr>
        <w:t xml:space="preserve"> та 2</w:t>
      </w:r>
      <w:r w:rsidR="00190D69" w:rsidRPr="00A422DC">
        <w:rPr>
          <w:color w:val="000000" w:themeColor="text1"/>
          <w:sz w:val="28"/>
          <w:szCs w:val="28"/>
          <w:lang w:val="uk-UA"/>
        </w:rPr>
        <w:t>6</w:t>
      </w:r>
      <w:r w:rsidR="00F17CCD" w:rsidRPr="00A422DC">
        <w:rPr>
          <w:color w:val="000000" w:themeColor="text1"/>
          <w:sz w:val="28"/>
          <w:szCs w:val="28"/>
          <w:lang w:val="uk-UA"/>
        </w:rPr>
        <w:t>.06.202</w:t>
      </w:r>
      <w:r w:rsidR="008D7655" w:rsidRPr="00A422DC">
        <w:rPr>
          <w:color w:val="000000" w:themeColor="text1"/>
          <w:sz w:val="28"/>
          <w:szCs w:val="28"/>
          <w:lang w:val="uk-UA"/>
        </w:rPr>
        <w:t>6</w:t>
      </w:r>
      <w:r w:rsidR="00F17CCD" w:rsidRPr="00A422DC">
        <w:rPr>
          <w:color w:val="000000" w:themeColor="text1"/>
          <w:sz w:val="28"/>
          <w:szCs w:val="28"/>
          <w:lang w:val="uk-UA"/>
        </w:rPr>
        <w:t xml:space="preserve"> було проведено перевірки організації роботи зі зверненнями громадян за І півріччя 202</w:t>
      </w:r>
      <w:r w:rsidR="00190D69" w:rsidRPr="00A422DC">
        <w:rPr>
          <w:color w:val="000000" w:themeColor="text1"/>
          <w:sz w:val="28"/>
          <w:szCs w:val="28"/>
          <w:lang w:val="uk-UA"/>
        </w:rPr>
        <w:t>6</w:t>
      </w:r>
      <w:r w:rsidR="00F17CCD" w:rsidRPr="00A422DC">
        <w:rPr>
          <w:color w:val="000000" w:themeColor="text1"/>
          <w:sz w:val="28"/>
          <w:szCs w:val="28"/>
          <w:lang w:val="uk-UA"/>
        </w:rPr>
        <w:t xml:space="preserve"> року. За результатами перевірок, порушень термінів розгляду та інших вимог, передбачених законодавством, яким врегульовано порядок та особливості розгляду звернень громадян, не виявлено.</w:t>
      </w:r>
    </w:p>
    <w:p w14:paraId="2A0B774A" w14:textId="77777777" w:rsidR="00F17CCD" w:rsidRPr="00A422DC" w:rsidRDefault="00F17CCD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>Усі звернення, які надійшли до Департаменту реєструються в день надходження, реєстраційний номер складається з першої літери прізвища заявника або літер «КО», якщо звернення колективне, та порядкового номера листа. Реєстрація звернень громадян ведеться в системі електронного документообігу «АСКОД».</w:t>
      </w:r>
    </w:p>
    <w:p w14:paraId="14EC1E3D" w14:textId="77777777" w:rsidR="00F17CCD" w:rsidRPr="00A422DC" w:rsidRDefault="00F17CCD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>У Департаменті в доступному для відвідувачів місці розміщено стенди, які містять інформацію з роз’ясненням конституційних прав громадян на звернення, витяги із законодавства про звернення громадян, зразки оформлення звернень, графік проведення особистого прийому громадян та прямих («гарячих») телефонних ліній керівництвом та керівниками структурних підрозділів</w:t>
      </w:r>
      <w:r w:rsidRPr="00A422DC">
        <w:rPr>
          <w:b/>
          <w:color w:val="000000" w:themeColor="text1"/>
          <w:sz w:val="26"/>
          <w:szCs w:val="26"/>
          <w:lang w:val="uk-UA"/>
        </w:rPr>
        <w:t xml:space="preserve"> </w:t>
      </w:r>
      <w:r w:rsidRPr="00A422DC">
        <w:rPr>
          <w:color w:val="000000" w:themeColor="text1"/>
          <w:sz w:val="28"/>
          <w:szCs w:val="28"/>
          <w:lang w:val="uk-UA"/>
        </w:rPr>
        <w:t>Департаменту та інша необхідна громадянам інформація.</w:t>
      </w:r>
    </w:p>
    <w:p w14:paraId="4150C128" w14:textId="77777777" w:rsidR="00F17CCD" w:rsidRPr="00A422DC" w:rsidRDefault="00F17CCD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>Керівництвом Департаменту щомісячно проводяться наради з питань виконавської дисципліни працівників, на яких під особливим контролем розглядаються питання роботи зі зверненнями громадян.</w:t>
      </w:r>
    </w:p>
    <w:p w14:paraId="348207E4" w14:textId="77777777" w:rsidR="00C87699" w:rsidRDefault="00F17CCD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 xml:space="preserve">Звіти про проведення особистого прийому громадян та прямої («гарячої») телефонної лінії директора Департаменту щомісячно надаються до управління з питань звернень громадян апарату виконавчого органу Київської міської ради (Київської міської державної адміністрації). За звітний період керівництвом Департаменту було проведено </w:t>
      </w:r>
      <w:r w:rsidR="006F33D3" w:rsidRPr="00A422DC">
        <w:rPr>
          <w:color w:val="000000" w:themeColor="text1"/>
          <w:sz w:val="28"/>
          <w:szCs w:val="28"/>
          <w:lang w:val="uk-UA"/>
        </w:rPr>
        <w:t>24</w:t>
      </w:r>
      <w:r w:rsidRPr="00A422DC">
        <w:rPr>
          <w:color w:val="000000" w:themeColor="text1"/>
          <w:sz w:val="28"/>
          <w:szCs w:val="28"/>
          <w:lang w:val="uk-UA"/>
        </w:rPr>
        <w:t xml:space="preserve"> особист</w:t>
      </w:r>
      <w:r w:rsidR="007A2308" w:rsidRPr="00A422DC">
        <w:rPr>
          <w:color w:val="000000" w:themeColor="text1"/>
          <w:sz w:val="28"/>
          <w:szCs w:val="28"/>
          <w:lang w:val="uk-UA"/>
        </w:rPr>
        <w:t>і</w:t>
      </w:r>
      <w:r w:rsidRPr="00A422DC">
        <w:rPr>
          <w:color w:val="000000" w:themeColor="text1"/>
          <w:sz w:val="28"/>
          <w:szCs w:val="28"/>
          <w:lang w:val="uk-UA"/>
        </w:rPr>
        <w:t xml:space="preserve"> прийом</w:t>
      </w:r>
      <w:r w:rsidR="007A2308" w:rsidRPr="00A422DC">
        <w:rPr>
          <w:color w:val="000000" w:themeColor="text1"/>
          <w:sz w:val="28"/>
          <w:szCs w:val="28"/>
          <w:lang w:val="uk-UA"/>
        </w:rPr>
        <w:t>и</w:t>
      </w:r>
      <w:r w:rsidRPr="00A422DC">
        <w:rPr>
          <w:color w:val="000000" w:themeColor="text1"/>
          <w:sz w:val="28"/>
          <w:szCs w:val="28"/>
          <w:lang w:val="uk-UA"/>
        </w:rPr>
        <w:t xml:space="preserve">, під час яких звернулося </w:t>
      </w:r>
      <w:r w:rsidRPr="00A422DC">
        <w:rPr>
          <w:color w:val="000000" w:themeColor="text1"/>
          <w:sz w:val="28"/>
          <w:szCs w:val="28"/>
          <w:lang w:val="uk-UA"/>
        </w:rPr>
        <w:br/>
        <w:t>2</w:t>
      </w:r>
      <w:r w:rsidR="006F33D3" w:rsidRPr="00A422DC">
        <w:rPr>
          <w:color w:val="000000" w:themeColor="text1"/>
          <w:sz w:val="28"/>
          <w:szCs w:val="28"/>
          <w:lang w:val="uk-UA"/>
        </w:rPr>
        <w:t>5</w:t>
      </w:r>
      <w:r w:rsidRPr="00A422DC">
        <w:rPr>
          <w:color w:val="000000" w:themeColor="text1"/>
          <w:sz w:val="28"/>
          <w:szCs w:val="28"/>
          <w:lang w:val="uk-UA"/>
        </w:rPr>
        <w:t xml:space="preserve"> громадяни. На особистих прийомах порушувалися питання: реєстрації права власності нерухомого майна; внесення змін до державного Реєстру речових прав на нерухоме майно; зняття заборони вчинення реєстраційних дій з нерухомого майна; додання адреси нового будинку до Реєстру територіальної громади </w:t>
      </w:r>
      <w:r w:rsidRPr="00A422DC">
        <w:rPr>
          <w:color w:val="000000" w:themeColor="text1"/>
          <w:sz w:val="28"/>
          <w:szCs w:val="28"/>
          <w:lang w:val="uk-UA"/>
        </w:rPr>
        <w:lastRenderedPageBreak/>
        <w:t>м.</w:t>
      </w:r>
      <w:r w:rsidR="00FA4AC8" w:rsidRPr="00A422DC">
        <w:rPr>
          <w:lang w:val="uk-UA"/>
        </w:rPr>
        <w:t> </w:t>
      </w:r>
      <w:r w:rsidRPr="00A422DC">
        <w:rPr>
          <w:color w:val="000000" w:themeColor="text1"/>
          <w:sz w:val="28"/>
          <w:szCs w:val="28"/>
          <w:lang w:val="uk-UA"/>
        </w:rPr>
        <w:t xml:space="preserve">Києва, переліку документів для державної реєстрації створення релігійної громади. </w:t>
      </w:r>
    </w:p>
    <w:p w14:paraId="520F01CF" w14:textId="6DAC87DD" w:rsidR="00F17CCD" w:rsidRPr="00A422DC" w:rsidRDefault="00F17CCD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>Протягом звітного періоду в Департаменті відбулося 9 прямих («гарячих») телефонних ліній</w:t>
      </w:r>
      <w:r w:rsidR="00C87699">
        <w:rPr>
          <w:color w:val="000000" w:themeColor="text1"/>
          <w:sz w:val="28"/>
          <w:szCs w:val="28"/>
          <w:lang w:val="uk-UA"/>
        </w:rPr>
        <w:t xml:space="preserve">, під час яких </w:t>
      </w:r>
      <w:r w:rsidR="00863C27" w:rsidRPr="00A422DC">
        <w:rPr>
          <w:color w:val="000000" w:themeColor="text1"/>
          <w:sz w:val="28"/>
          <w:szCs w:val="28"/>
          <w:lang w:val="uk-UA"/>
        </w:rPr>
        <w:t xml:space="preserve"> </w:t>
      </w:r>
      <w:r w:rsidR="00C87699">
        <w:rPr>
          <w:color w:val="000000" w:themeColor="text1"/>
          <w:sz w:val="28"/>
          <w:szCs w:val="28"/>
          <w:lang w:val="uk-UA"/>
        </w:rPr>
        <w:t>звернулась 1 (одна) громадянка,  щодо</w:t>
      </w:r>
      <w:r w:rsidR="00C87699" w:rsidRPr="00C87699">
        <w:rPr>
          <w:color w:val="000000" w:themeColor="text1"/>
          <w:sz w:val="28"/>
          <w:szCs w:val="28"/>
          <w:lang w:val="uk-UA"/>
        </w:rPr>
        <w:t xml:space="preserve"> рішення державного реєстратора про зупинення розгляду заяви про державну</w:t>
      </w:r>
      <w:r w:rsidR="00C87699">
        <w:rPr>
          <w:color w:val="000000" w:themeColor="text1"/>
          <w:sz w:val="28"/>
          <w:szCs w:val="28"/>
          <w:lang w:val="uk-UA"/>
        </w:rPr>
        <w:t xml:space="preserve"> </w:t>
      </w:r>
      <w:r w:rsidR="00C87699" w:rsidRPr="00C87699">
        <w:rPr>
          <w:color w:val="000000" w:themeColor="text1"/>
          <w:sz w:val="28"/>
          <w:szCs w:val="28"/>
          <w:lang w:val="uk-UA"/>
        </w:rPr>
        <w:t>реєстрацію права власності</w:t>
      </w:r>
      <w:r w:rsidR="00C87699">
        <w:rPr>
          <w:color w:val="000000" w:themeColor="text1"/>
          <w:sz w:val="28"/>
          <w:szCs w:val="28"/>
          <w:lang w:val="uk-UA"/>
        </w:rPr>
        <w:t>.</w:t>
      </w:r>
      <w:r w:rsidR="008048E0">
        <w:rPr>
          <w:color w:val="000000" w:themeColor="text1"/>
          <w:sz w:val="28"/>
          <w:szCs w:val="28"/>
          <w:lang w:val="uk-UA"/>
        </w:rPr>
        <w:t xml:space="preserve"> </w:t>
      </w:r>
      <w:r w:rsidR="00C87699">
        <w:rPr>
          <w:color w:val="000000" w:themeColor="text1"/>
          <w:sz w:val="28"/>
          <w:szCs w:val="28"/>
          <w:lang w:val="uk-UA"/>
        </w:rPr>
        <w:t>В</w:t>
      </w:r>
      <w:r w:rsidR="00863C27" w:rsidRPr="00A422DC">
        <w:rPr>
          <w:color w:val="000000" w:themeColor="text1"/>
          <w:sz w:val="28"/>
          <w:szCs w:val="28"/>
          <w:lang w:val="uk-UA"/>
        </w:rPr>
        <w:t xml:space="preserve"> телефонному режимі надано усне роз'яснення по суті порушеного питання. П</w:t>
      </w:r>
      <w:r w:rsidRPr="00A422DC">
        <w:rPr>
          <w:color w:val="000000" w:themeColor="text1"/>
          <w:sz w:val="28"/>
          <w:szCs w:val="28"/>
          <w:lang w:val="uk-UA"/>
        </w:rPr>
        <w:t xml:space="preserve">ід час </w:t>
      </w:r>
      <w:r w:rsidR="00863C27" w:rsidRPr="00A422DC">
        <w:rPr>
          <w:color w:val="000000" w:themeColor="text1"/>
          <w:sz w:val="28"/>
          <w:szCs w:val="28"/>
          <w:lang w:val="uk-UA"/>
        </w:rPr>
        <w:t>інших прямих («гарячих») телефонних ліній</w:t>
      </w:r>
      <w:r w:rsidR="00A46D9C" w:rsidRPr="00A422DC">
        <w:rPr>
          <w:color w:val="000000" w:themeColor="text1"/>
          <w:sz w:val="28"/>
          <w:szCs w:val="28"/>
          <w:lang w:val="uk-UA"/>
        </w:rPr>
        <w:t xml:space="preserve"> </w:t>
      </w:r>
      <w:r w:rsidRPr="00A422DC">
        <w:rPr>
          <w:color w:val="000000" w:themeColor="text1"/>
          <w:sz w:val="28"/>
          <w:szCs w:val="28"/>
          <w:lang w:val="uk-UA"/>
        </w:rPr>
        <w:t xml:space="preserve"> громадяни не зверталися.</w:t>
      </w:r>
    </w:p>
    <w:p w14:paraId="24C539B8" w14:textId="41C6A39F" w:rsidR="00F17CCD" w:rsidRPr="00A422DC" w:rsidRDefault="00F17CCD" w:rsidP="00F17CCD">
      <w:pPr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>Відповідно до розпорядження Кабінету Міністрів України від 09.06.2011 №</w:t>
      </w:r>
      <w:r w:rsidR="00FA4AC8" w:rsidRPr="00A422DC">
        <w:rPr>
          <w:color w:val="000000" w:themeColor="text1"/>
          <w:sz w:val="28"/>
          <w:szCs w:val="28"/>
          <w:lang w:val="uk-UA"/>
        </w:rPr>
        <w:t> </w:t>
      </w:r>
      <w:r w:rsidRPr="00A422DC">
        <w:rPr>
          <w:color w:val="000000" w:themeColor="text1"/>
          <w:sz w:val="28"/>
          <w:szCs w:val="28"/>
          <w:lang w:val="uk-UA"/>
        </w:rPr>
        <w:t xml:space="preserve">589-р, постанови Кабінету Міністрів України від 27.11.2019 № 976, на виконання протокольного доручення Кабінету Міністрів України </w:t>
      </w:r>
      <w:r w:rsidRPr="00A422DC">
        <w:rPr>
          <w:color w:val="000000" w:themeColor="text1"/>
          <w:sz w:val="28"/>
          <w:szCs w:val="28"/>
          <w:lang w:val="uk-UA"/>
        </w:rPr>
        <w:br/>
        <w:t>від 25.07.2009 та з метою оперативного опрацювання звернень громадян, які надходять на «гарячу лінію» Державної установи «Урядовий контактний центр», Департамент невідкладно реагує на доручення директора комунальної бюджетної установи «Контактний центр міста Києва» (15-51) щодо розгляду та опрацювання таких звернень відповідно до затвердженого алгоритму опрацювання звернень.</w:t>
      </w:r>
    </w:p>
    <w:p w14:paraId="3D440150" w14:textId="0EE511D0" w:rsidR="00F17CCD" w:rsidRPr="00A422DC" w:rsidRDefault="00F17CCD" w:rsidP="00F17CCD">
      <w:pPr>
        <w:tabs>
          <w:tab w:val="left" w:pos="6237"/>
        </w:tabs>
        <w:ind w:right="142"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>Відповіді вносяться до програми CRM «ServiceDesk», в електронному вигляді та надсилаються письмові відповіді громадянам та Call-центру для подальшого звітування перед Державною установою «Урядовий контактний центр».</w:t>
      </w:r>
    </w:p>
    <w:p w14:paraId="74F3401D" w14:textId="5223F199" w:rsidR="00F17CCD" w:rsidRPr="00A422DC" w:rsidRDefault="00F17CCD" w:rsidP="00F17CCD">
      <w:pPr>
        <w:tabs>
          <w:tab w:val="left" w:pos="6237"/>
        </w:tabs>
        <w:ind w:right="142"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>За період 01.01.202</w:t>
      </w:r>
      <w:r w:rsidR="007279CC" w:rsidRPr="00A422DC">
        <w:rPr>
          <w:color w:val="000000" w:themeColor="text1"/>
          <w:sz w:val="28"/>
          <w:szCs w:val="28"/>
          <w:lang w:val="uk-UA"/>
        </w:rPr>
        <w:t>6</w:t>
      </w:r>
      <w:r w:rsidRPr="00A422DC">
        <w:rPr>
          <w:color w:val="000000" w:themeColor="text1"/>
          <w:sz w:val="28"/>
          <w:szCs w:val="28"/>
          <w:lang w:val="uk-UA"/>
        </w:rPr>
        <w:t xml:space="preserve"> по 30.09.202</w:t>
      </w:r>
      <w:r w:rsidR="007279CC" w:rsidRPr="00A422DC">
        <w:rPr>
          <w:color w:val="000000" w:themeColor="text1"/>
          <w:sz w:val="28"/>
          <w:szCs w:val="28"/>
          <w:lang w:val="uk-UA"/>
        </w:rPr>
        <w:t>6</w:t>
      </w:r>
      <w:r w:rsidRPr="00A422DC">
        <w:rPr>
          <w:color w:val="000000" w:themeColor="text1"/>
          <w:sz w:val="28"/>
          <w:szCs w:val="28"/>
          <w:lang w:val="uk-UA"/>
        </w:rPr>
        <w:t xml:space="preserve"> до Департаменту через програму CRM</w:t>
      </w:r>
      <w:r w:rsidR="00FA4AC8" w:rsidRPr="00A422DC">
        <w:rPr>
          <w:color w:val="000000" w:themeColor="text1"/>
          <w:sz w:val="28"/>
          <w:szCs w:val="28"/>
          <w:lang w:val="uk-UA"/>
        </w:rPr>
        <w:t> </w:t>
      </w:r>
      <w:r w:rsidRPr="00A422DC">
        <w:rPr>
          <w:color w:val="000000" w:themeColor="text1"/>
          <w:sz w:val="28"/>
          <w:szCs w:val="28"/>
          <w:lang w:val="uk-UA"/>
        </w:rPr>
        <w:t xml:space="preserve">«ServiceDesk» надійшло </w:t>
      </w:r>
      <w:r w:rsidR="00834A54" w:rsidRPr="00A422DC">
        <w:rPr>
          <w:color w:val="000000" w:themeColor="text1"/>
          <w:sz w:val="28"/>
          <w:szCs w:val="28"/>
          <w:lang w:val="uk-UA"/>
        </w:rPr>
        <w:t>113</w:t>
      </w:r>
      <w:r w:rsidRPr="00A422DC">
        <w:rPr>
          <w:color w:val="000000" w:themeColor="text1"/>
          <w:sz w:val="28"/>
          <w:szCs w:val="28"/>
          <w:lang w:val="uk-UA"/>
        </w:rPr>
        <w:t xml:space="preserve"> звернень громадян.</w:t>
      </w:r>
    </w:p>
    <w:p w14:paraId="32EF8183" w14:textId="742A8885" w:rsidR="00F17CCD" w:rsidRPr="00A422DC" w:rsidRDefault="00F17CCD" w:rsidP="00FB0BBE">
      <w:pPr>
        <w:tabs>
          <w:tab w:val="left" w:pos="6237"/>
        </w:tabs>
        <w:ind w:right="142"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bCs/>
          <w:color w:val="000000" w:themeColor="text1"/>
          <w:sz w:val="28"/>
          <w:szCs w:val="28"/>
          <w:lang w:val="uk-UA"/>
        </w:rPr>
        <w:t>Для зручності мешканців міста щодо отримання інформації в Департаменті працює</w:t>
      </w:r>
      <w:r w:rsidR="00FB0BBE" w:rsidRPr="00A422DC">
        <w:rPr>
          <w:bCs/>
          <w:color w:val="000000" w:themeColor="text1"/>
          <w:sz w:val="28"/>
          <w:szCs w:val="28"/>
          <w:lang w:val="uk-UA"/>
        </w:rPr>
        <w:t xml:space="preserve"> </w:t>
      </w:r>
      <w:r w:rsidRPr="00A422DC">
        <w:rPr>
          <w:color w:val="000000" w:themeColor="text1"/>
          <w:sz w:val="28"/>
          <w:szCs w:val="28"/>
          <w:lang w:val="uk-UA"/>
        </w:rPr>
        <w:t>пряма («гаряча») телефонна лінія</w:t>
      </w:r>
      <w:r w:rsidR="00834A54" w:rsidRPr="00A422DC">
        <w:rPr>
          <w:color w:val="000000" w:themeColor="text1"/>
          <w:sz w:val="28"/>
          <w:szCs w:val="28"/>
          <w:lang w:val="uk-UA"/>
        </w:rPr>
        <w:t xml:space="preserve"> за телефоном</w:t>
      </w:r>
      <w:r w:rsidR="00834A54"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(044) 580-77-38</w:t>
      </w:r>
      <w:r w:rsidRPr="00A422DC">
        <w:rPr>
          <w:color w:val="000000" w:themeColor="text1"/>
          <w:sz w:val="28"/>
          <w:szCs w:val="28"/>
          <w:lang w:val="uk-UA"/>
        </w:rPr>
        <w:t xml:space="preserve"> </w:t>
      </w:r>
      <w:r w:rsidR="008D7655" w:rsidRPr="00A422DC">
        <w:rPr>
          <w:color w:val="000000" w:themeColor="text1"/>
          <w:sz w:val="28"/>
          <w:szCs w:val="28"/>
          <w:lang w:val="uk-UA"/>
        </w:rPr>
        <w:t>.</w:t>
      </w:r>
    </w:p>
    <w:p w14:paraId="29484480" w14:textId="3053DF1B" w:rsidR="00F17CCD" w:rsidRPr="00A422DC" w:rsidRDefault="00F17CCD" w:rsidP="00F17CCD">
      <w:pPr>
        <w:tabs>
          <w:tab w:val="left" w:pos="6237"/>
        </w:tabs>
        <w:ind w:right="142" w:firstLine="567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 xml:space="preserve">Також отримати консультацію </w:t>
      </w:r>
      <w:r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>з питань державної реєстрації актів цивільного стану (народження, шлюбу, смерті) громадяни можуть з понеділка по п’ятницю відповідно до графік</w:t>
      </w:r>
      <w:r w:rsidR="006A1E8B">
        <w:rPr>
          <w:color w:val="000000" w:themeColor="text1"/>
          <w:sz w:val="28"/>
          <w:szCs w:val="28"/>
          <w:shd w:val="clear" w:color="auto" w:fill="FFFFFF"/>
          <w:lang w:val="uk-UA"/>
        </w:rPr>
        <w:t>а</w:t>
      </w:r>
      <w:r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роботи за телефонами:</w:t>
      </w:r>
      <w:r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br/>
        <w:t>(093) 850-44-19, (044) 489-87-81.</w:t>
      </w:r>
      <w:r w:rsidR="00FA4AC8"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="002C0117"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За звітний період </w:t>
      </w:r>
      <w:r w:rsidR="006A1E8B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громадяни отримали </w:t>
      </w:r>
      <w:r w:rsidR="00FA4AC8"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>2550 консультацій</w:t>
      </w:r>
      <w:r w:rsidR="006A1E8B">
        <w:rPr>
          <w:color w:val="000000" w:themeColor="text1"/>
          <w:sz w:val="28"/>
          <w:szCs w:val="28"/>
          <w:shd w:val="clear" w:color="auto" w:fill="FFFFFF"/>
          <w:lang w:val="uk-UA"/>
        </w:rPr>
        <w:t>.</w:t>
      </w:r>
      <w:r w:rsidR="00FA4AC8"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</w:p>
    <w:p w14:paraId="04D79019" w14:textId="711CE07A" w:rsidR="00FB0BBE" w:rsidRPr="00A422DC" w:rsidRDefault="00FB0BBE" w:rsidP="00FB0BBE">
      <w:pPr>
        <w:tabs>
          <w:tab w:val="left" w:pos="6237"/>
        </w:tabs>
        <w:ind w:right="142" w:firstLine="567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 xml:space="preserve">Крім того, з 01.01.2026 по 24.03.2026  </w:t>
      </w:r>
      <w:r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>надавались консультації щодо переліку документів, необхідних для державної реєстрації прав та їх обтяжень у приміщенні Управління (Центру) надання адміністративних послуг Печерської районної в місті Києві державної адміністрації за адресою: вул.</w:t>
      </w:r>
      <w:r w:rsidR="00FC617C">
        <w:rPr>
          <w:color w:val="000000" w:themeColor="text1"/>
          <w:sz w:val="28"/>
          <w:szCs w:val="28"/>
          <w:shd w:val="clear" w:color="auto" w:fill="FFFFFF"/>
          <w:lang w:val="uk-UA"/>
        </w:rPr>
        <w:t> </w:t>
      </w:r>
      <w:r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>Михайла Омеляновича-Павленка, 15, а з 31.03.2026 по теперішній час у приміщенні Управління (Центру) надання адміністративних послуг</w:t>
      </w:r>
      <w:r w:rsidRPr="00A422DC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Святошинської районної в місті Києві державної адміністрації за адресою: проспект Берестейський, 97 (кожен вівторок та четвер з 10:00 до 13:00). </w:t>
      </w:r>
    </w:p>
    <w:p w14:paraId="382E43A3" w14:textId="35122743" w:rsidR="00FB0BBE" w:rsidRPr="00A422DC" w:rsidRDefault="00FB0BBE" w:rsidP="00FB0BBE">
      <w:pPr>
        <w:tabs>
          <w:tab w:val="left" w:pos="6237"/>
        </w:tabs>
        <w:ind w:right="142"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 xml:space="preserve">За результатами роботи у період з 01.01.2026 по 30.09.2026 громадянам надано </w:t>
      </w:r>
      <w:r w:rsidR="00A46D9C" w:rsidRPr="00A422DC">
        <w:rPr>
          <w:color w:val="000000" w:themeColor="text1"/>
          <w:sz w:val="28"/>
          <w:szCs w:val="28"/>
          <w:lang w:val="uk-UA"/>
        </w:rPr>
        <w:t>2397</w:t>
      </w:r>
      <w:r w:rsidRPr="00A422DC">
        <w:rPr>
          <w:color w:val="000000" w:themeColor="text1"/>
          <w:sz w:val="28"/>
          <w:szCs w:val="28"/>
          <w:lang w:val="uk-UA"/>
        </w:rPr>
        <w:t xml:space="preserve"> консультацій з питань державної реєстрації прав та їх обтяжень.</w:t>
      </w:r>
    </w:p>
    <w:p w14:paraId="470B8FD0" w14:textId="4DC9349C" w:rsidR="00F17CCD" w:rsidRPr="00A422DC" w:rsidRDefault="00F17CCD" w:rsidP="00F17CCD">
      <w:pPr>
        <w:tabs>
          <w:tab w:val="left" w:pos="6237"/>
        </w:tabs>
        <w:ind w:right="142"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rStyle w:val="a9"/>
          <w:rFonts w:eastAsiaTheme="majorEastAsia"/>
          <w:b w:val="0"/>
          <w:bCs w:val="0"/>
          <w:color w:val="000000" w:themeColor="text1"/>
          <w:sz w:val="28"/>
          <w:szCs w:val="28"/>
          <w:bdr w:val="none" w:sz="0" w:space="0" w:color="auto" w:frame="1"/>
          <w:lang w:val="uk-UA"/>
        </w:rPr>
        <w:lastRenderedPageBreak/>
        <w:t>Департамент</w:t>
      </w:r>
      <w:r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 w:rsidRPr="00A422DC">
        <w:rPr>
          <w:rStyle w:val="a9"/>
          <w:rFonts w:eastAsiaTheme="majorEastAsia"/>
          <w:b w:val="0"/>
          <w:bCs w:val="0"/>
          <w:color w:val="000000" w:themeColor="text1"/>
          <w:sz w:val="28"/>
          <w:szCs w:val="28"/>
          <w:bdr w:val="none" w:sz="0" w:space="0" w:color="auto" w:frame="1"/>
          <w:lang w:val="uk-UA"/>
        </w:rPr>
        <w:t>нада</w:t>
      </w:r>
      <w:r w:rsidR="00CD6F8D" w:rsidRPr="00A422DC">
        <w:rPr>
          <w:rStyle w:val="a9"/>
          <w:rFonts w:eastAsiaTheme="majorEastAsia"/>
          <w:b w:val="0"/>
          <w:bCs w:val="0"/>
          <w:color w:val="000000" w:themeColor="text1"/>
          <w:sz w:val="28"/>
          <w:szCs w:val="28"/>
          <w:bdr w:val="none" w:sz="0" w:space="0" w:color="auto" w:frame="1"/>
          <w:lang w:val="uk-UA"/>
        </w:rPr>
        <w:t>є</w:t>
      </w:r>
      <w:r w:rsidRPr="00A422DC">
        <w:rPr>
          <w:rStyle w:val="a9"/>
          <w:rFonts w:eastAsiaTheme="majorEastAsia"/>
          <w:b w:val="0"/>
          <w:bCs w:val="0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консультаці</w:t>
      </w:r>
      <w:r w:rsidR="00CD6F8D" w:rsidRPr="00A422DC">
        <w:rPr>
          <w:rStyle w:val="a9"/>
          <w:rFonts w:eastAsiaTheme="majorEastAsia"/>
          <w:b w:val="0"/>
          <w:bCs w:val="0"/>
          <w:color w:val="000000" w:themeColor="text1"/>
          <w:sz w:val="28"/>
          <w:szCs w:val="28"/>
          <w:bdr w:val="none" w:sz="0" w:space="0" w:color="auto" w:frame="1"/>
          <w:lang w:val="uk-UA"/>
        </w:rPr>
        <w:t>ї</w:t>
      </w:r>
      <w:r w:rsidRPr="00A422DC">
        <w:rPr>
          <w:rStyle w:val="a9"/>
          <w:rFonts w:eastAsiaTheme="majorEastAsia"/>
          <w:b w:val="0"/>
          <w:bCs w:val="0"/>
          <w:color w:val="000000" w:themeColor="text1"/>
          <w:sz w:val="28"/>
          <w:szCs w:val="28"/>
          <w:bdr w:val="none" w:sz="0" w:space="0" w:color="auto" w:frame="1"/>
          <w:lang w:val="uk-UA"/>
        </w:rPr>
        <w:t xml:space="preserve"> щодо переліку документів, необхідних для здійснення державної реєстрації юридичних осіб – релігійних організацій у приміщенні </w:t>
      </w:r>
      <w:r w:rsidRPr="00A422DC">
        <w:rPr>
          <w:rStyle w:val="a9"/>
          <w:rFonts w:eastAsiaTheme="majorEastAsia"/>
          <w:b w:val="0"/>
          <w:bCs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>Управління (Центр) надання адміністративних послуг Печерської районної в місті Києві державної адміністрації за адресою: вул. Михайла Омеляновича-Павленка, 15</w:t>
      </w:r>
      <w:r w:rsidRPr="00A422DC">
        <w:rPr>
          <w:rStyle w:val="a9"/>
          <w:rFonts w:eastAsiaTheme="majorEastAsia"/>
          <w:color w:val="000000" w:themeColor="text1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(</w:t>
      </w:r>
      <w:r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>другий та четвертий четвер кожного місяця з 10:00 до 13:00)</w:t>
      </w:r>
      <w:r w:rsidR="002C0117"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>. За звітний період проведен</w:t>
      </w:r>
      <w:r w:rsidR="00FA4AC8"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>о</w:t>
      </w:r>
      <w:r w:rsidR="002C0117"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131 консультаці</w:t>
      </w:r>
      <w:r w:rsidR="00FA4AC8"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>ю</w:t>
      </w:r>
      <w:r w:rsidR="002C0117" w:rsidRPr="00A422DC">
        <w:rPr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14:paraId="2198FA5A" w14:textId="77777777" w:rsidR="00F17CCD" w:rsidRPr="00A422DC" w:rsidRDefault="00F17CCD" w:rsidP="00F17CCD">
      <w:pPr>
        <w:tabs>
          <w:tab w:val="left" w:pos="6237"/>
        </w:tabs>
        <w:ind w:right="142" w:firstLine="567"/>
        <w:jc w:val="both"/>
        <w:rPr>
          <w:color w:val="000000" w:themeColor="text1"/>
          <w:sz w:val="28"/>
          <w:szCs w:val="28"/>
          <w:lang w:val="uk-UA"/>
        </w:rPr>
      </w:pPr>
      <w:r w:rsidRPr="00A422DC">
        <w:rPr>
          <w:color w:val="000000" w:themeColor="text1"/>
          <w:sz w:val="28"/>
          <w:szCs w:val="28"/>
          <w:lang w:val="uk-UA"/>
        </w:rPr>
        <w:t>Департамент і надалі продовжуватиме роботу по забезпеченню всебічного розгляду звернень громадян, посиленню персональної відповідальності фахівців всіх рівнів за вирішення питань, що порушуються у зверненнях громадян, об’єктивну, неупереджену та вчасну перевірку фактів, викладених у зверненнях, фактичне поновлення порушення прав та інтересів громадян.</w:t>
      </w:r>
    </w:p>
    <w:p w14:paraId="04C915BB" w14:textId="77777777" w:rsidR="00F17CCD" w:rsidRPr="00A422DC" w:rsidRDefault="00F17CCD" w:rsidP="00F17CCD">
      <w:pPr>
        <w:tabs>
          <w:tab w:val="left" w:pos="6237"/>
        </w:tabs>
        <w:ind w:right="142" w:firstLine="709"/>
        <w:jc w:val="both"/>
        <w:rPr>
          <w:color w:val="000000" w:themeColor="text1"/>
          <w:lang w:val="uk-UA"/>
        </w:rPr>
      </w:pPr>
    </w:p>
    <w:p w14:paraId="01E38ECC" w14:textId="37D10540" w:rsidR="008629B0" w:rsidRDefault="008629B0" w:rsidP="00FC617C">
      <w:pPr>
        <w:jc w:val="both"/>
        <w:rPr>
          <w:sz w:val="20"/>
          <w:szCs w:val="20"/>
          <w:lang w:val="uk-UA" w:eastAsia="en-US"/>
        </w:rPr>
        <w:sectPr w:rsidR="008629B0" w:rsidSect="006F0BC5">
          <w:footerReference w:type="default" r:id="rId8"/>
          <w:pgSz w:w="11906" w:h="16838"/>
          <w:pgMar w:top="1134" w:right="567" w:bottom="1134" w:left="1701" w:header="709" w:footer="2268" w:gutter="0"/>
          <w:cols w:space="708"/>
          <w:docGrid w:linePitch="360"/>
        </w:sectPr>
      </w:pPr>
    </w:p>
    <w:p w14:paraId="11E9EBC6" w14:textId="77777777" w:rsidR="008629B0" w:rsidRPr="00EB59BE" w:rsidRDefault="008629B0" w:rsidP="008629B0">
      <w:pPr>
        <w:tabs>
          <w:tab w:val="left" w:pos="14034"/>
        </w:tabs>
        <w:rPr>
          <w:lang w:val="uk-UA"/>
        </w:rPr>
      </w:pPr>
      <w:r>
        <w:rPr>
          <w:lang w:val="uk-UA"/>
        </w:rPr>
        <w:lastRenderedPageBreak/>
        <w:tab/>
      </w:r>
      <w:r w:rsidRPr="00EB59BE">
        <w:rPr>
          <w:lang w:val="uk-UA"/>
        </w:rPr>
        <w:t xml:space="preserve">Додаток 1 </w:t>
      </w:r>
      <w:r>
        <w:rPr>
          <w:lang w:val="uk-UA"/>
        </w:rPr>
        <w:t>СП</w:t>
      </w:r>
    </w:p>
    <w:p w14:paraId="5606BF3B" w14:textId="77777777" w:rsidR="008629B0" w:rsidRPr="00960338" w:rsidRDefault="008629B0" w:rsidP="008629B0">
      <w:pPr>
        <w:jc w:val="center"/>
        <w:rPr>
          <w:b/>
          <w:lang w:val="uk-UA"/>
        </w:rPr>
      </w:pPr>
      <w:r w:rsidRPr="00960338">
        <w:rPr>
          <w:b/>
          <w:lang w:val="uk-UA"/>
        </w:rPr>
        <w:t>ДАНІ</w:t>
      </w:r>
    </w:p>
    <w:p w14:paraId="5BE32308" w14:textId="77777777" w:rsidR="008629B0" w:rsidRPr="00960338" w:rsidRDefault="008629B0" w:rsidP="008629B0">
      <w:pPr>
        <w:jc w:val="center"/>
        <w:rPr>
          <w:lang w:val="uk-UA"/>
        </w:rPr>
      </w:pPr>
      <w:r w:rsidRPr="00960338">
        <w:rPr>
          <w:lang w:val="uk-UA"/>
        </w:rPr>
        <w:t xml:space="preserve">про звернення громадян, що надійшли до </w:t>
      </w:r>
      <w:r>
        <w:rPr>
          <w:lang w:val="uk-UA"/>
        </w:rPr>
        <w:t xml:space="preserve">Департаменту з питань реєстрації виконавчого органу Київської міської ради (Київської міської державної адміністрації) </w:t>
      </w:r>
      <w:r w:rsidRPr="00960338">
        <w:rPr>
          <w:lang w:val="uk-UA"/>
        </w:rPr>
        <w:t xml:space="preserve">за </w:t>
      </w:r>
      <w:r>
        <w:rPr>
          <w:lang w:val="uk-UA"/>
        </w:rPr>
        <w:t>період з 01.01.2026 по 30.09.2026</w:t>
      </w:r>
      <w:r w:rsidRPr="00960338">
        <w:rPr>
          <w:lang w:val="uk-UA"/>
        </w:rPr>
        <w:t xml:space="preserve"> у порівнянні з </w:t>
      </w:r>
      <w:r>
        <w:rPr>
          <w:lang w:val="uk-UA"/>
        </w:rPr>
        <w:t xml:space="preserve">аналогічним періодом </w:t>
      </w:r>
      <w:r w:rsidRPr="00960338">
        <w:rPr>
          <w:lang w:val="uk-UA"/>
        </w:rPr>
        <w:t>20</w:t>
      </w:r>
      <w:r>
        <w:rPr>
          <w:lang w:val="uk-UA"/>
        </w:rPr>
        <w:t>25</w:t>
      </w:r>
      <w:r w:rsidRPr="00960338">
        <w:rPr>
          <w:lang w:val="uk-UA"/>
        </w:rPr>
        <w:t xml:space="preserve"> рок</w:t>
      </w:r>
      <w:r>
        <w:rPr>
          <w:lang w:val="uk-UA"/>
        </w:rPr>
        <w:t>у</w:t>
      </w:r>
    </w:p>
    <w:p w14:paraId="33C3D9A0" w14:textId="77777777" w:rsidR="008629B0" w:rsidRDefault="008629B0" w:rsidP="008629B0">
      <w:pPr>
        <w:jc w:val="center"/>
        <w:rPr>
          <w:lang w:val="uk-UA"/>
        </w:rPr>
      </w:pPr>
    </w:p>
    <w:tbl>
      <w:tblPr>
        <w:tblW w:w="150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"/>
        <w:gridCol w:w="1894"/>
        <w:gridCol w:w="655"/>
        <w:gridCol w:w="813"/>
        <w:gridCol w:w="813"/>
        <w:gridCol w:w="814"/>
        <w:gridCol w:w="804"/>
        <w:gridCol w:w="804"/>
        <w:gridCol w:w="804"/>
        <w:gridCol w:w="804"/>
        <w:gridCol w:w="805"/>
        <w:gridCol w:w="806"/>
        <w:gridCol w:w="805"/>
        <w:gridCol w:w="805"/>
        <w:gridCol w:w="804"/>
        <w:gridCol w:w="804"/>
        <w:gridCol w:w="804"/>
        <w:gridCol w:w="805"/>
      </w:tblGrid>
      <w:tr w:rsidR="008629B0" w14:paraId="3566EB43" w14:textId="77777777" w:rsidTr="00B5554E">
        <w:trPr>
          <w:jc w:val="center"/>
        </w:trPr>
        <w:tc>
          <w:tcPr>
            <w:tcW w:w="454" w:type="dxa"/>
            <w:vMerge w:val="restart"/>
          </w:tcPr>
          <w:p w14:paraId="7B80A24B" w14:textId="77777777" w:rsidR="008629B0" w:rsidRDefault="008629B0" w:rsidP="00B5554E">
            <w:pPr>
              <w:ind w:left="-63"/>
              <w:jc w:val="center"/>
            </w:pPr>
            <w:r w:rsidRPr="00960FC3">
              <w:rPr>
                <w:sz w:val="20"/>
                <w:szCs w:val="20"/>
              </w:rPr>
              <w:t>№ з/п</w:t>
            </w:r>
          </w:p>
        </w:tc>
        <w:tc>
          <w:tcPr>
            <w:tcW w:w="1894" w:type="dxa"/>
            <w:vMerge w:val="restart"/>
          </w:tcPr>
          <w:p w14:paraId="10DF08EA" w14:textId="77777777" w:rsidR="008629B0" w:rsidRDefault="008629B0" w:rsidP="00B5554E">
            <w:pPr>
              <w:ind w:left="-63"/>
              <w:jc w:val="center"/>
            </w:pPr>
            <w:r>
              <w:rPr>
                <w:sz w:val="20"/>
                <w:szCs w:val="20"/>
                <w:lang w:val="uk-UA"/>
              </w:rPr>
              <w:t>Структурний підрозділ</w:t>
            </w:r>
          </w:p>
        </w:tc>
        <w:tc>
          <w:tcPr>
            <w:tcW w:w="1468" w:type="dxa"/>
            <w:gridSpan w:val="2"/>
            <w:vMerge w:val="restart"/>
          </w:tcPr>
          <w:p w14:paraId="5765C19D" w14:textId="77777777" w:rsidR="008629B0" w:rsidRPr="00960FC3" w:rsidRDefault="008629B0" w:rsidP="00B5554E">
            <w:pPr>
              <w:ind w:left="-63"/>
              <w:jc w:val="center"/>
              <w:rPr>
                <w:color w:val="FF0000"/>
                <w:lang w:val="uk-UA"/>
              </w:rPr>
            </w:pPr>
            <w:r w:rsidRPr="00960FC3">
              <w:rPr>
                <w:sz w:val="20"/>
                <w:szCs w:val="20"/>
              </w:rPr>
              <w:t>Кількість усіх звернень</w:t>
            </w:r>
          </w:p>
        </w:tc>
        <w:tc>
          <w:tcPr>
            <w:tcW w:w="1627" w:type="dxa"/>
            <w:gridSpan w:val="2"/>
            <w:vMerge w:val="restart"/>
          </w:tcPr>
          <w:p w14:paraId="75C17E3F" w14:textId="77777777" w:rsidR="008629B0" w:rsidRPr="00960FC3" w:rsidRDefault="008629B0" w:rsidP="00B5554E">
            <w:pPr>
              <w:ind w:left="-63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Кількість звернень, що надійшли поштою</w:t>
            </w:r>
          </w:p>
          <w:p w14:paraId="1B152B67" w14:textId="77777777" w:rsidR="008629B0" w:rsidRPr="00960FC3" w:rsidRDefault="008629B0" w:rsidP="00B5554E">
            <w:pPr>
              <w:ind w:left="-63"/>
              <w:jc w:val="center"/>
              <w:rPr>
                <w:color w:val="FF0000"/>
                <w:lang w:val="uk-UA"/>
              </w:rPr>
            </w:pPr>
            <w:r w:rsidRPr="00960FC3">
              <w:rPr>
                <w:sz w:val="20"/>
                <w:szCs w:val="20"/>
              </w:rPr>
              <w:t>(п.1.1</w:t>
            </w:r>
            <w:r w:rsidRPr="00960FC3">
              <w:rPr>
                <w:sz w:val="20"/>
                <w:szCs w:val="20"/>
                <w:lang w:val="uk-UA"/>
              </w:rPr>
              <w:t>., 1.1-1,1.3-1.6</w:t>
            </w:r>
            <w:r w:rsidRPr="00960FC3">
              <w:rPr>
                <w:sz w:val="20"/>
                <w:szCs w:val="20"/>
              </w:rPr>
              <w:t xml:space="preserve">) </w:t>
            </w:r>
            <w:r w:rsidRPr="00960FC3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1608" w:type="dxa"/>
            <w:gridSpan w:val="2"/>
            <w:vMerge w:val="restart"/>
          </w:tcPr>
          <w:p w14:paraId="162ED348" w14:textId="77777777" w:rsidR="008629B0" w:rsidRPr="00960FC3" w:rsidRDefault="008629B0" w:rsidP="00B5554E">
            <w:pPr>
              <w:ind w:left="-63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Кількість звернень на особистому прийомі</w:t>
            </w:r>
          </w:p>
          <w:p w14:paraId="1D6C21DD" w14:textId="77777777" w:rsidR="008629B0" w:rsidRPr="00960FC3" w:rsidRDefault="008629B0" w:rsidP="00B5554E">
            <w:pPr>
              <w:ind w:left="-63"/>
              <w:jc w:val="center"/>
              <w:rPr>
                <w:color w:val="FF0000"/>
                <w:lang w:val="uk-UA"/>
              </w:rPr>
            </w:pPr>
            <w:r w:rsidRPr="00960FC3">
              <w:rPr>
                <w:sz w:val="20"/>
                <w:szCs w:val="20"/>
              </w:rPr>
              <w:t>(п.1.2)</w:t>
            </w:r>
          </w:p>
        </w:tc>
        <w:tc>
          <w:tcPr>
            <w:tcW w:w="6437" w:type="dxa"/>
            <w:gridSpan w:val="8"/>
          </w:tcPr>
          <w:p w14:paraId="585BD14F" w14:textId="77777777" w:rsidR="008629B0" w:rsidRPr="00960FC3" w:rsidRDefault="008629B0" w:rsidP="00B5554E">
            <w:pPr>
              <w:ind w:left="-63"/>
              <w:jc w:val="center"/>
              <w:rPr>
                <w:color w:val="FF0000"/>
                <w:lang w:val="uk-UA"/>
              </w:rPr>
            </w:pPr>
            <w:r w:rsidRPr="00960FC3">
              <w:rPr>
                <w:sz w:val="20"/>
                <w:szCs w:val="20"/>
              </w:rPr>
              <w:t>Результати розгляду звернень:</w:t>
            </w:r>
          </w:p>
        </w:tc>
        <w:tc>
          <w:tcPr>
            <w:tcW w:w="1609" w:type="dxa"/>
            <w:gridSpan w:val="2"/>
            <w:vMerge w:val="restart"/>
          </w:tcPr>
          <w:p w14:paraId="55799C1D" w14:textId="77777777" w:rsidR="008629B0" w:rsidRDefault="008629B0" w:rsidP="00B5554E">
            <w:pPr>
              <w:ind w:left="-63"/>
              <w:jc w:val="center"/>
            </w:pPr>
            <w:r w:rsidRPr="00960FC3">
              <w:rPr>
                <w:sz w:val="20"/>
                <w:szCs w:val="20"/>
              </w:rPr>
              <w:t>Кількість громадян, які звернулися</w:t>
            </w:r>
          </w:p>
        </w:tc>
      </w:tr>
      <w:tr w:rsidR="008629B0" w14:paraId="5F911ABB" w14:textId="77777777" w:rsidTr="00B5554E">
        <w:trPr>
          <w:trHeight w:val="1201"/>
          <w:jc w:val="center"/>
        </w:trPr>
        <w:tc>
          <w:tcPr>
            <w:tcW w:w="454" w:type="dxa"/>
            <w:vMerge/>
          </w:tcPr>
          <w:p w14:paraId="485C444D" w14:textId="77777777" w:rsidR="008629B0" w:rsidRDefault="008629B0" w:rsidP="00B5554E">
            <w:pPr>
              <w:ind w:left="-63"/>
              <w:jc w:val="center"/>
            </w:pPr>
          </w:p>
        </w:tc>
        <w:tc>
          <w:tcPr>
            <w:tcW w:w="1894" w:type="dxa"/>
            <w:vMerge/>
          </w:tcPr>
          <w:p w14:paraId="16B52B72" w14:textId="77777777" w:rsidR="008629B0" w:rsidRDefault="008629B0" w:rsidP="00B5554E">
            <w:pPr>
              <w:ind w:left="-63"/>
              <w:jc w:val="center"/>
            </w:pPr>
          </w:p>
        </w:tc>
        <w:tc>
          <w:tcPr>
            <w:tcW w:w="1468" w:type="dxa"/>
            <w:gridSpan w:val="2"/>
            <w:vMerge/>
          </w:tcPr>
          <w:p w14:paraId="3F50765A" w14:textId="77777777" w:rsidR="008629B0" w:rsidRPr="00960FC3" w:rsidRDefault="008629B0" w:rsidP="00B5554E">
            <w:pPr>
              <w:ind w:left="-63"/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1627" w:type="dxa"/>
            <w:gridSpan w:val="2"/>
            <w:vMerge/>
          </w:tcPr>
          <w:p w14:paraId="0CD92E8B" w14:textId="77777777" w:rsidR="008629B0" w:rsidRDefault="008629B0" w:rsidP="00B5554E">
            <w:pPr>
              <w:ind w:left="-63"/>
              <w:jc w:val="center"/>
            </w:pPr>
          </w:p>
        </w:tc>
        <w:tc>
          <w:tcPr>
            <w:tcW w:w="1608" w:type="dxa"/>
            <w:gridSpan w:val="2"/>
            <w:vMerge/>
          </w:tcPr>
          <w:p w14:paraId="02DB47CB" w14:textId="77777777" w:rsidR="008629B0" w:rsidRDefault="008629B0" w:rsidP="00B5554E">
            <w:pPr>
              <w:ind w:left="-63"/>
              <w:jc w:val="center"/>
            </w:pPr>
          </w:p>
        </w:tc>
        <w:tc>
          <w:tcPr>
            <w:tcW w:w="1608" w:type="dxa"/>
            <w:gridSpan w:val="2"/>
          </w:tcPr>
          <w:p w14:paraId="315DDA30" w14:textId="77777777" w:rsidR="008629B0" w:rsidRPr="00960FC3" w:rsidRDefault="008629B0" w:rsidP="00B5554E">
            <w:pPr>
              <w:ind w:left="-63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вирішено позитивно</w:t>
            </w:r>
          </w:p>
          <w:p w14:paraId="78883A0E" w14:textId="77777777" w:rsidR="008629B0" w:rsidRDefault="008629B0" w:rsidP="00B5554E">
            <w:pPr>
              <w:ind w:left="-63"/>
              <w:jc w:val="center"/>
            </w:pPr>
            <w:r w:rsidRPr="00960FC3">
              <w:rPr>
                <w:sz w:val="20"/>
                <w:szCs w:val="20"/>
              </w:rPr>
              <w:t>п. 9.1</w:t>
            </w:r>
          </w:p>
        </w:tc>
        <w:tc>
          <w:tcPr>
            <w:tcW w:w="1611" w:type="dxa"/>
            <w:gridSpan w:val="2"/>
          </w:tcPr>
          <w:p w14:paraId="1D281B08" w14:textId="77777777" w:rsidR="008629B0" w:rsidRPr="00960FC3" w:rsidRDefault="008629B0" w:rsidP="00B5554E">
            <w:pPr>
              <w:ind w:left="-63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відмовлено</w:t>
            </w:r>
          </w:p>
          <w:p w14:paraId="26A1C3C5" w14:textId="77777777" w:rsidR="008629B0" w:rsidRPr="00960FC3" w:rsidRDefault="008629B0" w:rsidP="00B5554E">
            <w:pPr>
              <w:ind w:left="-63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у задоволенні</w:t>
            </w:r>
          </w:p>
          <w:p w14:paraId="26E02972" w14:textId="77777777" w:rsidR="008629B0" w:rsidRPr="00960FC3" w:rsidRDefault="008629B0" w:rsidP="00B5554E">
            <w:pPr>
              <w:ind w:left="-63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п. 9.2</w:t>
            </w:r>
          </w:p>
        </w:tc>
        <w:tc>
          <w:tcPr>
            <w:tcW w:w="1610" w:type="dxa"/>
            <w:gridSpan w:val="2"/>
          </w:tcPr>
          <w:p w14:paraId="00A2BBD5" w14:textId="77777777" w:rsidR="008629B0" w:rsidRPr="00960FC3" w:rsidRDefault="008629B0" w:rsidP="00B5554E">
            <w:pPr>
              <w:ind w:left="-63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дано роз’яснення</w:t>
            </w:r>
          </w:p>
          <w:p w14:paraId="7E0C7D71" w14:textId="77777777" w:rsidR="008629B0" w:rsidRPr="00960FC3" w:rsidRDefault="008629B0" w:rsidP="00B5554E">
            <w:pPr>
              <w:ind w:left="-63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п. 9.3</w:t>
            </w:r>
          </w:p>
        </w:tc>
        <w:tc>
          <w:tcPr>
            <w:tcW w:w="1608" w:type="dxa"/>
            <w:gridSpan w:val="2"/>
          </w:tcPr>
          <w:p w14:paraId="4035588E" w14:textId="77777777" w:rsidR="008629B0" w:rsidRPr="00960FC3" w:rsidRDefault="008629B0" w:rsidP="00B5554E">
            <w:pPr>
              <w:ind w:left="-63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інше</w:t>
            </w:r>
          </w:p>
          <w:p w14:paraId="59931261" w14:textId="77777777" w:rsidR="008629B0" w:rsidRPr="00960FC3" w:rsidRDefault="008629B0" w:rsidP="00B5554E">
            <w:pPr>
              <w:ind w:left="-63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п. 9.4 – 9.6</w:t>
            </w:r>
          </w:p>
        </w:tc>
        <w:tc>
          <w:tcPr>
            <w:tcW w:w="1609" w:type="dxa"/>
            <w:gridSpan w:val="2"/>
            <w:vMerge/>
          </w:tcPr>
          <w:p w14:paraId="7A35086C" w14:textId="77777777" w:rsidR="008629B0" w:rsidRPr="00960FC3" w:rsidRDefault="008629B0" w:rsidP="00B5554E">
            <w:pPr>
              <w:ind w:left="-63"/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</w:tr>
      <w:tr w:rsidR="008629B0" w14:paraId="5E024604" w14:textId="77777777" w:rsidTr="00B5554E">
        <w:trPr>
          <w:jc w:val="center"/>
        </w:trPr>
        <w:tc>
          <w:tcPr>
            <w:tcW w:w="454" w:type="dxa"/>
            <w:vMerge/>
          </w:tcPr>
          <w:p w14:paraId="5CBB6FBE" w14:textId="77777777" w:rsidR="008629B0" w:rsidRDefault="008629B0" w:rsidP="00B5554E">
            <w:pPr>
              <w:ind w:left="-63"/>
              <w:jc w:val="center"/>
            </w:pPr>
          </w:p>
        </w:tc>
        <w:tc>
          <w:tcPr>
            <w:tcW w:w="1894" w:type="dxa"/>
            <w:vMerge/>
          </w:tcPr>
          <w:p w14:paraId="1DBAB6E0" w14:textId="77777777" w:rsidR="008629B0" w:rsidRDefault="008629B0" w:rsidP="00B5554E">
            <w:pPr>
              <w:ind w:left="-63"/>
              <w:jc w:val="center"/>
            </w:pPr>
          </w:p>
        </w:tc>
        <w:tc>
          <w:tcPr>
            <w:tcW w:w="655" w:type="dxa"/>
          </w:tcPr>
          <w:p w14:paraId="1F06639A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13" w:type="dxa"/>
          </w:tcPr>
          <w:p w14:paraId="5327D593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13" w:type="dxa"/>
          </w:tcPr>
          <w:p w14:paraId="3A393EF2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14" w:type="dxa"/>
          </w:tcPr>
          <w:p w14:paraId="41309BE3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04" w:type="dxa"/>
          </w:tcPr>
          <w:p w14:paraId="00D9225E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04" w:type="dxa"/>
          </w:tcPr>
          <w:p w14:paraId="25082DE4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04" w:type="dxa"/>
          </w:tcPr>
          <w:p w14:paraId="45D55115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04" w:type="dxa"/>
          </w:tcPr>
          <w:p w14:paraId="23945C06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05" w:type="dxa"/>
          </w:tcPr>
          <w:p w14:paraId="0D9B159E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06" w:type="dxa"/>
          </w:tcPr>
          <w:p w14:paraId="11991429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05" w:type="dxa"/>
          </w:tcPr>
          <w:p w14:paraId="38A7207E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05" w:type="dxa"/>
          </w:tcPr>
          <w:p w14:paraId="7E965311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04" w:type="dxa"/>
          </w:tcPr>
          <w:p w14:paraId="67FDB673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04" w:type="dxa"/>
          </w:tcPr>
          <w:p w14:paraId="0B4D3C9C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04" w:type="dxa"/>
          </w:tcPr>
          <w:p w14:paraId="2D1AF68D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05" w:type="dxa"/>
          </w:tcPr>
          <w:p w14:paraId="7E715CCE" w14:textId="77777777" w:rsidR="008629B0" w:rsidRPr="00C36530" w:rsidRDefault="008629B0" w:rsidP="00B5554E">
            <w:pPr>
              <w:ind w:left="-63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</w:tr>
      <w:tr w:rsidR="008629B0" w14:paraId="28658D0E" w14:textId="77777777" w:rsidTr="00B5554E">
        <w:trPr>
          <w:jc w:val="center"/>
        </w:trPr>
        <w:tc>
          <w:tcPr>
            <w:tcW w:w="454" w:type="dxa"/>
          </w:tcPr>
          <w:p w14:paraId="1844F8F9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2910230D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 w:rsidRPr="007528E5">
              <w:rPr>
                <w:lang w:val="uk-UA"/>
              </w:rPr>
              <w:t>2</w:t>
            </w:r>
          </w:p>
        </w:tc>
        <w:tc>
          <w:tcPr>
            <w:tcW w:w="655" w:type="dxa"/>
            <w:vAlign w:val="center"/>
          </w:tcPr>
          <w:p w14:paraId="6B1D8535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813" w:type="dxa"/>
            <w:vAlign w:val="center"/>
          </w:tcPr>
          <w:p w14:paraId="668C3A23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813" w:type="dxa"/>
            <w:vAlign w:val="center"/>
          </w:tcPr>
          <w:p w14:paraId="2C9F4288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814" w:type="dxa"/>
            <w:vAlign w:val="center"/>
          </w:tcPr>
          <w:p w14:paraId="74C831DF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04" w:type="dxa"/>
            <w:vAlign w:val="center"/>
          </w:tcPr>
          <w:p w14:paraId="3F2E2961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804" w:type="dxa"/>
            <w:vAlign w:val="center"/>
          </w:tcPr>
          <w:p w14:paraId="68F64155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804" w:type="dxa"/>
          </w:tcPr>
          <w:p w14:paraId="4A354494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804" w:type="dxa"/>
          </w:tcPr>
          <w:p w14:paraId="7894AE6A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805" w:type="dxa"/>
          </w:tcPr>
          <w:p w14:paraId="7AF411BD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806" w:type="dxa"/>
          </w:tcPr>
          <w:p w14:paraId="00597BF8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805" w:type="dxa"/>
          </w:tcPr>
          <w:p w14:paraId="03F599C3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805" w:type="dxa"/>
          </w:tcPr>
          <w:p w14:paraId="001877F5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804" w:type="dxa"/>
          </w:tcPr>
          <w:p w14:paraId="45BE90A3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804" w:type="dxa"/>
          </w:tcPr>
          <w:p w14:paraId="3ABF8B56" w14:textId="77777777" w:rsidR="008629B0" w:rsidRPr="007528E5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804" w:type="dxa"/>
            <w:vAlign w:val="center"/>
          </w:tcPr>
          <w:p w14:paraId="615125AD" w14:textId="77777777" w:rsidR="008629B0" w:rsidRPr="007F2BD0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805" w:type="dxa"/>
          </w:tcPr>
          <w:p w14:paraId="011F49F9" w14:textId="77777777" w:rsidR="008629B0" w:rsidRPr="00C9569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</w:tr>
      <w:tr w:rsidR="008629B0" w:rsidRPr="006C2258" w14:paraId="6C5332C5" w14:textId="77777777" w:rsidTr="00B5554E">
        <w:trPr>
          <w:jc w:val="center"/>
        </w:trPr>
        <w:tc>
          <w:tcPr>
            <w:tcW w:w="454" w:type="dxa"/>
          </w:tcPr>
          <w:p w14:paraId="5AE12362" w14:textId="77777777" w:rsidR="008629B0" w:rsidRPr="00960FC3" w:rsidRDefault="008629B0" w:rsidP="00B5554E">
            <w:pPr>
              <w:ind w:left="-63"/>
              <w:jc w:val="center"/>
              <w:rPr>
                <w:lang w:val="uk-UA"/>
              </w:rPr>
            </w:pPr>
            <w:r w:rsidRPr="00960FC3">
              <w:rPr>
                <w:lang w:val="uk-UA"/>
              </w:rPr>
              <w:t>1.</w:t>
            </w:r>
          </w:p>
        </w:tc>
        <w:tc>
          <w:tcPr>
            <w:tcW w:w="1894" w:type="dxa"/>
          </w:tcPr>
          <w:p w14:paraId="0A174F05" w14:textId="77777777" w:rsidR="008629B0" w:rsidRPr="00E93F7B" w:rsidRDefault="008629B0" w:rsidP="00B5554E">
            <w:pPr>
              <w:tabs>
                <w:tab w:val="left" w:pos="193"/>
                <w:tab w:val="left" w:pos="556"/>
                <w:tab w:val="left" w:pos="841"/>
              </w:tabs>
              <w:ind w:left="-63"/>
              <w:jc w:val="center"/>
              <w:rPr>
                <w:sz w:val="20"/>
                <w:szCs w:val="20"/>
                <w:lang w:val="uk-UA"/>
              </w:rPr>
            </w:pPr>
            <w:r w:rsidRPr="00E93F7B">
              <w:rPr>
                <w:sz w:val="20"/>
                <w:szCs w:val="20"/>
                <w:lang w:val="uk-UA"/>
              </w:rPr>
              <w:t>Департамент з питань реєстрації виконавчого органу Київської міської ради (Київської міської державної адміністраці</w:t>
            </w:r>
            <w:r>
              <w:rPr>
                <w:sz w:val="20"/>
                <w:szCs w:val="20"/>
                <w:lang w:val="uk-UA"/>
              </w:rPr>
              <w:t>ї</w:t>
            </w:r>
            <w:r w:rsidRPr="00E93F7B">
              <w:rPr>
                <w:sz w:val="20"/>
                <w:szCs w:val="20"/>
                <w:lang w:val="uk-UA"/>
              </w:rPr>
              <w:t>)</w:t>
            </w:r>
          </w:p>
        </w:tc>
        <w:tc>
          <w:tcPr>
            <w:tcW w:w="655" w:type="dxa"/>
          </w:tcPr>
          <w:p w14:paraId="3B3F1788" w14:textId="77777777" w:rsidR="008629B0" w:rsidRPr="006C225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177</w:t>
            </w:r>
          </w:p>
        </w:tc>
        <w:tc>
          <w:tcPr>
            <w:tcW w:w="813" w:type="dxa"/>
          </w:tcPr>
          <w:p w14:paraId="7E769664" w14:textId="77777777" w:rsidR="008629B0" w:rsidRPr="006C225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428</w:t>
            </w:r>
          </w:p>
        </w:tc>
        <w:tc>
          <w:tcPr>
            <w:tcW w:w="813" w:type="dxa"/>
          </w:tcPr>
          <w:p w14:paraId="2674804D" w14:textId="77777777" w:rsidR="008629B0" w:rsidRPr="006C225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114</w:t>
            </w:r>
          </w:p>
        </w:tc>
        <w:tc>
          <w:tcPr>
            <w:tcW w:w="814" w:type="dxa"/>
          </w:tcPr>
          <w:p w14:paraId="5E6ADB1E" w14:textId="77777777" w:rsidR="008629B0" w:rsidRPr="006C225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301</w:t>
            </w:r>
          </w:p>
        </w:tc>
        <w:tc>
          <w:tcPr>
            <w:tcW w:w="804" w:type="dxa"/>
          </w:tcPr>
          <w:p w14:paraId="4465033C" w14:textId="77777777" w:rsidR="008629B0" w:rsidRPr="006C225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804" w:type="dxa"/>
          </w:tcPr>
          <w:p w14:paraId="7239FFDE" w14:textId="77777777" w:rsidR="008629B0" w:rsidRPr="006C225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804" w:type="dxa"/>
          </w:tcPr>
          <w:p w14:paraId="3619D725" w14:textId="77777777" w:rsidR="008629B0" w:rsidRPr="006C225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804" w:type="dxa"/>
          </w:tcPr>
          <w:p w14:paraId="185F64B6" w14:textId="77777777" w:rsidR="008629B0" w:rsidRPr="006C225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805" w:type="dxa"/>
          </w:tcPr>
          <w:p w14:paraId="1EA74B6C" w14:textId="77777777" w:rsidR="008629B0" w:rsidRPr="006C225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06" w:type="dxa"/>
          </w:tcPr>
          <w:p w14:paraId="130535A5" w14:textId="77777777" w:rsidR="008629B0" w:rsidRPr="006C225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05" w:type="dxa"/>
          </w:tcPr>
          <w:p w14:paraId="49E7B263" w14:textId="77777777" w:rsidR="008629B0" w:rsidRPr="006C225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135</w:t>
            </w:r>
          </w:p>
        </w:tc>
        <w:tc>
          <w:tcPr>
            <w:tcW w:w="805" w:type="dxa"/>
          </w:tcPr>
          <w:p w14:paraId="58B369B0" w14:textId="77777777" w:rsidR="008629B0" w:rsidRPr="00CC6D46" w:rsidRDefault="008629B0" w:rsidP="00B5554E">
            <w:pPr>
              <w:ind w:left="-63"/>
              <w:jc w:val="center"/>
              <w:rPr>
                <w:lang w:val="en-US"/>
              </w:rPr>
            </w:pPr>
            <w:r>
              <w:rPr>
                <w:lang w:val="en-US"/>
              </w:rPr>
              <w:t>369</w:t>
            </w:r>
          </w:p>
        </w:tc>
        <w:tc>
          <w:tcPr>
            <w:tcW w:w="804" w:type="dxa"/>
          </w:tcPr>
          <w:p w14:paraId="75EA6A16" w14:textId="77777777" w:rsidR="008629B0" w:rsidRPr="006C225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804" w:type="dxa"/>
          </w:tcPr>
          <w:p w14:paraId="3CF4D670" w14:textId="77777777" w:rsidR="008629B0" w:rsidRPr="009037D3" w:rsidRDefault="008629B0" w:rsidP="00B5554E">
            <w:pPr>
              <w:ind w:left="-63"/>
              <w:jc w:val="center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804" w:type="dxa"/>
          </w:tcPr>
          <w:p w14:paraId="17D357B0" w14:textId="77777777" w:rsidR="008629B0" w:rsidRPr="006C225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302</w:t>
            </w:r>
          </w:p>
        </w:tc>
        <w:tc>
          <w:tcPr>
            <w:tcW w:w="805" w:type="dxa"/>
          </w:tcPr>
          <w:p w14:paraId="21D7BBFA" w14:textId="77777777" w:rsidR="008629B0" w:rsidRPr="006C2258" w:rsidRDefault="008629B0" w:rsidP="00B5554E">
            <w:pPr>
              <w:ind w:left="-63"/>
              <w:jc w:val="center"/>
              <w:rPr>
                <w:lang w:val="uk-UA"/>
              </w:rPr>
            </w:pPr>
            <w:r>
              <w:rPr>
                <w:lang w:val="uk-UA"/>
              </w:rPr>
              <w:t>463</w:t>
            </w:r>
          </w:p>
        </w:tc>
      </w:tr>
    </w:tbl>
    <w:p w14:paraId="4ECF9E4F" w14:textId="77777777" w:rsidR="008629B0" w:rsidRDefault="008629B0" w:rsidP="008629B0">
      <w:pPr>
        <w:rPr>
          <w:lang w:val="uk-UA"/>
        </w:rPr>
      </w:pPr>
    </w:p>
    <w:p w14:paraId="0DF92886" w14:textId="77777777" w:rsidR="008629B0" w:rsidRPr="006C2258" w:rsidRDefault="008629B0" w:rsidP="008629B0">
      <w:pPr>
        <w:rPr>
          <w:lang w:val="uk-UA"/>
        </w:rPr>
      </w:pPr>
    </w:p>
    <w:p w14:paraId="2A945EC5" w14:textId="77777777" w:rsidR="008629B0" w:rsidRPr="00F571CB" w:rsidRDefault="008629B0" w:rsidP="008629B0">
      <w:pPr>
        <w:ind w:left="426"/>
      </w:pPr>
      <w:r>
        <w:t>*</w:t>
      </w:r>
      <w:r w:rsidRPr="00F571CB">
        <w:t xml:space="preserve"> </w:t>
      </w:r>
      <w:r>
        <w:t>у</w:t>
      </w:r>
      <w:r w:rsidRPr="00F571CB">
        <w:t>казані пункт</w:t>
      </w:r>
      <w:r>
        <w:t>и</w:t>
      </w:r>
      <w:r w:rsidRPr="00F571CB">
        <w:t xml:space="preserve"> Класифікатора звернень громадян, затвердженого постановою Кабінету Міністрів України № 858</w:t>
      </w:r>
      <w:r>
        <w:t xml:space="preserve"> </w:t>
      </w:r>
      <w:r w:rsidRPr="00F571CB">
        <w:t>від 24 вересня 2008 р</w:t>
      </w:r>
      <w:r>
        <w:t>оку</w:t>
      </w:r>
      <w:r w:rsidRPr="00F571CB">
        <w:t xml:space="preserve"> </w:t>
      </w:r>
    </w:p>
    <w:p w14:paraId="190466FD" w14:textId="77777777" w:rsidR="008629B0" w:rsidRDefault="008629B0" w:rsidP="008629B0">
      <w:pPr>
        <w:ind w:left="142"/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8"/>
        <w:gridCol w:w="869"/>
        <w:gridCol w:w="869"/>
        <w:gridCol w:w="869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1129"/>
        <w:gridCol w:w="992"/>
      </w:tblGrid>
      <w:tr w:rsidR="008629B0" w:rsidRPr="00960FC3" w14:paraId="7C9C80F0" w14:textId="77777777" w:rsidTr="00B5554E">
        <w:tc>
          <w:tcPr>
            <w:tcW w:w="728" w:type="dxa"/>
            <w:vMerge w:val="restart"/>
          </w:tcPr>
          <w:p w14:paraId="58EFACF5" w14:textId="77777777" w:rsidR="008629B0" w:rsidRDefault="008629B0" w:rsidP="00B5554E">
            <w:pPr>
              <w:ind w:left="142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 xml:space="preserve">№ </w:t>
            </w:r>
          </w:p>
          <w:p w14:paraId="7DCB23EB" w14:textId="77777777" w:rsidR="008629B0" w:rsidRPr="00960FC3" w:rsidRDefault="008629B0" w:rsidP="00B5554E">
            <w:pPr>
              <w:ind w:left="142"/>
              <w:rPr>
                <w:lang w:val="uk-UA"/>
              </w:rPr>
            </w:pPr>
            <w:r w:rsidRPr="00960FC3">
              <w:rPr>
                <w:sz w:val="20"/>
                <w:szCs w:val="20"/>
              </w:rPr>
              <w:t>з/п</w:t>
            </w:r>
          </w:p>
        </w:tc>
        <w:tc>
          <w:tcPr>
            <w:tcW w:w="14298" w:type="dxa"/>
            <w:gridSpan w:val="16"/>
          </w:tcPr>
          <w:p w14:paraId="752DE44E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 w:rsidRPr="00960FC3">
              <w:rPr>
                <w:sz w:val="20"/>
                <w:szCs w:val="20"/>
              </w:rPr>
              <w:t>Кількість звернень, з них:</w:t>
            </w:r>
          </w:p>
        </w:tc>
      </w:tr>
      <w:tr w:rsidR="008629B0" w:rsidRPr="00960FC3" w14:paraId="08AC13EA" w14:textId="77777777" w:rsidTr="00B5554E">
        <w:tc>
          <w:tcPr>
            <w:tcW w:w="728" w:type="dxa"/>
            <w:vMerge/>
          </w:tcPr>
          <w:p w14:paraId="1B0B7A17" w14:textId="77777777" w:rsidR="008629B0" w:rsidRPr="00960FC3" w:rsidRDefault="008629B0" w:rsidP="00B5554E">
            <w:pPr>
              <w:ind w:left="142"/>
              <w:rPr>
                <w:lang w:val="uk-UA"/>
              </w:rPr>
            </w:pPr>
          </w:p>
        </w:tc>
        <w:tc>
          <w:tcPr>
            <w:tcW w:w="1738" w:type="dxa"/>
            <w:gridSpan w:val="2"/>
          </w:tcPr>
          <w:p w14:paraId="2257846C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повторних</w:t>
            </w:r>
          </w:p>
          <w:p w14:paraId="127FE254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(п.2.2)</w:t>
            </w:r>
          </w:p>
        </w:tc>
        <w:tc>
          <w:tcPr>
            <w:tcW w:w="1739" w:type="dxa"/>
            <w:gridSpan w:val="2"/>
          </w:tcPr>
          <w:p w14:paraId="4F1A61BE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колективних</w:t>
            </w:r>
          </w:p>
          <w:p w14:paraId="42249CD3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(п.5.2)</w:t>
            </w:r>
          </w:p>
        </w:tc>
        <w:tc>
          <w:tcPr>
            <w:tcW w:w="1740" w:type="dxa"/>
            <w:gridSpan w:val="2"/>
          </w:tcPr>
          <w:p w14:paraId="11A12C96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від учасників та інвалідів війни,</w:t>
            </w:r>
          </w:p>
          <w:p w14:paraId="6F38397A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учасників бойових дій</w:t>
            </w:r>
          </w:p>
          <w:p w14:paraId="5B01E5FE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(п. 7.1, 7.3, 7.4, 7.5)</w:t>
            </w:r>
          </w:p>
          <w:p w14:paraId="72E13808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</w:p>
        </w:tc>
        <w:tc>
          <w:tcPr>
            <w:tcW w:w="1740" w:type="dxa"/>
            <w:gridSpan w:val="2"/>
          </w:tcPr>
          <w:p w14:paraId="452F874A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від інвалідів</w:t>
            </w:r>
          </w:p>
          <w:p w14:paraId="4B65E970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І,ІІ,ІІІ групи</w:t>
            </w:r>
          </w:p>
          <w:p w14:paraId="1FB95970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</w:p>
          <w:p w14:paraId="24A8D8CF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(п.7.7, 7.8, 7.9)</w:t>
            </w:r>
          </w:p>
        </w:tc>
        <w:tc>
          <w:tcPr>
            <w:tcW w:w="1740" w:type="dxa"/>
            <w:gridSpan w:val="2"/>
          </w:tcPr>
          <w:p w14:paraId="7C923CBC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 xml:space="preserve">від ветеранів </w:t>
            </w:r>
          </w:p>
          <w:p w14:paraId="1130F9B4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праці</w:t>
            </w:r>
          </w:p>
          <w:p w14:paraId="1EE8162E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(п.7.6)</w:t>
            </w:r>
          </w:p>
        </w:tc>
        <w:tc>
          <w:tcPr>
            <w:tcW w:w="1740" w:type="dxa"/>
            <w:gridSpan w:val="2"/>
          </w:tcPr>
          <w:p w14:paraId="48A7A77F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 xml:space="preserve">від </w:t>
            </w:r>
          </w:p>
          <w:p w14:paraId="62D1833C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дітей війни</w:t>
            </w:r>
          </w:p>
          <w:p w14:paraId="1AA4754F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(п.7.2)</w:t>
            </w:r>
          </w:p>
        </w:tc>
        <w:tc>
          <w:tcPr>
            <w:tcW w:w="1740" w:type="dxa"/>
            <w:gridSpan w:val="2"/>
          </w:tcPr>
          <w:p w14:paraId="32350961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від членів багатодітних сімей, одиноких матерів, матерів-героїнь</w:t>
            </w:r>
          </w:p>
          <w:p w14:paraId="37B59220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(п.7.11 ,7.12, 7.13)</w:t>
            </w:r>
          </w:p>
        </w:tc>
        <w:tc>
          <w:tcPr>
            <w:tcW w:w="2121" w:type="dxa"/>
            <w:gridSpan w:val="2"/>
          </w:tcPr>
          <w:p w14:paraId="4BB39ED4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від учасників ліквідації наслідків аварії на ЧАЕС</w:t>
            </w:r>
          </w:p>
          <w:p w14:paraId="44E1169D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та осіб, що потерпіли від Чорнобильської катастрофи</w:t>
            </w:r>
          </w:p>
          <w:p w14:paraId="0A2D5895" w14:textId="77777777" w:rsidR="008629B0" w:rsidRPr="00960FC3" w:rsidRDefault="008629B0" w:rsidP="00B5554E">
            <w:pPr>
              <w:ind w:left="142"/>
              <w:jc w:val="center"/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>(п.7.14, 7.15)</w:t>
            </w:r>
          </w:p>
        </w:tc>
      </w:tr>
      <w:tr w:rsidR="008629B0" w:rsidRPr="00960FC3" w14:paraId="1BEC18C4" w14:textId="77777777" w:rsidTr="00B5554E">
        <w:tc>
          <w:tcPr>
            <w:tcW w:w="728" w:type="dxa"/>
            <w:vMerge/>
          </w:tcPr>
          <w:p w14:paraId="4C84ABEF" w14:textId="77777777" w:rsidR="008629B0" w:rsidRPr="00960FC3" w:rsidRDefault="008629B0" w:rsidP="00B5554E">
            <w:pPr>
              <w:ind w:left="142"/>
              <w:rPr>
                <w:lang w:val="uk-UA"/>
              </w:rPr>
            </w:pPr>
          </w:p>
        </w:tc>
        <w:tc>
          <w:tcPr>
            <w:tcW w:w="869" w:type="dxa"/>
          </w:tcPr>
          <w:p w14:paraId="18C4C4F2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69" w:type="dxa"/>
          </w:tcPr>
          <w:p w14:paraId="4FC43894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69" w:type="dxa"/>
          </w:tcPr>
          <w:p w14:paraId="35BB563D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70" w:type="dxa"/>
          </w:tcPr>
          <w:p w14:paraId="6EE83F25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70" w:type="dxa"/>
          </w:tcPr>
          <w:p w14:paraId="5ECB583D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70" w:type="dxa"/>
          </w:tcPr>
          <w:p w14:paraId="3A050848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70" w:type="dxa"/>
          </w:tcPr>
          <w:p w14:paraId="6E1B901D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70" w:type="dxa"/>
          </w:tcPr>
          <w:p w14:paraId="3274A032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70" w:type="dxa"/>
          </w:tcPr>
          <w:p w14:paraId="3F327B27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70" w:type="dxa"/>
          </w:tcPr>
          <w:p w14:paraId="0EAB4A9B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70" w:type="dxa"/>
          </w:tcPr>
          <w:p w14:paraId="5C59E211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70" w:type="dxa"/>
          </w:tcPr>
          <w:p w14:paraId="7F428422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70" w:type="dxa"/>
          </w:tcPr>
          <w:p w14:paraId="35D40403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70" w:type="dxa"/>
          </w:tcPr>
          <w:p w14:paraId="21AAC414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1129" w:type="dxa"/>
          </w:tcPr>
          <w:p w14:paraId="2F30F6B4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992" w:type="dxa"/>
          </w:tcPr>
          <w:p w14:paraId="04751D27" w14:textId="77777777" w:rsidR="008629B0" w:rsidRPr="00C36530" w:rsidRDefault="008629B0" w:rsidP="00B5554E">
            <w:pPr>
              <w:ind w:left="142"/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</w:tr>
      <w:tr w:rsidR="008629B0" w:rsidRPr="00960FC3" w14:paraId="69D8ACE8" w14:textId="77777777" w:rsidTr="00B5554E">
        <w:tc>
          <w:tcPr>
            <w:tcW w:w="728" w:type="dxa"/>
          </w:tcPr>
          <w:p w14:paraId="4B7EE880" w14:textId="77777777" w:rsidR="008629B0" w:rsidRPr="00960FC3" w:rsidRDefault="008629B0" w:rsidP="00B5554E">
            <w:pPr>
              <w:ind w:left="142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869" w:type="dxa"/>
          </w:tcPr>
          <w:p w14:paraId="5EAA5369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869" w:type="dxa"/>
          </w:tcPr>
          <w:p w14:paraId="474EC5FA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21</w:t>
            </w:r>
          </w:p>
        </w:tc>
        <w:tc>
          <w:tcPr>
            <w:tcW w:w="869" w:type="dxa"/>
          </w:tcPr>
          <w:p w14:paraId="340DD1B3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22</w:t>
            </w:r>
          </w:p>
        </w:tc>
        <w:tc>
          <w:tcPr>
            <w:tcW w:w="870" w:type="dxa"/>
          </w:tcPr>
          <w:p w14:paraId="11329D9E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23</w:t>
            </w:r>
          </w:p>
        </w:tc>
        <w:tc>
          <w:tcPr>
            <w:tcW w:w="870" w:type="dxa"/>
          </w:tcPr>
          <w:p w14:paraId="5DD564DA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870" w:type="dxa"/>
          </w:tcPr>
          <w:p w14:paraId="5E8AF0B6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25</w:t>
            </w:r>
          </w:p>
        </w:tc>
        <w:tc>
          <w:tcPr>
            <w:tcW w:w="870" w:type="dxa"/>
          </w:tcPr>
          <w:p w14:paraId="13415714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26</w:t>
            </w:r>
          </w:p>
        </w:tc>
        <w:tc>
          <w:tcPr>
            <w:tcW w:w="870" w:type="dxa"/>
          </w:tcPr>
          <w:p w14:paraId="4CB64F64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27</w:t>
            </w:r>
          </w:p>
        </w:tc>
        <w:tc>
          <w:tcPr>
            <w:tcW w:w="870" w:type="dxa"/>
          </w:tcPr>
          <w:p w14:paraId="091080DB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28</w:t>
            </w:r>
          </w:p>
        </w:tc>
        <w:tc>
          <w:tcPr>
            <w:tcW w:w="870" w:type="dxa"/>
          </w:tcPr>
          <w:p w14:paraId="592BF6A6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29</w:t>
            </w:r>
          </w:p>
        </w:tc>
        <w:tc>
          <w:tcPr>
            <w:tcW w:w="870" w:type="dxa"/>
          </w:tcPr>
          <w:p w14:paraId="06A214C7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870" w:type="dxa"/>
          </w:tcPr>
          <w:p w14:paraId="1303BAF0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31</w:t>
            </w:r>
          </w:p>
        </w:tc>
        <w:tc>
          <w:tcPr>
            <w:tcW w:w="870" w:type="dxa"/>
          </w:tcPr>
          <w:p w14:paraId="112735D9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32</w:t>
            </w:r>
          </w:p>
        </w:tc>
        <w:tc>
          <w:tcPr>
            <w:tcW w:w="870" w:type="dxa"/>
          </w:tcPr>
          <w:p w14:paraId="28498333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33</w:t>
            </w:r>
          </w:p>
        </w:tc>
        <w:tc>
          <w:tcPr>
            <w:tcW w:w="1129" w:type="dxa"/>
          </w:tcPr>
          <w:p w14:paraId="273B0C4D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34</w:t>
            </w:r>
          </w:p>
        </w:tc>
        <w:tc>
          <w:tcPr>
            <w:tcW w:w="992" w:type="dxa"/>
          </w:tcPr>
          <w:p w14:paraId="1F53B879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35</w:t>
            </w:r>
          </w:p>
        </w:tc>
      </w:tr>
      <w:tr w:rsidR="008629B0" w:rsidRPr="00960FC3" w14:paraId="3B3DDC26" w14:textId="77777777" w:rsidTr="00B5554E">
        <w:tc>
          <w:tcPr>
            <w:tcW w:w="728" w:type="dxa"/>
          </w:tcPr>
          <w:p w14:paraId="386E2DE7" w14:textId="77777777" w:rsidR="008629B0" w:rsidRPr="00960FC3" w:rsidRDefault="008629B0" w:rsidP="00B5554E">
            <w:pPr>
              <w:ind w:left="142"/>
              <w:rPr>
                <w:lang w:val="uk-UA"/>
              </w:rPr>
            </w:pPr>
            <w:r w:rsidRPr="00960FC3">
              <w:rPr>
                <w:lang w:val="uk-UA"/>
              </w:rPr>
              <w:t>1.</w:t>
            </w:r>
          </w:p>
        </w:tc>
        <w:tc>
          <w:tcPr>
            <w:tcW w:w="869" w:type="dxa"/>
          </w:tcPr>
          <w:p w14:paraId="75E3C6CA" w14:textId="77777777" w:rsidR="008629B0" w:rsidRPr="006F4AD0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869" w:type="dxa"/>
          </w:tcPr>
          <w:p w14:paraId="3E4E2559" w14:textId="77777777" w:rsidR="008629B0" w:rsidRPr="006F4AD0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69" w:type="dxa"/>
          </w:tcPr>
          <w:p w14:paraId="56FBABCF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870" w:type="dxa"/>
          </w:tcPr>
          <w:p w14:paraId="0FFB144C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870" w:type="dxa"/>
          </w:tcPr>
          <w:p w14:paraId="2E4650E5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70" w:type="dxa"/>
          </w:tcPr>
          <w:p w14:paraId="5A9A3E40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70" w:type="dxa"/>
          </w:tcPr>
          <w:p w14:paraId="6A530E04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70" w:type="dxa"/>
          </w:tcPr>
          <w:p w14:paraId="0F4D9775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70" w:type="dxa"/>
          </w:tcPr>
          <w:p w14:paraId="2EB81B7A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70" w:type="dxa"/>
          </w:tcPr>
          <w:p w14:paraId="6802E518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70" w:type="dxa"/>
          </w:tcPr>
          <w:p w14:paraId="521BB863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70" w:type="dxa"/>
          </w:tcPr>
          <w:p w14:paraId="0C7D92AC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70" w:type="dxa"/>
          </w:tcPr>
          <w:p w14:paraId="487088C1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70" w:type="dxa"/>
          </w:tcPr>
          <w:p w14:paraId="203B3DC4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1129" w:type="dxa"/>
          </w:tcPr>
          <w:p w14:paraId="1BBD4007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992" w:type="dxa"/>
          </w:tcPr>
          <w:p w14:paraId="464E0C62" w14:textId="77777777" w:rsidR="008629B0" w:rsidRPr="00960FC3" w:rsidRDefault="008629B0" w:rsidP="00B5554E">
            <w:pPr>
              <w:ind w:left="142"/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</w:tr>
    </w:tbl>
    <w:p w14:paraId="4F3381C2" w14:textId="77777777" w:rsidR="008629B0" w:rsidRPr="008629B0" w:rsidRDefault="008629B0" w:rsidP="008629B0">
      <w:pPr>
        <w:rPr>
          <w:lang w:val="uk-UA"/>
        </w:rPr>
        <w:sectPr w:rsidR="008629B0" w:rsidRPr="008629B0" w:rsidSect="008629B0">
          <w:pgSz w:w="16838" w:h="11906" w:orient="landscape" w:code="9"/>
          <w:pgMar w:top="1134" w:right="0" w:bottom="1134" w:left="709" w:header="709" w:footer="261" w:gutter="0"/>
          <w:cols w:space="708"/>
          <w:docGrid w:linePitch="360"/>
        </w:sectPr>
      </w:pPr>
    </w:p>
    <w:p w14:paraId="6963DD16" w14:textId="40D76212" w:rsidR="008629B0" w:rsidRDefault="00DB4902" w:rsidP="00DB4902">
      <w:pPr>
        <w:jc w:val="right"/>
        <w:rPr>
          <w:lang w:val="uk-UA"/>
        </w:rPr>
      </w:pPr>
      <w:r w:rsidRPr="00EB59BE">
        <w:rPr>
          <w:lang w:val="uk-UA"/>
        </w:rPr>
        <w:lastRenderedPageBreak/>
        <w:t xml:space="preserve">Додаток 1 </w:t>
      </w:r>
      <w:r>
        <w:rPr>
          <w:lang w:val="uk-UA"/>
        </w:rPr>
        <w:t>СП</w:t>
      </w:r>
    </w:p>
    <w:p w14:paraId="48417172" w14:textId="04A7FEA7" w:rsidR="00DB4902" w:rsidRDefault="00DB4902" w:rsidP="00DB4902">
      <w:pPr>
        <w:jc w:val="right"/>
        <w:rPr>
          <w:lang w:val="uk-UA"/>
        </w:rPr>
      </w:pPr>
      <w:r>
        <w:rPr>
          <w:lang w:val="uk-UA"/>
        </w:rPr>
        <w:t>Продовження</w:t>
      </w:r>
    </w:p>
    <w:p w14:paraId="4CE0002A" w14:textId="77777777" w:rsidR="00DB4902" w:rsidRDefault="00DB4902" w:rsidP="00DB4902">
      <w:pPr>
        <w:jc w:val="right"/>
        <w:rPr>
          <w:lang w:val="uk-UA"/>
        </w:rPr>
      </w:pPr>
    </w:p>
    <w:tbl>
      <w:tblPr>
        <w:tblW w:w="1559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699"/>
        <w:gridCol w:w="699"/>
        <w:gridCol w:w="637"/>
        <w:gridCol w:w="637"/>
        <w:gridCol w:w="640"/>
        <w:gridCol w:w="641"/>
        <w:gridCol w:w="641"/>
        <w:gridCol w:w="641"/>
        <w:gridCol w:w="643"/>
        <w:gridCol w:w="643"/>
        <w:gridCol w:w="646"/>
        <w:gridCol w:w="645"/>
        <w:gridCol w:w="631"/>
        <w:gridCol w:w="631"/>
        <w:gridCol w:w="708"/>
        <w:gridCol w:w="708"/>
        <w:gridCol w:w="634"/>
        <w:gridCol w:w="633"/>
        <w:gridCol w:w="638"/>
        <w:gridCol w:w="638"/>
        <w:gridCol w:w="908"/>
        <w:gridCol w:w="850"/>
      </w:tblGrid>
      <w:tr w:rsidR="008629B0" w:rsidRPr="00960FC3" w14:paraId="7A8EB72A" w14:textId="77777777" w:rsidTr="0099428F">
        <w:tc>
          <w:tcPr>
            <w:tcW w:w="801" w:type="dxa"/>
            <w:vMerge w:val="restart"/>
          </w:tcPr>
          <w:p w14:paraId="37257BF2" w14:textId="77777777" w:rsidR="008629B0" w:rsidRPr="00960FC3" w:rsidRDefault="008629B0" w:rsidP="00B5554E">
            <w:pPr>
              <w:rPr>
                <w:sz w:val="20"/>
                <w:szCs w:val="20"/>
              </w:rPr>
            </w:pPr>
            <w:r w:rsidRPr="00960FC3">
              <w:rPr>
                <w:sz w:val="20"/>
                <w:szCs w:val="20"/>
              </w:rPr>
              <w:t xml:space="preserve">№ </w:t>
            </w:r>
          </w:p>
          <w:p w14:paraId="3410BC6B" w14:textId="77777777" w:rsidR="008629B0" w:rsidRPr="00960FC3" w:rsidRDefault="008629B0" w:rsidP="00B5554E">
            <w:pPr>
              <w:rPr>
                <w:lang w:val="uk-UA"/>
              </w:rPr>
            </w:pPr>
            <w:r w:rsidRPr="00960FC3">
              <w:rPr>
                <w:sz w:val="20"/>
                <w:szCs w:val="20"/>
              </w:rPr>
              <w:t>з/п</w:t>
            </w:r>
          </w:p>
        </w:tc>
        <w:tc>
          <w:tcPr>
            <w:tcW w:w="1398" w:type="dxa"/>
            <w:gridSpan w:val="2"/>
            <w:vMerge w:val="restart"/>
            <w:vAlign w:val="center"/>
          </w:tcPr>
          <w:p w14:paraId="011935FB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 w:rsidRPr="00960FC3">
              <w:rPr>
                <w:sz w:val="20"/>
                <w:szCs w:val="20"/>
              </w:rPr>
              <w:t>Кількість питань, порушених у зверненнях громадян</w:t>
            </w:r>
          </w:p>
        </w:tc>
        <w:tc>
          <w:tcPr>
            <w:tcW w:w="13393" w:type="dxa"/>
            <w:gridSpan w:val="20"/>
          </w:tcPr>
          <w:p w14:paraId="3F38A13F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 w:rsidRPr="00960FC3">
              <w:rPr>
                <w:sz w:val="20"/>
                <w:szCs w:val="20"/>
              </w:rPr>
              <w:t>у тому числі питання:</w:t>
            </w:r>
          </w:p>
        </w:tc>
      </w:tr>
      <w:tr w:rsidR="008629B0" w:rsidRPr="00960FC3" w14:paraId="5BB582C8" w14:textId="77777777" w:rsidTr="0099428F">
        <w:tc>
          <w:tcPr>
            <w:tcW w:w="801" w:type="dxa"/>
            <w:vMerge/>
          </w:tcPr>
          <w:p w14:paraId="5015C449" w14:textId="77777777" w:rsidR="008629B0" w:rsidRPr="00960FC3" w:rsidRDefault="008629B0" w:rsidP="00B5554E">
            <w:pPr>
              <w:rPr>
                <w:lang w:val="uk-UA"/>
              </w:rPr>
            </w:pPr>
          </w:p>
        </w:tc>
        <w:tc>
          <w:tcPr>
            <w:tcW w:w="1398" w:type="dxa"/>
            <w:gridSpan w:val="2"/>
            <w:vMerge/>
          </w:tcPr>
          <w:p w14:paraId="6E181270" w14:textId="77777777" w:rsidR="008629B0" w:rsidRPr="00960FC3" w:rsidRDefault="008629B0" w:rsidP="00B5554E">
            <w:pPr>
              <w:rPr>
                <w:lang w:val="uk-UA"/>
              </w:rPr>
            </w:pPr>
          </w:p>
        </w:tc>
        <w:tc>
          <w:tcPr>
            <w:tcW w:w="1274" w:type="dxa"/>
            <w:gridSpan w:val="2"/>
            <w:vAlign w:val="center"/>
          </w:tcPr>
          <w:p w14:paraId="2C883E70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 xml:space="preserve">аграрної політики і земельних відносин </w:t>
            </w:r>
          </w:p>
        </w:tc>
        <w:tc>
          <w:tcPr>
            <w:tcW w:w="1281" w:type="dxa"/>
            <w:gridSpan w:val="2"/>
            <w:vAlign w:val="center"/>
          </w:tcPr>
          <w:p w14:paraId="01D009F6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>транспорту і зв’язку</w:t>
            </w:r>
          </w:p>
        </w:tc>
        <w:tc>
          <w:tcPr>
            <w:tcW w:w="1282" w:type="dxa"/>
            <w:gridSpan w:val="2"/>
            <w:vAlign w:val="center"/>
          </w:tcPr>
          <w:p w14:paraId="251AC97B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>фінансової, податкової, митної політики</w:t>
            </w:r>
          </w:p>
        </w:tc>
        <w:tc>
          <w:tcPr>
            <w:tcW w:w="1286" w:type="dxa"/>
            <w:gridSpan w:val="2"/>
            <w:vAlign w:val="center"/>
          </w:tcPr>
          <w:p w14:paraId="0FB0467C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>соціального захисту</w:t>
            </w:r>
          </w:p>
        </w:tc>
        <w:tc>
          <w:tcPr>
            <w:tcW w:w="1291" w:type="dxa"/>
            <w:gridSpan w:val="2"/>
            <w:vAlign w:val="center"/>
          </w:tcPr>
          <w:p w14:paraId="788CC282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праці і заробітної плати</w:t>
            </w:r>
          </w:p>
        </w:tc>
        <w:tc>
          <w:tcPr>
            <w:tcW w:w="1262" w:type="dxa"/>
            <w:gridSpan w:val="2"/>
            <w:vAlign w:val="center"/>
          </w:tcPr>
          <w:p w14:paraId="4B0EEFA9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>охорони  здоров’я</w:t>
            </w:r>
          </w:p>
        </w:tc>
        <w:tc>
          <w:tcPr>
            <w:tcW w:w="1416" w:type="dxa"/>
            <w:gridSpan w:val="2"/>
            <w:vAlign w:val="center"/>
          </w:tcPr>
          <w:p w14:paraId="170CF8BE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>комунального господарства</w:t>
            </w:r>
          </w:p>
        </w:tc>
        <w:tc>
          <w:tcPr>
            <w:tcW w:w="1267" w:type="dxa"/>
            <w:gridSpan w:val="2"/>
            <w:vAlign w:val="center"/>
          </w:tcPr>
          <w:p w14:paraId="67AF5C66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>житлової політики</w:t>
            </w:r>
          </w:p>
        </w:tc>
        <w:tc>
          <w:tcPr>
            <w:tcW w:w="1276" w:type="dxa"/>
            <w:gridSpan w:val="2"/>
            <w:vAlign w:val="center"/>
          </w:tcPr>
          <w:p w14:paraId="4D78AAEB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>екології та природних ресурсів</w:t>
            </w:r>
          </w:p>
        </w:tc>
        <w:tc>
          <w:tcPr>
            <w:tcW w:w="1758" w:type="dxa"/>
            <w:gridSpan w:val="2"/>
            <w:vAlign w:val="center"/>
          </w:tcPr>
          <w:p w14:paraId="2941C87F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 xml:space="preserve">забезпечення дотримання законності та охорони правопорядку, запобігання дискримінації </w:t>
            </w:r>
          </w:p>
        </w:tc>
      </w:tr>
      <w:tr w:rsidR="008629B0" w:rsidRPr="00960FC3" w14:paraId="63204957" w14:textId="77777777" w:rsidTr="0099428F">
        <w:tc>
          <w:tcPr>
            <w:tcW w:w="801" w:type="dxa"/>
            <w:vMerge/>
          </w:tcPr>
          <w:p w14:paraId="5D6719E8" w14:textId="77777777" w:rsidR="008629B0" w:rsidRPr="00960FC3" w:rsidRDefault="008629B0" w:rsidP="00B5554E">
            <w:pPr>
              <w:rPr>
                <w:lang w:val="uk-UA"/>
              </w:rPr>
            </w:pPr>
          </w:p>
        </w:tc>
        <w:tc>
          <w:tcPr>
            <w:tcW w:w="699" w:type="dxa"/>
          </w:tcPr>
          <w:p w14:paraId="5759BEA8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699" w:type="dxa"/>
          </w:tcPr>
          <w:p w14:paraId="28F42A05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637" w:type="dxa"/>
          </w:tcPr>
          <w:p w14:paraId="39FCC660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637" w:type="dxa"/>
          </w:tcPr>
          <w:p w14:paraId="3153326F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640" w:type="dxa"/>
          </w:tcPr>
          <w:p w14:paraId="5FC292D5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641" w:type="dxa"/>
          </w:tcPr>
          <w:p w14:paraId="4687CC4C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641" w:type="dxa"/>
          </w:tcPr>
          <w:p w14:paraId="62B54E0F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641" w:type="dxa"/>
          </w:tcPr>
          <w:p w14:paraId="6080761B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643" w:type="dxa"/>
          </w:tcPr>
          <w:p w14:paraId="3B3FCFC9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643" w:type="dxa"/>
          </w:tcPr>
          <w:p w14:paraId="1A133407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646" w:type="dxa"/>
          </w:tcPr>
          <w:p w14:paraId="6DBFBA7F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645" w:type="dxa"/>
          </w:tcPr>
          <w:p w14:paraId="6F627EB0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631" w:type="dxa"/>
          </w:tcPr>
          <w:p w14:paraId="30A31D26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631" w:type="dxa"/>
          </w:tcPr>
          <w:p w14:paraId="7CA21457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708" w:type="dxa"/>
          </w:tcPr>
          <w:p w14:paraId="70F35021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708" w:type="dxa"/>
          </w:tcPr>
          <w:p w14:paraId="4155EC03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634" w:type="dxa"/>
          </w:tcPr>
          <w:p w14:paraId="184C09D5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633" w:type="dxa"/>
          </w:tcPr>
          <w:p w14:paraId="3821E295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638" w:type="dxa"/>
          </w:tcPr>
          <w:p w14:paraId="06FE3C6F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638" w:type="dxa"/>
          </w:tcPr>
          <w:p w14:paraId="62611AAE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908" w:type="dxa"/>
          </w:tcPr>
          <w:p w14:paraId="4249736E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50" w:type="dxa"/>
          </w:tcPr>
          <w:p w14:paraId="16DE2438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</w:tr>
      <w:tr w:rsidR="008629B0" w:rsidRPr="00960FC3" w14:paraId="640BFCC8" w14:textId="77777777" w:rsidTr="0099428F">
        <w:tc>
          <w:tcPr>
            <w:tcW w:w="801" w:type="dxa"/>
          </w:tcPr>
          <w:p w14:paraId="68AA7601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36</w:t>
            </w:r>
          </w:p>
        </w:tc>
        <w:tc>
          <w:tcPr>
            <w:tcW w:w="699" w:type="dxa"/>
          </w:tcPr>
          <w:p w14:paraId="6E7DF7AD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37</w:t>
            </w:r>
          </w:p>
        </w:tc>
        <w:tc>
          <w:tcPr>
            <w:tcW w:w="699" w:type="dxa"/>
          </w:tcPr>
          <w:p w14:paraId="71939697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38</w:t>
            </w:r>
          </w:p>
        </w:tc>
        <w:tc>
          <w:tcPr>
            <w:tcW w:w="637" w:type="dxa"/>
          </w:tcPr>
          <w:p w14:paraId="46050AAD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39</w:t>
            </w:r>
          </w:p>
        </w:tc>
        <w:tc>
          <w:tcPr>
            <w:tcW w:w="637" w:type="dxa"/>
          </w:tcPr>
          <w:p w14:paraId="4A77775F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40</w:t>
            </w:r>
          </w:p>
        </w:tc>
        <w:tc>
          <w:tcPr>
            <w:tcW w:w="640" w:type="dxa"/>
          </w:tcPr>
          <w:p w14:paraId="642B6042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41</w:t>
            </w:r>
          </w:p>
        </w:tc>
        <w:tc>
          <w:tcPr>
            <w:tcW w:w="641" w:type="dxa"/>
          </w:tcPr>
          <w:p w14:paraId="6F18C1A1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42</w:t>
            </w:r>
          </w:p>
        </w:tc>
        <w:tc>
          <w:tcPr>
            <w:tcW w:w="641" w:type="dxa"/>
          </w:tcPr>
          <w:p w14:paraId="23C92EC8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43</w:t>
            </w:r>
          </w:p>
        </w:tc>
        <w:tc>
          <w:tcPr>
            <w:tcW w:w="641" w:type="dxa"/>
          </w:tcPr>
          <w:p w14:paraId="78147AB5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44</w:t>
            </w:r>
          </w:p>
        </w:tc>
        <w:tc>
          <w:tcPr>
            <w:tcW w:w="643" w:type="dxa"/>
          </w:tcPr>
          <w:p w14:paraId="44B4599B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</w:p>
        </w:tc>
        <w:tc>
          <w:tcPr>
            <w:tcW w:w="643" w:type="dxa"/>
          </w:tcPr>
          <w:p w14:paraId="55DE5FDB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46</w:t>
            </w:r>
          </w:p>
        </w:tc>
        <w:tc>
          <w:tcPr>
            <w:tcW w:w="646" w:type="dxa"/>
          </w:tcPr>
          <w:p w14:paraId="4F103883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47</w:t>
            </w:r>
          </w:p>
        </w:tc>
        <w:tc>
          <w:tcPr>
            <w:tcW w:w="645" w:type="dxa"/>
          </w:tcPr>
          <w:p w14:paraId="3C54DF45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48</w:t>
            </w:r>
          </w:p>
        </w:tc>
        <w:tc>
          <w:tcPr>
            <w:tcW w:w="631" w:type="dxa"/>
          </w:tcPr>
          <w:p w14:paraId="1F062034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49</w:t>
            </w:r>
          </w:p>
        </w:tc>
        <w:tc>
          <w:tcPr>
            <w:tcW w:w="631" w:type="dxa"/>
          </w:tcPr>
          <w:p w14:paraId="490E1EF7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50</w:t>
            </w:r>
          </w:p>
        </w:tc>
        <w:tc>
          <w:tcPr>
            <w:tcW w:w="708" w:type="dxa"/>
          </w:tcPr>
          <w:p w14:paraId="3DC6CCC9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51</w:t>
            </w:r>
          </w:p>
        </w:tc>
        <w:tc>
          <w:tcPr>
            <w:tcW w:w="708" w:type="dxa"/>
          </w:tcPr>
          <w:p w14:paraId="0EAB19CF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52</w:t>
            </w:r>
          </w:p>
        </w:tc>
        <w:tc>
          <w:tcPr>
            <w:tcW w:w="634" w:type="dxa"/>
          </w:tcPr>
          <w:p w14:paraId="5509C50F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53</w:t>
            </w:r>
          </w:p>
        </w:tc>
        <w:tc>
          <w:tcPr>
            <w:tcW w:w="633" w:type="dxa"/>
          </w:tcPr>
          <w:p w14:paraId="72D9A664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54</w:t>
            </w:r>
          </w:p>
        </w:tc>
        <w:tc>
          <w:tcPr>
            <w:tcW w:w="638" w:type="dxa"/>
          </w:tcPr>
          <w:p w14:paraId="22D13148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55</w:t>
            </w:r>
          </w:p>
        </w:tc>
        <w:tc>
          <w:tcPr>
            <w:tcW w:w="638" w:type="dxa"/>
          </w:tcPr>
          <w:p w14:paraId="4E5C60CF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56</w:t>
            </w:r>
          </w:p>
        </w:tc>
        <w:tc>
          <w:tcPr>
            <w:tcW w:w="908" w:type="dxa"/>
          </w:tcPr>
          <w:p w14:paraId="48FAD43E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57</w:t>
            </w:r>
          </w:p>
        </w:tc>
        <w:tc>
          <w:tcPr>
            <w:tcW w:w="850" w:type="dxa"/>
          </w:tcPr>
          <w:p w14:paraId="59AD2FB4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58</w:t>
            </w:r>
          </w:p>
        </w:tc>
      </w:tr>
      <w:tr w:rsidR="008629B0" w:rsidRPr="00960FC3" w14:paraId="4D0C25DE" w14:textId="77777777" w:rsidTr="0099428F">
        <w:tc>
          <w:tcPr>
            <w:tcW w:w="801" w:type="dxa"/>
          </w:tcPr>
          <w:p w14:paraId="3AED702E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 w:rsidRPr="00960FC3">
              <w:rPr>
                <w:lang w:val="uk-UA"/>
              </w:rPr>
              <w:t>1.</w:t>
            </w:r>
          </w:p>
        </w:tc>
        <w:tc>
          <w:tcPr>
            <w:tcW w:w="699" w:type="dxa"/>
          </w:tcPr>
          <w:p w14:paraId="41F5614A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177</w:t>
            </w:r>
          </w:p>
        </w:tc>
        <w:tc>
          <w:tcPr>
            <w:tcW w:w="699" w:type="dxa"/>
          </w:tcPr>
          <w:p w14:paraId="7DA21FC8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428</w:t>
            </w:r>
          </w:p>
        </w:tc>
        <w:tc>
          <w:tcPr>
            <w:tcW w:w="637" w:type="dxa"/>
          </w:tcPr>
          <w:p w14:paraId="4FAA3BEF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37" w:type="dxa"/>
          </w:tcPr>
          <w:p w14:paraId="50CA1877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640" w:type="dxa"/>
          </w:tcPr>
          <w:p w14:paraId="7419627F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41" w:type="dxa"/>
          </w:tcPr>
          <w:p w14:paraId="0CE4971A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641" w:type="dxa"/>
          </w:tcPr>
          <w:p w14:paraId="388588C0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641" w:type="dxa"/>
          </w:tcPr>
          <w:p w14:paraId="75DC1273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643" w:type="dxa"/>
          </w:tcPr>
          <w:p w14:paraId="16BCCAC7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643" w:type="dxa"/>
          </w:tcPr>
          <w:p w14:paraId="63BBF7A7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646" w:type="dxa"/>
          </w:tcPr>
          <w:p w14:paraId="3D18A6D2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645" w:type="dxa"/>
          </w:tcPr>
          <w:p w14:paraId="75C4A85E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31" w:type="dxa"/>
          </w:tcPr>
          <w:p w14:paraId="147C1570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631" w:type="dxa"/>
          </w:tcPr>
          <w:p w14:paraId="774F23C1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708" w:type="dxa"/>
          </w:tcPr>
          <w:p w14:paraId="321B9A8D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708" w:type="dxa"/>
          </w:tcPr>
          <w:p w14:paraId="6804DB60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634" w:type="dxa"/>
          </w:tcPr>
          <w:p w14:paraId="1D60EF02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633" w:type="dxa"/>
          </w:tcPr>
          <w:p w14:paraId="2ABDE03E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35</w:t>
            </w:r>
          </w:p>
        </w:tc>
        <w:tc>
          <w:tcPr>
            <w:tcW w:w="638" w:type="dxa"/>
          </w:tcPr>
          <w:p w14:paraId="51506D0F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638" w:type="dxa"/>
          </w:tcPr>
          <w:p w14:paraId="1574BDAE" w14:textId="77777777" w:rsidR="008629B0" w:rsidRPr="008D1E43" w:rsidRDefault="008629B0" w:rsidP="00B555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908" w:type="dxa"/>
          </w:tcPr>
          <w:p w14:paraId="3A9D7EE6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850" w:type="dxa"/>
          </w:tcPr>
          <w:p w14:paraId="471A0A5B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</w:tr>
    </w:tbl>
    <w:p w14:paraId="66158332" w14:textId="77777777" w:rsidR="008629B0" w:rsidRDefault="008629B0" w:rsidP="008629B0">
      <w:pPr>
        <w:rPr>
          <w:lang w:val="uk-UA"/>
        </w:rPr>
      </w:pPr>
    </w:p>
    <w:p w14:paraId="6257154A" w14:textId="77777777" w:rsidR="008629B0" w:rsidRDefault="008629B0" w:rsidP="008629B0">
      <w:pPr>
        <w:rPr>
          <w:lang w:val="uk-UA"/>
        </w:rPr>
      </w:pPr>
    </w:p>
    <w:p w14:paraId="41D8A8F3" w14:textId="77777777" w:rsidR="008629B0" w:rsidRDefault="008629B0" w:rsidP="008629B0">
      <w:pPr>
        <w:rPr>
          <w:lang w:val="uk-UA"/>
        </w:rPr>
      </w:pPr>
    </w:p>
    <w:tbl>
      <w:tblPr>
        <w:tblW w:w="1559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"/>
        <w:gridCol w:w="850"/>
        <w:gridCol w:w="849"/>
        <w:gridCol w:w="868"/>
        <w:gridCol w:w="867"/>
        <w:gridCol w:w="869"/>
        <w:gridCol w:w="868"/>
        <w:gridCol w:w="853"/>
        <w:gridCol w:w="853"/>
        <w:gridCol w:w="849"/>
        <w:gridCol w:w="849"/>
        <w:gridCol w:w="868"/>
        <w:gridCol w:w="867"/>
        <w:gridCol w:w="875"/>
        <w:gridCol w:w="875"/>
        <w:gridCol w:w="849"/>
        <w:gridCol w:w="849"/>
        <w:gridCol w:w="680"/>
        <w:gridCol w:w="696"/>
      </w:tblGrid>
      <w:tr w:rsidR="008629B0" w:rsidRPr="00960FC3" w14:paraId="7729821E" w14:textId="77777777" w:rsidTr="00C800C6">
        <w:tc>
          <w:tcPr>
            <w:tcW w:w="457" w:type="dxa"/>
            <w:vMerge w:val="restart"/>
          </w:tcPr>
          <w:p w14:paraId="2FD64FCA" w14:textId="77777777" w:rsidR="008629B0" w:rsidRPr="00960FC3" w:rsidRDefault="008629B0" w:rsidP="00B5554E">
            <w:pPr>
              <w:rPr>
                <w:lang w:val="uk-UA"/>
              </w:rPr>
            </w:pPr>
            <w:r w:rsidRPr="00960FC3">
              <w:rPr>
                <w:sz w:val="20"/>
                <w:szCs w:val="20"/>
              </w:rPr>
              <w:t>№ з/п</w:t>
            </w:r>
          </w:p>
        </w:tc>
        <w:tc>
          <w:tcPr>
            <w:tcW w:w="13769" w:type="dxa"/>
            <w:gridSpan w:val="16"/>
          </w:tcPr>
          <w:p w14:paraId="4BBFC63C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 w:rsidRPr="00960FC3">
              <w:rPr>
                <w:sz w:val="20"/>
                <w:szCs w:val="20"/>
              </w:rPr>
              <w:t>у тому числі питання:</w:t>
            </w:r>
          </w:p>
        </w:tc>
        <w:tc>
          <w:tcPr>
            <w:tcW w:w="1366" w:type="dxa"/>
            <w:gridSpan w:val="2"/>
            <w:vMerge w:val="restart"/>
          </w:tcPr>
          <w:p w14:paraId="1724BB13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 w:rsidRPr="00960FC3">
              <w:rPr>
                <w:sz w:val="20"/>
                <w:szCs w:val="20"/>
              </w:rPr>
              <w:t>Штатна чисельність структурного підрозділу роботи  зі зверненнями громадян</w:t>
            </w:r>
          </w:p>
        </w:tc>
      </w:tr>
      <w:tr w:rsidR="008629B0" w:rsidRPr="00960FC3" w14:paraId="21E475DD" w14:textId="77777777" w:rsidTr="00C800C6">
        <w:tc>
          <w:tcPr>
            <w:tcW w:w="457" w:type="dxa"/>
            <w:vMerge/>
          </w:tcPr>
          <w:p w14:paraId="0E71BE46" w14:textId="77777777" w:rsidR="008629B0" w:rsidRPr="00960FC3" w:rsidRDefault="008629B0" w:rsidP="00B5554E">
            <w:pPr>
              <w:rPr>
                <w:lang w:val="uk-UA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3C9D4332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>сімейної та гендерної політики, захисту прав дітей</w:t>
            </w:r>
          </w:p>
        </w:tc>
        <w:tc>
          <w:tcPr>
            <w:tcW w:w="1736" w:type="dxa"/>
            <w:gridSpan w:val="2"/>
            <w:vAlign w:val="center"/>
          </w:tcPr>
          <w:p w14:paraId="78279EBE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>освіти, наукової, науково-технічної, інноваційної діяльності та інтелектуальної власності</w:t>
            </w:r>
          </w:p>
        </w:tc>
        <w:tc>
          <w:tcPr>
            <w:tcW w:w="1738" w:type="dxa"/>
            <w:gridSpan w:val="2"/>
            <w:vAlign w:val="center"/>
          </w:tcPr>
          <w:p w14:paraId="2301C71A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>діяльності об’єднань громадян, релігії та міжконфесійних відносин</w:t>
            </w:r>
          </w:p>
        </w:tc>
        <w:tc>
          <w:tcPr>
            <w:tcW w:w="1708" w:type="dxa"/>
            <w:gridSpan w:val="2"/>
            <w:vAlign w:val="center"/>
          </w:tcPr>
          <w:p w14:paraId="163FEF76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>діяльності центральних органів виконавчої влади</w:t>
            </w:r>
          </w:p>
        </w:tc>
        <w:tc>
          <w:tcPr>
            <w:tcW w:w="1700" w:type="dxa"/>
            <w:gridSpan w:val="2"/>
            <w:vAlign w:val="center"/>
          </w:tcPr>
          <w:p w14:paraId="2DD2527E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>діяльності місцевих органів виконавчої влади</w:t>
            </w:r>
          </w:p>
        </w:tc>
        <w:tc>
          <w:tcPr>
            <w:tcW w:w="1736" w:type="dxa"/>
            <w:gridSpan w:val="2"/>
            <w:vAlign w:val="center"/>
          </w:tcPr>
          <w:p w14:paraId="78B37054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>діяльності органів місцевого  самоврядування</w:t>
            </w:r>
          </w:p>
        </w:tc>
        <w:tc>
          <w:tcPr>
            <w:tcW w:w="1750" w:type="dxa"/>
            <w:gridSpan w:val="2"/>
            <w:vAlign w:val="center"/>
          </w:tcPr>
          <w:p w14:paraId="16E94E70" w14:textId="77777777" w:rsidR="008629B0" w:rsidRPr="00E84BBB" w:rsidRDefault="008629B0" w:rsidP="00B5554E">
            <w:pPr>
              <w:jc w:val="center"/>
              <w:rPr>
                <w:color w:val="000000"/>
                <w:sz w:val="20"/>
                <w:szCs w:val="20"/>
                <w:lang w:val="uk-UA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обороноздатності сувернітету, міждержавних і міжнаціональних відносин</w:t>
            </w:r>
          </w:p>
        </w:tc>
        <w:tc>
          <w:tcPr>
            <w:tcW w:w="1700" w:type="dxa"/>
            <w:gridSpan w:val="2"/>
            <w:vAlign w:val="center"/>
          </w:tcPr>
          <w:p w14:paraId="0F72E559" w14:textId="77777777" w:rsidR="008629B0" w:rsidRPr="00960FC3" w:rsidRDefault="008629B0" w:rsidP="00B5554E">
            <w:pPr>
              <w:jc w:val="center"/>
              <w:rPr>
                <w:color w:val="000000"/>
                <w:sz w:val="20"/>
                <w:szCs w:val="20"/>
              </w:rPr>
            </w:pPr>
            <w:r w:rsidRPr="00960FC3">
              <w:rPr>
                <w:color w:val="000000"/>
                <w:sz w:val="20"/>
                <w:szCs w:val="20"/>
              </w:rPr>
              <w:t>інші</w:t>
            </w:r>
          </w:p>
        </w:tc>
        <w:tc>
          <w:tcPr>
            <w:tcW w:w="1366" w:type="dxa"/>
            <w:gridSpan w:val="2"/>
            <w:vMerge/>
          </w:tcPr>
          <w:p w14:paraId="45D545D2" w14:textId="77777777" w:rsidR="008629B0" w:rsidRPr="00960FC3" w:rsidRDefault="008629B0" w:rsidP="00B5554E">
            <w:pPr>
              <w:rPr>
                <w:lang w:val="uk-UA"/>
              </w:rPr>
            </w:pPr>
          </w:p>
        </w:tc>
      </w:tr>
      <w:tr w:rsidR="008629B0" w:rsidRPr="00960FC3" w14:paraId="07F02ABA" w14:textId="77777777" w:rsidTr="00C800C6">
        <w:tc>
          <w:tcPr>
            <w:tcW w:w="457" w:type="dxa"/>
            <w:vMerge/>
          </w:tcPr>
          <w:p w14:paraId="548A5A54" w14:textId="77777777" w:rsidR="008629B0" w:rsidRPr="00960FC3" w:rsidRDefault="008629B0" w:rsidP="00B5554E">
            <w:pPr>
              <w:rPr>
                <w:lang w:val="uk-UA"/>
              </w:rPr>
            </w:pPr>
          </w:p>
        </w:tc>
        <w:tc>
          <w:tcPr>
            <w:tcW w:w="851" w:type="dxa"/>
          </w:tcPr>
          <w:p w14:paraId="5AB82773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50" w:type="dxa"/>
          </w:tcPr>
          <w:p w14:paraId="65CE45EF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68" w:type="dxa"/>
          </w:tcPr>
          <w:p w14:paraId="355DD5E4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68" w:type="dxa"/>
          </w:tcPr>
          <w:p w14:paraId="6BE34D2A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69" w:type="dxa"/>
          </w:tcPr>
          <w:p w14:paraId="0A142D16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69" w:type="dxa"/>
          </w:tcPr>
          <w:p w14:paraId="43125CF7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54" w:type="dxa"/>
          </w:tcPr>
          <w:p w14:paraId="32853D82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54" w:type="dxa"/>
          </w:tcPr>
          <w:p w14:paraId="3C956C88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50" w:type="dxa"/>
          </w:tcPr>
          <w:p w14:paraId="4B71821C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50" w:type="dxa"/>
          </w:tcPr>
          <w:p w14:paraId="5C994ACE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68" w:type="dxa"/>
          </w:tcPr>
          <w:p w14:paraId="7FD7AA7B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68" w:type="dxa"/>
          </w:tcPr>
          <w:p w14:paraId="0FB4353C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75" w:type="dxa"/>
          </w:tcPr>
          <w:p w14:paraId="0F6AFEB7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75" w:type="dxa"/>
          </w:tcPr>
          <w:p w14:paraId="16BA63A3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850" w:type="dxa"/>
          </w:tcPr>
          <w:p w14:paraId="078D1DB0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850" w:type="dxa"/>
          </w:tcPr>
          <w:p w14:paraId="4BB8A8A0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  <w:tc>
          <w:tcPr>
            <w:tcW w:w="680" w:type="dxa"/>
          </w:tcPr>
          <w:p w14:paraId="0629EB1A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2025</w:t>
            </w:r>
          </w:p>
        </w:tc>
        <w:tc>
          <w:tcPr>
            <w:tcW w:w="686" w:type="dxa"/>
          </w:tcPr>
          <w:p w14:paraId="112D0A48" w14:textId="77777777" w:rsidR="008629B0" w:rsidRPr="00C36530" w:rsidRDefault="008629B0" w:rsidP="00B5554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>
              <w:rPr>
                <w:b/>
                <w:bCs/>
                <w:sz w:val="20"/>
                <w:szCs w:val="20"/>
                <w:lang w:val="uk-UA"/>
              </w:rPr>
              <w:t>2026</w:t>
            </w:r>
          </w:p>
        </w:tc>
      </w:tr>
      <w:tr w:rsidR="008629B0" w:rsidRPr="00960FC3" w14:paraId="1B22F71A" w14:textId="77777777" w:rsidTr="00C800C6">
        <w:tc>
          <w:tcPr>
            <w:tcW w:w="457" w:type="dxa"/>
          </w:tcPr>
          <w:p w14:paraId="23A3C863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59</w:t>
            </w:r>
          </w:p>
        </w:tc>
        <w:tc>
          <w:tcPr>
            <w:tcW w:w="851" w:type="dxa"/>
          </w:tcPr>
          <w:p w14:paraId="5D4B34E3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60</w:t>
            </w:r>
          </w:p>
        </w:tc>
        <w:tc>
          <w:tcPr>
            <w:tcW w:w="850" w:type="dxa"/>
          </w:tcPr>
          <w:p w14:paraId="2938C7C6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61</w:t>
            </w:r>
          </w:p>
        </w:tc>
        <w:tc>
          <w:tcPr>
            <w:tcW w:w="868" w:type="dxa"/>
          </w:tcPr>
          <w:p w14:paraId="0254D292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62</w:t>
            </w:r>
          </w:p>
        </w:tc>
        <w:tc>
          <w:tcPr>
            <w:tcW w:w="868" w:type="dxa"/>
          </w:tcPr>
          <w:p w14:paraId="0B1EE423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63</w:t>
            </w:r>
          </w:p>
        </w:tc>
        <w:tc>
          <w:tcPr>
            <w:tcW w:w="869" w:type="dxa"/>
          </w:tcPr>
          <w:p w14:paraId="3B22D5EE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64</w:t>
            </w:r>
          </w:p>
        </w:tc>
        <w:tc>
          <w:tcPr>
            <w:tcW w:w="869" w:type="dxa"/>
          </w:tcPr>
          <w:p w14:paraId="4275D34F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65</w:t>
            </w:r>
          </w:p>
        </w:tc>
        <w:tc>
          <w:tcPr>
            <w:tcW w:w="854" w:type="dxa"/>
          </w:tcPr>
          <w:p w14:paraId="3D384FAC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66</w:t>
            </w:r>
          </w:p>
        </w:tc>
        <w:tc>
          <w:tcPr>
            <w:tcW w:w="854" w:type="dxa"/>
          </w:tcPr>
          <w:p w14:paraId="34554863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67</w:t>
            </w:r>
          </w:p>
        </w:tc>
        <w:tc>
          <w:tcPr>
            <w:tcW w:w="850" w:type="dxa"/>
          </w:tcPr>
          <w:p w14:paraId="46C6BBB5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68</w:t>
            </w:r>
          </w:p>
        </w:tc>
        <w:tc>
          <w:tcPr>
            <w:tcW w:w="850" w:type="dxa"/>
          </w:tcPr>
          <w:p w14:paraId="511BDC01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69</w:t>
            </w:r>
          </w:p>
        </w:tc>
        <w:tc>
          <w:tcPr>
            <w:tcW w:w="868" w:type="dxa"/>
          </w:tcPr>
          <w:p w14:paraId="34D3F69E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70</w:t>
            </w:r>
          </w:p>
        </w:tc>
        <w:tc>
          <w:tcPr>
            <w:tcW w:w="868" w:type="dxa"/>
          </w:tcPr>
          <w:p w14:paraId="42A8E696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71</w:t>
            </w:r>
          </w:p>
        </w:tc>
        <w:tc>
          <w:tcPr>
            <w:tcW w:w="875" w:type="dxa"/>
          </w:tcPr>
          <w:p w14:paraId="64A2E481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72</w:t>
            </w:r>
          </w:p>
        </w:tc>
        <w:tc>
          <w:tcPr>
            <w:tcW w:w="875" w:type="dxa"/>
          </w:tcPr>
          <w:p w14:paraId="582504CD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73</w:t>
            </w:r>
          </w:p>
        </w:tc>
        <w:tc>
          <w:tcPr>
            <w:tcW w:w="850" w:type="dxa"/>
          </w:tcPr>
          <w:p w14:paraId="1F360172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74</w:t>
            </w:r>
          </w:p>
        </w:tc>
        <w:tc>
          <w:tcPr>
            <w:tcW w:w="850" w:type="dxa"/>
          </w:tcPr>
          <w:p w14:paraId="75E22523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75</w:t>
            </w:r>
          </w:p>
        </w:tc>
        <w:tc>
          <w:tcPr>
            <w:tcW w:w="680" w:type="dxa"/>
          </w:tcPr>
          <w:p w14:paraId="7FB7AECA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76</w:t>
            </w:r>
          </w:p>
        </w:tc>
        <w:tc>
          <w:tcPr>
            <w:tcW w:w="686" w:type="dxa"/>
          </w:tcPr>
          <w:p w14:paraId="44B97DFC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77</w:t>
            </w:r>
          </w:p>
        </w:tc>
      </w:tr>
      <w:tr w:rsidR="008629B0" w:rsidRPr="00960FC3" w14:paraId="074E7767" w14:textId="77777777" w:rsidTr="00C800C6">
        <w:tc>
          <w:tcPr>
            <w:tcW w:w="457" w:type="dxa"/>
          </w:tcPr>
          <w:p w14:paraId="276E7005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 w:rsidRPr="00960FC3">
              <w:rPr>
                <w:lang w:val="uk-UA"/>
              </w:rPr>
              <w:t>1.</w:t>
            </w:r>
          </w:p>
        </w:tc>
        <w:tc>
          <w:tcPr>
            <w:tcW w:w="851" w:type="dxa"/>
          </w:tcPr>
          <w:p w14:paraId="52CC45E8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50" w:type="dxa"/>
          </w:tcPr>
          <w:p w14:paraId="01A2CA2C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68" w:type="dxa"/>
          </w:tcPr>
          <w:p w14:paraId="5D32BB3F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68" w:type="dxa"/>
          </w:tcPr>
          <w:p w14:paraId="7E4641BE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69" w:type="dxa"/>
          </w:tcPr>
          <w:p w14:paraId="685503DE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69" w:type="dxa"/>
          </w:tcPr>
          <w:p w14:paraId="20824094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54" w:type="dxa"/>
          </w:tcPr>
          <w:p w14:paraId="3FF43AF1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54" w:type="dxa"/>
          </w:tcPr>
          <w:p w14:paraId="17860CD7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50" w:type="dxa"/>
          </w:tcPr>
          <w:p w14:paraId="0CA74D0E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95</w:t>
            </w:r>
          </w:p>
        </w:tc>
        <w:tc>
          <w:tcPr>
            <w:tcW w:w="850" w:type="dxa"/>
          </w:tcPr>
          <w:p w14:paraId="0943C75D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238</w:t>
            </w:r>
          </w:p>
        </w:tc>
        <w:tc>
          <w:tcPr>
            <w:tcW w:w="868" w:type="dxa"/>
          </w:tcPr>
          <w:p w14:paraId="0843F3E2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868" w:type="dxa"/>
          </w:tcPr>
          <w:p w14:paraId="31EFE850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875" w:type="dxa"/>
          </w:tcPr>
          <w:p w14:paraId="5BB01C47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</w:t>
            </w:r>
          </w:p>
        </w:tc>
        <w:tc>
          <w:tcPr>
            <w:tcW w:w="875" w:type="dxa"/>
          </w:tcPr>
          <w:p w14:paraId="0E39BA1F" w14:textId="77777777" w:rsidR="008629B0" w:rsidRPr="00AE09B3" w:rsidRDefault="008629B0" w:rsidP="00B5554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850" w:type="dxa"/>
          </w:tcPr>
          <w:p w14:paraId="57A5E112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33</w:t>
            </w:r>
          </w:p>
        </w:tc>
        <w:tc>
          <w:tcPr>
            <w:tcW w:w="850" w:type="dxa"/>
          </w:tcPr>
          <w:p w14:paraId="11B85705" w14:textId="77777777" w:rsidR="008629B0" w:rsidRPr="00F05F07" w:rsidRDefault="008629B0" w:rsidP="00B5554E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12</w:t>
            </w:r>
            <w:r>
              <w:rPr>
                <w:lang w:val="en-US"/>
              </w:rPr>
              <w:t>9</w:t>
            </w:r>
          </w:p>
        </w:tc>
        <w:tc>
          <w:tcPr>
            <w:tcW w:w="680" w:type="dxa"/>
          </w:tcPr>
          <w:p w14:paraId="67EF085F" w14:textId="77777777" w:rsidR="008629B0" w:rsidRPr="00960FC3" w:rsidRDefault="008629B0" w:rsidP="00B5554E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1*</w:t>
            </w:r>
          </w:p>
        </w:tc>
        <w:tc>
          <w:tcPr>
            <w:tcW w:w="686" w:type="dxa"/>
          </w:tcPr>
          <w:p w14:paraId="58210F22" w14:textId="77777777" w:rsidR="008629B0" w:rsidRPr="00C360B5" w:rsidRDefault="008629B0" w:rsidP="00B5554E">
            <w:pPr>
              <w:jc w:val="center"/>
              <w:rPr>
                <w:highlight w:val="yellow"/>
                <w:lang w:val="uk-UA"/>
              </w:rPr>
            </w:pPr>
            <w:r>
              <w:rPr>
                <w:color w:val="FFFFFF"/>
                <w:lang w:val="uk-UA"/>
              </w:rPr>
              <w:t>1</w:t>
            </w:r>
            <w:r>
              <w:rPr>
                <w:lang w:val="uk-UA"/>
              </w:rPr>
              <w:t>1**</w:t>
            </w:r>
          </w:p>
        </w:tc>
      </w:tr>
    </w:tbl>
    <w:p w14:paraId="68475B0B" w14:textId="77777777" w:rsidR="008629B0" w:rsidRDefault="008629B0" w:rsidP="008629B0">
      <w:pPr>
        <w:rPr>
          <w:lang w:val="uk-UA"/>
        </w:rPr>
      </w:pPr>
    </w:p>
    <w:p w14:paraId="147CB0C8" w14:textId="77777777" w:rsidR="008629B0" w:rsidRPr="005B49F3" w:rsidRDefault="008629B0" w:rsidP="008629B0">
      <w:pPr>
        <w:ind w:left="1416" w:firstLine="708"/>
        <w:jc w:val="both"/>
        <w:rPr>
          <w:lang w:val="uk-UA"/>
        </w:rPr>
      </w:pPr>
      <w:r>
        <w:rPr>
          <w:lang w:val="uk-UA"/>
        </w:rPr>
        <w:t>Директор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5B49F3">
        <w:rPr>
          <w:lang w:val="uk-UA"/>
        </w:rPr>
        <w:t>_______________</w:t>
      </w:r>
      <w:r w:rsidRPr="005B49F3">
        <w:rPr>
          <w:lang w:val="uk-UA"/>
        </w:rPr>
        <w:tab/>
      </w:r>
      <w:r w:rsidRPr="005B49F3">
        <w:rPr>
          <w:lang w:val="uk-UA"/>
        </w:rPr>
        <w:tab/>
      </w:r>
      <w:r w:rsidRPr="005B49F3">
        <w:rPr>
          <w:lang w:val="uk-UA"/>
        </w:rPr>
        <w:tab/>
      </w:r>
      <w:r>
        <w:rPr>
          <w:lang w:val="uk-UA"/>
        </w:rPr>
        <w:t xml:space="preserve">                             Оксана ЄКАСЬОВА</w:t>
      </w:r>
    </w:p>
    <w:p w14:paraId="0E969ED5" w14:textId="77777777" w:rsidR="008629B0" w:rsidRDefault="008629B0" w:rsidP="008629B0">
      <w:pPr>
        <w:jc w:val="both"/>
        <w:rPr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</w:t>
      </w:r>
      <w:r w:rsidRPr="005B49F3">
        <w:rPr>
          <w:lang w:val="uk-UA"/>
        </w:rPr>
        <w:t>(підпис)</w:t>
      </w:r>
    </w:p>
    <w:p w14:paraId="4358115E" w14:textId="77777777" w:rsidR="008629B0" w:rsidRDefault="008629B0" w:rsidP="008629B0">
      <w:pPr>
        <w:tabs>
          <w:tab w:val="left" w:pos="1575"/>
          <w:tab w:val="left" w:pos="2820"/>
        </w:tabs>
        <w:ind w:left="2295"/>
        <w:jc w:val="both"/>
        <w:rPr>
          <w:sz w:val="20"/>
          <w:szCs w:val="20"/>
          <w:lang w:val="uk-UA"/>
        </w:rPr>
      </w:pPr>
    </w:p>
    <w:p w14:paraId="249F21A3" w14:textId="77777777" w:rsidR="008629B0" w:rsidRDefault="008629B0" w:rsidP="008629B0">
      <w:pPr>
        <w:rPr>
          <w:sz w:val="20"/>
          <w:szCs w:val="20"/>
          <w:lang w:val="uk-UA" w:eastAsia="uk-UA"/>
        </w:rPr>
      </w:pPr>
      <w:r w:rsidRPr="000F373C">
        <w:rPr>
          <w:sz w:val="20"/>
          <w:szCs w:val="20"/>
          <w:lang w:val="uk-UA" w:eastAsia="uk-UA"/>
        </w:rPr>
        <w:t xml:space="preserve">* - відповідно до наказу Департаменту з питань реєстрації виконавчого органу Київської міської ради (Київської міської державної адміністрації) «Про відповідальну особу </w:t>
      </w:r>
      <w:r w:rsidRPr="000F373C">
        <w:rPr>
          <w:sz w:val="20"/>
          <w:szCs w:val="20"/>
          <w:lang w:val="uk-UA" w:eastAsia="uk-UA"/>
        </w:rPr>
        <w:br/>
        <w:t xml:space="preserve">за організацію зі зверненнями громадян в Департаменті з питань реєстрації виконавчого органу Київської міської ради (Київської міської державної адміністрації)» </w:t>
      </w:r>
      <w:r w:rsidRPr="000F373C">
        <w:rPr>
          <w:sz w:val="20"/>
          <w:szCs w:val="20"/>
          <w:lang w:val="uk-UA" w:eastAsia="uk-UA"/>
        </w:rPr>
        <w:br/>
        <w:t xml:space="preserve">від 13.03.2024 № 25-з </w:t>
      </w:r>
    </w:p>
    <w:p w14:paraId="07DA1F91" w14:textId="77777777" w:rsidR="008629B0" w:rsidRPr="00C360B5" w:rsidRDefault="008629B0" w:rsidP="008629B0">
      <w:pPr>
        <w:rPr>
          <w:lang w:val="uk-UA"/>
        </w:rPr>
        <w:sectPr w:rsidR="008629B0" w:rsidRPr="00C360B5" w:rsidSect="008629B0">
          <w:pgSz w:w="16838" w:h="11906" w:orient="landscape" w:code="9"/>
          <w:pgMar w:top="1134" w:right="962" w:bottom="1134" w:left="426" w:header="709" w:footer="261" w:gutter="0"/>
          <w:cols w:space="708"/>
          <w:docGrid w:linePitch="360"/>
        </w:sectPr>
      </w:pPr>
      <w:r w:rsidRPr="000F373C">
        <w:rPr>
          <w:sz w:val="20"/>
          <w:szCs w:val="20"/>
          <w:lang w:val="uk-UA" w:eastAsia="uk-UA"/>
        </w:rPr>
        <w:t xml:space="preserve">** - відповідно до наказу Департаменту з питань реєстрації виконавчого органу Київської міської ради (Київської міської державної адміністрації) «Про відповідальну особу </w:t>
      </w:r>
      <w:r w:rsidRPr="000F373C">
        <w:rPr>
          <w:sz w:val="20"/>
          <w:szCs w:val="20"/>
          <w:lang w:val="uk-UA" w:eastAsia="uk-UA"/>
        </w:rPr>
        <w:br/>
        <w:t xml:space="preserve">за організацію зі зверненнями громадян в Департаменті з питань реєстрації виконавчого органу Київської міської ради (Київської міської державної адміністрації)» </w:t>
      </w:r>
      <w:r w:rsidRPr="000F373C">
        <w:rPr>
          <w:sz w:val="20"/>
          <w:szCs w:val="20"/>
          <w:lang w:val="uk-UA" w:eastAsia="uk-UA"/>
        </w:rPr>
        <w:br/>
        <w:t xml:space="preserve">від 16.06.2026 № 46-з </w:t>
      </w:r>
      <w:r>
        <w:rPr>
          <w:lang w:val="uk-UA"/>
        </w:rPr>
        <w:tab/>
      </w:r>
    </w:p>
    <w:p w14:paraId="25E29A77" w14:textId="77777777" w:rsidR="008629B0" w:rsidRPr="00EB59BE" w:rsidRDefault="008629B0" w:rsidP="008629B0">
      <w:pPr>
        <w:jc w:val="right"/>
        <w:rPr>
          <w:lang w:val="uk-UA"/>
        </w:rPr>
      </w:pPr>
      <w:r w:rsidRPr="00EB59BE">
        <w:rPr>
          <w:lang w:val="uk-UA"/>
        </w:rPr>
        <w:lastRenderedPageBreak/>
        <w:t xml:space="preserve">Додаток </w:t>
      </w:r>
      <w:r>
        <w:rPr>
          <w:lang w:val="uk-UA"/>
        </w:rPr>
        <w:t>2</w:t>
      </w:r>
      <w:r w:rsidRPr="00EB59BE">
        <w:rPr>
          <w:lang w:val="uk-UA"/>
        </w:rPr>
        <w:t xml:space="preserve"> </w:t>
      </w:r>
      <w:r>
        <w:rPr>
          <w:lang w:val="uk-UA"/>
        </w:rPr>
        <w:t>СП</w:t>
      </w:r>
    </w:p>
    <w:p w14:paraId="014C8D4B" w14:textId="77777777" w:rsidR="008629B0" w:rsidRPr="00EB59BE" w:rsidRDefault="008629B0" w:rsidP="008629B0">
      <w:pPr>
        <w:jc w:val="right"/>
        <w:rPr>
          <w:lang w:val="uk-UA"/>
        </w:rPr>
      </w:pPr>
    </w:p>
    <w:p w14:paraId="70D5235A" w14:textId="77777777" w:rsidR="008629B0" w:rsidRPr="00DA5EDA" w:rsidRDefault="008629B0" w:rsidP="008629B0">
      <w:pPr>
        <w:ind w:firstLine="708"/>
        <w:jc w:val="center"/>
        <w:rPr>
          <w:lang w:val="uk-UA"/>
        </w:rPr>
      </w:pPr>
      <w:r w:rsidRPr="00DA5EDA">
        <w:rPr>
          <w:lang w:val="uk-UA"/>
        </w:rPr>
        <w:t xml:space="preserve">Інформація щодо розгляду звернень громадян, </w:t>
      </w:r>
    </w:p>
    <w:p w14:paraId="3BBA1AE0" w14:textId="77777777" w:rsidR="008629B0" w:rsidRDefault="008629B0" w:rsidP="008629B0">
      <w:pPr>
        <w:jc w:val="center"/>
        <w:rPr>
          <w:lang w:val="uk-UA"/>
        </w:rPr>
      </w:pPr>
      <w:r w:rsidRPr="00DA5EDA">
        <w:rPr>
          <w:lang w:val="uk-UA"/>
        </w:rPr>
        <w:t xml:space="preserve">що надійшли до </w:t>
      </w:r>
      <w:r>
        <w:rPr>
          <w:lang w:val="uk-UA"/>
        </w:rPr>
        <w:t xml:space="preserve">Департаменту з питань реєстрації </w:t>
      </w:r>
    </w:p>
    <w:p w14:paraId="6DA5C708" w14:textId="77777777" w:rsidR="008629B0" w:rsidRPr="00DA5EDA" w:rsidRDefault="008629B0" w:rsidP="008629B0">
      <w:pPr>
        <w:jc w:val="center"/>
        <w:rPr>
          <w:lang w:val="uk-UA"/>
        </w:rPr>
      </w:pPr>
      <w:r>
        <w:rPr>
          <w:lang w:val="uk-UA"/>
        </w:rPr>
        <w:t xml:space="preserve">виконавчого органу Київської міської ради (Київської міської державної адміністрації) </w:t>
      </w:r>
    </w:p>
    <w:p w14:paraId="0BD17EF0" w14:textId="77777777" w:rsidR="008629B0" w:rsidRPr="00DA5EDA" w:rsidRDefault="008629B0" w:rsidP="008629B0">
      <w:pPr>
        <w:shd w:val="clear" w:color="auto" w:fill="FFFFFF"/>
        <w:spacing w:before="10"/>
        <w:jc w:val="center"/>
        <w:rPr>
          <w:lang w:val="uk-UA"/>
        </w:rPr>
      </w:pPr>
      <w:r w:rsidRPr="00DA5EDA">
        <w:rPr>
          <w:lang w:val="uk-UA"/>
        </w:rPr>
        <w:t xml:space="preserve">у розрізі кореспондентів </w:t>
      </w:r>
      <w:r w:rsidRPr="00DA5EDA">
        <w:rPr>
          <w:bCs/>
          <w:spacing w:val="3"/>
          <w:lang w:val="uk-UA"/>
        </w:rPr>
        <w:t>за період з 01.01.20</w:t>
      </w:r>
      <w:r>
        <w:rPr>
          <w:bCs/>
          <w:spacing w:val="3"/>
          <w:lang w:val="uk-UA"/>
        </w:rPr>
        <w:t>26</w:t>
      </w:r>
      <w:r w:rsidRPr="00DA5EDA">
        <w:rPr>
          <w:bCs/>
          <w:spacing w:val="3"/>
          <w:lang w:val="uk-UA"/>
        </w:rPr>
        <w:t xml:space="preserve"> по </w:t>
      </w:r>
      <w:r>
        <w:rPr>
          <w:bCs/>
          <w:spacing w:val="3"/>
          <w:lang w:val="uk-UA"/>
        </w:rPr>
        <w:t>30.09.</w:t>
      </w:r>
      <w:r w:rsidRPr="00DA5EDA">
        <w:rPr>
          <w:bCs/>
          <w:spacing w:val="3"/>
          <w:lang w:val="uk-UA"/>
        </w:rPr>
        <w:t>20</w:t>
      </w:r>
      <w:r>
        <w:rPr>
          <w:bCs/>
          <w:spacing w:val="3"/>
          <w:lang w:val="uk-UA"/>
        </w:rPr>
        <w:t>26</w:t>
      </w:r>
    </w:p>
    <w:p w14:paraId="7EFF6891" w14:textId="77777777" w:rsidR="008629B0" w:rsidRPr="00EB59BE" w:rsidRDefault="008629B0" w:rsidP="008629B0">
      <w:pPr>
        <w:jc w:val="center"/>
        <w:rPr>
          <w:b/>
          <w:lang w:val="uk-UA"/>
        </w:rPr>
      </w:pPr>
    </w:p>
    <w:tbl>
      <w:tblPr>
        <w:tblW w:w="14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6"/>
        <w:gridCol w:w="4944"/>
        <w:gridCol w:w="1908"/>
        <w:gridCol w:w="1120"/>
        <w:gridCol w:w="1120"/>
        <w:gridCol w:w="1120"/>
        <w:gridCol w:w="1120"/>
        <w:gridCol w:w="1120"/>
        <w:gridCol w:w="1970"/>
      </w:tblGrid>
      <w:tr w:rsidR="008629B0" w:rsidRPr="00704296" w14:paraId="1BAE9AB0" w14:textId="77777777" w:rsidTr="00B5554E">
        <w:tc>
          <w:tcPr>
            <w:tcW w:w="556" w:type="dxa"/>
            <w:vMerge w:val="restart"/>
          </w:tcPr>
          <w:p w14:paraId="275B8966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№ з/п</w:t>
            </w:r>
          </w:p>
        </w:tc>
        <w:tc>
          <w:tcPr>
            <w:tcW w:w="4944" w:type="dxa"/>
            <w:vMerge w:val="restart"/>
            <w:vAlign w:val="center"/>
          </w:tcPr>
          <w:p w14:paraId="7DB2D84E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Кореспондент, звідки надійшло звернення</w:t>
            </w:r>
          </w:p>
        </w:tc>
        <w:tc>
          <w:tcPr>
            <w:tcW w:w="1908" w:type="dxa"/>
            <w:vMerge w:val="restart"/>
          </w:tcPr>
          <w:p w14:paraId="512128C3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Загальна кількість звернень</w:t>
            </w:r>
          </w:p>
        </w:tc>
        <w:tc>
          <w:tcPr>
            <w:tcW w:w="5600" w:type="dxa"/>
            <w:gridSpan w:val="5"/>
          </w:tcPr>
          <w:p w14:paraId="0025A792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Кількість звернень виконаних в строк,  з яких</w:t>
            </w:r>
          </w:p>
        </w:tc>
        <w:tc>
          <w:tcPr>
            <w:tcW w:w="1970" w:type="dxa"/>
            <w:vMerge w:val="restart"/>
          </w:tcPr>
          <w:p w14:paraId="3F9A40A4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Кількість звернень виконаних з порушенням</w:t>
            </w:r>
          </w:p>
        </w:tc>
      </w:tr>
      <w:tr w:rsidR="008629B0" w:rsidRPr="00704296" w14:paraId="17216C78" w14:textId="77777777" w:rsidTr="00B5554E">
        <w:trPr>
          <w:cantSplit/>
          <w:trHeight w:val="1707"/>
        </w:trPr>
        <w:tc>
          <w:tcPr>
            <w:tcW w:w="556" w:type="dxa"/>
            <w:vMerge/>
            <w:vAlign w:val="center"/>
          </w:tcPr>
          <w:p w14:paraId="14712243" w14:textId="77777777" w:rsidR="008629B0" w:rsidRPr="00704296" w:rsidRDefault="008629B0" w:rsidP="00B5554E">
            <w:pPr>
              <w:rPr>
                <w:lang w:val="uk-UA"/>
              </w:rPr>
            </w:pPr>
          </w:p>
        </w:tc>
        <w:tc>
          <w:tcPr>
            <w:tcW w:w="4944" w:type="dxa"/>
            <w:vMerge/>
            <w:vAlign w:val="center"/>
          </w:tcPr>
          <w:p w14:paraId="533C3363" w14:textId="77777777" w:rsidR="008629B0" w:rsidRPr="00704296" w:rsidRDefault="008629B0" w:rsidP="00B5554E">
            <w:pPr>
              <w:rPr>
                <w:lang w:val="uk-UA"/>
              </w:rPr>
            </w:pPr>
          </w:p>
        </w:tc>
        <w:tc>
          <w:tcPr>
            <w:tcW w:w="1908" w:type="dxa"/>
            <w:vMerge/>
          </w:tcPr>
          <w:p w14:paraId="478C4F01" w14:textId="77777777" w:rsidR="008629B0" w:rsidRPr="00704296" w:rsidRDefault="008629B0" w:rsidP="00B5554E">
            <w:pPr>
              <w:jc w:val="both"/>
              <w:rPr>
                <w:lang w:val="uk-UA"/>
              </w:rPr>
            </w:pPr>
          </w:p>
        </w:tc>
        <w:tc>
          <w:tcPr>
            <w:tcW w:w="1120" w:type="dxa"/>
            <w:textDirection w:val="btLr"/>
            <w:vAlign w:val="center"/>
          </w:tcPr>
          <w:p w14:paraId="6CBFC4BC" w14:textId="77777777" w:rsidR="008629B0" w:rsidRPr="00704296" w:rsidRDefault="008629B0" w:rsidP="00B5554E">
            <w:pPr>
              <w:ind w:left="113" w:right="113"/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задоволено</w:t>
            </w:r>
          </w:p>
        </w:tc>
        <w:tc>
          <w:tcPr>
            <w:tcW w:w="1120" w:type="dxa"/>
            <w:textDirection w:val="btLr"/>
            <w:vAlign w:val="center"/>
          </w:tcPr>
          <w:p w14:paraId="13EB454E" w14:textId="77777777" w:rsidR="008629B0" w:rsidRPr="00704296" w:rsidRDefault="008629B0" w:rsidP="00B5554E">
            <w:pPr>
              <w:ind w:left="113" w:right="113"/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роз’яснено</w:t>
            </w:r>
          </w:p>
        </w:tc>
        <w:tc>
          <w:tcPr>
            <w:tcW w:w="1120" w:type="dxa"/>
            <w:textDirection w:val="btLr"/>
            <w:vAlign w:val="center"/>
          </w:tcPr>
          <w:p w14:paraId="43CE6F1E" w14:textId="77777777" w:rsidR="008629B0" w:rsidRPr="00704296" w:rsidRDefault="008629B0" w:rsidP="00B5554E">
            <w:pPr>
              <w:ind w:left="113" w:right="113"/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відмовлено</w:t>
            </w:r>
          </w:p>
        </w:tc>
        <w:tc>
          <w:tcPr>
            <w:tcW w:w="1120" w:type="dxa"/>
            <w:textDirection w:val="btLr"/>
            <w:vAlign w:val="center"/>
          </w:tcPr>
          <w:p w14:paraId="6189AB10" w14:textId="77777777" w:rsidR="008629B0" w:rsidRPr="00704296" w:rsidRDefault="008629B0" w:rsidP="00B5554E">
            <w:pPr>
              <w:ind w:left="113" w:right="113"/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інше</w:t>
            </w:r>
          </w:p>
        </w:tc>
        <w:tc>
          <w:tcPr>
            <w:tcW w:w="1120" w:type="dxa"/>
            <w:textDirection w:val="btLr"/>
            <w:vAlign w:val="center"/>
          </w:tcPr>
          <w:p w14:paraId="7974647E" w14:textId="77777777" w:rsidR="008629B0" w:rsidRPr="00704296" w:rsidRDefault="008629B0" w:rsidP="00B5554E">
            <w:pPr>
              <w:ind w:left="113" w:right="113"/>
              <w:jc w:val="center"/>
              <w:rPr>
                <w:b/>
                <w:lang w:val="uk-UA"/>
              </w:rPr>
            </w:pPr>
            <w:r w:rsidRPr="00704296">
              <w:rPr>
                <w:lang w:val="uk-UA"/>
              </w:rPr>
              <w:t>на виконанні</w:t>
            </w:r>
          </w:p>
        </w:tc>
        <w:tc>
          <w:tcPr>
            <w:tcW w:w="1970" w:type="dxa"/>
            <w:vMerge/>
          </w:tcPr>
          <w:p w14:paraId="01403442" w14:textId="77777777" w:rsidR="008629B0" w:rsidRPr="00704296" w:rsidRDefault="008629B0" w:rsidP="00B5554E">
            <w:pPr>
              <w:jc w:val="center"/>
              <w:rPr>
                <w:b/>
                <w:lang w:val="uk-UA"/>
              </w:rPr>
            </w:pPr>
          </w:p>
        </w:tc>
      </w:tr>
      <w:tr w:rsidR="008629B0" w:rsidRPr="00704296" w14:paraId="01B08DB2" w14:textId="77777777" w:rsidTr="00B5554E">
        <w:tc>
          <w:tcPr>
            <w:tcW w:w="556" w:type="dxa"/>
          </w:tcPr>
          <w:p w14:paraId="784AFCAD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1*</w:t>
            </w:r>
          </w:p>
        </w:tc>
        <w:tc>
          <w:tcPr>
            <w:tcW w:w="4944" w:type="dxa"/>
          </w:tcPr>
          <w:p w14:paraId="6FCC7051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Київська міська державна адміністрація, з них</w:t>
            </w:r>
          </w:p>
        </w:tc>
        <w:tc>
          <w:tcPr>
            <w:tcW w:w="1908" w:type="dxa"/>
          </w:tcPr>
          <w:p w14:paraId="10FDD894" w14:textId="77777777" w:rsidR="008629B0" w:rsidRPr="00785270" w:rsidRDefault="008629B0" w:rsidP="00B5554E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88</w:t>
            </w:r>
          </w:p>
        </w:tc>
        <w:tc>
          <w:tcPr>
            <w:tcW w:w="1120" w:type="dxa"/>
          </w:tcPr>
          <w:p w14:paraId="756A50B2" w14:textId="77777777" w:rsidR="008629B0" w:rsidRPr="00216655" w:rsidRDefault="008629B0" w:rsidP="00B5554E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</w:t>
            </w:r>
          </w:p>
        </w:tc>
        <w:tc>
          <w:tcPr>
            <w:tcW w:w="1120" w:type="dxa"/>
          </w:tcPr>
          <w:p w14:paraId="0AA6BFF1" w14:textId="77777777" w:rsidR="008629B0" w:rsidRPr="00C14B1B" w:rsidRDefault="008629B0" w:rsidP="00B5554E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en-US"/>
              </w:rPr>
              <w:t>5</w:t>
            </w:r>
            <w:r>
              <w:rPr>
                <w:bCs/>
                <w:lang w:val="uk-UA"/>
              </w:rPr>
              <w:t>6</w:t>
            </w:r>
          </w:p>
        </w:tc>
        <w:tc>
          <w:tcPr>
            <w:tcW w:w="1120" w:type="dxa"/>
          </w:tcPr>
          <w:p w14:paraId="3A1E3D05" w14:textId="77777777" w:rsidR="008629B0" w:rsidRPr="00785270" w:rsidRDefault="008629B0" w:rsidP="00B5554E">
            <w:pPr>
              <w:jc w:val="center"/>
              <w:rPr>
                <w:bCs/>
                <w:lang w:val="uk-UA"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3517B2B2" w14:textId="77777777" w:rsidR="008629B0" w:rsidRPr="00216655" w:rsidRDefault="008629B0" w:rsidP="00B5554E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29</w:t>
            </w:r>
          </w:p>
        </w:tc>
        <w:tc>
          <w:tcPr>
            <w:tcW w:w="1120" w:type="dxa"/>
          </w:tcPr>
          <w:p w14:paraId="692F343F" w14:textId="77777777" w:rsidR="008629B0" w:rsidRPr="00785270" w:rsidRDefault="008629B0" w:rsidP="00B5554E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3</w:t>
            </w:r>
          </w:p>
        </w:tc>
        <w:tc>
          <w:tcPr>
            <w:tcW w:w="1970" w:type="dxa"/>
          </w:tcPr>
          <w:p w14:paraId="52F45011" w14:textId="77777777" w:rsidR="008629B0" w:rsidRPr="00785270" w:rsidRDefault="008629B0" w:rsidP="00B5554E">
            <w:pPr>
              <w:jc w:val="center"/>
              <w:rPr>
                <w:bCs/>
                <w:lang w:val="uk-UA"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</w:tr>
      <w:tr w:rsidR="008629B0" w:rsidRPr="00704296" w14:paraId="4F0CE21E" w14:textId="77777777" w:rsidTr="00B5554E">
        <w:tc>
          <w:tcPr>
            <w:tcW w:w="556" w:type="dxa"/>
            <w:vAlign w:val="center"/>
          </w:tcPr>
          <w:p w14:paraId="6D38A041" w14:textId="77777777" w:rsidR="008629B0" w:rsidRPr="00704296" w:rsidRDefault="008629B0" w:rsidP="00B5554E">
            <w:pPr>
              <w:rPr>
                <w:lang w:val="uk-UA"/>
              </w:rPr>
            </w:pPr>
          </w:p>
        </w:tc>
        <w:tc>
          <w:tcPr>
            <w:tcW w:w="4944" w:type="dxa"/>
          </w:tcPr>
          <w:p w14:paraId="3068DF78" w14:textId="77777777" w:rsidR="008629B0" w:rsidRPr="00704296" w:rsidRDefault="008629B0" w:rsidP="00B5554E">
            <w:pPr>
              <w:ind w:left="326"/>
              <w:rPr>
                <w:lang w:val="uk-UA"/>
              </w:rPr>
            </w:pPr>
            <w:r w:rsidRPr="00704296">
              <w:rPr>
                <w:lang w:val="uk-UA"/>
              </w:rPr>
              <w:t>- доручень Київського міського голови,</w:t>
            </w:r>
          </w:p>
          <w:p w14:paraId="4251C0C1" w14:textId="77777777" w:rsidR="008629B0" w:rsidRPr="00704296" w:rsidRDefault="008629B0" w:rsidP="00B5554E">
            <w:pPr>
              <w:ind w:left="326"/>
              <w:rPr>
                <w:lang w:val="uk-UA"/>
              </w:rPr>
            </w:pPr>
            <w:r w:rsidRPr="00704296">
              <w:rPr>
                <w:lang w:val="uk-UA"/>
              </w:rPr>
              <w:t>з них</w:t>
            </w:r>
          </w:p>
        </w:tc>
        <w:tc>
          <w:tcPr>
            <w:tcW w:w="1908" w:type="dxa"/>
          </w:tcPr>
          <w:p w14:paraId="555C94DD" w14:textId="77777777" w:rsidR="008629B0" w:rsidRPr="00216655" w:rsidRDefault="008629B0" w:rsidP="00B5554E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17</w:t>
            </w:r>
          </w:p>
        </w:tc>
        <w:tc>
          <w:tcPr>
            <w:tcW w:w="1120" w:type="dxa"/>
          </w:tcPr>
          <w:p w14:paraId="5BC7B993" w14:textId="77777777" w:rsidR="008629B0" w:rsidRPr="00785270" w:rsidRDefault="008629B0" w:rsidP="00B5554E">
            <w:pPr>
              <w:jc w:val="center"/>
              <w:rPr>
                <w:bCs/>
                <w:lang w:val="uk-UA"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18272DB2" w14:textId="77777777" w:rsidR="008629B0" w:rsidRPr="00216655" w:rsidRDefault="008629B0" w:rsidP="00B5554E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13</w:t>
            </w:r>
          </w:p>
        </w:tc>
        <w:tc>
          <w:tcPr>
            <w:tcW w:w="1120" w:type="dxa"/>
          </w:tcPr>
          <w:p w14:paraId="3210D1B8" w14:textId="77777777" w:rsidR="008629B0" w:rsidRPr="00785270" w:rsidRDefault="008629B0" w:rsidP="00B5554E">
            <w:pPr>
              <w:jc w:val="center"/>
              <w:rPr>
                <w:bCs/>
                <w:lang w:val="uk-UA"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4A4A4155" w14:textId="77777777" w:rsidR="008629B0" w:rsidRPr="00216655" w:rsidRDefault="008629B0" w:rsidP="00B5554E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</w:t>
            </w:r>
          </w:p>
        </w:tc>
        <w:tc>
          <w:tcPr>
            <w:tcW w:w="1120" w:type="dxa"/>
          </w:tcPr>
          <w:p w14:paraId="1DB92A48" w14:textId="77777777" w:rsidR="008629B0" w:rsidRPr="00785270" w:rsidRDefault="008629B0" w:rsidP="00B5554E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1970" w:type="dxa"/>
          </w:tcPr>
          <w:p w14:paraId="6397BBCF" w14:textId="77777777" w:rsidR="008629B0" w:rsidRPr="00785270" w:rsidRDefault="008629B0" w:rsidP="00B5554E">
            <w:pPr>
              <w:jc w:val="center"/>
              <w:rPr>
                <w:bCs/>
                <w:lang w:val="uk-UA"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</w:tr>
      <w:tr w:rsidR="008629B0" w:rsidRPr="00704296" w14:paraId="036D0732" w14:textId="77777777" w:rsidTr="00B5554E">
        <w:tc>
          <w:tcPr>
            <w:tcW w:w="556" w:type="dxa"/>
            <w:vAlign w:val="center"/>
          </w:tcPr>
          <w:p w14:paraId="3C4B84A5" w14:textId="77777777" w:rsidR="008629B0" w:rsidRPr="00704296" w:rsidRDefault="008629B0" w:rsidP="00B5554E">
            <w:pPr>
              <w:rPr>
                <w:lang w:val="uk-UA"/>
              </w:rPr>
            </w:pPr>
          </w:p>
        </w:tc>
        <w:tc>
          <w:tcPr>
            <w:tcW w:w="4944" w:type="dxa"/>
          </w:tcPr>
          <w:p w14:paraId="382C8F6D" w14:textId="77777777" w:rsidR="008629B0" w:rsidRPr="00704296" w:rsidRDefault="008629B0" w:rsidP="00B5554E">
            <w:pPr>
              <w:ind w:left="506"/>
              <w:rPr>
                <w:lang w:val="uk-UA"/>
              </w:rPr>
            </w:pPr>
            <w:r w:rsidRPr="00704296">
              <w:rPr>
                <w:lang w:val="uk-UA"/>
              </w:rPr>
              <w:t xml:space="preserve">- доповісти особисто Київському міському голові </w:t>
            </w:r>
          </w:p>
        </w:tc>
        <w:tc>
          <w:tcPr>
            <w:tcW w:w="1908" w:type="dxa"/>
          </w:tcPr>
          <w:p w14:paraId="20870824" w14:textId="77777777" w:rsidR="008629B0" w:rsidRPr="00785270" w:rsidRDefault="008629B0" w:rsidP="00B5554E">
            <w:pPr>
              <w:jc w:val="center"/>
              <w:rPr>
                <w:bCs/>
                <w:lang w:val="uk-UA"/>
              </w:rPr>
            </w:pPr>
            <w:r w:rsidRPr="00DC18CB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775001C0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53601730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286670C5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7D00F15B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28382E51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970" w:type="dxa"/>
          </w:tcPr>
          <w:p w14:paraId="0E558F74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</w:tr>
      <w:tr w:rsidR="008629B0" w:rsidRPr="00704296" w14:paraId="712B09E4" w14:textId="77777777" w:rsidTr="00B5554E">
        <w:tc>
          <w:tcPr>
            <w:tcW w:w="556" w:type="dxa"/>
          </w:tcPr>
          <w:p w14:paraId="08B9C988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2*</w:t>
            </w:r>
          </w:p>
        </w:tc>
        <w:tc>
          <w:tcPr>
            <w:tcW w:w="4944" w:type="dxa"/>
          </w:tcPr>
          <w:p w14:paraId="5A751B01" w14:textId="77777777" w:rsidR="008629B0" w:rsidRPr="00704296" w:rsidRDefault="008629B0" w:rsidP="00B5554E">
            <w:pPr>
              <w:rPr>
                <w:lang w:val="uk-UA"/>
              </w:rPr>
            </w:pPr>
            <w:r>
              <w:rPr>
                <w:lang w:val="uk-UA"/>
              </w:rPr>
              <w:t>Офіс</w:t>
            </w:r>
            <w:r w:rsidRPr="00704296">
              <w:rPr>
                <w:lang w:val="uk-UA"/>
              </w:rPr>
              <w:t xml:space="preserve"> Президента України</w:t>
            </w:r>
          </w:p>
        </w:tc>
        <w:tc>
          <w:tcPr>
            <w:tcW w:w="1908" w:type="dxa"/>
          </w:tcPr>
          <w:p w14:paraId="5999E2D5" w14:textId="77777777" w:rsidR="008629B0" w:rsidRPr="00785270" w:rsidRDefault="008629B0" w:rsidP="00B5554E">
            <w:pPr>
              <w:jc w:val="center"/>
              <w:rPr>
                <w:bCs/>
                <w:lang w:val="uk-UA"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7F9FEDAD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356E000F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5804FCD0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5263AEB3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5531DB86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970" w:type="dxa"/>
          </w:tcPr>
          <w:p w14:paraId="74BF7CFE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</w:tr>
      <w:tr w:rsidR="008629B0" w:rsidRPr="00704296" w14:paraId="14443FA1" w14:textId="77777777" w:rsidTr="00B5554E">
        <w:tc>
          <w:tcPr>
            <w:tcW w:w="556" w:type="dxa"/>
          </w:tcPr>
          <w:p w14:paraId="1B276624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3*</w:t>
            </w:r>
          </w:p>
        </w:tc>
        <w:tc>
          <w:tcPr>
            <w:tcW w:w="4944" w:type="dxa"/>
          </w:tcPr>
          <w:p w14:paraId="518645B9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Кабінет Міністрів України</w:t>
            </w:r>
          </w:p>
        </w:tc>
        <w:tc>
          <w:tcPr>
            <w:tcW w:w="1908" w:type="dxa"/>
          </w:tcPr>
          <w:p w14:paraId="272DB176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1EFDBAE2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06F740BA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567AE421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438EA78C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52BE6C5E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970" w:type="dxa"/>
          </w:tcPr>
          <w:p w14:paraId="6E502910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</w:tr>
      <w:tr w:rsidR="008629B0" w:rsidRPr="00704296" w14:paraId="4BF3E289" w14:textId="77777777" w:rsidTr="00B5554E">
        <w:tc>
          <w:tcPr>
            <w:tcW w:w="556" w:type="dxa"/>
          </w:tcPr>
          <w:p w14:paraId="1949BDDC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4*</w:t>
            </w:r>
          </w:p>
        </w:tc>
        <w:tc>
          <w:tcPr>
            <w:tcW w:w="4944" w:type="dxa"/>
          </w:tcPr>
          <w:p w14:paraId="3D056781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Верховна Рада України</w:t>
            </w:r>
          </w:p>
        </w:tc>
        <w:tc>
          <w:tcPr>
            <w:tcW w:w="1908" w:type="dxa"/>
          </w:tcPr>
          <w:p w14:paraId="13609DC0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7C909913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524D754C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0099C725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26798473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1EDAF77D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970" w:type="dxa"/>
          </w:tcPr>
          <w:p w14:paraId="51552EDE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</w:tr>
      <w:tr w:rsidR="008629B0" w:rsidRPr="00704296" w14:paraId="752C6A16" w14:textId="77777777" w:rsidTr="00B5554E">
        <w:tc>
          <w:tcPr>
            <w:tcW w:w="556" w:type="dxa"/>
          </w:tcPr>
          <w:p w14:paraId="664688DE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5*</w:t>
            </w:r>
          </w:p>
        </w:tc>
        <w:tc>
          <w:tcPr>
            <w:tcW w:w="4944" w:type="dxa"/>
          </w:tcPr>
          <w:p w14:paraId="3AFDAA74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Народні депутати України</w:t>
            </w:r>
          </w:p>
        </w:tc>
        <w:tc>
          <w:tcPr>
            <w:tcW w:w="1908" w:type="dxa"/>
          </w:tcPr>
          <w:p w14:paraId="3080FD02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5F76F989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724FE55E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7E1F36DD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0E88B5E6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2DB6E48A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970" w:type="dxa"/>
          </w:tcPr>
          <w:p w14:paraId="5C6A4D82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</w:tr>
      <w:tr w:rsidR="008629B0" w:rsidRPr="00704296" w14:paraId="40057B1B" w14:textId="77777777" w:rsidTr="00B5554E">
        <w:tc>
          <w:tcPr>
            <w:tcW w:w="556" w:type="dxa"/>
          </w:tcPr>
          <w:p w14:paraId="43EEC37B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6*</w:t>
            </w:r>
          </w:p>
        </w:tc>
        <w:tc>
          <w:tcPr>
            <w:tcW w:w="4944" w:type="dxa"/>
          </w:tcPr>
          <w:p w14:paraId="39CE1855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Органи прокуратури України</w:t>
            </w:r>
          </w:p>
        </w:tc>
        <w:tc>
          <w:tcPr>
            <w:tcW w:w="1908" w:type="dxa"/>
          </w:tcPr>
          <w:p w14:paraId="328835C5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2E838595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06A875C1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07BA31AD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0D10750B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4B66ED81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970" w:type="dxa"/>
          </w:tcPr>
          <w:p w14:paraId="46B244C8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</w:tr>
      <w:tr w:rsidR="008629B0" w:rsidRPr="00704296" w14:paraId="3B7D28FE" w14:textId="77777777" w:rsidTr="00B5554E">
        <w:tc>
          <w:tcPr>
            <w:tcW w:w="556" w:type="dxa"/>
          </w:tcPr>
          <w:p w14:paraId="2D509B78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7*</w:t>
            </w:r>
          </w:p>
        </w:tc>
        <w:tc>
          <w:tcPr>
            <w:tcW w:w="4944" w:type="dxa"/>
          </w:tcPr>
          <w:p w14:paraId="08690A36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Інші органи державної влади</w:t>
            </w:r>
          </w:p>
        </w:tc>
        <w:tc>
          <w:tcPr>
            <w:tcW w:w="1908" w:type="dxa"/>
          </w:tcPr>
          <w:p w14:paraId="40B97543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25D4554C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5DD902CC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694D432B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5416BA83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06FE1107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970" w:type="dxa"/>
          </w:tcPr>
          <w:p w14:paraId="5BE0006C" w14:textId="77777777" w:rsidR="008629B0" w:rsidRPr="00785270" w:rsidRDefault="008629B0" w:rsidP="00B5554E">
            <w:pPr>
              <w:jc w:val="center"/>
              <w:rPr>
                <w:bCs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</w:tr>
      <w:tr w:rsidR="008629B0" w:rsidRPr="00704296" w14:paraId="3608EC79" w14:textId="77777777" w:rsidTr="00B5554E">
        <w:tc>
          <w:tcPr>
            <w:tcW w:w="556" w:type="dxa"/>
          </w:tcPr>
          <w:p w14:paraId="4B9A787B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8*</w:t>
            </w:r>
          </w:p>
        </w:tc>
        <w:tc>
          <w:tcPr>
            <w:tcW w:w="4944" w:type="dxa"/>
          </w:tcPr>
          <w:p w14:paraId="000CE938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Громадян</w:t>
            </w:r>
          </w:p>
        </w:tc>
        <w:tc>
          <w:tcPr>
            <w:tcW w:w="1908" w:type="dxa"/>
          </w:tcPr>
          <w:p w14:paraId="0A5BB75A" w14:textId="77777777" w:rsidR="008629B0" w:rsidRPr="00216655" w:rsidRDefault="008629B0" w:rsidP="00B5554E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340</w:t>
            </w:r>
          </w:p>
        </w:tc>
        <w:tc>
          <w:tcPr>
            <w:tcW w:w="1120" w:type="dxa"/>
          </w:tcPr>
          <w:p w14:paraId="7B95BF66" w14:textId="77777777" w:rsidR="008629B0" w:rsidRPr="00216655" w:rsidRDefault="008629B0" w:rsidP="00B5554E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21</w:t>
            </w:r>
          </w:p>
        </w:tc>
        <w:tc>
          <w:tcPr>
            <w:tcW w:w="1120" w:type="dxa"/>
          </w:tcPr>
          <w:p w14:paraId="3ADCB365" w14:textId="77777777" w:rsidR="008629B0" w:rsidRPr="00C14B1B" w:rsidRDefault="008629B0" w:rsidP="00B5554E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en-US"/>
              </w:rPr>
              <w:t>31</w:t>
            </w:r>
            <w:r>
              <w:rPr>
                <w:bCs/>
                <w:lang w:val="uk-UA"/>
              </w:rPr>
              <w:t>3</w:t>
            </w:r>
          </w:p>
        </w:tc>
        <w:tc>
          <w:tcPr>
            <w:tcW w:w="1120" w:type="dxa"/>
          </w:tcPr>
          <w:p w14:paraId="3FDAFD63" w14:textId="77777777" w:rsidR="008629B0" w:rsidRPr="00785270" w:rsidRDefault="008629B0" w:rsidP="00B5554E">
            <w:pPr>
              <w:jc w:val="center"/>
              <w:rPr>
                <w:bCs/>
                <w:lang w:val="uk-UA"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4F3794AF" w14:textId="77777777" w:rsidR="008629B0" w:rsidRPr="00785270" w:rsidRDefault="008629B0" w:rsidP="00B5554E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0</w:t>
            </w:r>
          </w:p>
        </w:tc>
        <w:tc>
          <w:tcPr>
            <w:tcW w:w="1120" w:type="dxa"/>
          </w:tcPr>
          <w:p w14:paraId="224FCF9F" w14:textId="77777777" w:rsidR="008629B0" w:rsidRPr="00216655" w:rsidRDefault="008629B0" w:rsidP="00B5554E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</w:t>
            </w:r>
          </w:p>
        </w:tc>
        <w:tc>
          <w:tcPr>
            <w:tcW w:w="1970" w:type="dxa"/>
          </w:tcPr>
          <w:p w14:paraId="6ADCDCA1" w14:textId="77777777" w:rsidR="008629B0" w:rsidRPr="00785270" w:rsidRDefault="008629B0" w:rsidP="00B5554E">
            <w:pPr>
              <w:jc w:val="center"/>
              <w:rPr>
                <w:bCs/>
                <w:lang w:val="uk-UA"/>
              </w:rPr>
            </w:pPr>
            <w:r w:rsidRPr="00785270">
              <w:rPr>
                <w:bCs/>
                <w:lang w:val="uk-UA"/>
              </w:rPr>
              <w:t>0</w:t>
            </w:r>
          </w:p>
        </w:tc>
      </w:tr>
      <w:tr w:rsidR="008629B0" w:rsidRPr="00704296" w14:paraId="67603828" w14:textId="77777777" w:rsidTr="00B5554E">
        <w:tc>
          <w:tcPr>
            <w:tcW w:w="556" w:type="dxa"/>
          </w:tcPr>
          <w:p w14:paraId="0F64ABA9" w14:textId="77777777" w:rsidR="008629B0" w:rsidRPr="00704296" w:rsidRDefault="008629B0" w:rsidP="00B5554E">
            <w:pPr>
              <w:jc w:val="center"/>
              <w:rPr>
                <w:b/>
                <w:bCs/>
                <w:lang w:val="uk-UA"/>
              </w:rPr>
            </w:pPr>
            <w:r w:rsidRPr="00704296">
              <w:rPr>
                <w:b/>
                <w:bCs/>
                <w:lang w:val="uk-UA"/>
              </w:rPr>
              <w:t>9</w:t>
            </w:r>
          </w:p>
        </w:tc>
        <w:tc>
          <w:tcPr>
            <w:tcW w:w="4944" w:type="dxa"/>
          </w:tcPr>
          <w:p w14:paraId="241A33BC" w14:textId="77777777" w:rsidR="008629B0" w:rsidRPr="00704296" w:rsidRDefault="008629B0" w:rsidP="00B5554E">
            <w:pPr>
              <w:rPr>
                <w:b/>
                <w:bCs/>
                <w:lang w:val="uk-UA"/>
              </w:rPr>
            </w:pPr>
            <w:r w:rsidRPr="00704296">
              <w:rPr>
                <w:b/>
                <w:bCs/>
                <w:lang w:val="uk-UA"/>
              </w:rPr>
              <w:t>Всього</w:t>
            </w:r>
          </w:p>
        </w:tc>
        <w:tc>
          <w:tcPr>
            <w:tcW w:w="1908" w:type="dxa"/>
          </w:tcPr>
          <w:p w14:paraId="1C3F75C3" w14:textId="77777777" w:rsidR="008629B0" w:rsidRPr="00704296" w:rsidRDefault="008629B0" w:rsidP="00B555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428</w:t>
            </w:r>
          </w:p>
        </w:tc>
        <w:tc>
          <w:tcPr>
            <w:tcW w:w="1120" w:type="dxa"/>
          </w:tcPr>
          <w:p w14:paraId="499571BC" w14:textId="77777777" w:rsidR="008629B0" w:rsidRPr="00704296" w:rsidRDefault="008629B0" w:rsidP="00B555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21</w:t>
            </w:r>
          </w:p>
        </w:tc>
        <w:tc>
          <w:tcPr>
            <w:tcW w:w="1120" w:type="dxa"/>
          </w:tcPr>
          <w:p w14:paraId="05392679" w14:textId="77777777" w:rsidR="008629B0" w:rsidRPr="00216655" w:rsidRDefault="008629B0" w:rsidP="00B5554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369</w:t>
            </w:r>
          </w:p>
        </w:tc>
        <w:tc>
          <w:tcPr>
            <w:tcW w:w="1120" w:type="dxa"/>
          </w:tcPr>
          <w:p w14:paraId="7C859604" w14:textId="77777777" w:rsidR="008629B0" w:rsidRPr="00704296" w:rsidRDefault="008629B0" w:rsidP="00B555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</w:p>
        </w:tc>
        <w:tc>
          <w:tcPr>
            <w:tcW w:w="1120" w:type="dxa"/>
          </w:tcPr>
          <w:p w14:paraId="2BD92226" w14:textId="77777777" w:rsidR="008629B0" w:rsidRPr="00216655" w:rsidRDefault="008629B0" w:rsidP="00B5554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29</w:t>
            </w:r>
          </w:p>
        </w:tc>
        <w:tc>
          <w:tcPr>
            <w:tcW w:w="1120" w:type="dxa"/>
          </w:tcPr>
          <w:p w14:paraId="43FFC7AC" w14:textId="77777777" w:rsidR="008629B0" w:rsidRPr="00216655" w:rsidRDefault="008629B0" w:rsidP="00B5554E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  <w:tc>
          <w:tcPr>
            <w:tcW w:w="1970" w:type="dxa"/>
          </w:tcPr>
          <w:p w14:paraId="469BF058" w14:textId="77777777" w:rsidR="008629B0" w:rsidRPr="00704296" w:rsidRDefault="008629B0" w:rsidP="00B5554E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0</w:t>
            </w:r>
          </w:p>
        </w:tc>
      </w:tr>
    </w:tbl>
    <w:p w14:paraId="71574EB7" w14:textId="77777777" w:rsidR="008629B0" w:rsidRPr="00EB59BE" w:rsidRDefault="008629B0" w:rsidP="008629B0">
      <w:pPr>
        <w:jc w:val="center"/>
        <w:rPr>
          <w:b/>
          <w:lang w:val="uk-UA"/>
        </w:rPr>
      </w:pPr>
    </w:p>
    <w:p w14:paraId="3D73A9CF" w14:textId="77777777" w:rsidR="008629B0" w:rsidRDefault="008629B0" w:rsidP="008629B0">
      <w:pPr>
        <w:ind w:left="1416" w:firstLine="708"/>
        <w:jc w:val="both"/>
        <w:rPr>
          <w:lang w:val="uk-UA"/>
        </w:rPr>
      </w:pPr>
    </w:p>
    <w:p w14:paraId="19463043" w14:textId="77777777" w:rsidR="008629B0" w:rsidRPr="00EB59BE" w:rsidRDefault="008629B0" w:rsidP="008629B0">
      <w:pPr>
        <w:ind w:left="1416" w:firstLine="708"/>
        <w:jc w:val="both"/>
        <w:rPr>
          <w:lang w:val="uk-UA"/>
        </w:rPr>
      </w:pPr>
    </w:p>
    <w:p w14:paraId="34B62773" w14:textId="77777777" w:rsidR="008629B0" w:rsidRPr="00EB59BE" w:rsidRDefault="008629B0" w:rsidP="008629B0">
      <w:pPr>
        <w:ind w:left="1416" w:firstLine="708"/>
        <w:jc w:val="both"/>
        <w:rPr>
          <w:lang w:val="uk-UA"/>
        </w:rPr>
      </w:pPr>
      <w:r>
        <w:rPr>
          <w:lang w:val="uk-UA"/>
        </w:rPr>
        <w:t xml:space="preserve">Директор </w:t>
      </w:r>
      <w:r w:rsidRPr="00EB59BE">
        <w:rPr>
          <w:lang w:val="uk-UA"/>
        </w:rPr>
        <w:t xml:space="preserve"> </w:t>
      </w:r>
      <w:r w:rsidRPr="00EB59BE">
        <w:rPr>
          <w:lang w:val="uk-UA"/>
        </w:rPr>
        <w:tab/>
      </w:r>
      <w:r w:rsidRPr="00EB59BE">
        <w:rPr>
          <w:lang w:val="uk-UA"/>
        </w:rPr>
        <w:tab/>
      </w:r>
      <w:r w:rsidRPr="00EB59BE">
        <w:rPr>
          <w:lang w:val="uk-UA"/>
        </w:rPr>
        <w:tab/>
      </w:r>
      <w:r w:rsidRPr="00EB59BE">
        <w:rPr>
          <w:lang w:val="uk-UA"/>
        </w:rPr>
        <w:tab/>
      </w:r>
      <w:r w:rsidRPr="00EB59BE">
        <w:rPr>
          <w:lang w:val="uk-UA"/>
        </w:rPr>
        <w:tab/>
        <w:t>_______________</w:t>
      </w:r>
      <w:r w:rsidRPr="00EB59BE">
        <w:rPr>
          <w:lang w:val="uk-UA"/>
        </w:rPr>
        <w:tab/>
      </w:r>
      <w:r w:rsidRPr="00EB59BE">
        <w:rPr>
          <w:lang w:val="uk-UA"/>
        </w:rPr>
        <w:tab/>
      </w:r>
      <w:r w:rsidRPr="00EB59BE">
        <w:rPr>
          <w:lang w:val="uk-UA"/>
        </w:rPr>
        <w:tab/>
      </w:r>
      <w:r>
        <w:rPr>
          <w:lang w:val="uk-UA"/>
        </w:rPr>
        <w:t xml:space="preserve"> Оксана ЄКАСЬОВА</w:t>
      </w:r>
    </w:p>
    <w:p w14:paraId="4B142797" w14:textId="77777777" w:rsidR="008629B0" w:rsidRPr="00EB59BE" w:rsidRDefault="008629B0" w:rsidP="008629B0">
      <w:pPr>
        <w:jc w:val="both"/>
        <w:rPr>
          <w:lang w:val="uk-UA"/>
        </w:rPr>
      </w:pPr>
      <w:r w:rsidRPr="00EB59BE">
        <w:rPr>
          <w:lang w:val="uk-UA"/>
        </w:rP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</w:t>
      </w:r>
      <w:r w:rsidRPr="00EB59BE">
        <w:rPr>
          <w:lang w:val="uk-UA"/>
        </w:rPr>
        <w:t>(підпис)</w:t>
      </w:r>
    </w:p>
    <w:p w14:paraId="5F3FAA43" w14:textId="77777777" w:rsidR="008629B0" w:rsidRPr="00EB59BE" w:rsidRDefault="008629B0" w:rsidP="008629B0">
      <w:pPr>
        <w:ind w:firstLine="708"/>
        <w:jc w:val="both"/>
        <w:rPr>
          <w:b/>
          <w:lang w:val="uk-UA"/>
        </w:rPr>
      </w:pPr>
    </w:p>
    <w:p w14:paraId="2873C773" w14:textId="77777777" w:rsidR="008629B0" w:rsidRPr="00EB59BE" w:rsidRDefault="008629B0" w:rsidP="008629B0">
      <w:pPr>
        <w:rPr>
          <w:lang w:val="uk-UA"/>
        </w:rPr>
        <w:sectPr w:rsidR="008629B0" w:rsidRPr="00EB59BE" w:rsidSect="008629B0">
          <w:pgSz w:w="16838" w:h="11906" w:orient="landscape" w:code="9"/>
          <w:pgMar w:top="1134" w:right="962" w:bottom="1134" w:left="1134" w:header="709" w:footer="261" w:gutter="0"/>
          <w:cols w:space="708"/>
          <w:docGrid w:linePitch="360"/>
        </w:sectPr>
      </w:pPr>
    </w:p>
    <w:p w14:paraId="7CB74AF5" w14:textId="77777777" w:rsidR="008629B0" w:rsidRPr="00EB59BE" w:rsidRDefault="008629B0" w:rsidP="00F37F6C">
      <w:pPr>
        <w:jc w:val="right"/>
        <w:rPr>
          <w:lang w:val="uk-UA"/>
        </w:rPr>
      </w:pPr>
      <w:r w:rsidRPr="00EB59BE">
        <w:rPr>
          <w:lang w:val="uk-UA"/>
        </w:rPr>
        <w:lastRenderedPageBreak/>
        <w:t xml:space="preserve">Додаток </w:t>
      </w:r>
      <w:r>
        <w:rPr>
          <w:lang w:val="uk-UA"/>
        </w:rPr>
        <w:t>3</w:t>
      </w:r>
      <w:r w:rsidRPr="00EB59BE">
        <w:rPr>
          <w:lang w:val="uk-UA"/>
        </w:rPr>
        <w:t xml:space="preserve"> </w:t>
      </w:r>
      <w:r>
        <w:rPr>
          <w:lang w:val="uk-UA"/>
        </w:rPr>
        <w:t>СП</w:t>
      </w:r>
    </w:p>
    <w:p w14:paraId="1EC3A473" w14:textId="77777777" w:rsidR="008629B0" w:rsidRPr="00EB59BE" w:rsidRDefault="008629B0" w:rsidP="008629B0">
      <w:pPr>
        <w:ind w:firstLine="708"/>
        <w:jc w:val="center"/>
        <w:rPr>
          <w:lang w:val="uk-UA"/>
        </w:rPr>
      </w:pPr>
    </w:p>
    <w:p w14:paraId="5288849A" w14:textId="77777777" w:rsidR="008629B0" w:rsidRPr="00DA5EDA" w:rsidRDefault="008629B0" w:rsidP="008629B0">
      <w:pPr>
        <w:ind w:firstLine="708"/>
        <w:jc w:val="center"/>
        <w:rPr>
          <w:lang w:val="uk-UA"/>
        </w:rPr>
      </w:pPr>
      <w:r w:rsidRPr="00DA5EDA">
        <w:rPr>
          <w:lang w:val="uk-UA"/>
        </w:rPr>
        <w:t xml:space="preserve">Інформація щодо розгляду звернень громадян </w:t>
      </w:r>
    </w:p>
    <w:p w14:paraId="5A53E3F5" w14:textId="77777777" w:rsidR="008629B0" w:rsidRPr="00DA5EDA" w:rsidRDefault="008629B0" w:rsidP="008629B0">
      <w:pPr>
        <w:ind w:firstLine="708"/>
        <w:jc w:val="center"/>
        <w:rPr>
          <w:lang w:val="uk-UA"/>
        </w:rPr>
      </w:pPr>
      <w:r>
        <w:rPr>
          <w:lang w:val="uk-UA"/>
        </w:rPr>
        <w:t xml:space="preserve">директором Департаменту з питань реєстрації виконавчого органу Київської міської ради (Київської міської державної адміністрації) </w:t>
      </w:r>
      <w:r w:rsidRPr="00DA5EDA">
        <w:rPr>
          <w:lang w:val="uk-UA"/>
        </w:rPr>
        <w:t xml:space="preserve">та взятих ними під особистий контроль </w:t>
      </w:r>
      <w:r w:rsidRPr="00DA5EDA">
        <w:rPr>
          <w:bCs/>
          <w:spacing w:val="3"/>
          <w:lang w:val="uk-UA"/>
        </w:rPr>
        <w:t>за період з 01.01.20</w:t>
      </w:r>
      <w:r>
        <w:rPr>
          <w:bCs/>
          <w:spacing w:val="3"/>
          <w:lang w:val="uk-UA"/>
        </w:rPr>
        <w:t>26 по 30.09</w:t>
      </w:r>
      <w:r w:rsidRPr="00DA5EDA">
        <w:rPr>
          <w:bCs/>
          <w:spacing w:val="3"/>
          <w:lang w:val="uk-UA"/>
        </w:rPr>
        <w:t>.20</w:t>
      </w:r>
      <w:r>
        <w:rPr>
          <w:bCs/>
          <w:spacing w:val="3"/>
          <w:lang w:val="uk-UA"/>
        </w:rPr>
        <w:t>26</w:t>
      </w:r>
    </w:p>
    <w:p w14:paraId="5F5D09F0" w14:textId="77777777" w:rsidR="008629B0" w:rsidRPr="00EB59BE" w:rsidRDefault="008629B0" w:rsidP="008629B0">
      <w:pPr>
        <w:rPr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08"/>
        <w:gridCol w:w="1330"/>
        <w:gridCol w:w="1417"/>
        <w:gridCol w:w="1312"/>
        <w:gridCol w:w="1324"/>
        <w:gridCol w:w="1335"/>
        <w:gridCol w:w="964"/>
        <w:gridCol w:w="964"/>
        <w:gridCol w:w="964"/>
        <w:gridCol w:w="964"/>
        <w:gridCol w:w="973"/>
      </w:tblGrid>
      <w:tr w:rsidR="008629B0" w:rsidRPr="00704296" w14:paraId="221B46C1" w14:textId="77777777" w:rsidTr="00B5554E">
        <w:tc>
          <w:tcPr>
            <w:tcW w:w="3208" w:type="dxa"/>
            <w:vMerge w:val="restart"/>
            <w:vAlign w:val="center"/>
          </w:tcPr>
          <w:p w14:paraId="0F533786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Звернення, що надійшли</w:t>
            </w:r>
          </w:p>
        </w:tc>
        <w:tc>
          <w:tcPr>
            <w:tcW w:w="1330" w:type="dxa"/>
            <w:vMerge w:val="restart"/>
            <w:vAlign w:val="center"/>
          </w:tcPr>
          <w:p w14:paraId="0685C269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Кількість звернень, що надійшли поштою</w:t>
            </w:r>
          </w:p>
        </w:tc>
        <w:tc>
          <w:tcPr>
            <w:tcW w:w="1417" w:type="dxa"/>
            <w:vMerge w:val="restart"/>
            <w:vAlign w:val="center"/>
          </w:tcPr>
          <w:p w14:paraId="547FE87F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Кількість звернень, отриманих на особистому прийомі</w:t>
            </w:r>
          </w:p>
        </w:tc>
        <w:tc>
          <w:tcPr>
            <w:tcW w:w="1312" w:type="dxa"/>
            <w:vMerge w:val="restart"/>
            <w:vAlign w:val="center"/>
          </w:tcPr>
          <w:p w14:paraId="4A072C60" w14:textId="77777777" w:rsidR="008629B0" w:rsidRPr="00704296" w:rsidRDefault="008629B0" w:rsidP="00B5554E">
            <w:pPr>
              <w:ind w:left="-108" w:right="-108"/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Всього звернень</w:t>
            </w:r>
          </w:p>
        </w:tc>
        <w:tc>
          <w:tcPr>
            <w:tcW w:w="1324" w:type="dxa"/>
            <w:vMerge w:val="restart"/>
            <w:vAlign w:val="center"/>
          </w:tcPr>
          <w:p w14:paraId="103E295B" w14:textId="77777777" w:rsidR="008629B0" w:rsidRPr="00704296" w:rsidRDefault="008629B0" w:rsidP="00B5554E">
            <w:pPr>
              <w:ind w:left="-108" w:right="-108" w:firstLine="44"/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Ким</w:t>
            </w:r>
          </w:p>
          <w:p w14:paraId="3BC550AA" w14:textId="77777777" w:rsidR="008629B0" w:rsidRPr="00704296" w:rsidRDefault="008629B0" w:rsidP="00B5554E">
            <w:pPr>
              <w:ind w:left="-108" w:right="-108"/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розглянуто</w:t>
            </w:r>
          </w:p>
          <w:p w14:paraId="1BB463F9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</w:p>
        </w:tc>
        <w:tc>
          <w:tcPr>
            <w:tcW w:w="1335" w:type="dxa"/>
            <w:vMerge w:val="restart"/>
            <w:vAlign w:val="center"/>
          </w:tcPr>
          <w:p w14:paraId="726C159B" w14:textId="77777777" w:rsidR="008629B0" w:rsidRPr="00704296" w:rsidRDefault="008629B0" w:rsidP="00B5554E">
            <w:pPr>
              <w:ind w:left="-152" w:right="-108" w:firstLine="44"/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Термін виконання, фактично виконано</w:t>
            </w:r>
          </w:p>
        </w:tc>
        <w:tc>
          <w:tcPr>
            <w:tcW w:w="4829" w:type="dxa"/>
            <w:gridSpan w:val="5"/>
          </w:tcPr>
          <w:p w14:paraId="3785C675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Результат розгляду</w:t>
            </w:r>
          </w:p>
        </w:tc>
      </w:tr>
      <w:tr w:rsidR="008629B0" w:rsidRPr="00704296" w14:paraId="68B7894B" w14:textId="77777777" w:rsidTr="00B5554E">
        <w:trPr>
          <w:trHeight w:val="1898"/>
        </w:trPr>
        <w:tc>
          <w:tcPr>
            <w:tcW w:w="3208" w:type="dxa"/>
            <w:vMerge/>
          </w:tcPr>
          <w:p w14:paraId="0B762233" w14:textId="77777777" w:rsidR="008629B0" w:rsidRPr="00704296" w:rsidRDefault="008629B0" w:rsidP="00B5554E">
            <w:pPr>
              <w:rPr>
                <w:lang w:val="uk-UA"/>
              </w:rPr>
            </w:pPr>
          </w:p>
        </w:tc>
        <w:tc>
          <w:tcPr>
            <w:tcW w:w="1330" w:type="dxa"/>
            <w:vMerge/>
            <w:vAlign w:val="center"/>
          </w:tcPr>
          <w:p w14:paraId="4E0AA7F6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vMerge/>
            <w:vAlign w:val="center"/>
          </w:tcPr>
          <w:p w14:paraId="09DA735E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</w:p>
        </w:tc>
        <w:tc>
          <w:tcPr>
            <w:tcW w:w="1312" w:type="dxa"/>
            <w:vMerge/>
            <w:vAlign w:val="center"/>
          </w:tcPr>
          <w:p w14:paraId="1C889F50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</w:p>
        </w:tc>
        <w:tc>
          <w:tcPr>
            <w:tcW w:w="1324" w:type="dxa"/>
            <w:vMerge/>
            <w:vAlign w:val="center"/>
          </w:tcPr>
          <w:p w14:paraId="40548273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</w:p>
        </w:tc>
        <w:tc>
          <w:tcPr>
            <w:tcW w:w="1335" w:type="dxa"/>
            <w:vMerge/>
            <w:vAlign w:val="center"/>
          </w:tcPr>
          <w:p w14:paraId="051D4D13" w14:textId="77777777" w:rsidR="008629B0" w:rsidRPr="00704296" w:rsidRDefault="008629B0" w:rsidP="00B5554E">
            <w:pPr>
              <w:jc w:val="center"/>
              <w:rPr>
                <w:lang w:val="uk-UA"/>
              </w:rPr>
            </w:pPr>
          </w:p>
        </w:tc>
        <w:tc>
          <w:tcPr>
            <w:tcW w:w="964" w:type="dxa"/>
            <w:textDirection w:val="btLr"/>
            <w:vAlign w:val="center"/>
          </w:tcPr>
          <w:p w14:paraId="50227677" w14:textId="77777777" w:rsidR="008629B0" w:rsidRPr="00704296" w:rsidRDefault="008629B0" w:rsidP="00B5554E">
            <w:pPr>
              <w:ind w:left="113" w:right="113"/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задоволено</w:t>
            </w:r>
          </w:p>
        </w:tc>
        <w:tc>
          <w:tcPr>
            <w:tcW w:w="964" w:type="dxa"/>
            <w:textDirection w:val="btLr"/>
            <w:vAlign w:val="center"/>
          </w:tcPr>
          <w:p w14:paraId="5527A5A5" w14:textId="77777777" w:rsidR="008629B0" w:rsidRPr="00704296" w:rsidRDefault="008629B0" w:rsidP="00B5554E">
            <w:pPr>
              <w:ind w:left="113" w:right="113"/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роз’яснено</w:t>
            </w:r>
          </w:p>
        </w:tc>
        <w:tc>
          <w:tcPr>
            <w:tcW w:w="964" w:type="dxa"/>
            <w:textDirection w:val="btLr"/>
            <w:vAlign w:val="center"/>
          </w:tcPr>
          <w:p w14:paraId="6D0A92CA" w14:textId="77777777" w:rsidR="008629B0" w:rsidRPr="00704296" w:rsidRDefault="008629B0" w:rsidP="00B5554E">
            <w:pPr>
              <w:ind w:left="113" w:right="113"/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відмовлено</w:t>
            </w:r>
          </w:p>
        </w:tc>
        <w:tc>
          <w:tcPr>
            <w:tcW w:w="964" w:type="dxa"/>
            <w:textDirection w:val="btLr"/>
            <w:vAlign w:val="center"/>
          </w:tcPr>
          <w:p w14:paraId="49AE4625" w14:textId="77777777" w:rsidR="008629B0" w:rsidRPr="00704296" w:rsidRDefault="008629B0" w:rsidP="00B5554E">
            <w:pPr>
              <w:ind w:left="113" w:right="113"/>
              <w:jc w:val="center"/>
              <w:rPr>
                <w:lang w:val="uk-UA"/>
              </w:rPr>
            </w:pPr>
            <w:r w:rsidRPr="00704296">
              <w:rPr>
                <w:lang w:val="uk-UA"/>
              </w:rPr>
              <w:t>інше</w:t>
            </w:r>
          </w:p>
        </w:tc>
        <w:tc>
          <w:tcPr>
            <w:tcW w:w="973" w:type="dxa"/>
            <w:textDirection w:val="btLr"/>
            <w:vAlign w:val="center"/>
          </w:tcPr>
          <w:p w14:paraId="3DC5CF89" w14:textId="77777777" w:rsidR="008629B0" w:rsidRPr="00704296" w:rsidRDefault="008629B0" w:rsidP="00B5554E">
            <w:pPr>
              <w:ind w:left="113" w:right="113"/>
              <w:jc w:val="center"/>
              <w:rPr>
                <w:b/>
                <w:lang w:val="uk-UA"/>
              </w:rPr>
            </w:pPr>
            <w:r w:rsidRPr="00704296">
              <w:rPr>
                <w:lang w:val="uk-UA"/>
              </w:rPr>
              <w:t>на виконанні</w:t>
            </w:r>
          </w:p>
        </w:tc>
      </w:tr>
      <w:tr w:rsidR="008629B0" w:rsidRPr="00704296" w14:paraId="6ADA3CB4" w14:textId="77777777" w:rsidTr="00B5554E">
        <w:tc>
          <w:tcPr>
            <w:tcW w:w="3208" w:type="dxa"/>
          </w:tcPr>
          <w:p w14:paraId="641AE9DF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Від жінок, яким присвоєно почесне звання України “Мати-героїня”</w:t>
            </w:r>
          </w:p>
        </w:tc>
        <w:tc>
          <w:tcPr>
            <w:tcW w:w="1330" w:type="dxa"/>
          </w:tcPr>
          <w:p w14:paraId="778AF1DD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417" w:type="dxa"/>
          </w:tcPr>
          <w:p w14:paraId="286DB408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12" w:type="dxa"/>
          </w:tcPr>
          <w:p w14:paraId="13A05D6B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24" w:type="dxa"/>
          </w:tcPr>
          <w:p w14:paraId="0A2C826E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35" w:type="dxa"/>
          </w:tcPr>
          <w:p w14:paraId="68945E0C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1EE8D305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64F4266E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05732BF9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2E6A930D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73" w:type="dxa"/>
          </w:tcPr>
          <w:p w14:paraId="499817EA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</w:tr>
      <w:tr w:rsidR="008629B0" w:rsidRPr="00704296" w14:paraId="675FECF8" w14:textId="77777777" w:rsidTr="00B5554E">
        <w:tc>
          <w:tcPr>
            <w:tcW w:w="3208" w:type="dxa"/>
          </w:tcPr>
          <w:p w14:paraId="5157B748" w14:textId="77777777" w:rsidR="008629B0" w:rsidRPr="00704296" w:rsidRDefault="008629B0" w:rsidP="00B5554E">
            <w:pPr>
              <w:rPr>
                <w:lang w:val="uk-UA"/>
              </w:rPr>
            </w:pPr>
            <w:r>
              <w:rPr>
                <w:lang w:val="uk-UA"/>
              </w:rPr>
              <w:t>Від осіб з інвалідністю внаслідок війни</w:t>
            </w:r>
          </w:p>
        </w:tc>
        <w:tc>
          <w:tcPr>
            <w:tcW w:w="1330" w:type="dxa"/>
          </w:tcPr>
          <w:p w14:paraId="2D1F2298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417" w:type="dxa"/>
          </w:tcPr>
          <w:p w14:paraId="1E7EE81A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12" w:type="dxa"/>
          </w:tcPr>
          <w:p w14:paraId="059B00D8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24" w:type="dxa"/>
          </w:tcPr>
          <w:p w14:paraId="267C1851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35" w:type="dxa"/>
          </w:tcPr>
          <w:p w14:paraId="01BD9799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616D7696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3F6B4691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117EECA4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4D48F963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73" w:type="dxa"/>
          </w:tcPr>
          <w:p w14:paraId="03943272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</w:tr>
      <w:tr w:rsidR="008629B0" w:rsidRPr="00704296" w14:paraId="00DA6AEA" w14:textId="77777777" w:rsidTr="00B5554E">
        <w:tc>
          <w:tcPr>
            <w:tcW w:w="3208" w:type="dxa"/>
          </w:tcPr>
          <w:p w14:paraId="6612D0B7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Від Героїв Соціалістичної Праці</w:t>
            </w:r>
          </w:p>
        </w:tc>
        <w:tc>
          <w:tcPr>
            <w:tcW w:w="1330" w:type="dxa"/>
          </w:tcPr>
          <w:p w14:paraId="7ADDE886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417" w:type="dxa"/>
          </w:tcPr>
          <w:p w14:paraId="2E2E5A09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12" w:type="dxa"/>
          </w:tcPr>
          <w:p w14:paraId="4340E0C3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24" w:type="dxa"/>
          </w:tcPr>
          <w:p w14:paraId="2AFB7C59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35" w:type="dxa"/>
          </w:tcPr>
          <w:p w14:paraId="0CDE1E34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40396963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758CD327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368D775B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6C289F05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73" w:type="dxa"/>
          </w:tcPr>
          <w:p w14:paraId="6D696F29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</w:tr>
      <w:tr w:rsidR="008629B0" w:rsidRPr="00704296" w14:paraId="3D2172D2" w14:textId="77777777" w:rsidTr="00B5554E">
        <w:tc>
          <w:tcPr>
            <w:tcW w:w="3208" w:type="dxa"/>
          </w:tcPr>
          <w:p w14:paraId="56443F97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Від Героїв Радянського Союзу</w:t>
            </w:r>
          </w:p>
        </w:tc>
        <w:tc>
          <w:tcPr>
            <w:tcW w:w="1330" w:type="dxa"/>
          </w:tcPr>
          <w:p w14:paraId="1348609F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417" w:type="dxa"/>
          </w:tcPr>
          <w:p w14:paraId="5AAF6DC1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12" w:type="dxa"/>
          </w:tcPr>
          <w:p w14:paraId="17127595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24" w:type="dxa"/>
          </w:tcPr>
          <w:p w14:paraId="3A35A142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35" w:type="dxa"/>
          </w:tcPr>
          <w:p w14:paraId="3678296F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3ADA539A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64C61156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1D93FAA5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51033CB8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73" w:type="dxa"/>
          </w:tcPr>
          <w:p w14:paraId="043D4234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</w:tr>
      <w:tr w:rsidR="008629B0" w:rsidRPr="00704296" w14:paraId="31E3E047" w14:textId="77777777" w:rsidTr="00B5554E">
        <w:tc>
          <w:tcPr>
            <w:tcW w:w="3208" w:type="dxa"/>
          </w:tcPr>
          <w:p w14:paraId="473EC964" w14:textId="77777777" w:rsidR="008629B0" w:rsidRPr="00704296" w:rsidRDefault="008629B0" w:rsidP="00B5554E">
            <w:pPr>
              <w:rPr>
                <w:lang w:val="uk-UA"/>
              </w:rPr>
            </w:pPr>
            <w:r w:rsidRPr="00704296">
              <w:rPr>
                <w:lang w:val="uk-UA"/>
              </w:rPr>
              <w:t>Від Героїв України</w:t>
            </w:r>
          </w:p>
        </w:tc>
        <w:tc>
          <w:tcPr>
            <w:tcW w:w="1330" w:type="dxa"/>
          </w:tcPr>
          <w:p w14:paraId="4EC0D8C5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417" w:type="dxa"/>
          </w:tcPr>
          <w:p w14:paraId="5748D66E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12" w:type="dxa"/>
          </w:tcPr>
          <w:p w14:paraId="20572423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24" w:type="dxa"/>
          </w:tcPr>
          <w:p w14:paraId="4A1214F3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1335" w:type="dxa"/>
          </w:tcPr>
          <w:p w14:paraId="32BA9DFF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3C4C12CF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4D7A5A80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69EECF64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64" w:type="dxa"/>
          </w:tcPr>
          <w:p w14:paraId="099728F1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  <w:tc>
          <w:tcPr>
            <w:tcW w:w="973" w:type="dxa"/>
          </w:tcPr>
          <w:p w14:paraId="070A5176" w14:textId="77777777" w:rsidR="008629B0" w:rsidRDefault="008629B0" w:rsidP="00B5554E">
            <w:pPr>
              <w:jc w:val="center"/>
            </w:pPr>
            <w:r w:rsidRPr="002C0E10">
              <w:rPr>
                <w:lang w:val="uk-UA"/>
              </w:rPr>
              <w:t>0</w:t>
            </w:r>
          </w:p>
        </w:tc>
      </w:tr>
      <w:tr w:rsidR="008629B0" w:rsidRPr="00704296" w14:paraId="1DD25F0E" w14:textId="77777777" w:rsidTr="00B5554E">
        <w:tc>
          <w:tcPr>
            <w:tcW w:w="3208" w:type="dxa"/>
          </w:tcPr>
          <w:p w14:paraId="0E1FD76B" w14:textId="77777777" w:rsidR="008629B0" w:rsidRPr="00704296" w:rsidRDefault="008629B0" w:rsidP="00B5554E">
            <w:pPr>
              <w:rPr>
                <w:b/>
                <w:bCs/>
                <w:lang w:val="uk-UA"/>
              </w:rPr>
            </w:pPr>
            <w:r w:rsidRPr="00704296">
              <w:rPr>
                <w:b/>
                <w:bCs/>
                <w:lang w:val="uk-UA"/>
              </w:rPr>
              <w:t>Всього:</w:t>
            </w:r>
          </w:p>
        </w:tc>
        <w:tc>
          <w:tcPr>
            <w:tcW w:w="1330" w:type="dxa"/>
          </w:tcPr>
          <w:p w14:paraId="7697CC41" w14:textId="77777777" w:rsidR="008629B0" w:rsidRPr="00B939A1" w:rsidRDefault="008629B0" w:rsidP="00B5554E">
            <w:pPr>
              <w:jc w:val="center"/>
              <w:rPr>
                <w:b/>
                <w:bCs/>
              </w:rPr>
            </w:pPr>
            <w:r w:rsidRPr="00B939A1">
              <w:rPr>
                <w:b/>
                <w:bCs/>
                <w:lang w:val="uk-UA"/>
              </w:rPr>
              <w:t>0</w:t>
            </w:r>
          </w:p>
        </w:tc>
        <w:tc>
          <w:tcPr>
            <w:tcW w:w="1417" w:type="dxa"/>
          </w:tcPr>
          <w:p w14:paraId="3883D625" w14:textId="77777777" w:rsidR="008629B0" w:rsidRPr="00B939A1" w:rsidRDefault="008629B0" w:rsidP="00B5554E">
            <w:pPr>
              <w:jc w:val="center"/>
              <w:rPr>
                <w:b/>
                <w:bCs/>
              </w:rPr>
            </w:pPr>
            <w:r w:rsidRPr="00B939A1">
              <w:rPr>
                <w:b/>
                <w:bCs/>
                <w:lang w:val="uk-UA"/>
              </w:rPr>
              <w:t>0</w:t>
            </w:r>
          </w:p>
        </w:tc>
        <w:tc>
          <w:tcPr>
            <w:tcW w:w="1312" w:type="dxa"/>
          </w:tcPr>
          <w:p w14:paraId="34BB1F16" w14:textId="77777777" w:rsidR="008629B0" w:rsidRPr="00B939A1" w:rsidRDefault="008629B0" w:rsidP="00B5554E">
            <w:pPr>
              <w:jc w:val="center"/>
              <w:rPr>
                <w:b/>
                <w:bCs/>
              </w:rPr>
            </w:pPr>
            <w:r w:rsidRPr="00B939A1">
              <w:rPr>
                <w:b/>
                <w:bCs/>
                <w:lang w:val="uk-UA"/>
              </w:rPr>
              <w:t>0</w:t>
            </w:r>
          </w:p>
        </w:tc>
        <w:tc>
          <w:tcPr>
            <w:tcW w:w="1324" w:type="dxa"/>
          </w:tcPr>
          <w:p w14:paraId="09A45A13" w14:textId="77777777" w:rsidR="008629B0" w:rsidRPr="00B939A1" w:rsidRDefault="008629B0" w:rsidP="00B5554E">
            <w:pPr>
              <w:jc w:val="center"/>
              <w:rPr>
                <w:b/>
                <w:bCs/>
              </w:rPr>
            </w:pPr>
            <w:r w:rsidRPr="00B939A1">
              <w:rPr>
                <w:b/>
                <w:bCs/>
                <w:lang w:val="uk-UA"/>
              </w:rPr>
              <w:t>0</w:t>
            </w:r>
          </w:p>
        </w:tc>
        <w:tc>
          <w:tcPr>
            <w:tcW w:w="1335" w:type="dxa"/>
          </w:tcPr>
          <w:p w14:paraId="01203E88" w14:textId="77777777" w:rsidR="008629B0" w:rsidRPr="00B939A1" w:rsidRDefault="008629B0" w:rsidP="00B5554E">
            <w:pPr>
              <w:jc w:val="center"/>
              <w:rPr>
                <w:b/>
                <w:bCs/>
              </w:rPr>
            </w:pPr>
            <w:r w:rsidRPr="00B939A1">
              <w:rPr>
                <w:b/>
                <w:bCs/>
                <w:lang w:val="uk-UA"/>
              </w:rPr>
              <w:t>0</w:t>
            </w:r>
          </w:p>
        </w:tc>
        <w:tc>
          <w:tcPr>
            <w:tcW w:w="964" w:type="dxa"/>
          </w:tcPr>
          <w:p w14:paraId="4D0BA0A7" w14:textId="77777777" w:rsidR="008629B0" w:rsidRPr="00B939A1" w:rsidRDefault="008629B0" w:rsidP="00B5554E">
            <w:pPr>
              <w:jc w:val="center"/>
              <w:rPr>
                <w:b/>
                <w:bCs/>
              </w:rPr>
            </w:pPr>
            <w:r w:rsidRPr="00B939A1">
              <w:rPr>
                <w:b/>
                <w:bCs/>
                <w:lang w:val="uk-UA"/>
              </w:rPr>
              <w:t>0</w:t>
            </w:r>
          </w:p>
        </w:tc>
        <w:tc>
          <w:tcPr>
            <w:tcW w:w="964" w:type="dxa"/>
          </w:tcPr>
          <w:p w14:paraId="521EF7D1" w14:textId="77777777" w:rsidR="008629B0" w:rsidRPr="00B939A1" w:rsidRDefault="008629B0" w:rsidP="00B5554E">
            <w:pPr>
              <w:jc w:val="center"/>
              <w:rPr>
                <w:b/>
                <w:bCs/>
              </w:rPr>
            </w:pPr>
            <w:r w:rsidRPr="00B939A1">
              <w:rPr>
                <w:b/>
                <w:bCs/>
                <w:lang w:val="uk-UA"/>
              </w:rPr>
              <w:t>0</w:t>
            </w:r>
          </w:p>
        </w:tc>
        <w:tc>
          <w:tcPr>
            <w:tcW w:w="964" w:type="dxa"/>
          </w:tcPr>
          <w:p w14:paraId="0915E75E" w14:textId="77777777" w:rsidR="008629B0" w:rsidRPr="00B939A1" w:rsidRDefault="008629B0" w:rsidP="00B5554E">
            <w:pPr>
              <w:jc w:val="center"/>
              <w:rPr>
                <w:b/>
                <w:bCs/>
              </w:rPr>
            </w:pPr>
            <w:r w:rsidRPr="00B939A1">
              <w:rPr>
                <w:b/>
                <w:bCs/>
                <w:lang w:val="uk-UA"/>
              </w:rPr>
              <w:t>0</w:t>
            </w:r>
          </w:p>
        </w:tc>
        <w:tc>
          <w:tcPr>
            <w:tcW w:w="964" w:type="dxa"/>
          </w:tcPr>
          <w:p w14:paraId="2859BDD8" w14:textId="77777777" w:rsidR="008629B0" w:rsidRPr="00B939A1" w:rsidRDefault="008629B0" w:rsidP="00B5554E">
            <w:pPr>
              <w:jc w:val="center"/>
              <w:rPr>
                <w:b/>
                <w:bCs/>
              </w:rPr>
            </w:pPr>
            <w:r w:rsidRPr="00B939A1">
              <w:rPr>
                <w:b/>
                <w:bCs/>
                <w:lang w:val="uk-UA"/>
              </w:rPr>
              <w:t>0</w:t>
            </w:r>
          </w:p>
        </w:tc>
        <w:tc>
          <w:tcPr>
            <w:tcW w:w="973" w:type="dxa"/>
          </w:tcPr>
          <w:p w14:paraId="15D4BFE5" w14:textId="77777777" w:rsidR="008629B0" w:rsidRPr="00B939A1" w:rsidRDefault="008629B0" w:rsidP="00B5554E">
            <w:pPr>
              <w:jc w:val="center"/>
              <w:rPr>
                <w:b/>
                <w:bCs/>
              </w:rPr>
            </w:pPr>
            <w:r w:rsidRPr="00B939A1">
              <w:rPr>
                <w:b/>
                <w:bCs/>
                <w:lang w:val="uk-UA"/>
              </w:rPr>
              <w:t>0</w:t>
            </w:r>
          </w:p>
        </w:tc>
      </w:tr>
    </w:tbl>
    <w:p w14:paraId="790B48B7" w14:textId="77777777" w:rsidR="00E83D15" w:rsidRDefault="00E83D15" w:rsidP="008629B0">
      <w:pPr>
        <w:ind w:left="1416" w:firstLine="708"/>
        <w:jc w:val="both"/>
        <w:rPr>
          <w:lang w:val="uk-UA"/>
        </w:rPr>
      </w:pPr>
    </w:p>
    <w:p w14:paraId="0E297B97" w14:textId="77777777" w:rsidR="00E83D15" w:rsidRDefault="00E83D15" w:rsidP="008629B0">
      <w:pPr>
        <w:ind w:left="1416" w:firstLine="708"/>
        <w:jc w:val="both"/>
        <w:rPr>
          <w:lang w:val="uk-UA"/>
        </w:rPr>
      </w:pPr>
    </w:p>
    <w:p w14:paraId="796FFEDE" w14:textId="40F18FE1" w:rsidR="008629B0" w:rsidRPr="00EB59BE" w:rsidRDefault="008629B0" w:rsidP="008629B0">
      <w:pPr>
        <w:ind w:left="1416" w:firstLine="708"/>
        <w:jc w:val="both"/>
        <w:rPr>
          <w:lang w:val="uk-UA"/>
        </w:rPr>
      </w:pPr>
      <w:r>
        <w:rPr>
          <w:lang w:val="uk-UA"/>
        </w:rPr>
        <w:t>Директор</w:t>
      </w:r>
      <w:r w:rsidRPr="00EB59BE">
        <w:rPr>
          <w:lang w:val="uk-UA"/>
        </w:rPr>
        <w:t xml:space="preserve"> </w:t>
      </w:r>
      <w:r w:rsidRPr="00EB59BE">
        <w:rPr>
          <w:lang w:val="uk-UA"/>
        </w:rPr>
        <w:tab/>
      </w:r>
      <w:r w:rsidRPr="00EB59BE">
        <w:rPr>
          <w:lang w:val="uk-UA"/>
        </w:rPr>
        <w:tab/>
      </w:r>
      <w:r w:rsidRPr="00EB59BE">
        <w:rPr>
          <w:lang w:val="uk-UA"/>
        </w:rPr>
        <w:tab/>
      </w:r>
      <w:r w:rsidRPr="00EB59BE">
        <w:rPr>
          <w:lang w:val="uk-UA"/>
        </w:rPr>
        <w:tab/>
      </w:r>
      <w:r>
        <w:rPr>
          <w:lang w:val="uk-UA"/>
        </w:rPr>
        <w:t>__________________</w:t>
      </w:r>
      <w:r w:rsidRPr="00EB59BE">
        <w:rPr>
          <w:lang w:val="uk-UA"/>
        </w:rPr>
        <w:tab/>
      </w:r>
      <w:r w:rsidRPr="00EB59BE">
        <w:rPr>
          <w:lang w:val="uk-UA"/>
        </w:rPr>
        <w:tab/>
      </w:r>
      <w:r w:rsidRPr="00EB59BE">
        <w:rPr>
          <w:lang w:val="uk-UA"/>
        </w:rPr>
        <w:tab/>
      </w:r>
      <w:r>
        <w:rPr>
          <w:lang w:val="uk-UA"/>
        </w:rPr>
        <w:tab/>
        <w:t>Оксана ЄКАСЬОВА</w:t>
      </w:r>
    </w:p>
    <w:p w14:paraId="015ED771" w14:textId="38B94633" w:rsidR="00CB7A13" w:rsidRPr="00FC617C" w:rsidRDefault="008629B0" w:rsidP="00FC617C">
      <w:pPr>
        <w:jc w:val="both"/>
        <w:rPr>
          <w:sz w:val="20"/>
          <w:szCs w:val="20"/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</w:t>
      </w:r>
      <w:r w:rsidRPr="00EB59BE">
        <w:rPr>
          <w:lang w:val="uk-UA"/>
        </w:rPr>
        <w:t>(підпис)</w:t>
      </w:r>
    </w:p>
    <w:sectPr w:rsidR="00CB7A13" w:rsidRPr="00FC617C" w:rsidSect="00E83D15">
      <w:pgSz w:w="16838" w:h="11906" w:orient="landscape"/>
      <w:pgMar w:top="1701" w:right="1134" w:bottom="567" w:left="1134" w:header="709" w:footer="1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CBCA1" w14:textId="77777777" w:rsidR="00775530" w:rsidRDefault="00775530">
      <w:r>
        <w:separator/>
      </w:r>
    </w:p>
  </w:endnote>
  <w:endnote w:type="continuationSeparator" w:id="0">
    <w:p w14:paraId="323B6013" w14:textId="77777777" w:rsidR="00775530" w:rsidRDefault="0077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obaPro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6754B" w14:textId="77777777" w:rsidR="00A21537" w:rsidRDefault="00D617E0">
    <w:pPr>
      <w:pStyle w:val="a6"/>
    </w:pPr>
    <w:r>
      <w:rPr>
        <w:lang w:val="en-US"/>
      </w:rPr>
      <w:tab/>
    </w:r>
    <w:r>
      <w:rPr>
        <w:lang w:val="en-US"/>
      </w:rPr>
      <w:tab/>
      <w:t>.</w:t>
    </w:r>
  </w:p>
  <w:p w14:paraId="623E7F82" w14:textId="77777777" w:rsidR="004B7F86" w:rsidRPr="008629B0" w:rsidRDefault="004B7F86">
    <w:pPr>
      <w:pStyle w:val="a6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3A701" w14:textId="77777777" w:rsidR="00775530" w:rsidRDefault="00775530">
      <w:r>
        <w:separator/>
      </w:r>
    </w:p>
  </w:footnote>
  <w:footnote w:type="continuationSeparator" w:id="0">
    <w:p w14:paraId="60D4A2C9" w14:textId="77777777" w:rsidR="00775530" w:rsidRDefault="007755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71297"/>
    <w:multiLevelType w:val="hybridMultilevel"/>
    <w:tmpl w:val="7B04EEEC"/>
    <w:lvl w:ilvl="0" w:tplc="BD2E371C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1A0203B0"/>
    <w:multiLevelType w:val="multilevel"/>
    <w:tmpl w:val="69FA3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0662071">
    <w:abstractNumId w:val="0"/>
  </w:num>
  <w:num w:numId="2" w16cid:durableId="17166589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A13"/>
    <w:rsid w:val="00016CFB"/>
    <w:rsid w:val="000442D7"/>
    <w:rsid w:val="00054A65"/>
    <w:rsid w:val="000A6AED"/>
    <w:rsid w:val="000C12B0"/>
    <w:rsid w:val="000C57B5"/>
    <w:rsid w:val="000E21CA"/>
    <w:rsid w:val="000E309C"/>
    <w:rsid w:val="00115BFA"/>
    <w:rsid w:val="001170F1"/>
    <w:rsid w:val="00121D77"/>
    <w:rsid w:val="001230BA"/>
    <w:rsid w:val="001231B6"/>
    <w:rsid w:val="00126D0A"/>
    <w:rsid w:val="00144E1D"/>
    <w:rsid w:val="00151909"/>
    <w:rsid w:val="0015325C"/>
    <w:rsid w:val="00165164"/>
    <w:rsid w:val="00190D69"/>
    <w:rsid w:val="00195F18"/>
    <w:rsid w:val="001C2783"/>
    <w:rsid w:val="001E2E32"/>
    <w:rsid w:val="001F2951"/>
    <w:rsid w:val="001F5F1B"/>
    <w:rsid w:val="00207C4C"/>
    <w:rsid w:val="00250FEB"/>
    <w:rsid w:val="002C0117"/>
    <w:rsid w:val="002E2BEF"/>
    <w:rsid w:val="002F1E2A"/>
    <w:rsid w:val="003035B6"/>
    <w:rsid w:val="0032250A"/>
    <w:rsid w:val="00324615"/>
    <w:rsid w:val="00377198"/>
    <w:rsid w:val="003812D8"/>
    <w:rsid w:val="003C6BCE"/>
    <w:rsid w:val="003E32B8"/>
    <w:rsid w:val="003F1D57"/>
    <w:rsid w:val="004171C5"/>
    <w:rsid w:val="00421CDD"/>
    <w:rsid w:val="00424A50"/>
    <w:rsid w:val="00424CD1"/>
    <w:rsid w:val="00434E5C"/>
    <w:rsid w:val="0044336A"/>
    <w:rsid w:val="004546A5"/>
    <w:rsid w:val="00454748"/>
    <w:rsid w:val="00484407"/>
    <w:rsid w:val="004B7F86"/>
    <w:rsid w:val="004C6174"/>
    <w:rsid w:val="004E1D7B"/>
    <w:rsid w:val="004F624A"/>
    <w:rsid w:val="0052110F"/>
    <w:rsid w:val="0053414A"/>
    <w:rsid w:val="00593038"/>
    <w:rsid w:val="005D43FA"/>
    <w:rsid w:val="005F0EB3"/>
    <w:rsid w:val="005F7149"/>
    <w:rsid w:val="0060661F"/>
    <w:rsid w:val="00626CB3"/>
    <w:rsid w:val="00645046"/>
    <w:rsid w:val="00646C28"/>
    <w:rsid w:val="0064726E"/>
    <w:rsid w:val="006A1E8B"/>
    <w:rsid w:val="006D0545"/>
    <w:rsid w:val="006D6DB7"/>
    <w:rsid w:val="006E24DB"/>
    <w:rsid w:val="006E3822"/>
    <w:rsid w:val="006F0BC5"/>
    <w:rsid w:val="006F1687"/>
    <w:rsid w:val="006F33D3"/>
    <w:rsid w:val="00723056"/>
    <w:rsid w:val="007279CC"/>
    <w:rsid w:val="00730726"/>
    <w:rsid w:val="007468F4"/>
    <w:rsid w:val="00750E10"/>
    <w:rsid w:val="00775530"/>
    <w:rsid w:val="00776AE6"/>
    <w:rsid w:val="007A2308"/>
    <w:rsid w:val="007B2B21"/>
    <w:rsid w:val="007C5D08"/>
    <w:rsid w:val="007D78CF"/>
    <w:rsid w:val="007E023D"/>
    <w:rsid w:val="007E4D63"/>
    <w:rsid w:val="008048E0"/>
    <w:rsid w:val="00834A54"/>
    <w:rsid w:val="00846923"/>
    <w:rsid w:val="008629B0"/>
    <w:rsid w:val="00863C27"/>
    <w:rsid w:val="00883631"/>
    <w:rsid w:val="008C5125"/>
    <w:rsid w:val="008D7655"/>
    <w:rsid w:val="008E30CF"/>
    <w:rsid w:val="008F05DD"/>
    <w:rsid w:val="00902EC4"/>
    <w:rsid w:val="00935C8B"/>
    <w:rsid w:val="00947485"/>
    <w:rsid w:val="00952183"/>
    <w:rsid w:val="0097779A"/>
    <w:rsid w:val="009C2AE9"/>
    <w:rsid w:val="00A03577"/>
    <w:rsid w:val="00A1411F"/>
    <w:rsid w:val="00A148C9"/>
    <w:rsid w:val="00A21537"/>
    <w:rsid w:val="00A422DC"/>
    <w:rsid w:val="00A46D9C"/>
    <w:rsid w:val="00A74B4A"/>
    <w:rsid w:val="00A82FF3"/>
    <w:rsid w:val="00A849C9"/>
    <w:rsid w:val="00AA1CFA"/>
    <w:rsid w:val="00AC5342"/>
    <w:rsid w:val="00AE6E2A"/>
    <w:rsid w:val="00B1597E"/>
    <w:rsid w:val="00B1768F"/>
    <w:rsid w:val="00B17ADA"/>
    <w:rsid w:val="00B30451"/>
    <w:rsid w:val="00B61054"/>
    <w:rsid w:val="00B91315"/>
    <w:rsid w:val="00BE672F"/>
    <w:rsid w:val="00C20048"/>
    <w:rsid w:val="00C471D2"/>
    <w:rsid w:val="00C73748"/>
    <w:rsid w:val="00C87699"/>
    <w:rsid w:val="00CA185D"/>
    <w:rsid w:val="00CB18B5"/>
    <w:rsid w:val="00CB6F9D"/>
    <w:rsid w:val="00CB7A13"/>
    <w:rsid w:val="00CD6C56"/>
    <w:rsid w:val="00CD6F8D"/>
    <w:rsid w:val="00CE0174"/>
    <w:rsid w:val="00CE5117"/>
    <w:rsid w:val="00CF32C8"/>
    <w:rsid w:val="00D10FEE"/>
    <w:rsid w:val="00D417A1"/>
    <w:rsid w:val="00D617E0"/>
    <w:rsid w:val="00D63B29"/>
    <w:rsid w:val="00D64851"/>
    <w:rsid w:val="00D8640A"/>
    <w:rsid w:val="00D96DDB"/>
    <w:rsid w:val="00DB0764"/>
    <w:rsid w:val="00DB4902"/>
    <w:rsid w:val="00E140DD"/>
    <w:rsid w:val="00E2354C"/>
    <w:rsid w:val="00E435EA"/>
    <w:rsid w:val="00E46463"/>
    <w:rsid w:val="00E573E4"/>
    <w:rsid w:val="00E83D15"/>
    <w:rsid w:val="00E8560A"/>
    <w:rsid w:val="00EA2569"/>
    <w:rsid w:val="00EA3388"/>
    <w:rsid w:val="00ED47AA"/>
    <w:rsid w:val="00EF0DAB"/>
    <w:rsid w:val="00F17CCD"/>
    <w:rsid w:val="00F339D1"/>
    <w:rsid w:val="00F35091"/>
    <w:rsid w:val="00F37F6C"/>
    <w:rsid w:val="00F5695F"/>
    <w:rsid w:val="00F724EF"/>
    <w:rsid w:val="00F962A8"/>
    <w:rsid w:val="00FA4AC8"/>
    <w:rsid w:val="00FB0BBE"/>
    <w:rsid w:val="00FC01FF"/>
    <w:rsid w:val="00FC617C"/>
    <w:rsid w:val="00FF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5D6C84"/>
  <w15:docId w15:val="{E4B298FA-3DAE-49B2-AC1A-193869C7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A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532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qFormat/>
    <w:rsid w:val="00D8640A"/>
    <w:pPr>
      <w:keepNext/>
      <w:widowControl w:val="0"/>
      <w:jc w:val="both"/>
      <w:outlineLvl w:val="6"/>
    </w:pPr>
    <w:rPr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46A5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  <w:lang w:val="uk-UA"/>
    </w:rPr>
  </w:style>
  <w:style w:type="character" w:customStyle="1" w:styleId="a4">
    <w:name w:val="Верхній колонтитул Знак"/>
    <w:basedOn w:val="a0"/>
    <w:link w:val="a3"/>
    <w:uiPriority w:val="99"/>
    <w:rsid w:val="004546A5"/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character" w:customStyle="1" w:styleId="70">
    <w:name w:val="Заголовок 7 Знак"/>
    <w:basedOn w:val="a0"/>
    <w:link w:val="7"/>
    <w:rsid w:val="00D8640A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5">
    <w:name w:val="Hyperlink"/>
    <w:uiPriority w:val="99"/>
    <w:unhideWhenUsed/>
    <w:rsid w:val="006D6DB7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532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4B7F86"/>
    <w:pPr>
      <w:tabs>
        <w:tab w:val="center" w:pos="4819"/>
        <w:tab w:val="right" w:pos="9639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4B7F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F17C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Strong"/>
    <w:uiPriority w:val="22"/>
    <w:qFormat/>
    <w:rsid w:val="00F17C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hPercent val="56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7563291139240514"/>
          <c:y val="3.5242290748898682E-2"/>
          <c:w val="0.46518987341772167"/>
          <c:h val="0.82819383259911983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Загальна кількість звернень</c:v>
                </c:pt>
              </c:strCache>
            </c:strRef>
          </c:tx>
          <c:spPr>
            <a:solidFill>
              <a:srgbClr val="9999FF"/>
            </a:solidFill>
            <a:ln w="1036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0724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3"/>
                <c:pt idx="1">
                  <c:v>2025 рік</c:v>
                </c:pt>
                <c:pt idx="2">
                  <c:v>2026 рік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1">
                  <c:v>177</c:v>
                </c:pt>
                <c:pt idx="2">
                  <c:v>428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CC3-4117-B517-CDF125D4DE39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Звернення поштою та АСКОД</c:v>
                </c:pt>
              </c:strCache>
            </c:strRef>
          </c:tx>
          <c:spPr>
            <a:solidFill>
              <a:srgbClr val="993366"/>
            </a:solidFill>
            <a:ln w="1036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0724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3"/>
                <c:pt idx="1">
                  <c:v>2025 рік</c:v>
                </c:pt>
                <c:pt idx="2">
                  <c:v>2026 рік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1">
                  <c:v>154</c:v>
                </c:pt>
                <c:pt idx="2">
                  <c:v>404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CC3-4117-B517-CDF125D4DE39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Звернення, отримані на особистому прийомі</c:v>
                </c:pt>
              </c:strCache>
            </c:strRef>
          </c:tx>
          <c:spPr>
            <a:solidFill>
              <a:srgbClr val="FFFFCC"/>
            </a:solidFill>
            <a:ln w="10362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0724">
                <a:noFill/>
              </a:ln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3"/>
                <c:pt idx="1">
                  <c:v>2025 рік</c:v>
                </c:pt>
                <c:pt idx="2">
                  <c:v>2026 рік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1">
                  <c:v>23</c:v>
                </c:pt>
                <c:pt idx="2">
                  <c:v>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CC3-4117-B517-CDF125D4DE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gapDepth val="0"/>
        <c:shape val="box"/>
        <c:axId val="169544440"/>
        <c:axId val="1"/>
        <c:axId val="0"/>
      </c:bar3DChart>
      <c:catAx>
        <c:axId val="1695444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816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2590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816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ru-RU"/>
                  <a:t>Показники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69544440"/>
        <c:crosses val="autoZero"/>
        <c:crossBetween val="between"/>
      </c:valAx>
      <c:spPr>
        <a:noFill/>
        <a:ln w="20724">
          <a:noFill/>
        </a:ln>
      </c:spPr>
    </c:plotArea>
    <c:legend>
      <c:legendPos val="r"/>
      <c:overlay val="0"/>
      <c:spPr>
        <a:ln>
          <a:solidFill>
            <a:schemeClr val="tx1"/>
          </a:solidFill>
        </a:ln>
      </c:sp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816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11159</Words>
  <Characters>6362</Characters>
  <Application>Microsoft Office Word</Application>
  <DocSecurity>0</DocSecurity>
  <Lines>53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Ірина В. Мазур</cp:lastModifiedBy>
  <cp:revision>8</cp:revision>
  <cp:lastPrinted>2026-10-06T11:26:00Z</cp:lastPrinted>
  <dcterms:created xsi:type="dcterms:W3CDTF">2026-10-09T09:16:00Z</dcterms:created>
  <dcterms:modified xsi:type="dcterms:W3CDTF">2026-10-09T10:52:00Z</dcterms:modified>
</cp:coreProperties>
</file>