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83" w:type="dxa"/>
        <w:tblInd w:w="108" w:type="dxa"/>
        <w:tblLook w:val="04A0" w:firstRow="1" w:lastRow="0" w:firstColumn="1" w:lastColumn="0" w:noHBand="0" w:noVBand="1"/>
      </w:tblPr>
      <w:tblGrid>
        <w:gridCol w:w="676"/>
        <w:gridCol w:w="5893"/>
        <w:gridCol w:w="1506"/>
        <w:gridCol w:w="1508"/>
      </w:tblGrid>
      <w:tr w:rsidR="00FB3245" w:rsidRPr="00FB3245" w14:paraId="015AB0AE" w14:textId="77777777" w:rsidTr="002F79E5">
        <w:trPr>
          <w:trHeight w:val="1369"/>
        </w:trPr>
        <w:tc>
          <w:tcPr>
            <w:tcW w:w="95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EFD5D" w14:textId="327029E1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Рейтинг суб'єктів оціночної діяльності за результатами рецензування звітів про оцінку майна, що належить до комунальної власності територіальної громади м. Києва,  виконаних для цілей оренди </w:t>
            </w:r>
            <w:r w:rsidRPr="00FB32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br/>
              <w:t xml:space="preserve">(за І </w:t>
            </w:r>
            <w:r w:rsidR="00097407" w:rsidRPr="000974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півріччя </w:t>
            </w:r>
            <w:r w:rsidRPr="00FB32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2023 року)</w:t>
            </w:r>
          </w:p>
        </w:tc>
      </w:tr>
      <w:tr w:rsidR="00FB3245" w:rsidRPr="00FB3245" w14:paraId="071685C8" w14:textId="77777777" w:rsidTr="002F79E5">
        <w:trPr>
          <w:trHeight w:val="11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8B92A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5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42B59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F9EF5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1DFE1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B3245" w:rsidRPr="00FB3245" w14:paraId="381503EF" w14:textId="77777777" w:rsidTr="002F79E5">
        <w:trPr>
          <w:trHeight w:val="108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0CFC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№ </w:t>
            </w: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br/>
              <w:t>п/п</w:t>
            </w:r>
          </w:p>
        </w:tc>
        <w:tc>
          <w:tcPr>
            <w:tcW w:w="5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C7AC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Назва суб'єкта оціночної діяльності*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E272" w14:textId="7E1000B3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Кількість звітів, результати яких можуть бути використані для цілей оренди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0030" w14:textId="46F7D50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Кількість звітів, результати яких не можуть бути використані для цілей оренди</w:t>
            </w:r>
          </w:p>
        </w:tc>
      </w:tr>
      <w:tr w:rsidR="00FB3245" w:rsidRPr="00FB3245" w14:paraId="3741ACA5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4C124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24955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ПП «Альянс Експерт»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381E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A2A8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</w:p>
        </w:tc>
      </w:tr>
      <w:tr w:rsidR="00FB3245" w:rsidRPr="00FB3245" w14:paraId="3EA2BDAA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916D2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D712C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ФОП Павлишинець В.М.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7AA1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3D91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</w:p>
        </w:tc>
      </w:tr>
      <w:tr w:rsidR="00FB3245" w:rsidRPr="00FB3245" w14:paraId="41BC9DC3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3025F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EA14B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ФОП Чебаков О.І.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AF96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D25B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</w:p>
        </w:tc>
      </w:tr>
      <w:tr w:rsidR="00FB3245" w:rsidRPr="00FB3245" w14:paraId="2E37844D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D1E39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D6F7D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ФОП Мовчан В.А.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CEC6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5CE4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</w:p>
        </w:tc>
      </w:tr>
      <w:tr w:rsidR="00FB3245" w:rsidRPr="00FB3245" w14:paraId="754F50CC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B3FE9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FA17D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ЗАТ "Консалтингюрсервіс"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1C10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81FA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</w:p>
        </w:tc>
      </w:tr>
      <w:tr w:rsidR="00FB3245" w:rsidRPr="00FB3245" w14:paraId="23FAA3AE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BA169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C2A5C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ТОВ «ТРИБЬЮТ-КОНСАЛТИНГ»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F6F2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6E7E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</w:p>
        </w:tc>
      </w:tr>
      <w:tr w:rsidR="00FB3245" w:rsidRPr="00FB3245" w14:paraId="424B12C1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5FDC3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4FA7B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ФОП Богатиренко І.О.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15F4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003E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</w:p>
        </w:tc>
      </w:tr>
      <w:tr w:rsidR="00FB3245" w:rsidRPr="00FB3245" w14:paraId="49F78017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B53D9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C8E97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ФОП Чайка Н.О.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F9C5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B5E9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</w:p>
        </w:tc>
      </w:tr>
      <w:tr w:rsidR="00FB3245" w:rsidRPr="00FB3245" w14:paraId="770EC789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9C108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F1F1B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ФОП Работська К.В.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286D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9A5D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</w:p>
        </w:tc>
      </w:tr>
      <w:tr w:rsidR="00FB3245" w:rsidRPr="00FB3245" w14:paraId="09590676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9C63D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C230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ФОП Кожемякін С.С.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95D6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09E3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</w:p>
        </w:tc>
      </w:tr>
      <w:tr w:rsidR="00FB3245" w:rsidRPr="00FB3245" w14:paraId="660858C6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98ACD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11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E9B37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ТОВ «ІНВЕСТИЦІЙНА ОЦІНКА»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3E0E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9E52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</w:p>
        </w:tc>
      </w:tr>
      <w:tr w:rsidR="00FB3245" w:rsidRPr="00FB3245" w14:paraId="2051340F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28B7A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12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DC893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ТОВ "Гарант-Експертиза"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6F8B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ED8F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</w:p>
        </w:tc>
      </w:tr>
      <w:tr w:rsidR="00FB3245" w:rsidRPr="00FB3245" w14:paraId="4898E0DE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6E443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13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FBCC0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ТОВ «БЮРО ІНВЕСТИЦІЙНОГО МЕНЕДЖМЕНТУ «КАПІТАЛ»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E67F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5A52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</w:p>
        </w:tc>
      </w:tr>
      <w:tr w:rsidR="00FB3245" w:rsidRPr="00FB3245" w14:paraId="50152B05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77FC3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14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D30E2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ТОВ "ТРИГЛА-ЦЕНТР"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2E29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AF7D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</w:p>
        </w:tc>
      </w:tr>
      <w:tr w:rsidR="00FB3245" w:rsidRPr="00FB3245" w14:paraId="1CC8E3CC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04C23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15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5B515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ФОП Щаслива Н.З.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9C5B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0B9A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</w:p>
        </w:tc>
      </w:tr>
      <w:tr w:rsidR="00FB3245" w:rsidRPr="00FB3245" w14:paraId="1AF16A51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7BC35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16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C38D0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ПП "Фірма "КОНКРЕТ"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4B31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8984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</w:p>
        </w:tc>
      </w:tr>
      <w:tr w:rsidR="00FB3245" w:rsidRPr="00FB3245" w14:paraId="4A157B8A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86557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17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49220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ТОВ "ГЛОБАЛ АПРАЙЗЕР ГРУП"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8F18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71C6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</w:p>
        </w:tc>
      </w:tr>
      <w:tr w:rsidR="00FB3245" w:rsidRPr="00FB3245" w14:paraId="662E7C63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14955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18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70072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ТОВ "ЕКСПЕРТПЛЮС"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E297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9823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</w:p>
        </w:tc>
      </w:tr>
      <w:tr w:rsidR="00FB3245" w:rsidRPr="00FB3245" w14:paraId="3997B4BC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6BD9B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19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49C68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ПП «Габ’яно»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04FF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5B7D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</w:p>
        </w:tc>
      </w:tr>
      <w:tr w:rsidR="00FB3245" w:rsidRPr="00FB3245" w14:paraId="2D605B0B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D608C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20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DA2F2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ТОВ "МАЛЕАС"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C75A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8C55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</w:p>
        </w:tc>
      </w:tr>
      <w:tr w:rsidR="00FB3245" w:rsidRPr="00FB3245" w14:paraId="06BAB2EB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17761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21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DC1E5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ТОВ «ЕКСПЕРТ-АЛЬЯНС»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391F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2650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</w:p>
        </w:tc>
      </w:tr>
      <w:tr w:rsidR="00FB3245" w:rsidRPr="00FB3245" w14:paraId="47F53971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E8B68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22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6EACE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ТОВ «НІКА-ЕКСПЕРТ»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8207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324B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</w:p>
        </w:tc>
      </w:tr>
      <w:tr w:rsidR="00FB3245" w:rsidRPr="00FB3245" w14:paraId="117075A9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987DB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23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DB44C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ФОП Бондаренко О.П.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BC59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7C2C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</w:p>
        </w:tc>
      </w:tr>
      <w:tr w:rsidR="00FB3245" w:rsidRPr="00FB3245" w14:paraId="63C6E88A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E876C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24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E0876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ПП "Саната"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629F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39BD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</w:t>
            </w:r>
          </w:p>
        </w:tc>
      </w:tr>
      <w:tr w:rsidR="00FB3245" w:rsidRPr="00FB3245" w14:paraId="24A149B6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3F103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25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FC19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ФОП Глазирін Н.М.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1629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FCE1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</w:t>
            </w:r>
          </w:p>
        </w:tc>
      </w:tr>
      <w:tr w:rsidR="00FB3245" w:rsidRPr="00FB3245" w14:paraId="5A1CF6EA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59C43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26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8ABAE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ПП "Дуант"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F6EB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84DD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</w:p>
        </w:tc>
      </w:tr>
      <w:tr w:rsidR="00FB3245" w:rsidRPr="00FB3245" w14:paraId="65708886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946C0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27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C0220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ПП "Синергія"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5F51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6A2A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</w:p>
        </w:tc>
      </w:tr>
      <w:tr w:rsidR="00FB3245" w:rsidRPr="00FB3245" w14:paraId="0A606166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27085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28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3711E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ТОВ "ЄСП КАПІТАЛ"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345B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8A8E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</w:p>
        </w:tc>
      </w:tr>
      <w:tr w:rsidR="00FB3245" w:rsidRPr="00FB3245" w14:paraId="517DCEDD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54A9E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29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C4A97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ТОВ "Всеукраїнський інститут права і оцінки"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6FBB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097E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</w:p>
        </w:tc>
      </w:tr>
      <w:tr w:rsidR="00FB3245" w:rsidRPr="00FB3245" w14:paraId="48D08EE8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5C595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9C20A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ТОВ "Стоун Брідж"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DC76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8B1C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</w:p>
        </w:tc>
      </w:tr>
      <w:tr w:rsidR="00FB3245" w:rsidRPr="00FB3245" w14:paraId="605271EA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73D0A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31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D6B8C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ТОВ «АПРАЙСЕЛ ЮА»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9535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C055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</w:p>
        </w:tc>
      </w:tr>
      <w:tr w:rsidR="00FB3245" w:rsidRPr="00FB3245" w14:paraId="6097EB1F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913B8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32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66164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ФОП Льодін Ю.П.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3A95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2645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</w:p>
        </w:tc>
      </w:tr>
      <w:tr w:rsidR="00FB3245" w:rsidRPr="00FB3245" w14:paraId="6980527C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3FE18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33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7C5E5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ТОВ "ГЛОБАЛ БІЗНЕС ЕНД ПРОПЕРТІ СОЛЮШНЗ"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C09B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A8B0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</w:t>
            </w:r>
          </w:p>
        </w:tc>
      </w:tr>
      <w:tr w:rsidR="00FB3245" w:rsidRPr="00FB3245" w14:paraId="06BD4660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9441F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34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75ABC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ТОВ "Альянс-Укрексперт"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D9B5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AE72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</w:p>
        </w:tc>
      </w:tr>
      <w:tr w:rsidR="00FB3245" w:rsidRPr="00FB3245" w14:paraId="5590B2D4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18720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35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99D95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ФОП Гармідарова Ю.П.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F377E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0B8DD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</w:p>
        </w:tc>
      </w:tr>
      <w:tr w:rsidR="00FB3245" w:rsidRPr="00FB3245" w14:paraId="6ED3F235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93FDD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36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3DABF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ПП "Аверті"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BCCF2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2278C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</w:p>
        </w:tc>
      </w:tr>
      <w:tr w:rsidR="00FB3245" w:rsidRPr="00FB3245" w14:paraId="04C2B70B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FDEFA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37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A0340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ТОВ «Консалтингова компанія «Парето»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B6D56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E7A33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</w:p>
        </w:tc>
      </w:tr>
      <w:tr w:rsidR="00FB3245" w:rsidRPr="00FB3245" w14:paraId="3D9B8DBA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4E388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38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9BDA3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ТОВ «ОЦІНКА-КОНСАЛТ»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CD8E6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9E2B9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</w:p>
        </w:tc>
      </w:tr>
      <w:tr w:rsidR="00FB3245" w:rsidRPr="00FB3245" w14:paraId="2CC47A0A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8ED18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39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C60FF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ПП "ПРОМСЕРВІС"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0813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- 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C169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17</w:t>
            </w:r>
          </w:p>
        </w:tc>
      </w:tr>
      <w:tr w:rsidR="00FB3245" w:rsidRPr="00FB3245" w14:paraId="7698177A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AA183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40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2C3D4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ФОП Перевай В.С.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806B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71FF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</w:p>
        </w:tc>
      </w:tr>
      <w:tr w:rsidR="00FB3245" w:rsidRPr="00FB3245" w14:paraId="47648EEA" w14:textId="77777777" w:rsidTr="002F79E5">
        <w:trPr>
          <w:trHeight w:val="268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AD57" w14:textId="77777777" w:rsidR="00FB3245" w:rsidRPr="00FB3245" w:rsidRDefault="00FB3245" w:rsidP="00FB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AC90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CE80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FB90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B3245" w:rsidRPr="00FB3245" w14:paraId="3E6C3EE9" w14:textId="77777777" w:rsidTr="002F79E5">
        <w:trPr>
          <w:trHeight w:val="268"/>
        </w:trPr>
        <w:tc>
          <w:tcPr>
            <w:tcW w:w="8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B8B69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FB32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*більш детальну інформацію про СОД можна отримати за посиланням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2445" w14:textId="77777777" w:rsidR="00FB3245" w:rsidRPr="00FB3245" w:rsidRDefault="00FB3245" w:rsidP="00FB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B3245" w:rsidRPr="00FB3245" w14:paraId="42CCD7C7" w14:textId="77777777" w:rsidTr="002F79E5">
        <w:trPr>
          <w:trHeight w:val="268"/>
        </w:trPr>
        <w:tc>
          <w:tcPr>
            <w:tcW w:w="95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544C" w14:textId="77777777" w:rsidR="00FB3245" w:rsidRPr="00FB3245" w:rsidRDefault="004602DE" w:rsidP="00FB32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uk-UA"/>
                <w14:ligatures w14:val="none"/>
              </w:rPr>
            </w:pPr>
            <w:hyperlink r:id="rId4" w:history="1">
              <w:r w:rsidR="00FB3245" w:rsidRPr="00FB324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uk-UA"/>
                  <w14:ligatures w14:val="none"/>
                </w:rPr>
                <w:t>http://www.spfu.gov.ua/ua/list/spf-estimate-registers-subjects.html?page=2&amp;per-page=10</w:t>
              </w:r>
            </w:hyperlink>
          </w:p>
        </w:tc>
      </w:tr>
    </w:tbl>
    <w:p w14:paraId="12BF9D6D" w14:textId="77777777" w:rsidR="009C3FCB" w:rsidRDefault="009C3FCB"/>
    <w:sectPr w:rsidR="009C3FCB" w:rsidSect="002F79E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AB"/>
    <w:rsid w:val="000616AB"/>
    <w:rsid w:val="00061C54"/>
    <w:rsid w:val="00097407"/>
    <w:rsid w:val="002F79E5"/>
    <w:rsid w:val="004602DE"/>
    <w:rsid w:val="0067468E"/>
    <w:rsid w:val="008B0D4B"/>
    <w:rsid w:val="009C3FCB"/>
    <w:rsid w:val="00AB3E5E"/>
    <w:rsid w:val="00B06FC6"/>
    <w:rsid w:val="00D4093F"/>
    <w:rsid w:val="00E26DC8"/>
    <w:rsid w:val="00EB282E"/>
    <w:rsid w:val="00FB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7653A-9DCB-4FC4-B488-133BFAC9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32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fu.gov.ua/ua/list/spf-estimate-registers-subjects.html?page=2&amp;per-page=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Банна</dc:creator>
  <cp:lastModifiedBy>Елена О. Гринченко</cp:lastModifiedBy>
  <cp:revision>2</cp:revision>
  <dcterms:created xsi:type="dcterms:W3CDTF">2024-06-10T11:29:00Z</dcterms:created>
  <dcterms:modified xsi:type="dcterms:W3CDTF">2024-06-10T11:29:00Z</dcterms:modified>
</cp:coreProperties>
</file>