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62" w:rsidRDefault="00E23020">
      <w:pPr>
        <w:spacing w:before="20"/>
        <w:jc w:val="right"/>
        <w:rPr>
          <w:sz w:val="24"/>
          <w:lang w:val="uk-UA"/>
        </w:rPr>
      </w:pPr>
      <w:r>
        <w:rPr>
          <w:sz w:val="24"/>
          <w:lang w:val="uk-UA"/>
        </w:rPr>
        <w:t>Додаток 11</w:t>
      </w:r>
    </w:p>
    <w:p w:rsidR="00037962" w:rsidRDefault="00037962">
      <w:pPr>
        <w:spacing w:before="20"/>
        <w:rPr>
          <w:lang w:val="uk-UA"/>
        </w:rPr>
      </w:pPr>
    </w:p>
    <w:p w:rsidR="00037962" w:rsidRDefault="00E23020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Окремі показники фінансово-господарської діяльності госпрозрахункових </w:t>
      </w: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ідприємств, </w:t>
      </w:r>
    </w:p>
    <w:p w:rsidR="00037962" w:rsidRDefault="00E23020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установ та організацій територіальної громади міста Києва, що </w:t>
      </w: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ідпорядковані Київській міській раді, </w:t>
      </w:r>
    </w:p>
    <w:p w:rsidR="00037962" w:rsidRDefault="00E23020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виконавчому органу Київської міської ради (Київській міській державній </w:t>
      </w:r>
      <w:proofErr w:type="gramStart"/>
      <w:r>
        <w:rPr>
          <w:b/>
          <w:sz w:val="24"/>
        </w:rPr>
        <w:t>адм</w:t>
      </w:r>
      <w:proofErr w:type="gramEnd"/>
      <w:r>
        <w:rPr>
          <w:b/>
          <w:sz w:val="24"/>
        </w:rPr>
        <w:t xml:space="preserve">іністрації) </w:t>
      </w:r>
    </w:p>
    <w:p w:rsidR="00037962" w:rsidRDefault="00E23020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</w:rPr>
        <w:t xml:space="preserve">та його структурним </w:t>
      </w: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>ідрозділам, за результатами фінансово-господарської діяльності за 2023 р</w:t>
      </w:r>
      <w:r>
        <w:rPr>
          <w:b/>
          <w:sz w:val="24"/>
          <w:lang w:val="uk-UA"/>
        </w:rPr>
        <w:t>ік</w:t>
      </w:r>
    </w:p>
    <w:p w:rsidR="00037962" w:rsidRDefault="00037962">
      <w:pPr>
        <w:spacing w:before="20"/>
      </w:pPr>
    </w:p>
    <w:p w:rsidR="00037962" w:rsidRDefault="00E23020">
      <w:pPr>
        <w:spacing w:before="20"/>
      </w:pPr>
      <w:r>
        <w:t>Кількість - 304</w:t>
      </w:r>
    </w:p>
    <w:p w:rsidR="00037962" w:rsidRDefault="00E23020">
      <w:pPr>
        <w:spacing w:before="20"/>
        <w:jc w:val="right"/>
        <w:rPr>
          <w:lang w:val="uk-UA"/>
        </w:rPr>
      </w:pPr>
      <w:r>
        <w:rPr>
          <w:lang w:val="uk-UA"/>
        </w:rPr>
        <w:t>тис грн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6"/>
        <w:gridCol w:w="1142"/>
        <w:gridCol w:w="1001"/>
        <w:gridCol w:w="1144"/>
        <w:gridCol w:w="1000"/>
        <w:gridCol w:w="1000"/>
        <w:gridCol w:w="1000"/>
        <w:gridCol w:w="762"/>
        <w:gridCol w:w="583"/>
        <w:gridCol w:w="85"/>
        <w:gridCol w:w="1000"/>
        <w:gridCol w:w="1287"/>
        <w:gridCol w:w="1000"/>
        <w:gridCol w:w="1000"/>
        <w:gridCol w:w="1002"/>
        <w:gridCol w:w="12"/>
      </w:tblGrid>
      <w:tr w:rsidR="00037962">
        <w:trPr>
          <w:gridAfter w:val="1"/>
          <w:wAfter w:w="12" w:type="dxa"/>
          <w:cantSplit/>
          <w:trHeight w:val="588"/>
          <w:tblHeader/>
        </w:trPr>
        <w:tc>
          <w:tcPr>
            <w:tcW w:w="29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1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Вартість активі</w:t>
            </w:r>
            <w:proofErr w:type="gramStart"/>
            <w:r>
              <w:rPr>
                <w:b/>
                <w:sz w:val="16"/>
              </w:rPr>
              <w:t>в</w:t>
            </w:r>
            <w:proofErr w:type="gramEnd"/>
            <w:r>
              <w:rPr>
                <w:b/>
                <w:sz w:val="16"/>
              </w:rPr>
              <w:t xml:space="preserve"> на 01.01.2024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Дебіторська заборгованність на 01.01.2024року</w:t>
            </w:r>
          </w:p>
        </w:tc>
        <w:tc>
          <w:tcPr>
            <w:tcW w:w="44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Кредиторська заборгованність на 01.01.2024</w:t>
            </w:r>
          </w:p>
        </w:tc>
        <w:tc>
          <w:tcPr>
            <w:tcW w:w="22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Сукупні доходи за 2023 р.</w:t>
            </w:r>
          </w:p>
        </w:tc>
        <w:tc>
          <w:tcPr>
            <w:tcW w:w="1000" w:type="dxa"/>
            <w:vMerge w:val="restart"/>
            <w:tcBorders>
              <w:bottom w:val="single" w:sz="4" w:space="0" w:color="auto"/>
            </w:tcBorders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Чистий прибуток/збиток за 2023 рік</w:t>
            </w:r>
          </w:p>
        </w:tc>
        <w:tc>
          <w:tcPr>
            <w:tcW w:w="10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Середня з/</w:t>
            </w: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 xml:space="preserve"> штатних працівників за </w:t>
            </w:r>
            <w:r>
              <w:rPr>
                <w:b/>
                <w:sz w:val="16"/>
                <w:lang w:val="uk-UA"/>
              </w:rPr>
              <w:t xml:space="preserve">грудень </w:t>
            </w:r>
            <w:r>
              <w:rPr>
                <w:b/>
                <w:sz w:val="16"/>
              </w:rPr>
              <w:t>2023 р.</w:t>
            </w:r>
          </w:p>
        </w:tc>
        <w:tc>
          <w:tcPr>
            <w:tcW w:w="10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Середня к</w:t>
            </w:r>
            <w:proofErr w:type="gramEnd"/>
            <w:r>
              <w:rPr>
                <w:b/>
                <w:sz w:val="16"/>
              </w:rPr>
              <w:t xml:space="preserve">ількість штатних працівників за </w:t>
            </w:r>
            <w:r>
              <w:rPr>
                <w:b/>
                <w:sz w:val="16"/>
                <w:lang w:val="uk-UA"/>
              </w:rPr>
              <w:t>грудень</w:t>
            </w:r>
            <w:r>
              <w:rPr>
                <w:b/>
                <w:sz w:val="16"/>
              </w:rPr>
              <w:t xml:space="preserve"> 2023 року</w:t>
            </w:r>
          </w:p>
        </w:tc>
      </w:tr>
      <w:tr w:rsidR="00037962">
        <w:trPr>
          <w:gridAfter w:val="1"/>
          <w:wAfter w:w="12" w:type="dxa"/>
          <w:cantSplit/>
          <w:trHeight w:val="145"/>
          <w:tblHeader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т.ч. довгострокова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 т.ч. довгострокові зобов'язання</w:t>
            </w:r>
          </w:p>
        </w:tc>
        <w:tc>
          <w:tcPr>
            <w:tcW w:w="2430" w:type="dxa"/>
            <w:gridSpan w:val="4"/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т.ч.</w:t>
            </w:r>
            <w:r>
              <w:rPr>
                <w:b/>
                <w:sz w:val="16"/>
                <w:lang w:val="uk-UA"/>
              </w:rPr>
              <w:t xml:space="preserve"> </w:t>
            </w:r>
            <w:r>
              <w:rPr>
                <w:b/>
                <w:sz w:val="16"/>
              </w:rPr>
              <w:t>поточні зобов'язання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Всього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т.ч. чистий дохід від реалізації продукції за 2023 р.</w:t>
            </w:r>
          </w:p>
        </w:tc>
        <w:tc>
          <w:tcPr>
            <w:tcW w:w="1000" w:type="dxa"/>
            <w:vMerge/>
          </w:tcPr>
          <w:p w:rsidR="00037962" w:rsidRDefault="0003796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b/>
                <w:sz w:val="16"/>
              </w:rPr>
            </w:pPr>
          </w:p>
        </w:tc>
      </w:tr>
      <w:tr w:rsidR="00037962">
        <w:trPr>
          <w:gridAfter w:val="1"/>
          <w:wAfter w:w="12" w:type="dxa"/>
          <w:cantSplit/>
          <w:trHeight w:val="145"/>
          <w:tblHeader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037962" w:rsidRDefault="0003796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037962" w:rsidRDefault="0003796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7962" w:rsidRDefault="0003796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 т.ч. короткострокові кредити банкі</w:t>
            </w:r>
            <w:proofErr w:type="gramStart"/>
            <w:r>
              <w:rPr>
                <w:b/>
                <w:sz w:val="16"/>
              </w:rPr>
              <w:t>в</w:t>
            </w:r>
            <w:proofErr w:type="gramEnd"/>
          </w:p>
        </w:tc>
        <w:tc>
          <w:tcPr>
            <w:tcW w:w="1000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037962" w:rsidRDefault="0003796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b/>
                <w:sz w:val="16"/>
              </w:rPr>
            </w:pP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323956340.2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15185173.6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30219.0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59785377.6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28610887.0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31174490.6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39943.0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63944464.9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43056291.9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427479.3 \ -6033114.4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55812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АПАРАТ ВИКОНАВЧОГО ОРГАНУ 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49656.4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1149.9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1019.5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1019.5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90054.0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84838.8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248.0 \ -1551.0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195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ВІДПОЧИНОК ТА ТУРИЗМ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0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"ДНІПРО"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38139963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98500,АР КРИМ М.АЛУШТА ВУЛ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 xml:space="preserve">АБЕРЕЖНА,16 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та проекти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ічних фінансових планів не надаються, оскільки підприємство знаходиться на анексованій території АР Крим.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МАЙНО ОРГАНІВ УПРАВЛІННЯ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44198.0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435.0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435.0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85645.0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80607.0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-1551.0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172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04012460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01001,ГРІНЧЕНКА БОРИСА ВУЛ.,3А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44198.0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85645.0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80607.0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-1551.0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21.8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172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5458.4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521.9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584.5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584.5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4409.0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4231.8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248.0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23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"АВТОТРАНСПОРТНИК" ВИКОНАВЧОГО ОРГАНУ КИЇВСЬКОЇ МІСЬКОЇ РАДИ КИЇВСЬКОЇ МІСЬКОЇ ДЕРЖАВНОЇ АДМІНІСТРАЦІЇ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32106047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02097,РАДУНСЬКА ВУЛ.,18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5458.4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521.9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584.5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584.5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4409.0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4231.8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ІНФОРМАЦІЙНО-КОМУНІКАЦІЙНИХ ТЕХНОЛОГІЙ В.О. 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4266970.0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535911.0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240145.0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240145.0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1258384.0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466928.0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2687.0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365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ІНФОРМАТИЗАЦІЯ ТА ЗВ'ЯЗОК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3475738.0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516089.0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44461.0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44461.0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893248.0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242876.0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1348.0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131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"ІНФОРМАТИКА"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31024875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1445185.0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1662.0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953.0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953.0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505261.0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115934.0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206.0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37.1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5.  СПЕЦІАЛІЗОВАНЕ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"КИЇВТЕЛЕСЕРВІС"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31815760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04050,ЛЕОНТОВИЧА ВУЛ.,6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2030553.0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514427.0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43508.0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43508.0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387987.0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126942.0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1142.0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38.4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77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791232.0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19822.0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195684.0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195684.0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365136.0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224052.0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1339.0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234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"ГОЛОВНИЙ ІНФОРМАЦІЙНО-ОБЧИСЛЮВАЛЬНИЙ ЦЕНТР"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04013755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02206,</w:t>
            </w:r>
            <w:proofErr w:type="gramStart"/>
            <w:r>
              <w:rPr>
                <w:sz w:val="16"/>
              </w:rPr>
              <w:t>КОСМ</w:t>
            </w:r>
            <w:proofErr w:type="gramEnd"/>
            <w:r>
              <w:rPr>
                <w:sz w:val="16"/>
              </w:rPr>
              <w:t>ІЧНА ВУЛ.,12А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791232.0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19822.0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195684.0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195684.0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365136.0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224052.0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1339.0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49.9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БУДІВНИЦТВА ТА ЖИТЛОВОГО ЗАБЕЗПЕЧЕННЯ В.О. 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8614106.8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2466334.9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3322.0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2786287.5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1453564.4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1332723.1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475550.2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399648.2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16190.0 \ -39594.2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385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6877128.8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2269977.9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3322.0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2649457.5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1453564.4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1195893.1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300693.2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265698.2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14245.0 \ -39594.2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130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7.  КОМУНАЛЬНЕ 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33239981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01004,ФРАНКА ІВАНА ВУЛ.,12-А корп</w:t>
            </w:r>
            <w:proofErr w:type="gramStart"/>
            <w:r>
              <w:rPr>
                <w:sz w:val="16"/>
              </w:rPr>
              <w:t>.Б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1623492.8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245932.9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1651203.5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1453564.4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197639.1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4017.2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4017.2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-39204.2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26387108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04073,КИРИЛІВСЬКА ВУЛ.  ,113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04.09.2014 № 57/57 "Про припинення комунального підприємства "Дирекція реставраційно-відновлюваних робіт" виконавчого органу Київської міської ради (Київської міської державної адміністрації)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32855406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01601,ВОЛОДИМИРСЬКА ВУЛ.,42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3611629.0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1762785.0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7059.0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7059.0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90819.0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68355.0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14245.0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З ПИТАНЬ БУДІВНИЦТВА ЖИТЛОВИХ БУДИНКІВ "ЖИТЛОІНВЕСТБУД-УКБ"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31958324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01034,ВОЛОДИМИРСЬКА ВУЛ.,42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1642007.0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261260.0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3322.0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991195.0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991195.0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205857.0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193326.0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-390.0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28.2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72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З ПИТАНЬ ПРОЕКТУВАННЯ "ЖИТЛОІНВЕСТПРОЕКТ"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32455208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01030,ФРАНКА ІВАНА ВУЛ.,12-А ЛІТ.Б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"Житлоінвестбуд-УКБ"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13.11.2013 №494/9982 "Про реорганізацію комунального підприємства з питань проектування "Житлоінвестпроект"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1736978.0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196357.0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136830.0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136830.0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174857.0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133950.0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1945.0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255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З ЕКСПЛУАТАЦІЇ І РЕМОНТУ ЖИТЛОВОГО ФОНДУ "ЖИТЛО- СЕРВІС"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31025659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54194.0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33732.0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25920.0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25920.0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101878.0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72045.0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1872.0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19.2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З УТРИМАННЯ ТА ЕКСПЛУАТАЦІЇ ЖИТЛОВОГО ФОНДУ СПЕЦІАЛЬНОГО ПРИЗНАЧЕННЯ "СПЕЦЖИТЛОФОНД"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31454734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04071,ОБОЛОНСЬКА ВУЛ.,34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1682784.0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162625.0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110910.0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110910.0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72979.0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61905.0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73.0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52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ВНУТРІШНЬОГО ФІНАНСОВОГО КОНТРОЛЮ ТА АУДИТУ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4874.6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103.2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2998.8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2998.8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21924.8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21110.4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119.7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4874.6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103.2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2998.8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2998.8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21924.8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21110.4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119.7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21606480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04073,КИРИЛІВСЬКА ВУЛ. ,113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4874.6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103.2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2998.8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2998.8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21924.8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21110.4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119.7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45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ЕКОНОМІКИ ТА ІНВЕСТИЦІЙ В.О. 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857231.0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53611.4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127574.6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1342.4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126232.2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1350091.9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1343925.3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20003.0 \ -3017.2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26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478420.0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7171.4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4716.6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1342.4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3374.2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7808.9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3723.3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-3017.2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26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21655857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01004,ТЕРЕЩЕНКІВСЬКА ВУЛ.,11А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478420.0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7171.4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4716.6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1342.4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3374.2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7808.9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3723.3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-3017.2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ЗАХИСТУ ПРАВ СПОЖИВАЧІВ"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36376305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03150,ГІЙОМА ДЕ БОПЛАНА ВУЛ. ,127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02.12.2010 № 263/5075 "Про ліквідацію комунального підприємства виконавчого органу Київської міської ради (Київської міської державної адміністрації) "Київський міський центр захисту прав споживачів"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378811.0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46440.0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122858.0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122858.0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1342283.0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1340202.0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20003.0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671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"ФАРМАЦІЯ"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05415852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01030,ФРАНКА ІВАНА ВУЛ.,38-Б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378811.0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46440.0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122858.0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122858.0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1342283.0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1340202.0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20003.0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671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36104848.0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8513958.0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27548275.9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265517.8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27282758.1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26743866.1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23071441.7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85276.0 \ -3168582.0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9900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3387695.0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8285.0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8285.0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16509.0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13036.0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1520.0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18. 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"ПАР"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13670015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252074,РЕЗЕРВНА ВУЛ.,8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 від 29.11.2001 № 145/1579 "Про ліквідацію державного комунального підприємства "Пар"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"ДИРЕКЦІЯ З КАПІТАЛЬНОГО БУДІВНИЦТВА ТА РЕКОНСТРУКЦІЇ "КИЇВБУДРЕКОНСТРУКЦІЯ"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37932233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01025,</w:t>
            </w:r>
            <w:proofErr w:type="gramStart"/>
            <w:r>
              <w:rPr>
                <w:sz w:val="16"/>
              </w:rPr>
              <w:t>ВЕЛИКА</w:t>
            </w:r>
            <w:proofErr w:type="gramEnd"/>
            <w:r>
              <w:rPr>
                <w:sz w:val="16"/>
              </w:rPr>
              <w:t xml:space="preserve"> ЖИТОМИРСЬКА ВУЛ.,15-А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3387695.0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8285.0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8285.0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16509.0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13036.0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1520.0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47.9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1194537.0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367625.0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655549.0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19536.0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636013.0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172136.0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112180.0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651.0 \ -784.0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117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"ОБОЛОНЬЖИТЛОЕКСПЛУАТАЦІЯ" ОБОЛОНСЬКОГО РАЙОНУ У МІСТІ КИЄВІ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32454080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04075,МАКСИМЕНКА ФЕДОРА ВУЛ. ,16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1497.0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1497.0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  <w:highlight w:val="yellow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</w:t>
            </w:r>
            <w:r>
              <w:rPr>
                <w:sz w:val="16"/>
              </w:rPr>
              <w:lastRenderedPageBreak/>
              <w:t>"ЖИТЛОВО- ЕКСПЛУАТАЦІЙНА ОРГАНІЗАЦІЯ- 109 ГОЛОСІЇВСЬКОГО РАЙОНУ"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109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26385523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03187,ГЛУШКОВА АКАДЕМІКА ВУЛ.,31- 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450.0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13147.0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13147.0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"КУРЕНІВСЬКЕ ПОДІЛЬСЬКОГО РАЙОНУ МІСТА КИЄВА"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35669360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04073,КИРИЛІВСЬКА ВУЛ.  ,126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1989.0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1987.0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5211.0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5211.0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 "ЛІСОВЕ ПОДІЛЬСЬКОГО РАЙОНУ МІСТА КИЄВА"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35669381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04215,СВОБОДИ ПРОСП.,40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284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"ІНДУСТРІАЛЬНЕ" СОЛОМ'ЯНСЬКОЇ РАЙОННОЇ В МІСТІ КИЄВІ ДЕРЖАВНОЇ АДМІНІСТРАЦІЇ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35756924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03067,ОЛЕКСИ ТИХОГО ВУЛ. ,42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3054.0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3054.0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"БАТИЇВСЬКЕ" СОЛОМ'ЯНСЬКОЇ РАЙОННОЇ В МІСТІ КИЄВІ ДЕРЖАВНОЇ АДМІНІСТРАЦІЇ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35756966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03110,СОЛОМ'ЯНСЬКА ВУЛ.,33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1146.0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1146.0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"ВІДРАДНЕНСЬКЕ" СОЛОМ'ЯНСЬКОЇ РАЙОННОЇ В МІСТІ КИЄВІ ДЕРЖАВНОЇ АДМІНІСТРАЦІЇ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35756950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03061,ДОНЦЯ МИХАЙЛА ВУЛ.,15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7119.0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7119.0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</w:t>
            </w:r>
            <w:r>
              <w:rPr>
                <w:sz w:val="16"/>
              </w:rPr>
              <w:lastRenderedPageBreak/>
              <w:t>"ВІТРЯНІ ГОРИ ПОДІЛЬСЬКОГО РАЙОНУ МІСТА КИЄВА"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35669376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04123,МЕЖОВА ВУЛ.,25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2142.0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2253.0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2253.0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"ВВЕДЕНСЬКЕ ПОДІЛЬСЬКОГО РАЙОНУ  МІСТА КИЄВА"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35669355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04071,ОБОЛОНСЬКА ВУЛ.,38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2632.0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2626.0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1946.0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1946.0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"ВИНОГРАДАР ПОДІЛЬСЬКОГО РАЙОНУ МІСТА КИЄВА"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35669334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04215,ГОНГАДЗЕ ГЕОРГІЯ ПРОСП.,20 корп.Є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1289.0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2095.0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2095.0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"ГАЛИЦЬКЕ ПОДІЛЬСЬКОГО РАЙОНУ МІСТА КИЄВА"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35669313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04123,ПРАВДИ ПРОСП.,4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1059.0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4002.0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4002.0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"ГОЛОСІЇВЖИТЛОСЕРВІС"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33440974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03191,КАСІЯНА ВАСИЛЯ ВУЛ.,8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1501.0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1473.0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6201.0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6201.0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"ГОСПОДАР ДАРНИЦЬКОГО РАЙОНУ МІСТА КИЄВА"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14315687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02096,ЗАСЛОНОВА КОСТЯНТИНА ВУЛ.,3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21542.0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21485.0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66638.0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66638.0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-359.0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2590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33.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25772436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419625.0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52061.0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19536.0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32525.0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30287.0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27430.0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"ГРУШКІВСЬКЕ" СОЛОМ'ЯНСЬКОЇ РАЙОННОЇ В МІСТІ КИЄВІ ДЕРЖАВНОЇ АДМІНІСТРАЦІЇ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35756939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03124,ЛЕПСЕ ІВАНА БУЛЬВ.,23-А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11576.0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11576.0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"ДИРЕКЦІЯ З УПРАВЛІННЯ ТА ОБСЛУГОВУВАННЯ ЖИТЛОВОГО ФОНДУ ПОДІЛЬСЬКОГО РАЙОНУ МІСТА КИЄВА"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35669250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04070,ХОРИВА ВУЛ.,36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2115.0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2115.0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36657100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8900.0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8870.0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23681.0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23681.0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tabs>
                <w:tab w:val="left" w:pos="1932"/>
              </w:tabs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"ДИРЕКЦІЯ З УТРИМАННЯ ТА ОБСЛУГОВУВАННЯ ЖИТЛОВОГО ФОНДУ В СВЯТОШИНСЬКОМУ РАЙОНІ М.КИЄВА"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36037999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03134,СИМИРЕНКА ВУЛ.,17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1094.0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15768.0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15768.0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</w:t>
            </w:r>
            <w:r>
              <w:rPr>
                <w:sz w:val="16"/>
              </w:rPr>
              <w:lastRenderedPageBreak/>
              <w:t xml:space="preserve">"ДИРЕКЦІЯ ЗАМОВНИКА З УПРАВЛІННЯ ЖИТЛОВИМ ГОСПОДАРСТВОМ ДАРНИЦЬКОГО РАЙОНУ МІСТА КИЄВА"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31722755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ШОСЕ,148-А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7822.0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7706.0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14226.0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14226.0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39.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"ДІБРОВА" ШЕВЧЕНКІВСЬКОГО РАЙОНУ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34966139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04190,ЕСТОНСЬКА ВУЛ.,5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"ДЕГТЯРІВСЬКА" ШЕВЧЕНКІВСЬКОГО РАЙОНУ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34966191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04112,ТЕЛІГИ ОЛЕНИ ВУЛ.,9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2906.0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2906.0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"ЗОЛОТОУСТІВСЬКА" ШЕВЧЕНКІВСЬКОГО РАЙОНУ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34966228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01135,БЕРЕСТЕЙСЬКИЙ ПРОСП.,5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2185.0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2185.0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"ЛУК'ЯНІВКА" ШЕВЧЕНКІВСЬКОГО РАЙОНУ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34966076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04116,ДОВНАР-ЗАПОЛЬСЬКОГО МИТРОФАНА  ВУЛ.,6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"МИХАЙЛІВСЬКА" ШЕВЧЕНКІВСЬКОГО РАЙОНУ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34967420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01001,МАЛА ЖИТОМИРСЬКА ВУЛ.,16/3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1518.0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1517.0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</w:t>
            </w:r>
            <w:r>
              <w:rPr>
                <w:sz w:val="16"/>
              </w:rPr>
              <w:lastRenderedPageBreak/>
              <w:t>"ЖИТЛОВО- ЕКСПЛУАТАЦІЙНА КОНТОРА "НИВКИ" ШЕВЧЕНКІВСЬКОГО РАЙОНУ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34967394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04111,ЩЕРБАКІВСЬКОГО ДАНИЛА ВУЛ. ,47-В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245.0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45.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"ПОКРОВСЬКА" ШЕВЧЕНКІВСЬКОГО РАЙОНУ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34966102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04053,КОНИСЬКОГО ОЛЕКСАНДРА ВУЛ.,35-А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5177.0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5177.0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КОНТОРА "СИРЕЦЬ" ШЕВЧЕНКІВСЬКОГО РАЙОНУ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34966013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04060,ЩУСЄВА ВУЛ.,10-А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1849.0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1849.0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3428.0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3428.0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"ТАТАРКА" ШЕВЧЕНКІВСЬКОГО РАЙОНУ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34966165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04107,ЛУК'ЯНІВСЬКА ВУЛ.,5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"ЦЕНТРАЛЬНА" ШЕВЧЕНКІВСЬКОГО РАЙОНУ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34965989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01034,ПРОРІЗНА ВУЛ.,18/1-Г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1282.0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1282.0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4625.0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4625.0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КОНТОРА "ШУЛЯВКА" ШЕВЧЕНКІВСЬКОГО РАЙОНУ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34967368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03057,ДОВЖЕНКА ВУЛ.,10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1206.0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2063.0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2063.0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</w:t>
            </w:r>
            <w:r>
              <w:rPr>
                <w:sz w:val="16"/>
              </w:rPr>
              <w:lastRenderedPageBreak/>
              <w:t>"ЖИТЛОВО-ЕКСПЛУАТАЦІЙНА КОНТРОРА "ЯРОСЛАВСЬКА" ШЕВЧЕНКІВСЬКОГО РАЙОНУ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34966048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01054,ЯРОСЛАВІВ ВАЛ ВУЛ.,19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1247.0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1247.0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3470.0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3470.0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51.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ОРГАНІЗАЦІЯ- 103 ГОЛОСІЇВСЬКОГО РАЙОНУ"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103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26385316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03040,ДЕМІЇВСЬКА ВУЛ.,33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2686.0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2684.0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15194.0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15194.0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ОРГАНІЗАЦІЯ- 105 ГОЛОСІЇВСЬКОГО РАЙОНУ"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105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26385486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01033,ТАРАСІВСЬКА ВУЛ.,2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2052.0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2041.0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13488.0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13488.0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ОРГАНІЗАЦІЯ- 107 ГОЛОСІЇВСЬКОГО РАЙОНУ"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107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35509619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01033,ТАРАСІВСЬКА ВУЛ.,23/25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12446.0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12446.0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ОРГАНІЗАЦІЯ- 110 ГОЛОСІЇВСЬКОГО РАЙОНУ"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110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26408187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03028,НАУКИ ПРОСП.,11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5166.0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5166.0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-190.0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ОРГАНІЗАЦІЯ- 111 ГОЛОСІЇВСЬКОГО РАЙОНУ"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111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26385463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03045,НОВОПИРОГІВСЬКА ВУЛ.,25/2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4714.0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4714.0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56.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"ЖИТЛОВО- ЕКСПЛУАТАЦІЙНА ОРГАНІЗАЦІЯ- 112 ГОЛОСІЇВСЬКОГО РАЙОНУ"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112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35509645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03150,АНТОНОВИЧА ВУЛ. ,170/172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19218.0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19218.0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"ЖИТЛОСЕРВІС "КУРЕНІВКА" ОБОЛОНСЬКОГО РАЙОНУ У МІСТІ КИЄВІ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33597216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04212,ПОПОВА ВУЛ.,1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"Центр обслуговування споживачів Шевченківського району", відповідно до рішення Київської міської ради від 22.06.2017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"ЖИТЛОСЕРВІС "ОБОЛОНЬ" ОБОЛОНСЬКОГО РАЙОНУ У МІСТІ КИЄВІ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33597242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"Центр обслуговування споживачів Шевченківського району" відповідно до рішення Київської міської ради від 22.06.2017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"ЖИТЛОСЕРВІС "ПРИОЗЕРНЕ" ОБОЛОНСЬКОГО РАЙОНУ У МІСТІ КИЄВІ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33597153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04212,ЛУК'ЯНЕНКА ЛЕВКА  ВУЛ.,2</w:t>
            </w:r>
            <w:proofErr w:type="gramStart"/>
            <w:r>
              <w:rPr>
                <w:sz w:val="16"/>
              </w:rPr>
              <w:t xml:space="preserve"> В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"Центр обслуговування споживачів Шевченківського району"  відповідно до рішення Київської міської ради від 22.06.2017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"ЗАЛІЗНИЧНЕ" СОЛОМ'ЯНСЬКОЇ РАЙОННОЇ В МІСТІ КИЄВІ ДЕРЖАВНОЇ АДМІНІСТРАЦІЇ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35756945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03087,ЄРЕВАНСЬКА ВУЛ.,3-А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"МОСТИЦЬКИЙ ПОДІЛЬСЬКОГО РАЙОНУ МІСТА КИЄВА"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35669397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04108,КВІТНЕВИЙ ПРОВ.,4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2587.0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2566.0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2544.0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2544.0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</w:t>
            </w:r>
            <w:r>
              <w:rPr>
                <w:sz w:val="16"/>
              </w:rPr>
              <w:lastRenderedPageBreak/>
              <w:t>"НИВКИ ПОДІЛЬСЬКОГО РАЙОНУ МІСТА КИЄВА"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35669287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04136,ГРЕЧКА МАРШАЛА ВУЛ.,10  корп</w:t>
            </w:r>
            <w:proofErr w:type="gramStart"/>
            <w:r>
              <w:rPr>
                <w:sz w:val="16"/>
              </w:rPr>
              <w:t>.В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1196.0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1538.0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1538.0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63.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 -10"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36114088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03062,ДЕКАРТА РЕНЕ ВУЛ.,14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ОРГАНІЗАЦІЯ- 1"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36114046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03134,КОРОЛЬОВА АКАДЕМІКА ВУЛ.,10-А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1112.0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1111.0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2293.0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2293.0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ОРГАНІЗАЦІЯ- 2"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36114004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03134,КІЛЬЦЕВА ДОРОГА,5-Б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ОРГАНІЗАЦІЯ- 3"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36113990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03148,ПОКОТИЛА ВОЛОДИМИРА ВУЛ. ,9-А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1581.0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1581.0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ОРГАНІЗАЦІЯ- 4"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36113985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03146,ЯКУБА КОЛАСА ВУЛ.,8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2569.0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2564.0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2987.0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2987.0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</w:t>
            </w:r>
            <w:r>
              <w:rPr>
                <w:sz w:val="16"/>
              </w:rPr>
              <w:lastRenderedPageBreak/>
              <w:t>"РЕМОНТНО- ЕКСПЛУАТАЦІЙНА ОРГАНІЗАЦІЯ- 5"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36114025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03146,ЯКУБА КОЛАСА ВУЛ.,15</w:t>
            </w:r>
            <w:proofErr w:type="gramStart"/>
            <w:r>
              <w:rPr>
                <w:sz w:val="16"/>
              </w:rPr>
              <w:t xml:space="preserve"> Б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684.0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69.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ОРГАНІЗАЦІЯ- 6"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36114072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03179,ІРПІНСЬКА ВУЛ.,71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ОРГАНІЗАЦІЯ- 7"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36114019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03164,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ІДЛІСНА ВУЛ.,3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5221.0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5221.0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184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ОРГАНІЗАЦІЯ- 8"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36114067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03142,СТУСА В. ВУЛ.,25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по утриманню житлового господарства Святошинського району м. Києва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22.05.2013</w:t>
            </w:r>
            <w:r>
              <w:rPr>
                <w:sz w:val="16"/>
                <w:lang w:val="uk-UA"/>
              </w:rPr>
              <w:t xml:space="preserve">                 </w:t>
            </w:r>
            <w:r>
              <w:rPr>
                <w:sz w:val="16"/>
              </w:rPr>
              <w:t xml:space="preserve"> № 323/9380 "Про припинення комунального підприємства "Ремонтно-експлуатаційна організація - 8", згідно з листом Святошинської РДА від 04.11.2015 № 107-8528/39 рахунки КП "РЕО-8" арештовані, первісна документація знищена, фінансова діяльність відсутня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"РЕМОНТНО- ЕКСПЛУАТАЦІЙНА ОРГАНІЗАЦІЯ- 9"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36114051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03115,ДЕПУТАТСЬКА ВУЛ.,4/6А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81.0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"СИНЬООЗЕРНЕ ПОДІЛЬСЬКОГО РАЙОНУ МІСТА КИЄВА"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35669329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04208,ГОНГАДЗЕ ГЕОРГІЯ ПРОСП.,7 корп</w:t>
            </w:r>
            <w:proofErr w:type="gramStart"/>
            <w:r>
              <w:rPr>
                <w:sz w:val="16"/>
              </w:rPr>
              <w:t>.А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1323.0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1319.0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</w:t>
            </w:r>
            <w:r>
              <w:rPr>
                <w:sz w:val="16"/>
              </w:rPr>
              <w:lastRenderedPageBreak/>
              <w:t>"СЛУЖБА ЗАМОВНИКА ЖИТЛОВО-КОМУНАЛЬНИХ ПОСЛУГ" ОБОЛОНСЬКОГО РАЙОНУ У М.КИЄВІ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05757498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27788.0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27771.0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78923.0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78923.0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75.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ОБСЛУГОВУВАННЯ СПОЖИВАЧІВ ШЕВЧЕНКІВСЬКОГО РАЙОНУ"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31731838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03190,ПЕТРІВА ВСЕВОЛОДА ВУЛ.,10/8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84990.0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84771.0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104169.0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104169.0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5345.0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3854.0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53.0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34.9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"ЦЕНТРАЛЬНИЙ ПОДІЛЬСЬКОГО РАЙОНУ МІСТА КИЄВА"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35669345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04070,КОСТЯНТИНІВСЬКА ВУЛ.,6/9А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3791.0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3788.0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4385.0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4385.0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"ЧОКОЛІВСЬКЕ" СОЛОМ'ЯНСЬКОЇ РАЙОННОЇ В МІСТІ.КИЄВІ ДЕРЖАВНОЇ АДМІНІСТРАЦІЇ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35756971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03087,ВОЛИНСЬКА ВУЛ.,4-А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ЖИТЛОВОГО ГОСПОДАРСТВА "ЖИТЛОРЕМБУДСЕРВІС" ДЕСНЯНСЬКОГО РАЙОНУ М.КИЄВА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31776030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банкрутства</w:t>
            </w:r>
          </w:p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Відповідно до постанови Господарського суду міста Києва від 23.10.2017 у справі № 910/23387/16 КП по утриманню житлового господарства "Житлорембудсервіс" Деснянського району 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иєва визнано банкрутом та відкрито ліквідаційну процедуру.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ПЕЧЕРСЬКОГО РАЙОНУ М. КИЄВА "ПЕЧЕРСЬКЖИТЛО"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03366569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01103,МІХНОВСЬКОГО МИКОЛИ БУЛЬВ.,30/1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5021.0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4502.0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29218.0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29218.0</w:t>
            </w:r>
          </w:p>
        </w:tc>
        <w:tc>
          <w:tcPr>
            <w:tcW w:w="76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348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80.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ЖИТЛОВОГО ГОСПОДАРСТВА ДНІПРОВСЬКОГО РАЙОНУ М.КИЄВА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03366612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02002,КУЛІ</w:t>
            </w:r>
            <w:proofErr w:type="gramStart"/>
            <w:r>
              <w:rPr>
                <w:sz w:val="16"/>
              </w:rPr>
              <w:t>ША</w:t>
            </w:r>
            <w:proofErr w:type="gramEnd"/>
            <w:r>
              <w:rPr>
                <w:sz w:val="16"/>
              </w:rPr>
              <w:t xml:space="preserve"> ПАНТЕЛЕЙМОНА ВУЛ.,9-Г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2023 рік не надана.</w:t>
            </w:r>
          </w:p>
          <w:p w:rsidR="00037962" w:rsidRDefault="00E23020">
            <w:pPr>
              <w:rPr>
                <w:sz w:val="16"/>
              </w:rPr>
            </w:pPr>
            <w:r>
              <w:rPr>
                <w:sz w:val="16"/>
              </w:rPr>
              <w:t xml:space="preserve">Припинення шляхом банкрутства. Відповідно </w:t>
            </w:r>
            <w:proofErr w:type="gramStart"/>
            <w:r>
              <w:rPr>
                <w:sz w:val="16"/>
              </w:rPr>
              <w:t>до</w:t>
            </w:r>
            <w:proofErr w:type="gramEnd"/>
            <w:r>
              <w:rPr>
                <w:sz w:val="16"/>
              </w:rPr>
              <w:t xml:space="preserve"> постанови Господарського </w:t>
            </w:r>
            <w:proofErr w:type="gramStart"/>
            <w:r>
              <w:rPr>
                <w:sz w:val="16"/>
              </w:rPr>
              <w:t>суду</w:t>
            </w:r>
            <w:proofErr w:type="gramEnd"/>
            <w:r>
              <w:rPr>
                <w:sz w:val="16"/>
              </w:rPr>
              <w:t xml:space="preserve"> міста Києва від 05.02.2018 у справі № 910/18051/16 КП по УЖГ Дніпровського району м. Києва визнано банкрутом.</w:t>
            </w:r>
          </w:p>
          <w:p w:rsidR="00037962" w:rsidRDefault="00037962">
            <w:pPr>
              <w:spacing w:before="20"/>
              <w:rPr>
                <w:sz w:val="16"/>
              </w:rPr>
            </w:pP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35534430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01024,ЛЮТЕРАНСЬКА ВУЛ.,28/19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3425.0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3391.0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20774.0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20774.0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85" w:type="dxa"/>
            <w:gridSpan w:val="2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ПЕЧЕРСЬКОГО РАЙОНУ "ПЕЧЕРСЬКА БРАМА"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34239762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01042,ПРИЙМАЧЕНКО МАРІЇ БУЛЬВ.,3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2188.0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2179.0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20263.0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20263.0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85" w:type="dxa"/>
            <w:gridSpan w:val="2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ПЕЧЕРСЬКОГО РАЙОНУ М. КИЄВА "ЛИПКИЖИТЛОСЕРВІС"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05756837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01021,МАР'ЯНЕНКА ІВАНА ВУЛ.,7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8695.0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8681.0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26521.0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26521.0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85" w:type="dxa"/>
            <w:gridSpan w:val="2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СВЯТОШИНСЬКОГО РАЙОНУ МІСТА КИЄВА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03366552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03179,ПРИЛУЖНА ВУЛ.,6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126981.0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126976.0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29974.0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29974.0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85.  СПЕЦІАЛІЗОВАНЕ ВОДОГОСПОДАРСЬКЕ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 "КИЇВВОДФОНД"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37292855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407451.0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3674.0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128780.0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80896.0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451.0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30.2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31503377.0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8145938.0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26883513.0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245121.0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26638392.0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26537900.0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22930112.0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82710.0 \ -3167798.0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9730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86.  ДЕРЖАВНИЙ ІСТОРИКО-МЕМОРІАЛЬНИЙ ЗАПОВІДНИК ЛУК'ЯНІВСЬКИЙ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23379574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04112,ДОРОГОЖИЦЬКА ВУЛ.,7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6105.0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13168.0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12985.0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22.6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36 </w:t>
            </w:r>
          </w:p>
        </w:tc>
      </w:tr>
      <w:tr w:rsidR="00037962">
        <w:trPr>
          <w:gridAfter w:val="1"/>
          <w:wAfter w:w="12" w:type="dxa"/>
          <w:cantSplit/>
          <w:trHeight w:val="1164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87. 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"КИЇВЖИТЛОТЕПЛОКОМУНЕНЕРГО"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05506193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252057,ДОВЖЕНКА ВУЛ.,2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Припинення шляхом банкрутства. </w:t>
            </w:r>
          </w:p>
          <w:p w:rsidR="00037962" w:rsidRDefault="00E23020">
            <w:pPr>
              <w:spacing w:before="20"/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Відповідно до постанови Господарського суду міста Києва від 15.01.2020 у справі № 910/11615/18 ДКП "Київжитлотеплокомуненерго" визнано банкрутом та відкрито ліквідаційну процедуру. призначено ліквідатором арбітражного керуючого Чичву О.С., зобов"язано ліквідатора надати суду ліквідаційний баланс банкрута та звіт ліквідатора до 15.01.2021р.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88.  КОМУНАЛЬНИЙ КОНЦЕРН "ЦЕНТР КОМУНАЛЬНОГО СЕРВІСУ"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39946227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03179,ЛЬВІВСЬКА ВУЛ.,57-А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67718.0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30276.0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40669.0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40669.0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281433.0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280013.0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10770.0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514 </w:t>
            </w:r>
          </w:p>
        </w:tc>
      </w:tr>
      <w:tr w:rsidR="00037962">
        <w:trPr>
          <w:gridAfter w:val="1"/>
          <w:wAfter w:w="12" w:type="dxa"/>
          <w:cantSplit/>
          <w:trHeight w:val="980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"ЖИТЛОВИК"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05418023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01103,БОЙЧУКА МИХАЙЛА ВУЛ.,21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16.02.2012 №109/7446 "Про ліквідацію комунального підприємства "Житловик".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 КИЇВРАДИ (КИЇВСЬКОЇ МІСЬКОЇ ДЕРЖАВНОЇ АДМІНІСТРАЦІЇ) "КИЇВТЕПЛОЕНЕРГО"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40538421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01001,ФРАНКА ІВАНА ПЛ.,5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30478936.0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7631166.0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26687082.0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245121.0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26441961.0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25143220.0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21590834.0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-3167121.0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8472 </w:t>
            </w:r>
          </w:p>
        </w:tc>
      </w:tr>
      <w:tr w:rsidR="00037962">
        <w:trPr>
          <w:gridAfter w:val="1"/>
          <w:wAfter w:w="12" w:type="dxa"/>
          <w:cantSplit/>
          <w:trHeight w:val="1552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91.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"СПЕЦІАЛІЗОВАНЕ РЕМОНТНО-НАЛАГОДЖУВАЛЬНЕ УПРАВЛІННЯ №8"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04543677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252080,КИРИЛІВСЬКА ВУЛ.  ,6А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22.01.2009 №34/1089 "Про ліквідацію комунального підприємства "Спеціалізоване ремонтно - налагоджувальне управління №8"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44924336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01044,ХРЕЩАТИК ВУЛ.,36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19323.0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-677.0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86,2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Новостворене підприємство.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38506165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04080,БОГУСЛАВСЬКИЙ УЗВІ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>,5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204095.0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63731.0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60411.0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165.0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КИЇВРАДИ (КИЇВСЬКОЇ МІСЬКОЇ ДЕРЖАВНОЇ АДМІНІСТРАЦІЇ) "КИЇВКОМУНСЕРВІС"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33745659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04053,КУДРЯВСЬКА ВУЛ.,23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531071.0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414956.0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135049.0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135049.0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856160.0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816952.0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69209.0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97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95.  РИТУАЛЬНА СЛУЖБА СПЕЦІАЛІЗОВАНЕ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"СПЕЦІАЛІЗОВАНИЙ КОМБІНАТ ПІДПРИЄМСТВ КОМУНАЛЬНО-ПОБУТОВОГО ОБСЛУГОВУВАННЯ"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03358475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01004,БУЛЬВАРНО-КУДРЯВСЬКА,47/14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128526.0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60350.0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16697.0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16697.0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112715.0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102913.0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868.0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13.2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347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96.  РИТУАЛЬНА СЛУЖБА СПЕЦІАЛІЗОВАНЕ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05416768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03039,БАЙКОВА ВУЛ.,16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67603.0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8665.0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3208.0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3208.0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67164.0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66004.0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1679.0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19239.0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928.9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860.8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68.1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17321.1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16113.7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395.0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37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32554590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19239.0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928.9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860.8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68.1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17321.1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16113.7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ЗАХИСТУ ДОВКІЛЛЯ ТА АДАПТАЦІЇ ДО ЗМІНИ КЛІМАТУ В.О.КМР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7657914.6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84742.2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20666.0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42572.1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42029.1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1924278.6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1599399.5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11950.0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3346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037962" w:rsidRP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</w:t>
            </w:r>
            <w:r w:rsidR="006D019A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40092489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ВУЛ.,32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2023 рік не надана</w:t>
            </w:r>
          </w:p>
          <w:p w:rsidR="00037962" w:rsidRDefault="00E23020">
            <w:pPr>
              <w:spacing w:before="20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shd w:val="clear" w:color="auto" w:fill="FFFFFF"/>
                <w:lang w:val="uk-UA"/>
              </w:rPr>
              <w:t>Київської міської ради від 05.10.2023 № 7136/7177 «Про ліквідацію Комунального підприємства виконавчого</w:t>
            </w:r>
            <w:r>
              <w:rPr>
                <w:rFonts w:ascii="IBM Plex Serif" w:hAnsi="IBM Plex Serif"/>
                <w:sz w:val="16"/>
                <w:szCs w:val="16"/>
                <w:shd w:val="clear" w:color="auto" w:fill="FFFFFF"/>
                <w:lang w:val="uk-UA"/>
              </w:rPr>
              <w:t xml:space="preserve"> органу Київської міської ради (Київської міської державної адміністрації) "Київський центр розвитку міського середовища".</w:t>
            </w:r>
          </w:p>
          <w:p w:rsidR="00037962" w:rsidRDefault="00037962">
            <w:pPr>
              <w:spacing w:before="20"/>
              <w:rPr>
                <w:sz w:val="16"/>
                <w:lang w:val="uk-UA"/>
              </w:rPr>
            </w:pP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7657708.0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84740.0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20666.0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42534.0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41991.0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1921198.0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1596371.0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11927.0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3337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6D019A">
            <w:pPr>
              <w:spacing w:before="20"/>
              <w:rPr>
                <w:sz w:val="16"/>
              </w:rPr>
            </w:pPr>
            <w:r>
              <w:rPr>
                <w:sz w:val="16"/>
                <w:lang w:val="uk-UA"/>
              </w:rPr>
              <w:lastRenderedPageBreak/>
              <w:t>99</w:t>
            </w:r>
            <w:r w:rsidR="00E23020">
              <w:rPr>
                <w:sz w:val="16"/>
              </w:rPr>
              <w:t>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03362123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04053,КУДРЯВСЬКА ВУЛ.,23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2693783.0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24679.0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20654.0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12052.0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11509.0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100807.0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100133.0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286.0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58.4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</w:t>
            </w:r>
            <w:r w:rsidR="006D019A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"ДАРНИЦЬКЕ ЛІСОПАРКОВЕ ГОСПОДАРСТВО"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03359635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02092,НОВОРОСІЙСЬКА ВУЛ.,35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32815.0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4315.0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1527.0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1527.0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100641.0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97837.0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1145.0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</w:t>
            </w:r>
            <w:r w:rsidR="006D019A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ЛІКАРНЯ ВЕТЕРИНАРНОЇ МЕДИЦИНИ"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32828319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04071,ЯРОСЛАВСЬКА ВУЛ.,13-А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81577.0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31825.0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29682.0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119.0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18.2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98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</w:t>
            </w:r>
            <w:r w:rsidR="006D019A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"ЛІСОПАРКОВЕ ГОСПОДАРСТВО "КОНЧА-ЗАСПА"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03359747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03028,ОХТИРСЬКА ВУЛ.,8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12715.0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25862.0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24773.0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195.0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68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</w:t>
            </w:r>
            <w:r w:rsidR="006D019A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"СВЯТОШИНСЬКЕ ЛІСОПАРКОВЕ ГОСПОДАРСТВО"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03359687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03115,СВЯТОШИНСЬКА ВУЛ.,24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38250.0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70385.0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65926.0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968.0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24.4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172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</w:t>
            </w:r>
            <w:r w:rsidR="006D019A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23505151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04119,ХОХЛОВИХ СІМ'Ї ВУЛ.,15 ОФІС 3 корп</w:t>
            </w:r>
            <w:proofErr w:type="gramStart"/>
            <w:r>
              <w:rPr>
                <w:sz w:val="16"/>
              </w:rPr>
              <w:t>.А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2495417.0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3873.0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12320.0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12320.0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334611.0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190829.0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2255.0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24.4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395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10</w:t>
            </w:r>
            <w:r w:rsidR="006D019A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ГОЛОСІЇВСЬКОГО РАЙОНУ М.КИЄВА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03359799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150963.0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112026.0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99932.0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777.0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28.9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</w:t>
            </w:r>
            <w:r w:rsidR="006D019A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ДАРНИЦЬКОГО РАЙОНУ М.КИЄВА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31722949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02121,ГОРЛІВСЬКА ВУЛ.,220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486379.0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3700.0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1867.0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1867.0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108928.0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98843.0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849.0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212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</w:t>
            </w:r>
            <w:r w:rsidR="006D019A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ДЕСНЯНСЬКОГО РАЙОНУ М.КИЄВА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04589645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287628.0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121792.0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107630.0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227.0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</w:t>
            </w:r>
            <w:r w:rsidR="006D019A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ДНІПРОВСЬКОГО РАЙОНУ М.КИЄВА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03359813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02125,НАРБУТА ГЕОРГІЯ ПРОСП.,6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190392.0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5481.0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148903.0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121945.0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316.0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30.6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</w:t>
            </w:r>
            <w:r w:rsidR="006D019A">
              <w:rPr>
                <w:sz w:val="16"/>
                <w:lang w:val="uk-UA"/>
              </w:rPr>
              <w:t>09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ОБОЛОНСЬКОГО РАЙОНУ М.КИЄВА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05416745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257343.0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9161.0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3086.0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3086.0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140239.0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111509.0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1041.0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11</w:t>
            </w:r>
            <w:r w:rsidR="006D019A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ПЕЧЕРСЬКОГО РАЙОНУ М.КИЄВА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03359760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01014,ЗАЛІЗНИЧНЕ ШОСЕ,61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87888.0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117997.0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108704.0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695.0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24.8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</w:t>
            </w:r>
            <w:r w:rsidR="006D019A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ПОДІЛЬСЬКОГО РАЙОНУ М.КИЄВА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03359701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04080,ДМИТРІВСЬКА ВУЛ.,16-А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175496.0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2170.0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3616.0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3616.0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100861.0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87233.0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637.0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26.8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</w:t>
            </w:r>
            <w:r w:rsidR="006D019A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СВЯТОШИНСЬКОГО  РАЙОНУ М.КИЄВА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03359753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04128,МРІЇ ВУЛ.,21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200621.0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2149.0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122470.0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106676.0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453.0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21.8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</w:t>
            </w:r>
            <w:r w:rsidR="006D019A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ІДРИЄМСТВО ПО УТРИМАННЮ ЗЕЛЕНИХ НАСАДЖЕНЬ СОЛОМ'ЯНСЬКОГО РАЙОНУ М.КИЄВА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31806913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03056,НОВОПОЛЬОВА ВУЛ.,95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152569.0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22239.0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117381.0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105913.0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1260.0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</w:t>
            </w:r>
            <w:r w:rsidR="006D019A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УТРИМАННЮ ЗЕЛЕНИХ НАСАДЖЕНЬ ШЕВЧЕНКІВСЬКОГО РАЙОНУ М.КИЄВА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31753249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01030,ПИРОГОВА ВУЛ.,4/26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313872.0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5204.0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4390.0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4390.0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166470.0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138806.0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704.0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29.2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206.6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2.2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38.1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38.1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3080.6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3028.5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23.0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</w:t>
            </w:r>
            <w:r w:rsidR="006D019A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БУДИНОК ПРИРОДИ"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32826108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01004,РОГНІДИНСЬКА ВУЛ.,3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206.6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38.1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38.1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3080.6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3028.5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ОРГАН УПРАВЛІННЯ - ДЕПАРТАМЕНТ ЗЕМЕЛЬНИХ РЕСУРСІВ В.О. 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27353.0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2415.0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1540.0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1540.0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129021.0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98425.0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934.0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27353.0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2415.0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1540.0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1540.0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129021.0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98425.0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934.0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</w:t>
            </w:r>
            <w:r w:rsidR="006D019A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ІНСТИТУТ ЗЕМЕЛЬНИХ ВІДНОСИН"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32348604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ВУЛ.,32-А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27353.0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2415.0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129021.0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98425.0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934.0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</w:t>
            </w:r>
            <w:r w:rsidR="006D019A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ЗЕМЕЛЬНОГО КАДАСТРУ ТА ПРИВАТИЗАЦІЇ ЗЕМЛІ"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32073242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ВУЛ.,32-А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"Київський інститут земельних відносин"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29.11.2018 № 221/6272 "Про припинення діяльності комунального підприємства "Київський міський центр земельного кадастру та приватизації землі"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КОМУНАЛЬНОЇ ВЛАСНОСТІ М. КИЄВА В.О. 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127522.0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16189.0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16792.0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16792.0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24549.0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24382.0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53.0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127522.0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16189.0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16792.0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16792.0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24549.0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24382.0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53.0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</w:t>
            </w:r>
            <w:r w:rsidR="006D019A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КИЇВСЬКОЇ МІСЬКОЇ РАДИ "КИЇВСЬКЕ МІСЬКЕ БЮРО ТЕХНІЧНОЇ ІНВЕНТАРИЗАЦІЇ"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03359836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127522.0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16189.0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16792.0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16792.0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24549.0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24382.0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53.0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1911424.5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37117.4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59585.0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1537.0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58048.0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1005647.7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886264.4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7318.0 \ -206.0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2813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1911424.5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37117.4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59585.0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1537.0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58048.0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1005647.7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886264.4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7318.0 \ -206.0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2813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</w:t>
            </w:r>
            <w:r w:rsidR="006D019A">
              <w:rPr>
                <w:sz w:val="16"/>
                <w:lang w:val="uk-UA"/>
              </w:rPr>
              <w:t>19</w:t>
            </w:r>
            <w:r>
              <w:rPr>
                <w:sz w:val="16"/>
              </w:rPr>
              <w:t>.  ГОЛОСІЇВСЬКИЙ ПАРК КУЛЬТУРИ ТА ВІДПОЧИНКУ ІМ.М.РИЛЬСЬКОГО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02221320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3871.0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3742.0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2531.0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104.0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12</w:t>
            </w:r>
            <w:r w:rsidR="006D019A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КІНОТЕАТР "БРАТИСЛАВА"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21618508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04210,АРХИПЕНКА ОЛЕКСАНДРА ВУЛ. ,5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ішенням Київради від 02.03.2023 №6039/6080 КП "Київкінофільм" перейменовано у КП виконавчого органу Київради (Київської міської державної адміністрації) "Київський культурний кластер".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не звітує до ДКВ м. Києва з 01.04.2015.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</w:t>
            </w:r>
            <w:r w:rsidR="006D019A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ЗАКЛАД КУЛЬТУРИ "КИЇВСЬКА АКАДЕМІЧНА МАЙСТЕРНЯ ТЕАТРАЛЬНОГО МИСТЕЦТВА "СУЗІР'Я"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22908639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01034,ЯРОСЛАВІВ ВАЛ ВУЛ.,14-А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8718.0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8462.0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10.6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38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</w:t>
            </w:r>
            <w:r w:rsidR="006D019A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>.  КОМУНАЛЬНИЙ ЗАКЛАД "КИЇВСЬКИЙ АКАДЕМІЧНИЙ АНСАМБЛЬ УКРАЇНСЬКОЇ МУЗИКИ  "ДНІ</w:t>
            </w:r>
            <w:proofErr w:type="gramStart"/>
            <w:r>
              <w:rPr>
                <w:sz w:val="16"/>
              </w:rPr>
              <w:t>ПРО</w:t>
            </w:r>
            <w:proofErr w:type="gramEnd"/>
            <w:r>
              <w:rPr>
                <w:sz w:val="16"/>
              </w:rPr>
              <w:t>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24081799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01010,ГУЛЯНИЦЬКОГО ГРИГОРІЯ ВУЛ.,3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790.1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6.4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4199.7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3980.4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</w:t>
            </w:r>
            <w:r w:rsidR="006D019A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>.  КОМУНАЛЬНИЙ ЗАКЛАД "ТЕАТРАЛЬНО-ВИДОВИЩНИЙ ЗАКЛАД КУЛЬТУРИ "КИЇВСЬКИЙ КАМЕРНИЙ ТЕАТР "ДИВНИЙ ЗАМОК"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21588598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03087,ЄРЕВАНСЬКА ВУЛ.,11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1424.0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1521.0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1501.0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6.1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</w:t>
            </w:r>
            <w:r w:rsidR="006D019A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>.  КОМУНАЛЬНИЙ ЗАКЛАД "КОНЦЕРТНИЙ ЗАКЛАД КУЛЬТУРИ "КИЇВСЬКИЙ АКАДЕМІЧНИЙ МУНІЦИПАЛЬНИЙ ДУХОВИЙ ОРКЕСТР"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16399139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03040,ДЕМІЇВСЬКА ВУЛ.,55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2108.0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16912.0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16609.0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184.0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</w:t>
            </w:r>
            <w:r w:rsidR="006D019A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>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02226079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01004,БАСЕЙНА ВУЛ.,1/2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3141.0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14589.0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14301.0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17.6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12</w:t>
            </w:r>
            <w:r w:rsidR="006D019A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КОМУНАЛЬНИЙ ЗАКЛАД "ПАРК КУЛЬТУРИ ТА ВІДПОЧИНКУ "ГІДРОПАРК"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02221219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02002,БРОВАРСЬКИЙ ПРОСП.,1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  <w:lang w:val="uk-UA"/>
              </w:rPr>
              <w:t>Фінансова звітність за 2023 рік не надана</w:t>
            </w:r>
          </w:p>
        </w:tc>
      </w:tr>
      <w:tr w:rsidR="00037962">
        <w:trPr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</w:t>
            </w:r>
            <w:r w:rsidR="00844875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>.  КОМУНАЛЬНИЙ ЗАКЛАД "ТЕАТРАЛЬНО-ВИДОВИЩНИЙ ЗАКЛАД КУЛЬТУРИ "АКАДЕМІЧНИЙ ТЕАТР "КИЇВ МОДЕРН-БАЛЕТ"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41835558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04070,МЕЖИГІРСЬКА ВУЛ.,2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3008.0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1727.0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20993.0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18796.0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291.0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25.7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</w:t>
            </w:r>
            <w:r w:rsidR="00844875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>.  КОМУНАЛЬНИЙ ЗАКЛАД "ТЕАТРАЛЬН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"КИЇВСЬКА МАЛА ОПЕРА"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33643801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04119,ДЕГТЯРІВСЬКА ВУЛ.,5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2107.0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</w:t>
            </w:r>
            <w:r w:rsidR="00844875">
              <w:rPr>
                <w:sz w:val="16"/>
                <w:lang w:val="uk-UA"/>
              </w:rPr>
              <w:t>29</w:t>
            </w:r>
            <w:r>
              <w:rPr>
                <w:sz w:val="16"/>
              </w:rPr>
              <w:t>.  КОМУНАЛЬНИЙ ЗАКЛАД  "ТЕАТРАЛЬНО-ВИДОВИЩНИЙ ЗАКЛАД КУЛЬТУРИ "КИЇВСЬКИЙ АКАДЕМІЧНИЙ ТЕАТР "АКТОР"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02173495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04053,ОБСЕРВАТОРНА ВУЛ.,23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738.4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4955.0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4763.0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</w:t>
            </w:r>
            <w:r w:rsidR="00844875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>.  КОМУНАЛЬНИЙ ЗАКЛАД "ТЕАТРАЛЬНО-ВИДОВИЩНИЙ ЗАКЛАД КУЛЬТУРИ "ТВОРЧА МАЙСТЕРНЯ "ТЕАТР МАРІОНЕТОК"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23376854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01015,ЛАВРСЬКА ВУЛ. ,17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4214.0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4665.0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4425.0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15.1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</w:t>
            </w:r>
            <w:r w:rsidR="00844875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КОМУНАЛЬНИЙ ЗАКЛАД  "ЦЕНТР ХУДОЖНЬОЇ ТА </w:t>
            </w:r>
            <w:proofErr w:type="gramStart"/>
            <w:r>
              <w:rPr>
                <w:sz w:val="16"/>
              </w:rPr>
              <w:t>ТЕХН</w:t>
            </w:r>
            <w:proofErr w:type="gramEnd"/>
            <w:r>
              <w:rPr>
                <w:sz w:val="16"/>
              </w:rPr>
              <w:t>ІЧНОЇ ТВОРЧОСТІ "ПЕЧЕРСЬК"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02597152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01010,ГУЛЯНИЦЬКОГО ГРИГОРІЯ ВУЛ.,3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4048.0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5094.0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4772.0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9.1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13</w:t>
            </w:r>
            <w:r w:rsidR="00844875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КОМУНАЛЬНИЙ ЗАКЛАД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"ВСЕУКРАЇНСЬКИЙ ПАРК ПАМ'ЯТІ БОРЦІВ ЗА СВОБОДУ І НЕЗАЛЕЖНІСТЬ УКРАЇНИ У М.КИЄВІ"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37819446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Діяльність відсутня..Парк створено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Київської міської ради від 26.02.2010 №417/3855. Наказом Департаменту культури від 04</w:t>
            </w:r>
            <w:r>
              <w:rPr>
                <w:sz w:val="16"/>
                <w:lang w:val="uk-UA"/>
              </w:rPr>
              <w:t>.01.</w:t>
            </w:r>
            <w:r>
              <w:rPr>
                <w:sz w:val="16"/>
              </w:rPr>
              <w:t xml:space="preserve">2016 № 01-к призначено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о</w:t>
            </w:r>
            <w:proofErr w:type="gramEnd"/>
            <w:r>
              <w:rPr>
                <w:sz w:val="16"/>
              </w:rPr>
              <w:t>. директора парку Ткаченка В. Г. з 04 січня 2016 року тимчасово, до вирішення питання щодо призначення директора в установленому законодавством порядку. Заклад не звітує до ДКВ 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иєва з 01.07.2018. 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</w:t>
            </w:r>
            <w:r w:rsidR="00844875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>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05495006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2434.0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15448.0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14641.0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</w:t>
            </w:r>
            <w:r w:rsidR="00844875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>.  КОМУНАЛЬНИЙ ЗАКЛАД "ТЕАТРАЛЬН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05492734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04070,МЕЖИГІРСЬКА ВУЛ.,2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11401.0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1799.0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75055.0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70109.0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3272.0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18.8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</w:t>
            </w:r>
            <w:r w:rsidR="00844875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>.  КОНЦЕРТНИЙ ЗАКЛАД КУЛЬТУРИ "МУНІЦИПАЛЬНИЙ АКАДЕМІЧНИЙ КАМЕРНИЙ ХОР "КИЇ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>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21579671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03150,ЛАБОРАТОРНА ВУЛ.,12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9820.0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9724.0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24.2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</w:t>
            </w:r>
            <w:r w:rsidR="00844875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>.  КИЇВСЬКИЙ ЗООЛОГІЧНИЙ ПАРК ЗАГАЛЬНОДЕРЖАВНОГО ЗНАЧЕННЯ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02221171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03055,БЕРЕСТЕЙСЬКИЙ ПРОСП.,32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635789.0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11138.0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7715.0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7715.0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220778.0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157777.0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13</w:t>
            </w:r>
            <w:r w:rsidR="00844875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>.  КИЇВСЬКИЙ МІСЬКИЙ ЦЕНТР ДОЗВІЛЛЯ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14293750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02162,П'ЯТИДЕСЯТИРІЧЧЯ ЖОВТНЯ ПРОСП.,10В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"Київкультурасервіс"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ішення Київської міської ради від 17.02.2015 №91/956 "Про реорганізацію Київського міського центру дозвілля".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</w:t>
            </w:r>
            <w:r w:rsidR="00844875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КИЇВСЬКИЙ МІСЬКИЙ ЦЕНТР НАРОДНОЇ ТВОРЧОСТІ ТА КУЛЬТУРОЛОГІЧНИХ </w:t>
            </w:r>
            <w:proofErr w:type="gramStart"/>
            <w:r>
              <w:rPr>
                <w:sz w:val="16"/>
              </w:rPr>
              <w:t>ДОСЛ</w:t>
            </w:r>
            <w:proofErr w:type="gramEnd"/>
            <w:r>
              <w:rPr>
                <w:sz w:val="16"/>
              </w:rPr>
              <w:t>ІДЖЕНЬ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26188708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3480.0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10115.0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4940.0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119.0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10.2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</w:t>
            </w:r>
            <w:r w:rsidR="005B6847">
              <w:rPr>
                <w:sz w:val="16"/>
                <w:lang w:val="uk-UA"/>
              </w:rPr>
              <w:t>39</w:t>
            </w:r>
            <w:r>
              <w:rPr>
                <w:sz w:val="16"/>
              </w:rPr>
              <w:t>.  КОМУНАЛЬНИЙ КОНЦЕРТНИЙ ЗАКЛАД КУЛЬТУРИ "АКАДЕМІЧНИЙ КАМЕРНИЙ ХОР "ХРЕЩАТИК"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25777528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04050,СТУДЕНТСЬКА ВУЛ.,10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12769.0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8810.0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8603.0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</w:t>
            </w:r>
            <w:r w:rsidR="005B6847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ОБ'ЄДНАННЯ "КИЇВКІНО"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05481725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15.06.2023 №6498/6539 "Про ліквідацію комунальних підприємств територіальної громади 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иєва у сфері культури"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</w:t>
            </w:r>
            <w:r w:rsidR="005B6847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35648183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668.0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15.1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15.06.2023 №6498/6539 "Про ліквідацію комунальних підприємств територіальної громади 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иєва у сфері культури"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</w:t>
            </w:r>
            <w:r w:rsidR="005B6847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"КИЇВКУЛЬТУРАСЕРВІС"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32049230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04111,БРИНЖАЛИ ОЛЕКСАНДРА ВУЛ.,60-А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  <w:lang w:val="uk-UA"/>
              </w:rPr>
              <w:t>Фінансова звітність за 2023 рік не надана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</w:t>
            </w:r>
            <w:r w:rsidR="005B6847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lastRenderedPageBreak/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19260904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03115,БЕРЕСТЕЙСЬКИЙ ПРОСП.,117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428.0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виконавчого органу Київради (Київської міської державної адміністрації) "Київкінофільм" відповідно до рішення Київської міської ради  від 22.06.2017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 xml:space="preserve">611/2773 "Про реорганізацію комунального підприємства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Кінотеатр "Екран".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Київради від 02.03.2023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14</w:t>
            </w:r>
            <w:r w:rsidR="005B6847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02408053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02105,КАДЕНЮКА ЛЕОНІДА ПРОСП.,7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"Київкінофільм" відповідно до рішення Київської міської ради від 22.05.2013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 xml:space="preserve">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Київради від 02.03.2023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</w:t>
            </w:r>
            <w:r w:rsidR="005B6847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21619554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02156,МІЛЮТЕНКА ВУЛ.,19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2246.0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2246.0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  <w:highlight w:val="yellow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Київради від 02.03.2023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037962">
        <w:trPr>
          <w:gridAfter w:val="1"/>
          <w:wAfter w:w="12" w:type="dxa"/>
          <w:cantSplit/>
          <w:trHeight w:val="1716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</w:t>
            </w:r>
            <w:r w:rsidR="005B6847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14293419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02114,ВИШГОРОДСЬКА ВУЛ.,49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"Київкінофільм" відповідно до рішення Київської міської ради від 22.05.2013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 xml:space="preserve">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ішенням Київради від 02.03.2023 №6039/6080                                             КП "Київкінофільм" перейменовано у КП виконавчого органу Київради (Київської міської державної адміністрації) "Київський культурний кластер".Підприємство не звітує до ДКВ м. Києва з 01.04.2015 </w:t>
            </w:r>
          </w:p>
        </w:tc>
      </w:tr>
      <w:tr w:rsidR="00037962">
        <w:trPr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</w:t>
            </w:r>
            <w:r w:rsidR="005B6847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21616691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01034,ЩУСЄВА ВУЛ.,5</w:t>
            </w:r>
          </w:p>
        </w:tc>
        <w:tc>
          <w:tcPr>
            <w:tcW w:w="13018" w:type="dxa"/>
            <w:gridSpan w:val="15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15.06.2023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6498/6539 "Про ліквідацію комунальних підприємств територіальної громади 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иєва у сфері культури"</w:t>
            </w:r>
          </w:p>
        </w:tc>
      </w:tr>
      <w:tr w:rsidR="00037962">
        <w:trPr>
          <w:gridAfter w:val="1"/>
          <w:wAfter w:w="12" w:type="dxa"/>
          <w:cantSplit/>
          <w:trHeight w:val="1716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14</w:t>
            </w:r>
            <w:r w:rsidR="005B6847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24937697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03148,КУРБАСА ЛЕСЯ ПРОСП. ,8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"Київкінофільм" відповідно до рішення Київської міської ради  від 22.05.2013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336/9393 "Про реорганізацію кінотеатрів комунальної власності територіальної громади міста Києва".Рішенням Київради від 02.03.2023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 xml:space="preserve">6039/6080  КП "Київкінофільм" перейменовано у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"Київський культурний кластер".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не звітує до ДКВ м. Києва з 01.04.2015.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5B6847">
            <w:pPr>
              <w:spacing w:before="20"/>
              <w:rPr>
                <w:sz w:val="16"/>
              </w:rPr>
            </w:pPr>
            <w:r>
              <w:rPr>
                <w:sz w:val="16"/>
                <w:lang w:val="uk-UA"/>
              </w:rPr>
              <w:t>149</w:t>
            </w:r>
            <w:r w:rsidR="00E23020">
              <w:rPr>
                <w:sz w:val="16"/>
              </w:rPr>
              <w:t xml:space="preserve">.  КОМУНАЛЬНЕ </w:t>
            </w:r>
            <w:proofErr w:type="gramStart"/>
            <w:r w:rsidR="00E23020">
              <w:rPr>
                <w:sz w:val="16"/>
              </w:rPr>
              <w:t>П</w:t>
            </w:r>
            <w:proofErr w:type="gramEnd"/>
            <w:r w:rsidR="00E23020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14294057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02154,РУСАНІВСЬКА НАБЕРЕЖНА,12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827.0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5.8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15.06.2023 №6498/6539 "Про ліквідацію комунальних підприємств територіальної громади 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иєва у сфері культури"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</w:t>
            </w:r>
            <w:r w:rsidR="005B6847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35531906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428627.0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13121.0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11599.0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11599.0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63307.0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52714.0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1272.0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15.2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</w:t>
            </w:r>
            <w:r w:rsidR="005B6847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КІНОТЕАТР "ЗАГРЕБ"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21574449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03127,ГОЛОСІЇВСЬКИЙ ПРОСП. ,116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Київради від 02.03.2023 №6039/6080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</w:t>
            </w:r>
            <w:r w:rsidR="00C027FA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КІНОТЕАТР "КИЇВСЬКА РУСЬ"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22885967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04050,СІЧОВИХ СТРЕЛЬЦІВ ВУЛ. ,93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</w:t>
            </w:r>
            <w:r w:rsidR="00C027FA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lastRenderedPageBreak/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02763363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02225,ЧЕРВОНОЇ КАЛИНИ ПРОСП.,31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728.0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ішенням Київради від 02.03.2023 №6039/6080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  <w:p w:rsidR="00037962" w:rsidRDefault="00037962">
            <w:pPr>
              <w:spacing w:before="20"/>
              <w:rPr>
                <w:sz w:val="16"/>
              </w:rPr>
            </w:pP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15</w:t>
            </w:r>
            <w:r w:rsidR="00C027FA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>.  КОНЦЕРТНО-ТЕАТРАЛЬНИЙ ЗАКЛАД КУЛЬТУРИ "УКРАЇНСЬКИЙ АКАДЕМІЧНИЙ ФОЛЬКЛОРН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ЕТНОГРАФІЧНИЙ АНСАМБЛЬ "КАЛИНА"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14284691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04070,МЕЖИГІРСЬКА ВУЛ.,2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16961.0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16713.0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135.0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17.6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</w:t>
            </w:r>
            <w:r w:rsidR="00C027FA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>.  КОМУНАЛЬНИЙ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КОНЦЕРТНИЙ ЗАКЛАД КУЛЬТУРИ "ЦИГАНСЬКИЙ  АКАДЕМІЧНИЙ МУЗИЧНО- ДРАМАТИЧНИЙ ТЕАТР  "РОМАНС"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22958413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03057,БЕРЕСТЕЙСЬКИЙ ПРОСП.,38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5479.0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5466.0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16.9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</w:t>
            </w:r>
            <w:r w:rsidR="00C027FA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>.  ПАРК КУЛЬТУРИ ТА ВІДПОЧИНКУ "ПАРТИЗАНСЬКА СЛАВА"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19137730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02096,ЛИТВИНСЬКОГО ЮРІЯ ВУЛ.,28/1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11559.0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3479.0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3191.0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358.0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</w:t>
            </w:r>
            <w:r w:rsidR="00C027FA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>.  ПАРК КУЛЬТУРИ ТА ВІДПОЧИНКУ "ПЕРЕМОГА"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02221337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02125,ВОСКРЕСЕНСЬКИЙ ПРОСП.,2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10303.0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5417.0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4628.0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52.0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9.4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</w:t>
            </w:r>
            <w:r w:rsidR="00C027FA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>.  ТЕАТРАЛЬНО-ВИДОВИЩНИЙ ЗАКЛАД КУЛЬТУРИ "КИЇВСЬКИЙ НАЦІОНАЛЬНИЙ АКАДЕМІЧНИЙ ТЕАТР  ОПЕРЕТИ"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02224593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</w:t>
            </w:r>
            <w:proofErr w:type="gramStart"/>
            <w:r>
              <w:rPr>
                <w:sz w:val="16"/>
              </w:rPr>
              <w:t>ВЕЛИКА</w:t>
            </w:r>
            <w:proofErr w:type="gramEnd"/>
            <w:r>
              <w:rPr>
                <w:sz w:val="16"/>
              </w:rPr>
              <w:t xml:space="preserve"> ВАСИЛЬКІВСЬКА ВУЛ. ,53/3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327051.0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1481.0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10814.0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10351.0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159397.0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156778.0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23.9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400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</w:t>
            </w:r>
            <w:r w:rsidR="00C027FA">
              <w:rPr>
                <w:sz w:val="16"/>
                <w:lang w:val="uk-UA"/>
              </w:rPr>
              <w:t>59</w:t>
            </w:r>
            <w:r>
              <w:rPr>
                <w:sz w:val="16"/>
              </w:rPr>
              <w:t>.  ТЕАТРАЛЬНО-ВИДОВИЩНИЙ ЗАКЛАД КУЛЬТУРИ "КИЇВСЬКИЙ АКАДЕМІЧНИЙ ТЕАТР НА ПЕЧЕРСЬКУ"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02173472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01011,МАЛА ШИЯНОВСЬКА ВУЛ.,5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9668.0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9081.0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</w:t>
            </w:r>
            <w:r w:rsidR="00C027FA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ТЕАТРАЛЬНО-ВИДОВИЩНИЙ ЗАКЛАД КУЛЬТУРИ "КИЇВСЬКИЙ АКАДЕМІЧНИЙ ТЕАТР "ЗОЛОТІ ВОРОТА"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13684980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1024.0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8927.0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8143.0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</w:t>
            </w:r>
            <w:r w:rsidR="00C027FA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>. 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АКАДЕМІЧНИЙ ТЕАТР ДРАМИ І КОМЕДІЇ НА ЛІВОМУ БЕРЕЗІ ДНІПРА"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05509435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02002,БРОВАРСЬКИЙ ПРОСП.,25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22168.0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2088.0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51252.0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46150.0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1345.0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21.4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172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</w:t>
            </w:r>
            <w:r w:rsidR="00C027FA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>. 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АКАДЕМІЧНИЙ ТЕАТР ЛЯЛЬОК"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02224583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01001,ГРУШЕВСЬКОГО МИХАЙЛА ВУЛ.,1-А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6377.0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27905.0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25841.0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14.4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</w:t>
            </w:r>
            <w:r w:rsidR="00C027FA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>.  ТЕАТРАЛЬНО-ВИДОВИЩНИЙ ЗАКЛАД КУЛЬТУРИ "КИЇВСЬКИЙ АКАДЕМІЧНИЙ ТЕАТР ЮНОГО ГЛЯДАЧА НА ЛИПКАХ"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22910470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01021,ЛИПСЬКА ВУЛ.,15/17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5414.0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33823.0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32694.0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17.6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</w:t>
            </w:r>
            <w:r w:rsidR="00C027FA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>. 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НАЦІОНАЛЬНИЙ АКАДЕМІЧНИЙ МОЛОДИЙ ТЕАТР"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05509470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01001,ПРОРІЗНА ВУЛ.,17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91412.0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1835.0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13957.0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13957.0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70303.0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67441.0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46.1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162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16</w:t>
            </w:r>
            <w:r w:rsidR="00C027FA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>.  ТЕАТРАЛЬНО-ВИДОВИЩНИЙ ЗАКЛАД КУЛЬТУРИ "УКРАЇНСЬКИЙ МАЛИЙ ДРАМАТИЧНИЙ ТЕАТР"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22872213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01034,ГОНЧАРА ОЛЕСЯ ВУЛ.,33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3469.0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6902.0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6286.0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-44.0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</w:t>
            </w:r>
            <w:r w:rsidR="00C027FA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>. 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КИЇВСЬКИЙ АКАДЕМІЧНИЙ ДРАМАТИЧНИЙ ТЕАТР НА ПОДОЛІ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13699036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01025,АНДРІЇВСЬКИЙ УЗВІ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>,20-Б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195649.0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1021.0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66508.0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57890.0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198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</w:t>
            </w:r>
            <w:r w:rsidR="006266C2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ТЕАТРАЛЬНО - ВИДОВИЩНИЙ ЗАКЛАД КУЛЬТУРИ  "КИЇВСЬКИЙ АКАДЕМІЧНИЙ ТЕАТР "КОЛЕСО"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02173532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04070,АНДРІЇВСЬКИЙ УЗВІ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>,8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5981.0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13941.0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13801.0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-112.0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14.6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</w:t>
            </w:r>
            <w:r w:rsidR="006266C2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ТЕАТРАЛЬНО - КОНЦЕРТНИЙ ЗАКЛАД КУЛЬТУРИ "КИЇВСЬКИЙ АКАДЕМІЧНИЙ ТЕАТР УКРАЇНСЬКОГО ФОЛЬКЛОРУ "БЕРЕГИНЯ"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22933784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02152,МИКОЛАЙЧУКА ІВАНА ВУЛ. ,3-А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2756.0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15654.0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15502.0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67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</w:t>
            </w:r>
            <w:r w:rsidR="006266C2">
              <w:rPr>
                <w:sz w:val="16"/>
                <w:lang w:val="uk-UA"/>
              </w:rPr>
              <w:t>69</w:t>
            </w:r>
            <w:r>
              <w:rPr>
                <w:sz w:val="16"/>
              </w:rPr>
              <w:t>.  ЦЕНТРАЛЬНИЙ ПАРК КУЛЬТУРИ І ВІДПОЧИНКУ М.КИЄВА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02221411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01001,ВОЛОДИМИРСЬКИЙ УЗВІЗ.,2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103436.0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1705.0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1705.0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17605.0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14409.0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186.0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6.8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ОРГАН УПРАВЛІННЯ - ДЕПАРТАМЕНТ МІСТОБУДУВАННЯ ТА </w:t>
            </w:r>
            <w:proofErr w:type="gramStart"/>
            <w:r>
              <w:rPr>
                <w:b/>
                <w:sz w:val="16"/>
              </w:rPr>
              <w:t>АРХ</w:t>
            </w:r>
            <w:proofErr w:type="gramEnd"/>
            <w:r>
              <w:rPr>
                <w:b/>
                <w:sz w:val="16"/>
              </w:rPr>
              <w:t>ІТЕКТУРИ В.О. 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16013.0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3624.0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2087.0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5800.0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4339.0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1461.0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17905.0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17469.0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141.0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16013.0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3624.0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2087.0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5800.0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4339.0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1461.0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17905.0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17469.0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141.0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17</w:t>
            </w:r>
            <w:r w:rsidR="006266C2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КОМУНАЛЬНА ОРГАНІЗАЦІЯ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"ІНСТИТУТ ГЕНЕРАЛЬНОГО ПЛАНУ М. КИЄВА"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26314687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01044,ХРЕЩАТИК ВУЛ.,32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16013.0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3624.0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2087.0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5800.0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4339.0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1461.0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17905.0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17469.0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141.0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179374.0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9610.0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4271.0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4271.0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69695.0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57336.0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-939.0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63957.0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19695.0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13111.0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</w:t>
            </w:r>
            <w:r w:rsidR="006266C2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ДЕРЖАВНЕ ГОСПРОЗРАХУНКОВЕ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ОБСЛУГОВУВАННЮ МОЛОДІЖНОГО ЦЕНТРУ М. КИЄВА "ЛИБІДЬ - К"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21542751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01005,ХМЕЛЬНИЦЬКОГО БОГДАНА ВУЛ.,44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01.11.2012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282/8566 "Про ліквідацію ДГКП по обслуговуванню молодіжного центру м. Києва -"Либідь-К"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</w:t>
            </w:r>
            <w:r w:rsidR="006266C2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КОМУНАЛЬНА УСТАНОВА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"КИЇВСЬКИЙ МОЛОДІЖНИЙ ЦЕНТР"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21468836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01030,ХМЕЛЬНИЦЬКОГО БОГДАНА ВУЛ.,51 ЛІТ.Б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7381.0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9856.0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8589.0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29.6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</w:t>
            </w:r>
            <w:r w:rsidR="006266C2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>.  ПОЗАМІСЬКИЙ ДИТЯЧИЙ ЗАКЛАД  ОЗДОРОВЛЕННЯ ТА ВІДПОЧИНКУ  "ЗМІ</w:t>
            </w:r>
            <w:proofErr w:type="gramStart"/>
            <w:r>
              <w:rPr>
                <w:sz w:val="16"/>
              </w:rPr>
              <w:t>НА</w:t>
            </w:r>
            <w:proofErr w:type="gramEnd"/>
            <w:r>
              <w:rPr>
                <w:sz w:val="16"/>
              </w:rPr>
              <w:t xml:space="preserve">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20578818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07840,С.ПИЛИПОВИЧІ, БОРОДЯНСЬКИЙ РАЙОН, КИЇВСЬКА ОБЛ.,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56576.0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9839.0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4522.0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17.1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СІЛЬСЬКЕ ГОСПОДАРСТВО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10161.0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5382.0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4056.0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4056.0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12996.0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9365.0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-423.0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48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17</w:t>
            </w:r>
            <w:r w:rsidR="006266C2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ІПОДРОМ"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00846346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10161.0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5382.0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4056.0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4056.0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12996.0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9365.0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-423.0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8.9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48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105256.0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4154.0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37004.0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34860.0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-513.0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</w:t>
            </w:r>
            <w:r w:rsidR="006266C2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ВОДНИЙ СТАДІОН"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37739544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04211,АРХИПЕНКА ОЛЕКСАНДРА ВУЛ. ,6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"Спортивний комплекс" відповідно до рішення Київської міської ради від 28.05.2015 № 578/1442 "Про припинення комунального підприємства "Київський водний стадіон" (із змінами і доповненнями, внесеними рішенням Київської мі</w:t>
            </w:r>
            <w:proofErr w:type="gramStart"/>
            <w:r>
              <w:rPr>
                <w:sz w:val="16"/>
              </w:rPr>
              <w:t>ської ради від 10.03.2016 № 133/133)</w:t>
            </w:r>
            <w:proofErr w:type="gramEnd"/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</w:t>
            </w:r>
            <w:r w:rsidR="006266C2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03768026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ВУЛ.,12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105256.0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4154.0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37004.0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34860.0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-513.0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376788.0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6423.0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599834.0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586703.0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1435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БЕЗПЕКИ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376788.0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6423.0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599834.0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586703.0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1435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</w:t>
            </w:r>
            <w:r w:rsidR="00A103B8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КОМУНАЛЬНА ОРГАНІЗАЦІЯ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"МУНІЦИПАЛЬНА ОХОРОНА"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41680696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01044,ХРЕЩАТИК,36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319835.0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6158.0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523479.0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510348.0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1298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</w:t>
            </w:r>
            <w:r w:rsidR="00A103B8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>.  КОМУНАЛЬНА АВАРІЙН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РЯТУВАЛЬНА СЛУЖБА "КИЇВСЬКА СЛУЖБА ПОРЯТУНКУ"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33153784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04074,ВИШГОРОДСЬКА ВУЛ.,21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56953.0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76355.0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76355.0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36.8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137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</w:t>
            </w:r>
            <w:r w:rsidR="00A103B8">
              <w:rPr>
                <w:sz w:val="16"/>
                <w:lang w:val="uk-UA"/>
              </w:rPr>
              <w:t>79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36529290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01034,ВИШГОРОДСЬКА ВУЛ.,21 корп.214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20.09.2012 №61/8345 "Про ліквідацію комунального підприємства "Загальноміський інформаційний центр реагування на тривожні виклики та надзвичайні події в 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иєві-112".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</w:t>
            </w:r>
            <w:r w:rsidR="00A103B8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СПЕЦІАЛІЗОВАНЕ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 ЦЕНТР СПРИЯННЯ ЦИВІЛЬНІЙ ОБОРОНІ ТА РЕАГУВАННЯ НА НАДЗВИЧАЙНІ СИТУАЦІЇ"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22868934</w:t>
            </w:r>
          </w:p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Адреса: 01010,ЛАВРСЬКА ВУЛ. ,11-А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0,0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0,0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0,0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КАРС "Київська служба порятунку"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23.10.2013 №245/9733 "Про діяльність комунального спеціалізованого підприємства "Центр сприяння цивільній обороні та реагування на надзвичайні ситуації".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155440.5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550.0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572.6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572.6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72448.0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65857.0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266.0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155440.5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550.0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572.6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572.6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72448.0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65857.0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266.0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</w:t>
            </w:r>
            <w:r w:rsidR="00A103B8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35075848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119379.5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67836.0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61661.0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</w:t>
            </w:r>
            <w:r w:rsidR="00A103B8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>.  КОМУНАЛЬНИЙ ПОЗАШКІЛЬНИЙ НАВЧАЛЬНИЙ ЗАКЛАД "КИЇВСЬКІ ДЕРЖАВНІ КУРСИ ІНОЗЕМНИХ МОВ "ІНТЕРЛІНГВА"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03083067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01033,ЖИЛЯНСЬКА ВУЛ.,46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Припинення шляхом приєднання до КНП виконавчого органу КМР (КМДА) "Освітня агенція міста Києва"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ішення Київської міської ради від 31.01.2019 №7/6663 "Про реорганізацію комунального позашкільного навчального закладу "Київські державні курси іноземних мов "Інтерлінгва" шляхом приєднання його до комунального некомерційного підприємства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"ОСВІТНЯ АГЕНЦІЯ МІСТА КИЄВА"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18</w:t>
            </w:r>
            <w:r w:rsidR="00A103B8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>.  НАВЧАЛЬНИЙ ЗАКЛАД КОМУНАЛЬНОЇ ФОРМИ ВЛАСНОСТІ "НАВЧАЛЬНО-ВИРОБНИЧИЙ ЦЕНТР "ПРОФЕСІОНАЛ"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04013666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01034,ВЕЛИКА ЖИТОМИРСЬКА ВУЛ.,19 корп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,Б'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36061.0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4612.0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4196.0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266.0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24401957.0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113626.0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160434.0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160114.0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13403947.0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7457828.0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33.0 \ -234.0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24516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24401957.0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113626.0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160434.0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160114.0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13403947.0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7457828.0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33.0 \ -234.0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24516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</w:t>
            </w:r>
            <w:r w:rsidR="00A103B8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"ГОСПРОЗРАХУНКОВИЙ АПТЕЧНИЙ ІНФОРМАЦІЙНИЙ ЦЕНТР  "ІНФОМЕД"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24267593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01030,ФРАНКА ІВАНА ВУЛ.,26А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"Фармація"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 Київської міської ради  від 02.12.2010 № 256/5068 "Про припинення діяльності юридичної особи державного комунального підприємства госпрозрахункового аптечного інформаційного центру "Інфомед"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</w:t>
            </w:r>
            <w:r w:rsidR="00A103B8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40032148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185146.0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2105.0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2105.0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162351.0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99232.0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302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</w:t>
            </w:r>
            <w:r w:rsidR="00A103B8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42751893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02125,ЧОРНИХ ЗАПОРОЖЦІВ ВУЛ.,26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2272592.0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23963.0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23963.0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813977.0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271503.0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399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18</w:t>
            </w:r>
            <w:r w:rsidR="00A103B8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05416248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01032,САКСАГАНСЬКОГО ВУЛ.,72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466691.0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196698.0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125283.0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26.9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</w:t>
            </w:r>
            <w:r w:rsidR="00A103B8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01993747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03151,ВОЛИНСЬКА ВУЛ.,21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180337.0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40976.0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21099.0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</w:t>
            </w:r>
            <w:r w:rsidR="00A103B8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9.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01994037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03126,ЛЮБОМИРА ГУЗАРА ПРОСП. 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284187.0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74024.0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32907.0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13.9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19</w:t>
            </w:r>
            <w:r w:rsidR="00A103B8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00185011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03142,ВЕРНАДСЬКОГО АКАДЕМІКА БУЛЬВ.,53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134359.0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14936.0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9408.0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18.4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</w:t>
            </w:r>
            <w:r w:rsidR="00A103B8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26387019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01004,ТЕРЕЩЕНКІВСЬКА ВУЛ.,23-25/10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154100.0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82780.0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21580.0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107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</w:t>
            </w:r>
            <w:r w:rsidR="004E5980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01993842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01133,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ІДВИСОЦЬКОГО,4Б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562152.0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3785.0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3785.0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113509.0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62232.0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18.1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</w:t>
            </w:r>
            <w:r w:rsidR="004E5980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</w:t>
            </w:r>
            <w:r>
              <w:rPr>
                <w:sz w:val="16"/>
              </w:rPr>
              <w:lastRenderedPageBreak/>
              <w:t xml:space="preserve">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01993919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04050,ІЛЛЄНКА ЮРІЯ ВУЛ. ,18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8076.0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4400.0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0.9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некомерційного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ідприємства "Київський міський центр нефрології та діалізу" відповідно до рішення Київської міської ради від 02.03.2023 №6045/6086 "Про реорганізацію Комунального некомерційного підприємства «Дитяча клінічна лікарня № 8 Шевченківського району міста Києва»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та Комунального некомерційного підприємства «Київський центр трансплантації кісткового мозку» виконавчого органу Київської міської ради (Київської міської державної адміністрації)".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19</w:t>
            </w:r>
            <w:r w:rsidR="004E5980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05492290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04073,КОПИЛІВСЬКА ВУЛ.,1/7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51245.0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65262.0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30230.0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242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</w:t>
            </w:r>
            <w:r w:rsidR="004E5980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01993664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04119,ДЕГТЯРІВСЬКА ВУЛ.,23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  <w:lang w:val="uk-UA"/>
              </w:rPr>
              <w:t>Фінансова звітність за 2023 рік не надана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19</w:t>
            </w:r>
            <w:r w:rsidR="004E5980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04350694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04209,БОГАТИРСЬКА ВУЛ.,30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434626.0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1398.0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1398.0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391869.0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130799.0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524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</w:t>
            </w:r>
            <w:r w:rsidR="004E5980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05415941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253125,НАВОЇ </w:t>
            </w:r>
            <w:proofErr w:type="gramStart"/>
            <w:r>
              <w:rPr>
                <w:sz w:val="16"/>
              </w:rPr>
              <w:t>АЛ</w:t>
            </w:r>
            <w:proofErr w:type="gramEnd"/>
            <w:r>
              <w:rPr>
                <w:sz w:val="16"/>
              </w:rPr>
              <w:t>ІШЕРА ПРОСП.,3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280070.0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156933.0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103209.0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20.1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406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</w:t>
            </w:r>
            <w:r w:rsidR="004E5980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01993687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04075,КВІТКИ </w:t>
            </w:r>
            <w:proofErr w:type="gramStart"/>
            <w:r>
              <w:rPr>
                <w:sz w:val="16"/>
              </w:rPr>
              <w:t>Ц</w:t>
            </w:r>
            <w:proofErr w:type="gramEnd"/>
            <w:r>
              <w:rPr>
                <w:sz w:val="16"/>
              </w:rPr>
              <w:t>ІСИК ВУЛ. ,10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274483.0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86399.0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33652.0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9.1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4E5980">
            <w:pPr>
              <w:spacing w:before="20"/>
              <w:rPr>
                <w:sz w:val="16"/>
              </w:rPr>
            </w:pPr>
            <w:r>
              <w:rPr>
                <w:sz w:val="16"/>
                <w:lang w:val="uk-UA"/>
              </w:rPr>
              <w:lastRenderedPageBreak/>
              <w:t>199</w:t>
            </w:r>
            <w:r w:rsidR="00E23020">
              <w:rPr>
                <w:sz w:val="16"/>
              </w:rPr>
              <w:t xml:space="preserve">.  КОМУНАЛЬНЕ НЕКОМЕРЦІЙНЕ </w:t>
            </w:r>
            <w:proofErr w:type="gramStart"/>
            <w:r w:rsidR="00E23020">
              <w:rPr>
                <w:sz w:val="16"/>
              </w:rPr>
              <w:t>П</w:t>
            </w:r>
            <w:proofErr w:type="gramEnd"/>
            <w:r w:rsidR="00E23020">
              <w:rPr>
                <w:sz w:val="16"/>
              </w:rPr>
              <w:t>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01981738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253121,ХАРКІВСЬКЕ ШОСЕ,121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846936.0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3011.0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3011.0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585167.0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461883.0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954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</w:t>
            </w:r>
            <w:r w:rsidR="004E5980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01110765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02092,РОГОЗІВСЬКА ВУЛ.,6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101115.0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99293.0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65911.0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12.1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</w:t>
            </w:r>
            <w:r w:rsidR="004E5980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25680639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01103,КОСТОМАРОВА МИКОЛИ ВУЛ.,4А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385421.0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4246.0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282118.0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131457.0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649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</w:t>
            </w:r>
            <w:r w:rsidR="004E5980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03319759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01133,ЛАБОРАТОРНИЙ ПРОВ.,14-20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322872.0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17859.0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9714.0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9714.0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142536.0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68638.0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12.9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20</w:t>
            </w:r>
            <w:r w:rsidR="004E5980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25637595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253094,КРАКІВСЬКА ВУЛ.,13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209934.0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120763.0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87423.0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</w:t>
            </w:r>
            <w:r w:rsidR="003D2DA7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05415958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02125,ЧОРНИХ ЗАПОРОЖЦІВ ВУЛ.,26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801381.0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3369.0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3369.0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315630.0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211365.0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20.9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701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</w:t>
            </w:r>
            <w:r w:rsidR="003D2DA7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30212155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252110,СОЛОМ'ЯНСЬКА ВУЛ.,17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560739.0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9930.0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9930.0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460245.0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198557.0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671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</w:t>
            </w:r>
            <w:r w:rsidR="003D2DA7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25680355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03180,ЛЮБОМИРА ГУЗАРА ПРОСП. 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892547.0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1188.0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381497.0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267199.0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753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20</w:t>
            </w:r>
            <w:r w:rsidR="003D2DA7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25680295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04112,РИЗЬКА ВУЛ.,1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847572.0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676616.0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119551.0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14.4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559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</w:t>
            </w:r>
            <w:r w:rsidR="003D2DA7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>.  КОМУНАЛЬНЕ НЕКОМЕРЦІЙНЕ ПІДПРИЄМСТВО "КИЇВСЬКА МІСЬКА КЛІНІЧНА ЛІКАРНЯ ШВИДКОЇ МЕДИЧНОЇ ДОПОМОГИ" ВИКОНАВЧОГО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РГАНУ КИЇВСЬКОЇ МІСЬКОЇ РАДИ 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00184945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БРАТИСЛАВСЬКА ВУЛ.,3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1025552.0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7205.0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7205.0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524039.0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272317.0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12.1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1258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</w:t>
            </w:r>
            <w:r w:rsidR="003D2DA7">
              <w:rPr>
                <w:sz w:val="16"/>
                <w:lang w:val="uk-UA"/>
              </w:rPr>
              <w:t>09</w:t>
            </w:r>
            <w:r>
              <w:rPr>
                <w:sz w:val="16"/>
              </w:rPr>
              <w:t>.  КОМУНАЛЬНЕ НЕКОМЕРЦІЙНЕ ПІДПРИЄМСТВО "КИЇВСЬКА МІСЬКА НАРКОЛОГІЧНА КЛІНІЧНА ЛІКАРНЯ  "СОЦІОТЕРАПІЯ" ВИКОНАВЧОГО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РГАНУ КИЇВСЬКОЇ МІСЬКОЇ РАДИ 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05496862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03039,ДЕМІЇВСЬКИЙ ПРОВ.,5А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122650.0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125860.0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75180.0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19.6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</w:t>
            </w:r>
            <w:r w:rsidR="003D2DA7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02125800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03055,ПОЛІ</w:t>
            </w:r>
            <w:proofErr w:type="gramStart"/>
            <w:r>
              <w:rPr>
                <w:sz w:val="16"/>
              </w:rPr>
              <w:t>ТЕХН</w:t>
            </w:r>
            <w:proofErr w:type="gramEnd"/>
            <w:r>
              <w:rPr>
                <w:sz w:val="16"/>
              </w:rPr>
              <w:t>ІЧНА ВУЛ.,25/29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153036.0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48172.0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30404.0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168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21</w:t>
            </w:r>
            <w:r w:rsidR="003D2DA7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42376659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04050,ПИМОНЕНКА МИКОЛИ ВУЛ.,10-А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148434.0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8470.0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8470.0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182103.0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123486.0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19.6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626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</w:t>
            </w:r>
            <w:r w:rsidR="004404F5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41785277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04070,ВОЛОСЬКА ВУЛ.,19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75164.0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16012.0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478.0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18.2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</w:t>
            </w:r>
            <w:r w:rsidR="004404F5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37745469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02091,УРЛІВСЬКА ВУЛ.,13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65233.0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118.0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45337.0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34263.0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</w:t>
            </w:r>
            <w:r w:rsidR="004404F5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43979269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01044,ХРЕЩАТИК ВУЛ.,36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Лист ДОЗ від 23.11.2022 № 061-8506/10 щодо КНП "Київський міський дитячий кардіологічний центр" на даний час не здійснює фінансово</w:t>
            </w:r>
            <w:r>
              <w:rPr>
                <w:sz w:val="16"/>
                <w:lang w:val="uk-UA"/>
              </w:rPr>
              <w:t>-</w:t>
            </w:r>
            <w:r>
              <w:rPr>
                <w:sz w:val="16"/>
              </w:rPr>
              <w:t xml:space="preserve">господарську діяльність, у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відсутній фінансовий план, штатний розпис тощо.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21</w:t>
            </w:r>
            <w:r w:rsidR="004404F5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НЕКОМЕРЦІЙНЕ ПІДПРИЄМСТВО "КИЇВСЬКИЙ МІСЬКИЙ КЛІНІЧНИЙ ГОСПІТАЛЬ ВЕТЕРАНІВ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>ІЙНИ"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05492309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04075,МАКСИМЕНКА ФЕДОРА ВУЛ. ,26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675839.0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63211.0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27503.0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</w:t>
            </w:r>
            <w:r w:rsidR="004404F5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01993871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252034,РЕЙТАРСЬКА ВУЛ.,22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727348.0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13344.0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13344.0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139210.0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86782.0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15.8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352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</w:t>
            </w:r>
            <w:r w:rsidR="004404F5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13697965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03115,ВЕРХОВИННА ВУЛ.,69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976332.0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1110.0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13176.0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13176.0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844263.0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453560.0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981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</w:t>
            </w:r>
            <w:r w:rsidR="004404F5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05395859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04201,КОНДРАТЮКА ЮРІЯ ВУЛ.,6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100878.0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129.0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101918.0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74778.0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</w:t>
            </w:r>
            <w:r w:rsidR="004404F5">
              <w:rPr>
                <w:sz w:val="16"/>
                <w:lang w:val="uk-UA"/>
              </w:rPr>
              <w:t>19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01993859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01011,АРСЕНАЛЬНА ВУЛ.,5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172547.0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103144.0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78597.0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</w:t>
            </w:r>
            <w:r w:rsidR="004404F5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05496780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252074,МОСТИЦЬКА ВУЛ.,11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186799.0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100045.0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77559.0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</w:t>
            </w:r>
            <w:r w:rsidR="004404F5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05496796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03158,КУЧЕРА ВАСИЛЯ ВУЛ.,7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301807.0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141886.0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103462.0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16.8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</w:t>
            </w:r>
            <w:r w:rsidR="00D13D26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</w:t>
            </w:r>
            <w:r>
              <w:rPr>
                <w:sz w:val="16"/>
              </w:rPr>
              <w:lastRenderedPageBreak/>
              <w:t xml:space="preserve">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01993730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03037,ЛОБАНОВСЬКОГО ВАЛЕРІЯ ПРОСП. ,2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580814.0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782.0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7057.0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7057.0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204810.0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148839.0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21.2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525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Реорганізація Комунального некоменційного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ідприємства "Київський міський пологовий будинок №5"виконавчого органу Київської міської ради (Київської міської державної адміністрації) шляхом приєднання до Комунального некомерційного підприємства "Перинатальний центр м. Києва" відповідно до </w:t>
            </w:r>
            <w:r>
              <w:rPr>
                <w:sz w:val="16"/>
                <w:lang w:val="uk-UA"/>
              </w:rPr>
              <w:t>р</w:t>
            </w:r>
            <w:r>
              <w:rPr>
                <w:sz w:val="16"/>
              </w:rPr>
              <w:t xml:space="preserve">ішення КМР від 05.10.2023 №7109/7150 "Про реорганізацію Комунального некомерційного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"Київський міський пологовий будинок №5" виконавчого органу Київської міської ради (Київської міської державної адміністрації)".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22</w:t>
            </w:r>
            <w:r w:rsidR="00D13D26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23494298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252125,ІНТЕРНАЦІОНАЛЬНОГО ЛЕГІОНУ ВУЛ.,26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233803.0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128545.0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80894.0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308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</w:t>
            </w:r>
            <w:r w:rsidR="00D13D26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37002134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01601,ШОВКОВИЧНА ВУЛ.,39/1 корп.7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22817.0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19180.0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16609.0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26.4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22</w:t>
            </w:r>
            <w:r w:rsidR="00D13D26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42427142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04060,БЕРЛИНСЬКОГО МАКСИМА ВУЛ.,12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199047.0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97245.0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13630.0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30.1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</w:t>
            </w:r>
            <w:r w:rsidR="00D13D26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02124976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04210,ІВАСЮКА ВОЛОДИМИРА ПРОСП.,16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201135.0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101749.0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71138.0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</w:t>
            </w:r>
            <w:r w:rsidR="00D13D26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01993865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03022,ВАСИЛЬКІВСЬКА ВУЛ.,35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230835.0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1832.0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1832.0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108055.0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49146.0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29.2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128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</w:t>
            </w:r>
            <w:r w:rsidR="00D13D26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30630831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03115,БЕРЕСТЕЙСЬКИЙ ПРОСП.,119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137069.0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91249.0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некомерційного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ідприємства "Київський міський центр нефрології та діалізу" відповідно до рішення Київської міської ради від 02.03.2023 №6045/6086 "Про реорганізацію Комунального некомерційного підприємства «Дитяча клінічна лікарня № 8 Шевченківського району міста Києва»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 та Комунального некомерційного підприємства «Київський центр трансплантації кісткового мозку» виконавчого органу Київської міської ради (Київської міської державної адміністрації)".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</w:t>
            </w:r>
            <w:r w:rsidR="00D13D26">
              <w:rPr>
                <w:sz w:val="16"/>
                <w:lang w:val="uk-UA"/>
              </w:rPr>
              <w:t>29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01993931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,59-Б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256920.0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156236.0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83344.0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</w:t>
            </w:r>
            <w:r w:rsidR="00D13D26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01993776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01030,ШЕВЧЕНКА ТАРАСА БУЛЬВ.,17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694938.0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2065.0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201.0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245622.0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157590.0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19.8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561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</w:t>
            </w:r>
            <w:r w:rsidR="00550103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00185028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03115,ВІДПОЧИНКУ ВУЛ.,11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455193.0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721.0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311027.0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133266.0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533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</w:t>
            </w:r>
            <w:r w:rsidR="00550103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05494840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03179,КОТЕЛЬНИКОВА МИХАЙЛА ВУЛ.,95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534156.0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4405.0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52882.0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52882.0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291040.0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205295.0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459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23</w:t>
            </w:r>
            <w:r w:rsidR="00550103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05497146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254201,КОНДРАТЮКА ЮРІЯ ВУЛ.,8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390169.0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403416.0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267942.0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20.1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952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</w:t>
            </w:r>
            <w:r w:rsidR="00550103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01994072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04080,КИРИЛІВСЬКА ВУЛ.  ,103-А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1042332.0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-27240.0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-27240.0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563500.0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389301.0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19.6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1291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</w:t>
            </w:r>
            <w:r w:rsidR="00550103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26199074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04070,СКОВОРОДИ ГРИГОРІЯ ВУЛ.,2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144270.0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5016.0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5016.0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98282.0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64785.0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23</w:t>
            </w:r>
            <w:r w:rsidR="00550103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21490652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01004,ЧЕКАЛЕНКА ЄВГЕНА ВУЛ.,40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231541.0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1415.0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1415.0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105468.0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55756.0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</w:t>
            </w:r>
            <w:r w:rsidR="00550103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01993992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02192,МИРОПІЛЬСЬКА ВУЛ.,8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237834.0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475.0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88952.0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60381.0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</w:t>
            </w:r>
            <w:r w:rsidR="00550103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"МІСЬКИЙ МЕДИЧНИЙ ЦЕНТР ПРОБЛЕМ СЛУХУ ТА МОВЛЕННЯ "СУВАГ"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26476378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01034,ВОЛОДИМИРСЬКА ВУЛ.,3 корп.3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12595.0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5482.0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некомерціійного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ідприємства "Олександрівська клінічна лікарня м. Києва" виконавчого органу Київської міської ради( Київської міської державної адміністрації) відповідно до рішення Київської міської ради від 02.03.2023 </w:t>
            </w:r>
            <w:r>
              <w:rPr>
                <w:sz w:val="16"/>
                <w:lang w:val="uk-UA"/>
              </w:rPr>
              <w:t xml:space="preserve">№ </w:t>
            </w:r>
            <w:r>
              <w:rPr>
                <w:sz w:val="16"/>
              </w:rPr>
              <w:t xml:space="preserve">6044/6085 "Про реорганізацію Комунального некомерційного підприємства "Міський медичний центр проблем слуху та мовлення "СУВАГ"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іністрації).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</w:t>
            </w:r>
            <w:r w:rsidR="00550103">
              <w:rPr>
                <w:sz w:val="16"/>
                <w:lang w:val="uk-UA"/>
              </w:rPr>
              <w:t>39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01994095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252023,ШОВКОВИЧНА ВУЛ.,39/1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2425369.0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71024.0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908809.0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482010.0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23.3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1686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</w:t>
            </w:r>
            <w:r w:rsidR="00550103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>.  КОМУНАЛЬНЕ НЕКОМЕРЦІЙНЕ ПІДПРИЄМСТВО "ПЕРИНАТАЛЬНИЙ ЦЕНТР МІСТА КИЄВА" ВИКОНАВЧОГО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РГАНУ КИЇВСЬКОЇ МІСЬКОЇ РАДИ 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22964365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03150,ПРЕДСЛАВИНСЬКА ВУЛ.,9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620699.0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6424.0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6424.0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219446.0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169683.0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25.9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445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</w:t>
            </w:r>
            <w:r w:rsidR="00550103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39007616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01030,ХМЕЛЬНИЦЬКОГО БОГДАНА ВУЛ.,37Б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755800.0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3837.0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3837.0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1437677.0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885776.0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29.5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2284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</w:t>
            </w:r>
            <w:r w:rsidR="00550103">
              <w:rPr>
                <w:sz w:val="16"/>
                <w:lang w:val="uk-UA"/>
              </w:rPr>
              <w:t>2</w:t>
            </w:r>
            <w:r>
              <w:rPr>
                <w:sz w:val="16"/>
              </w:rPr>
              <w:t xml:space="preserve">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СПОРТИВНОЇ МЕДИЦИНИ МІСТА КИЄВА"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39072140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01033,ТАРАСІВСЬКА ВУЛ.,6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160394.0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47947.0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20070.0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131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24</w:t>
            </w:r>
            <w:r w:rsidR="00550103">
              <w:rPr>
                <w:sz w:val="16"/>
                <w:lang w:val="uk-UA"/>
              </w:rPr>
              <w:t>3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39064171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04119,ДЕГТЯРІВСЬКА ВУЛ.,25/1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1452.0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735.0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10420.0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9753.0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33.0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42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</w:t>
            </w:r>
            <w:r w:rsidR="00550103"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"ФАРМБУД"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19028296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03148,ПШЕНИЧНА ВУЛ.,16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"Фармація"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02.12.2010 № 255/5067 "Про припинення діяльності комунального підприємства "Фармбуд"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</w:t>
            </w:r>
            <w:r w:rsidR="00550103">
              <w:rPr>
                <w:sz w:val="16"/>
                <w:lang w:val="uk-UA"/>
              </w:rPr>
              <w:t>5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ЗДОРОВЯ"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25411945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03040,ГОЛОСІЇВСЬКИЙ ПРОСП. ,88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злиття Центру "Здоров'я" Шевченківського району м. Києва, Центру "Здоров'я" Печерського району, КП "Центр здоров'я" Голосіївського району, Київського центру спортивної медицини та створення на їх майновій базі комунального некомерційного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"Центр спортивної медицини міста Києва"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відповідно до рішення Київської міської ради від 22.05.2013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 xml:space="preserve">333/9390 "Про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спортивної медицини міста Києва"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</w:t>
            </w:r>
            <w:r w:rsidR="00550103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КИЇВСЬКОЇ МІСЬКОЇ РАДИ (КМДА) "КИЇВСЬКЕ МУНІЦИПАЛЬНЕ МЕДИЧНЕ АГЕНСТВО"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24726687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01034,ВОЛОДИМИРСЬКА ВУЛ.,41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02.12.2010 № 258/5070 "Про ліквідацію комунального підприємства "Київське муніципальне медичне агентство"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</w:t>
            </w:r>
            <w:r w:rsidR="00550103">
              <w:rPr>
                <w:sz w:val="16"/>
                <w:lang w:val="uk-UA"/>
              </w:rPr>
              <w:t>7</w:t>
            </w:r>
            <w:r>
              <w:rPr>
                <w:sz w:val="16"/>
              </w:rPr>
              <w:t xml:space="preserve">.  МІСЬКЕ МЕДИЧНО-ВИРОБНИЧЕ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"ПРОФІЛАКТИЧНА ДЕЗІНФЕКЦІЯ" 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13698924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04119,ДЕГТЯРІВСЬКА ВУЛ.,25/1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1976.0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-234.0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037962">
        <w:trPr>
          <w:gridAfter w:val="1"/>
          <w:wAfter w:w="12" w:type="dxa"/>
          <w:cantSplit/>
          <w:trHeight w:val="60"/>
        </w:trPr>
        <w:tc>
          <w:tcPr>
            <w:tcW w:w="2966" w:type="dxa"/>
            <w:vMerge/>
            <w:shd w:val="clear" w:color="auto" w:fill="auto"/>
          </w:tcPr>
          <w:p w:rsidR="00037962" w:rsidRDefault="00037962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26.02.2010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15/3453 "Про деякі питання діяльності комунального підприємства "Профдезінфекція"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</w:t>
            </w:r>
            <w:r w:rsidR="00DC2ACF">
              <w:rPr>
                <w:sz w:val="16"/>
                <w:lang w:val="uk-UA"/>
              </w:rPr>
              <w:t>8</w:t>
            </w:r>
            <w:r>
              <w:rPr>
                <w:sz w:val="16"/>
              </w:rPr>
              <w:t>.  МІСЬКИЙ ГОСПРОЗРАХУНКОВИЙ ЦЕНТР "МЕДИЦИНА"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30019534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01032,САКСАГАНСЬКОГО ВУЛ.,100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02.12.2010 № 257/5069 "Про ліквідацію міського госпрозрахункового центру "Медицина"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ОРГАН УПРАВЛІННЯ - ДЕПАРТАМЕНТ ПРОМИСЛОВОСТІ ТА РОЗВИТКУ </w:t>
            </w: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ІДПРИЄМНИЦТВА В.О. КМР (КМДА)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1056773.9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25144.7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20936.0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376.4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20559.6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157084.6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126215.9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5877.5 \ -1208.0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234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</w:t>
            </w:r>
            <w:r w:rsidR="00DC2ACF">
              <w:rPr>
                <w:sz w:val="16"/>
                <w:lang w:val="uk-UA"/>
              </w:rPr>
              <w:t>49</w:t>
            </w:r>
            <w:r>
              <w:rPr>
                <w:sz w:val="16"/>
              </w:rPr>
              <w:t>.  ДЕРЖАВНИЙ КОМУНАЛЬНИЙ БРОВАРСЬКИЙ ЗАВОД АЛЮМІНІЄВИХ БУДІВЕЛЬНИХ КОНСТРУКЦІЙ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05503378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255020,М.БРОВАРИ, ПРОМВУЗОЛ,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 від 30.01.2001 № 184/1161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"Про ліквідацію комунального Броварського заводу алюмінієвих будівельних конструкцій"</w:t>
            </w:r>
          </w:p>
        </w:tc>
      </w:tr>
      <w:tr w:rsidR="00037962">
        <w:trPr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</w:t>
            </w:r>
            <w:r w:rsidR="00DC2ACF">
              <w:rPr>
                <w:sz w:val="16"/>
                <w:lang w:val="uk-UA"/>
              </w:rPr>
              <w:t>0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"РЕСТОРАН "СЛАВУТИЧ"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25587868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02154,ЕНТУЗІАСТІВ ВУЛ.,1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037962" w:rsidRDefault="00E23020">
            <w:pPr>
              <w:spacing w:before="20"/>
              <w:jc w:val="both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06.10.2011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197/6413 "Про ліквідацію комунального підприємства "Ресторан "Славутич", розпорядження КМДА від 09.02.2012 №</w:t>
            </w:r>
            <w:r>
              <w:rPr>
                <w:sz w:val="16"/>
                <w:lang w:val="uk-UA"/>
              </w:rPr>
              <w:t xml:space="preserve"> 202 "Про організаційно-правові заходи щодо ліквідації КП "Ресторан "Славутич" (зі змінами відповідно до розпорядження КМДА від 06.02.2013 № 142)</w:t>
            </w:r>
          </w:p>
        </w:tc>
      </w:tr>
      <w:tr w:rsidR="00037962">
        <w:trPr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3877.0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9151.7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9151.7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635.5 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23.7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037962" w:rsidRDefault="00E2302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 </w:t>
            </w:r>
          </w:p>
        </w:tc>
      </w:tr>
      <w:tr w:rsidR="00037962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</w:t>
            </w:r>
            <w:r w:rsidR="00DC2ACF">
              <w:rPr>
                <w:sz w:val="16"/>
                <w:lang w:val="uk-UA"/>
              </w:rPr>
              <w:t>1</w:t>
            </w:r>
            <w:r>
              <w:rPr>
                <w:sz w:val="16"/>
              </w:rPr>
              <w:t xml:space="preserve">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"КИЇВСЬКА СПАДЩИНА" ВИКОНАВЧОГО ОРГАНУ КИЇВСЬКОЇ МІСЬКОЇ РАДИ (КМДА)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25202443</w:t>
            </w:r>
          </w:p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03124, </w:t>
            </w:r>
            <w:proofErr w:type="gramStart"/>
            <w:r>
              <w:rPr>
                <w:sz w:val="16"/>
              </w:rPr>
              <w:t>Ц</w:t>
            </w:r>
            <w:proofErr w:type="gramEnd"/>
            <w:r>
              <w:rPr>
                <w:sz w:val="16"/>
              </w:rPr>
              <w:t>ІСИК КВІТКИ ВУЛ.,9В</w:t>
            </w:r>
          </w:p>
        </w:tc>
        <w:tc>
          <w:tcPr>
            <w:tcW w:w="114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3877.0</w:t>
            </w:r>
          </w:p>
        </w:tc>
        <w:tc>
          <w:tcPr>
            <w:tcW w:w="1001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44.0</w:t>
            </w:r>
          </w:p>
        </w:tc>
        <w:tc>
          <w:tcPr>
            <w:tcW w:w="1144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474.0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9151.7</w:t>
            </w:r>
          </w:p>
        </w:tc>
        <w:tc>
          <w:tcPr>
            <w:tcW w:w="1287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9151.7</w:t>
            </w:r>
          </w:p>
        </w:tc>
        <w:tc>
          <w:tcPr>
            <w:tcW w:w="1000" w:type="dxa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635.5</w:t>
            </w:r>
          </w:p>
        </w:tc>
        <w:tc>
          <w:tcPr>
            <w:tcW w:w="1000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23.7</w:t>
            </w:r>
          </w:p>
        </w:tc>
        <w:tc>
          <w:tcPr>
            <w:tcW w:w="1002" w:type="dxa"/>
            <w:shd w:val="clear" w:color="auto" w:fill="auto"/>
          </w:tcPr>
          <w:p w:rsidR="00037962" w:rsidRDefault="00E2302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</w:p>
        </w:tc>
      </w:tr>
      <w:tr w:rsidR="00FA6B90" w:rsidTr="00F25D03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DC2ACF" w:rsidP="005A5658">
            <w:pPr>
              <w:spacing w:before="20"/>
              <w:rPr>
                <w:sz w:val="16"/>
              </w:rPr>
            </w:pPr>
            <w:r>
              <w:rPr>
                <w:sz w:val="16"/>
                <w:lang w:val="uk-UA"/>
              </w:rPr>
              <w:t>252</w:t>
            </w:r>
            <w:bookmarkStart w:id="0" w:name="_GoBack"/>
            <w:bookmarkEnd w:id="0"/>
            <w:r w:rsidR="00FA6B90">
              <w:rPr>
                <w:sz w:val="16"/>
              </w:rPr>
              <w:t xml:space="preserve">.  КОМУНАЛЬНЕ </w:t>
            </w:r>
            <w:proofErr w:type="gramStart"/>
            <w:r w:rsidR="00FA6B90">
              <w:rPr>
                <w:sz w:val="16"/>
              </w:rPr>
              <w:t>П</w:t>
            </w:r>
            <w:proofErr w:type="gramEnd"/>
            <w:r w:rsidR="00FA6B90">
              <w:rPr>
                <w:sz w:val="16"/>
              </w:rPr>
              <w:t>ІДПРИЄМСТВО "ЛІК" М. КИЄВА</w:t>
            </w:r>
          </w:p>
          <w:p w:rsidR="00FA6B90" w:rsidRDefault="00FA6B90" w:rsidP="005A565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31108609</w:t>
            </w:r>
          </w:p>
          <w:p w:rsidR="00FA6B90" w:rsidRDefault="00FA6B90" w:rsidP="005A565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03680,ДЕГТЯРІВСЬКА ВУЛ.,31-А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FA6B90" w:rsidRPr="00C60EB1" w:rsidRDefault="00C60EB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Звітність за 2023 рік не надано.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14464.2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97.5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759.2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759.2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3010.8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2155.7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59.0 \ -628.0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253.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41792525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01044,ХРЕЩАТИК ВУЛ.,36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10630.0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629.0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1256.0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568.0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-628.0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24.3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"КИЇВСЬКИЙ МІСЬКИЙ БІЗНЕС-ЦЕНТР"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31305884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ВУЛ.,10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3834.2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97.5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130.2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130.2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1754.8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1587.7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16.3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КИЇВРАДИ (КМДА)  "ЦЕНТР ВИСОКИХ ТЕХНОЛОГІЙ ТА ІННОВАЦІЙ"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34617002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03057,ЛАБОРАТОРНА ВУЛ.,1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FA6B90" w:rsidRDefault="00FA6B9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22.09.2011 № 27/6243 "Про ліквідацію комунального підприємства "Центр високих технологій та інновацій"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1038432.7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25003.2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19702.8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376.4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19326.4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144922.1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114908.5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5183.0 \ -580.0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203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"ПЕЧЕРСЬКСЕРВІС"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19024635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01103,ВІЙСЬКОВИЙ ПРОЇЗД,1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32824.0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1371.0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1011.0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5489.0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941.0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-35.0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16.9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"БЕССАРАБСЬКИЙ РИНОК"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05587984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01004,БЕССАРАБСЬКА ПЛ.,2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331151.0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16473.0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3697.0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3697.0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27810.0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15044.0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1580.0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26.5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40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"ВОЛОДИМИРСЬКИЙ РИНОК"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01565129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03150,АНТОНОВИЧА ВУЛ. ,115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288978.0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993.0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3312.0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3276.0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53123.0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47177.0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1646.0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18.9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91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259.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"ЖИТНІЙ РИНОК"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05587843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04071,ВЕРХНІЙ ВАЛ ВУЛ.,16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358334.0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1791.0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4322.0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4322.0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16787.0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11298.0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81.0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11.6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"МІСЬКИЙ МАГАЗИН" ВИКОНАВЧОГО ОРГАНУ КИЇВРАДИ (КИЇВСЬКОЇ МІСЬКОЇ ДЕРЖАВНОЇ АДМІНІСТРАЦІЇ)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36927573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</w:t>
            </w:r>
            <w:proofErr w:type="gramStart"/>
            <w:r>
              <w:rPr>
                <w:sz w:val="16"/>
              </w:rPr>
              <w:t>ВЕЛИКА</w:t>
            </w:r>
            <w:proofErr w:type="gramEnd"/>
            <w:r>
              <w:rPr>
                <w:sz w:val="16"/>
              </w:rPr>
              <w:t xml:space="preserve"> ВАСИЛЬКІВСЬКА ВУЛ. ,6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22789.7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4146.2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5837.8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340.4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5497.4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14981.1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13824.5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-545.0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24.2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"ПОДІЛ- НЕРУХОМІСТЬ"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30114496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04071,МАРКА ВОВЧКА ВУЛ.,21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2215.0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216.0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12049.0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11949.0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268.0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18.3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"СВІТОЧ" м. КИЄВА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21586843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01135,БЕРЕСТЕЙСЬКИЙ ПРОСП.,9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2141.0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463.0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14683.0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14675.0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1608.0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22.9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ОРГАН УПРАВЛІННЯ - ДЕПАРТАМЕНТ </w:t>
            </w:r>
            <w:proofErr w:type="gramStart"/>
            <w:r>
              <w:rPr>
                <w:b/>
                <w:sz w:val="16"/>
              </w:rPr>
              <w:t>СОЦ</w:t>
            </w:r>
            <w:proofErr w:type="gramEnd"/>
            <w:r>
              <w:rPr>
                <w:b/>
                <w:sz w:val="16"/>
              </w:rPr>
              <w:t>ІАЛЬНОЇ ПОЛІТИКИ В.О. КМР (КМДА)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ГАЛУЗЬ - </w:t>
            </w:r>
            <w:proofErr w:type="gramStart"/>
            <w:r>
              <w:rPr>
                <w:b/>
                <w:sz w:val="16"/>
              </w:rPr>
              <w:t>СОЦ</w:t>
            </w:r>
            <w:proofErr w:type="gramEnd"/>
            <w:r>
              <w:rPr>
                <w:b/>
                <w:sz w:val="16"/>
              </w:rPr>
              <w:t>ІАЛЬНЕ ЗАБЕЗПЕЧЕННЯ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"КРАЩИЙ ДІМ"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36439155</w:t>
            </w:r>
          </w:p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Адреса: 04075,ЮНКЕРОВА МИКОЛИ ВУЛ.,37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FA6B90" w:rsidRDefault="00FA6B9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28.12.2010 № 509/5321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 xml:space="preserve">"Про ліквідацію комунального підприємства виконавчого органу Київради (Київської міської державної адміністрації) "Кращий дім". </w:t>
            </w:r>
          </w:p>
          <w:p w:rsidR="00FA6B90" w:rsidRDefault="00FA6B90">
            <w:pPr>
              <w:spacing w:before="20"/>
              <w:rPr>
                <w:b/>
                <w:sz w:val="16"/>
              </w:rPr>
            </w:pP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264.  УЧБОВ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ВИРОБНИЧЕ КОМУНАЛЬНЕ ПІДПРИЄМСТВО "ЄДНАННЯ"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32163189</w:t>
            </w:r>
          </w:p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Адреса: 01030,ФРАНКА ІВАНА ВУЛ.,36Б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31.03.2011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66/5453 "Про ліквідацію учбово-виробничого комунального підприємства "Єднання".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ОРГАН УПРАВЛІННЯ - ДЕПАРТАМЕНТ СУСПІЛЬНИХ КОМУНІКАЦІЙ В.О. КМР (КМДА)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66056.0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1935.0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-781.0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-781.0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228784.0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209879.0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1319.0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340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ІНФОРМАТИЗАЦІЯ ТА ЗВ'ЯЗОК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33618.0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28285.0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25775.0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265.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25275442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01030,ХМЕЛЬНИЦЬКОГО Б.,26-Б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33618.0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28285.0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25775.0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53.5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32438.0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1933.0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-782.0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-782.0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200499.0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184104.0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1319.0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316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КИЇВСЬКОЇ МІСЬКОЇ РАДИ "КИЇВІНФОРМ"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16469058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01001,ВОЛОДИМИРСЬКА ВУЛ.,51-А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3365.0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344.0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23652.0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23574.0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311.0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43.2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39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"РАДІОСТАНЦІЯ "ГОЛОС КИЄВА"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32455608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ВУЛ.,44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2012.0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204.0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666.0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19293.0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17687.0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368.0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32.1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КИЇВСЬКОЇ МІСЬКОЇ РАДИ "ТЕЛЕКОМПАНІЯ "КИЇВ" 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25195855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ВУЛ.,36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27061.0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1681.0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-1792.0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-1792.0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157554.0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142843.0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640.0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31.7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249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КИЇВРАДИ (КМДА)  "СТОЛИЦЯ"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33791160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ВУЛ.,44-Б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FA6B90" w:rsidRDefault="00FA6B9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"Київське інвестиційне агентство"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09.10.2014 № 276/276 "Про реорганізацію комунального підприємства виконавчого органу Київської міської ради (Київської міської державної адміністрації) "Столиця"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ОРГАН УПРАВЛІННЯ - ДЕПАРТАМЕНТ ТЕРИТОРІАЛЬНОГО КОНТРОЛЮ М.КИЄВА В.О.КМР (КМДА)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71492.0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801.0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8970.0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8970.0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147914.0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136214.0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247.0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245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71492.0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801.0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8970.0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8970.0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147914.0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136214.0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247.0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245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26199708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71492.0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801.0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8970.0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8970.0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147914.0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136214.0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247.0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39.2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245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232174578.9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3234403.9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4132.0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28690834.6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26883347.0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1807487.6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39943.0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15876164.0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6206171.7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272290.1 \ -2817783.0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10458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ІНФОРМАТИЗАЦІЯ ТА ЗВ'ЯЗОК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"КИЇВІНФОРМАТИКА"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31753872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04119,ХОХЛОВИХ СІМ'Ї ВУЛ.,8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02.10.2013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 xml:space="preserve">29/9617 "Про припинення комунального підприємства "Київінформатика"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22811125.0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2369454.0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138496.0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138496.0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68754.0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63404.0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17461.0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52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"ДИРЕКЦІЯ БУДІВНИЦТВА ШЛЯХОВО-ТРАНСПОРТНИХ СПОРУД М.КИЄВА"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05445267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01014,БОЛБОЧАНА ПЕТРА ВУЛ. ,6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22811125.0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2369454.0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138496.0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138496.0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68754.0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63404.0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17461.0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131.1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52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19846634.0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342617.0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438491.0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12044.0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426447.0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3883517.0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3169334.0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45959.0 \ -2254.0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3846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273.  КИЇВСЬКЕ КОМУНАЛЬНЕ </w:t>
            </w:r>
            <w:r>
              <w:rPr>
                <w:sz w:val="16"/>
              </w:rPr>
              <w:lastRenderedPageBreak/>
              <w:t xml:space="preserve">ВИРОБНИЧЕ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"МІСЬКПАЛИВО"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01879448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01001,МИХАЙЛІВСЬКА ВУЛ.,15/1-Б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1843.0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4690.0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4690.0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2376.0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421.0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46.8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"Київський метрополітен" відповідно до рішення Київської міської ради від 23.03.2023 № 6268/6309 "Про реорганізацію Київського комунального виробничого підприємства "Міськпаливо" шляхом приєднання до комунального підприємства "Київський метрополітен"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274.  КОМУНАЛЬНА КОРПОРАЦІЯ "КИЇВАВТОДОР"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03359026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01133,БОЛБОЧАНА ПЕТРА ВУЛ. ,6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6060063.0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288741.0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269387.0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269387.0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185852.0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154117.0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26786.0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68.5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78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275.  КОМУНАЛЬНЕ АВТОТРАНСПОРТНЕ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N 273901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03359049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03680,ОХТИРСЬКА ВУЛ.,8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FA6B90" w:rsidRDefault="00FA6B9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автотранспортного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№ 273904 відповідно до рішення Київської міської ради від 20.11.2014 № 387/387 "Про реорганізацію комунального автотранспортного підприємства № 273901"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276.  КОМУНАЛЬНЕ АВТОТРАНСПОРТНЕ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№ 273904 КАТП- 273904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05433011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03022,ОХТИРСЬКА ВУЛ.,8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13081.0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4038.0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20073.0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20073.0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9806.0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1382.0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-2254.0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17.3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"АВТОДОРСЕРВІС"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30441310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</w:t>
            </w:r>
            <w:proofErr w:type="gramStart"/>
            <w:r>
              <w:rPr>
                <w:sz w:val="16"/>
              </w:rPr>
              <w:t>КУРЕН</w:t>
            </w:r>
            <w:proofErr w:type="gramEnd"/>
            <w:r>
              <w:rPr>
                <w:sz w:val="16"/>
              </w:rPr>
              <w:t>ІВСЬКА ВУЛ.,16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9731.0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577.0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4080.0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3522.0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944.0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6.8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FA6B90" w:rsidRDefault="00FA6B9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ідприємства "Шляхово-експлуатаційне управління по ремонту та утриманню автомобільних шляхів та споруд на них Оболонського району" м. Києва відповідно до рішення Київської міської ради від 23.03.2023 № 6269/6310 "Про реорганізацію комунального підприємства "Автодорсервіс" шляхом приєднання до комунального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 "Шляхово-експлуатаційне управління по ремонту та утриманню автомобільних шляхів та споруд на них Оболонського району" м. Києва"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ПО РЕМОНТУ І УТРИМАННЮ МОСТІВ І ШЛЯХІВ М.КИЄВА "КИЇВАВТОШЛЯХМІСТ"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03359018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4039140.0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4316.0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87921.0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7504.0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80417.0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652633.0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524145.0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3455.0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36.6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342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"УЧБОВО-КУРСОВИЙ КОМБІНАТ"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05456681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01133,БОЛБОЧАНА ПЕТРА ВУЛ. ,6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182.0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1100.0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40.0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21.9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280.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03334894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03083,НАУКИ ПРОСП.,53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396371.0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2336.0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2332.0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2332.0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178922.0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164594.0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1154.0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38.3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292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04590234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281039.0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6558.0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5727.0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5727.0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177939.0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160050.0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453.0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24.5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248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282.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05446166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02089,БРОВАРСЬКИЙ ПРОСП.,2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625771.0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1730.0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3262.0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3262.0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229926.0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175500.0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380.0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231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05465258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</w:t>
            </w:r>
            <w:proofErr w:type="gramStart"/>
            <w:r>
              <w:rPr>
                <w:sz w:val="16"/>
              </w:rPr>
              <w:t>КУРЕН</w:t>
            </w:r>
            <w:proofErr w:type="gramEnd"/>
            <w:r>
              <w:rPr>
                <w:sz w:val="16"/>
              </w:rPr>
              <w:t>ІВСЬКИЙ ПРОВ.,15-А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998943.0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5822.0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5327.0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5327.0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248510.0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216848.0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659.0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21.8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306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284.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03359115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01010,БУТИШЕВ ПРОВ. ,19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543883.0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3796.0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3124.0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3124.0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270584.0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223091.0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2387.0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50.3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306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03359090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03170,</w:t>
            </w:r>
            <w:proofErr w:type="gramStart"/>
            <w:r>
              <w:rPr>
                <w:sz w:val="16"/>
              </w:rPr>
              <w:t>ЯНТАРНА</w:t>
            </w:r>
            <w:proofErr w:type="gramEnd"/>
            <w:r>
              <w:rPr>
                <w:sz w:val="16"/>
              </w:rPr>
              <w:t xml:space="preserve"> ВУЛ.,5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1550158.0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4168.0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542.0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310610.0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202675.0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1419.0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22.6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259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ЕЛЕКТРОМЕРЕЖ ЗОВНІШНЬОГО ОСВІТЛЕННЯ М.КИЄВА "КИЇВМІСЬКСВІТЛО" 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03360905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03680,МАШИНОБУДІВНА ВУЛ.,40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2237800.0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2694.0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11661.0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4540.0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7121.0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552088.0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432020.0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842.0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29.2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349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05445534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03131,ЛЮТНЕВА ВУЛ.,58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162844.0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427.0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1073.0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97906.0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88490.0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852.0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27.4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161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31722818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02121,КАМ'ЯНСЬКА ВУЛ. ,130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708905.0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570.0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203069.0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167780.0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1159.0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33.9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242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289.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03359121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04080,КИРИЛІВСЬКА ВУЛ.  ,15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469771.0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2566.0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1222.0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198778.0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170728.0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1211.0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33.5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270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31806946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03151,ХОРОБРОГО СВЯТОСЛАВА ВУЛ.,16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947037.0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3410.0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3874.0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3874.0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248046.0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213190.0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724.0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32.0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354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31868786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04107,ЗАГОРІВСЬКА ВУЛ.,30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800072.0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10736.0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17453.0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17453.0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311292.0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270102.0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3073.0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24.4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369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189516819.9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522332.9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4132.0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28113847.6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26871303.0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1242544.6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39943.0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11923893.0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2973433.7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208870.1 \ -2815529.0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6560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292.  КОМУНАЛЬНА СЛУЖБА ПЕРЕВЕЗЕНЬ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>ІНІСТРАЦІЇ)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25383769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03057,ДЕГТЯРІВСЬКА ВУЛ.,31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1119.9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761.9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262.6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262.6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4211.0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4202.7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292.1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27.1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293.  КОМУНАЛЬНА СУДНОПЛАВНА КОМПАНІЯ  "КИЇ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" 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30757022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03150,ПРЕДСЛАВИНСЬКА ВУЛ.,43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FA6B90" w:rsidRDefault="00FA6B90">
            <w:pPr>
              <w:spacing w:before="20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не звітує з ІІ півріччя 2010 р. Департамент транспортної інфраструктури листом від 07.08.2015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 xml:space="preserve">053-6249 повідомив, що вивчає документацію КСК "Київ", після чого буде визначено необхідність ліквідації підприємства. Однак, на сьогодні відповідних заходів щодо припинення діяльності 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ідприємства, галузевим департаментом не здійснено. За інформацією  департаменту (лист від 08.05.2019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053-4051, 11.10.2019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053-10139) станом на 01.05.2019 та 01.10.2019 КСК Киї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не веде  фінансово-господарську діяльність, керівники та штатні працівники відсутні.</w:t>
            </w:r>
          </w:p>
          <w:p w:rsidR="00FA6B90" w:rsidRDefault="00FA6B90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Інформація щодо місцезнаходження установчих документів КСК "Київ", а також директора </w:t>
            </w:r>
            <w:proofErr w:type="gramStart"/>
            <w:r>
              <w:rPr>
                <w:sz w:val="16"/>
              </w:rPr>
              <w:t>Фр</w:t>
            </w:r>
            <w:proofErr w:type="gramEnd"/>
            <w:r>
              <w:rPr>
                <w:sz w:val="16"/>
              </w:rPr>
              <w:t xml:space="preserve">ідмана Ю. А., головного бухгалтера та інших працівників КСК "Київ" у Департаменті відсутня. 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 xml:space="preserve"> метою вирішення зазначеного питання Департамент транспортної інфраструктури звернувся листом від 03.05.2017 № 053-4525 до правоохоронних органів, однак на 01.10.2019 відповіді не отримав.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294.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МІЖНАРОДНИЙ АЕРОПОРТ "КИЇВ" (ЖУЛЯНИ)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01131514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03036,ПОВІТРЯНИХ СИЛ ПРОСП.,79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1961639.0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35424.0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2434.0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13469.0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774.0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12695.0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52532.0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-23376.0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14.1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58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295.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"КИЇВПАСТРАНС"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31725604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04070,НАБЕРЕЖНЕ ШОСЕ,2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13156738.0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88929.0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1698.0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2438379.0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1628519.0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809860.0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39943.0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4896266.0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1082142.0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206030.0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87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296.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МЕТРОПОЛІТЕН" 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03328913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03055,БЕРЕСТЕЙСЬКИЙ ПРОСП.,35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173737698.0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291256.0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25560494.0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25241713.0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318781.0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6612073.0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1589880.0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-2792153.0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25.3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5922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297.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 "КИЇВТРАНСПАРКСЕРВІС"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35210739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04073,КОПИЛІВСЬКА ВУЛ.,67 корп.10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134633.0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39911.0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101030.0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297.0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100733.0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43701.0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41864.0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2029.0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33.5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67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298.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"ЦЕНТР ОРГАНІЗАЦІЇ ДОРОЖНЬОГО РУХУ"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32955518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03062,ЧИСТЯКІВСЬКА ВУЛ.,19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524992.0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66051.0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315110.0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255345.0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519.0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35.0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416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ДЖКІ, ДКВ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5779576.0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70830.0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39106.0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39106.0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275370.0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133948.0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769.0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163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5779576.0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70830.0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39106.0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39106.0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275370.0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133948.0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769.0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163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299.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"КИЇВЖИТЛОСПЕЦЕКСПЛУАТАЦІЯ" 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03366500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01001,ВОЛОДИМИРСЬКА ВУЛ.,51-А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5779576.0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70830.0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39106.0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39106.0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275370.0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133948.0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769.0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20.4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163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КИЇВСЬКА МІСЬКА РАДА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9018.0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1384.0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3249.0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3249.0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25425.0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23448.0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200.0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65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vMerge w:val="restart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300.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КИЇВРАДИ (КИЇВСЬКОЇ МІСЬКОЇ ДЕРЖАВНОЇ АДМІНІСТРАЦІЇ) " КОБЗА"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19491006</w:t>
            </w:r>
          </w:p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Адреса: 01018,МИХАЙЛІВСЬКА ПЛ.,1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vMerge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3006" w:type="dxa"/>
            <w:gridSpan w:val="14"/>
            <w:shd w:val="clear" w:color="auto" w:fill="auto"/>
          </w:tcPr>
          <w:p w:rsidR="00FA6B90" w:rsidRDefault="00FA6B90">
            <w:pPr>
              <w:spacing w:before="2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"Госпкомобслуговування"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14.07.2011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406/5793 "Про реорганізацію комунального підприємства виконавчого органу Київської міської ради (Київської міської державної адміністрації) "Кобза".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9018.0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1384.0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3249.0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3249.0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25425.0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23448.0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200.0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23.8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65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301.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"ГОСПКОМОБСЛУГОВУВАННЯ"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21465789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9018.0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1384.0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3249.0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3249.0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25425.0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23448.0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200.0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23.8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65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НЕ ВИЗНАЧЕНО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302.  ДЕРЖАВНЕ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ВИРОБНИЧО-КОМЕРЦІЙНА ФІРМА "УКРТАРАПОСТАЧЗБУТ"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04949014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02133,КУДРІ ІВАНА ВУЛ.,43</w:t>
            </w:r>
          </w:p>
        </w:tc>
        <w:tc>
          <w:tcPr>
            <w:tcW w:w="13006" w:type="dxa"/>
            <w:gridSpan w:val="14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до ДКВ не звітує з 01.04.2008.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ОРГАН УПРАВЛІННЯ - УПРАВЛІННЯ </w:t>
            </w:r>
            <w:proofErr w:type="gramStart"/>
            <w:r>
              <w:rPr>
                <w:b/>
                <w:sz w:val="16"/>
              </w:rPr>
              <w:t>З</w:t>
            </w:r>
            <w:proofErr w:type="gramEnd"/>
            <w:r>
              <w:rPr>
                <w:b/>
                <w:sz w:val="16"/>
              </w:rPr>
              <w:t xml:space="preserve"> ПИТАНЬ РЕКЛАМИ В.О.КМР (КМДА) 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44736.0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5104.0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24298.0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24298.0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39893.0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32998.0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1558.0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70 </w:t>
            </w:r>
          </w:p>
        </w:tc>
      </w:tr>
      <w:tr w:rsidR="00FA6B90">
        <w:trPr>
          <w:gridAfter w:val="1"/>
          <w:wAfter w:w="12" w:type="dxa"/>
          <w:cantSplit/>
          <w:trHeight w:val="145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44736.0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5104.0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24298.0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24298.0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39893.0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32998.0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1558.0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70 </w:t>
            </w:r>
          </w:p>
        </w:tc>
      </w:tr>
      <w:tr w:rsidR="00FA6B90">
        <w:trPr>
          <w:gridAfter w:val="1"/>
          <w:wAfter w:w="12" w:type="dxa"/>
          <w:cantSplit/>
          <w:trHeight w:val="1367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303. 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ІДПРИЄМСТВО ВИКОНАВЧОГО ОРГАНУ КИЇВРАДИ (КИЇВСЬКОЇ МІСЬКОЇ ДЕРЖАВНОЇ АДМІНІСТРАЦІЇ)  "КИЇВРЕКЛАМА"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26199714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04070,БОРИЧІВ УЗВІ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>,8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44736.0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5104.0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24298.0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24298.0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39893.0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32998.0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1558.0 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40.1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70 </w:t>
            </w:r>
          </w:p>
        </w:tc>
      </w:tr>
      <w:tr w:rsidR="00FA6B90">
        <w:trPr>
          <w:gridAfter w:val="1"/>
          <w:wAfter w:w="12" w:type="dxa"/>
          <w:cantSplit/>
          <w:trHeight w:val="573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2636.0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206.0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532.0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6634.0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5861.0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 </w:t>
            </w:r>
          </w:p>
        </w:tc>
      </w:tr>
      <w:tr w:rsidR="00FA6B90">
        <w:trPr>
          <w:gridAfter w:val="1"/>
          <w:wAfter w:w="12" w:type="dxa"/>
          <w:cantSplit/>
          <w:trHeight w:val="397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ВІДПОЧИНОК ТА ТУРИЗМ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2636.0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206.0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532.0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6634.0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5861.0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 </w:t>
            </w:r>
          </w:p>
        </w:tc>
      </w:tr>
      <w:tr w:rsidR="00FA6B90">
        <w:trPr>
          <w:gridAfter w:val="1"/>
          <w:wAfter w:w="12" w:type="dxa"/>
          <w:cantSplit/>
          <w:trHeight w:val="1929"/>
        </w:trPr>
        <w:tc>
          <w:tcPr>
            <w:tcW w:w="2966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304. 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03358417</w:t>
            </w:r>
          </w:p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01103,БОЙЧУКА МИХАЙЛА ВУЛ.,21</w:t>
            </w:r>
          </w:p>
        </w:tc>
        <w:tc>
          <w:tcPr>
            <w:tcW w:w="114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2636.0</w:t>
            </w:r>
          </w:p>
        </w:tc>
        <w:tc>
          <w:tcPr>
            <w:tcW w:w="1001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206.0</w:t>
            </w:r>
          </w:p>
        </w:tc>
        <w:tc>
          <w:tcPr>
            <w:tcW w:w="1144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532.0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532.0</w:t>
            </w:r>
          </w:p>
        </w:tc>
        <w:tc>
          <w:tcPr>
            <w:tcW w:w="1430" w:type="dxa"/>
            <w:gridSpan w:val="3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6634.0</w:t>
            </w:r>
          </w:p>
        </w:tc>
        <w:tc>
          <w:tcPr>
            <w:tcW w:w="1287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5861.0</w:t>
            </w:r>
          </w:p>
        </w:tc>
        <w:tc>
          <w:tcPr>
            <w:tcW w:w="1000" w:type="dxa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33.3</w:t>
            </w:r>
          </w:p>
        </w:tc>
        <w:tc>
          <w:tcPr>
            <w:tcW w:w="1002" w:type="dxa"/>
            <w:shd w:val="clear" w:color="auto" w:fill="auto"/>
          </w:tcPr>
          <w:p w:rsidR="00FA6B90" w:rsidRDefault="00FA6B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 </w:t>
            </w:r>
          </w:p>
        </w:tc>
      </w:tr>
    </w:tbl>
    <w:p w:rsidR="00037962" w:rsidRDefault="00037962">
      <w:pPr>
        <w:spacing w:before="20"/>
      </w:pPr>
    </w:p>
    <w:sectPr w:rsidR="00037962">
      <w:headerReference w:type="default" r:id="rId8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62" w:rsidRDefault="00E23020">
      <w:r>
        <w:separator/>
      </w:r>
    </w:p>
  </w:endnote>
  <w:endnote w:type="continuationSeparator" w:id="0">
    <w:p w:rsidR="00037962" w:rsidRDefault="00E2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62" w:rsidRDefault="00E23020">
      <w:r>
        <w:separator/>
      </w:r>
    </w:p>
  </w:footnote>
  <w:footnote w:type="continuationSeparator" w:id="0">
    <w:p w:rsidR="00037962" w:rsidRDefault="00E23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962" w:rsidRDefault="00E23020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DC2ACF">
      <w:rPr>
        <w:noProof/>
      </w:rPr>
      <w:t>55</w:t>
    </w:r>
    <w:r>
      <w:fldChar w:fldCharType="end"/>
    </w:r>
  </w:p>
  <w:p w:rsidR="00037962" w:rsidRDefault="0003796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62"/>
    <w:rsid w:val="00037962"/>
    <w:rsid w:val="003D2DA7"/>
    <w:rsid w:val="004404F5"/>
    <w:rsid w:val="004E5980"/>
    <w:rsid w:val="00550103"/>
    <w:rsid w:val="005B6847"/>
    <w:rsid w:val="006266C2"/>
    <w:rsid w:val="006D019A"/>
    <w:rsid w:val="00844875"/>
    <w:rsid w:val="00A103B8"/>
    <w:rsid w:val="00C027FA"/>
    <w:rsid w:val="00C60EB1"/>
    <w:rsid w:val="00D13D26"/>
    <w:rsid w:val="00DC2ACF"/>
    <w:rsid w:val="00E23020"/>
    <w:rsid w:val="00FA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2B1B-E169-4CF1-AB68-1464B099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65</Pages>
  <Words>14045</Words>
  <Characters>98484</Characters>
  <Application>Microsoft Office Word</Application>
  <DocSecurity>0</DocSecurity>
  <Lines>820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54</cp:revision>
  <cp:lastPrinted>2024-04-01T10:21:00Z</cp:lastPrinted>
  <dcterms:created xsi:type="dcterms:W3CDTF">2024-03-29T08:03:00Z</dcterms:created>
  <dcterms:modified xsi:type="dcterms:W3CDTF">2024-04-01T13:18:00Z</dcterms:modified>
</cp:coreProperties>
</file>