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54DB3" w14:textId="43C9FF04" w:rsidR="00C12451" w:rsidRPr="00AA7D68" w:rsidRDefault="00C12451" w:rsidP="00C12451">
      <w:pPr>
        <w:spacing w:before="280" w:after="280" w:line="240" w:lineRule="auto"/>
        <w:jc w:val="both"/>
        <w:rPr>
          <w:bCs/>
        </w:rPr>
      </w:pPr>
      <w:r w:rsidRPr="00AA7D68">
        <w:rPr>
          <w:bCs/>
        </w:rPr>
        <w:t xml:space="preserve">Головний спеціаліст </w:t>
      </w:r>
      <w:r w:rsidR="00AA7D68" w:rsidRPr="00AA7D68">
        <w:t>відділу з питань регламенту та аналітики контрольно-аналітичного управління</w:t>
      </w:r>
      <w:r w:rsidRPr="00AA7D68">
        <w:rPr>
          <w:bCs/>
        </w:rPr>
        <w:t xml:space="preserve"> Департаменту комунальної власності м. Києва виконавчого органу Київської міської ради (Київської міської державної адміністрації)</w:t>
      </w:r>
    </w:p>
    <w:tbl>
      <w:tblPr>
        <w:tblStyle w:val="af2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2"/>
        <w:gridCol w:w="6662"/>
      </w:tblGrid>
      <w:tr w:rsidR="000D36EE" w14:paraId="65B0D200" w14:textId="77777777" w:rsidTr="000313E5">
        <w:tc>
          <w:tcPr>
            <w:tcW w:w="2972" w:type="dxa"/>
          </w:tcPr>
          <w:p w14:paraId="2CC0296E" w14:textId="77777777" w:rsidR="000D36EE" w:rsidRDefault="003D3237">
            <w:pPr>
              <w:spacing w:line="276" w:lineRule="auto"/>
            </w:pPr>
            <w:r>
              <w:t>Назва вакансії</w:t>
            </w:r>
          </w:p>
        </w:tc>
        <w:tc>
          <w:tcPr>
            <w:tcW w:w="6662" w:type="dxa"/>
          </w:tcPr>
          <w:p w14:paraId="63022E23" w14:textId="77777777" w:rsidR="000D36EE" w:rsidRDefault="001E3908">
            <w:r>
              <w:t>Головний спеціаліст</w:t>
            </w:r>
          </w:p>
        </w:tc>
      </w:tr>
      <w:tr w:rsidR="000D36EE" w14:paraId="72C09DB3" w14:textId="77777777" w:rsidTr="000313E5">
        <w:tc>
          <w:tcPr>
            <w:tcW w:w="2972" w:type="dxa"/>
          </w:tcPr>
          <w:p w14:paraId="4B75294F" w14:textId="77777777" w:rsidR="000D36EE" w:rsidRDefault="003D3237">
            <w:pPr>
              <w:spacing w:line="276" w:lineRule="auto"/>
            </w:pPr>
            <w:r>
              <w:t>Назва структурного підрозділу</w:t>
            </w:r>
          </w:p>
        </w:tc>
        <w:tc>
          <w:tcPr>
            <w:tcW w:w="6662" w:type="dxa"/>
          </w:tcPr>
          <w:p w14:paraId="68BE9756" w14:textId="57FD84A6" w:rsidR="000D36EE" w:rsidRDefault="00AA7D68">
            <w:r>
              <w:t>В</w:t>
            </w:r>
            <w:r w:rsidRPr="00AA7D68">
              <w:t>ідділ з питань регламенту та аналітики контрольно-аналітичного управління</w:t>
            </w:r>
          </w:p>
        </w:tc>
      </w:tr>
      <w:tr w:rsidR="000D36EE" w14:paraId="576DFB16" w14:textId="77777777" w:rsidTr="000313E5">
        <w:tc>
          <w:tcPr>
            <w:tcW w:w="2972" w:type="dxa"/>
          </w:tcPr>
          <w:p w14:paraId="626EC599" w14:textId="77777777" w:rsidR="000D36EE" w:rsidRDefault="003D3237">
            <w:pPr>
              <w:spacing w:line="276" w:lineRule="auto"/>
            </w:pPr>
            <w:r>
              <w:t>Напрям роботи структурного підрозділу</w:t>
            </w:r>
          </w:p>
        </w:tc>
        <w:tc>
          <w:tcPr>
            <w:tcW w:w="6662" w:type="dxa"/>
          </w:tcPr>
          <w:p w14:paraId="4E9F7C3C" w14:textId="286D2D3E" w:rsidR="000D36EE" w:rsidRDefault="00711313">
            <w:r w:rsidRPr="003B0EE4">
              <w:t>Забезпечення документообігу  у Департаменті</w:t>
            </w:r>
            <w:r>
              <w:t>,</w:t>
            </w:r>
            <w:r w:rsidRPr="003B0EE4">
              <w:t xml:space="preserve"> </w:t>
            </w:r>
            <w:r w:rsidRPr="00266554">
              <w:t>підготовка проектів відповідей на інформаційні запити, звернення громадян, листи, заяви і скарги, інші документи, відповідно до доручень керівництва.</w:t>
            </w:r>
            <w:r>
              <w:t xml:space="preserve"> </w:t>
            </w:r>
            <w:r w:rsidR="00BC517C">
              <w:t>З</w:t>
            </w:r>
            <w:r w:rsidRPr="006064AE">
              <w:t>абезпеч</w:t>
            </w:r>
            <w:r>
              <w:t>ення</w:t>
            </w:r>
            <w:r w:rsidRPr="006064AE">
              <w:t xml:space="preserve"> збереження майна, яке знаходиться у Департаменті, дотримання правил пожежної безпеки та безпеки праці</w:t>
            </w:r>
            <w:r>
              <w:t>.</w:t>
            </w:r>
          </w:p>
        </w:tc>
      </w:tr>
      <w:tr w:rsidR="000D36EE" w14:paraId="30D11540" w14:textId="77777777" w:rsidTr="000313E5">
        <w:tc>
          <w:tcPr>
            <w:tcW w:w="2972" w:type="dxa"/>
          </w:tcPr>
          <w:p w14:paraId="31466D69" w14:textId="77777777" w:rsidR="000D36EE" w:rsidRDefault="003D3237">
            <w:pPr>
              <w:spacing w:line="276" w:lineRule="auto"/>
            </w:pPr>
            <w:r>
              <w:t xml:space="preserve">Розмір оплати праці </w:t>
            </w:r>
          </w:p>
        </w:tc>
        <w:tc>
          <w:tcPr>
            <w:tcW w:w="6662" w:type="dxa"/>
          </w:tcPr>
          <w:p w14:paraId="75E016A1" w14:textId="7762A604" w:rsidR="000D36EE" w:rsidRPr="001E3908" w:rsidRDefault="00CE75E6">
            <w:r>
              <w:t xml:space="preserve">від </w:t>
            </w:r>
            <w:r w:rsidR="00AB4178" w:rsidRPr="00AB4178">
              <w:t>23994</w:t>
            </w:r>
            <w:r w:rsidR="001E3908" w:rsidRPr="00AB4178">
              <w:t>,00</w:t>
            </w:r>
            <w:r w:rsidR="002236E8">
              <w:t xml:space="preserve"> грн.</w:t>
            </w:r>
          </w:p>
        </w:tc>
      </w:tr>
      <w:tr w:rsidR="000D36EE" w14:paraId="10D70D67" w14:textId="77777777" w:rsidTr="000313E5">
        <w:tc>
          <w:tcPr>
            <w:tcW w:w="2972" w:type="dxa"/>
          </w:tcPr>
          <w:p w14:paraId="60290E57" w14:textId="77777777" w:rsidR="000D36EE" w:rsidRDefault="003D3237">
            <w:pPr>
              <w:spacing w:line="276" w:lineRule="auto"/>
            </w:pPr>
            <w:r>
              <w:t>Категорія посади державної служби</w:t>
            </w:r>
          </w:p>
        </w:tc>
        <w:tc>
          <w:tcPr>
            <w:tcW w:w="6662" w:type="dxa"/>
          </w:tcPr>
          <w:p w14:paraId="2218147F" w14:textId="77777777" w:rsidR="000D36EE" w:rsidRDefault="001E3908">
            <w:r>
              <w:t>В</w:t>
            </w:r>
          </w:p>
        </w:tc>
      </w:tr>
      <w:tr w:rsidR="000D36EE" w14:paraId="0B5386FB" w14:textId="77777777" w:rsidTr="000313E5">
        <w:tc>
          <w:tcPr>
            <w:tcW w:w="2972" w:type="dxa"/>
          </w:tcPr>
          <w:p w14:paraId="2529E3EA" w14:textId="77777777" w:rsidR="000D36EE" w:rsidRDefault="003D3237">
            <w:pPr>
              <w:spacing w:line="276" w:lineRule="auto"/>
            </w:pPr>
            <w:r>
              <w:t>Класифікаційний код посади</w:t>
            </w:r>
          </w:p>
        </w:tc>
        <w:tc>
          <w:tcPr>
            <w:tcW w:w="6662" w:type="dxa"/>
          </w:tcPr>
          <w:p w14:paraId="53194406" w14:textId="6E569228" w:rsidR="000D36EE" w:rsidRPr="001E3908" w:rsidRDefault="00711313">
            <w:pPr>
              <w:rPr>
                <w:lang w:val="en-US"/>
              </w:rPr>
            </w:pPr>
            <w:r>
              <w:t>8</w:t>
            </w:r>
            <w:r w:rsidR="001E3908">
              <w:t>-</w:t>
            </w:r>
            <w:r w:rsidR="001E3908">
              <w:rPr>
                <w:lang w:val="en-US"/>
              </w:rPr>
              <w:t>VII-2</w:t>
            </w:r>
          </w:p>
        </w:tc>
      </w:tr>
      <w:tr w:rsidR="000D36EE" w14:paraId="699EBDB3" w14:textId="77777777" w:rsidTr="000313E5">
        <w:tc>
          <w:tcPr>
            <w:tcW w:w="2972" w:type="dxa"/>
          </w:tcPr>
          <w:p w14:paraId="1E6DF4C5" w14:textId="77777777" w:rsidR="000D36EE" w:rsidRDefault="003D3237">
            <w:pPr>
              <w:spacing w:line="276" w:lineRule="auto"/>
            </w:pPr>
            <w:r>
              <w:t>Обов`язкові вимоги до кандидата/кандидатки</w:t>
            </w:r>
          </w:p>
        </w:tc>
        <w:tc>
          <w:tcPr>
            <w:tcW w:w="6662" w:type="dxa"/>
          </w:tcPr>
          <w:p w14:paraId="7B53FC22" w14:textId="77777777" w:rsidR="003D3237" w:rsidRDefault="003D3237" w:rsidP="001E3908">
            <w:pPr>
              <w:pStyle w:val="ae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громадянство України;</w:t>
            </w:r>
          </w:p>
          <w:p w14:paraId="5FFCAAFF" w14:textId="77777777" w:rsidR="003D3237" w:rsidRPr="000313E5" w:rsidRDefault="003D3237" w:rsidP="001E3908">
            <w:pPr>
              <w:pStyle w:val="ae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0313E5" w:rsidRPr="000313E5">
              <w:rPr>
                <w:color w:val="000000"/>
                <w:sz w:val="28"/>
                <w:szCs w:val="28"/>
              </w:rPr>
              <w:t>вища освіта не нижче ступеня бакалавра</w:t>
            </w:r>
            <w:r w:rsidR="000313E5" w:rsidRPr="000313E5">
              <w:rPr>
                <w:sz w:val="28"/>
                <w:szCs w:val="28"/>
              </w:rPr>
              <w:t>;</w:t>
            </w:r>
          </w:p>
          <w:p w14:paraId="504B08D5" w14:textId="24024665" w:rsidR="000D36EE" w:rsidRPr="00AB4178" w:rsidRDefault="000313E5" w:rsidP="000313E5">
            <w:pPr>
              <w:pStyle w:val="ae"/>
              <w:spacing w:before="0" w:beforeAutospacing="0" w:after="0" w:afterAutospacing="0"/>
              <w:rPr>
                <w:sz w:val="28"/>
                <w:szCs w:val="28"/>
              </w:rPr>
            </w:pPr>
            <w:r w:rsidRPr="000313E5">
              <w:rPr>
                <w:sz w:val="28"/>
                <w:szCs w:val="28"/>
              </w:rPr>
              <w:t>- вільне володіння державною мовою</w:t>
            </w:r>
            <w:r w:rsidR="00BC517C">
              <w:rPr>
                <w:sz w:val="28"/>
                <w:szCs w:val="28"/>
              </w:rPr>
              <w:t>.</w:t>
            </w:r>
          </w:p>
        </w:tc>
      </w:tr>
      <w:tr w:rsidR="001B7CFF" w14:paraId="48ACD5A9" w14:textId="77777777" w:rsidTr="000313E5">
        <w:tc>
          <w:tcPr>
            <w:tcW w:w="2972" w:type="dxa"/>
          </w:tcPr>
          <w:p w14:paraId="09E07291" w14:textId="77777777" w:rsidR="001B7CFF" w:rsidRDefault="001B7CFF" w:rsidP="001B7CFF">
            <w:pPr>
              <w:spacing w:line="276" w:lineRule="auto"/>
            </w:pPr>
            <w:r>
              <w:t>Посадові обов`язки</w:t>
            </w:r>
          </w:p>
        </w:tc>
        <w:tc>
          <w:tcPr>
            <w:tcW w:w="6662" w:type="dxa"/>
          </w:tcPr>
          <w:p w14:paraId="34BB39DD" w14:textId="77777777" w:rsidR="001B7CFF" w:rsidRPr="00DE4A57" w:rsidRDefault="001B7CFF" w:rsidP="001B7CFF">
            <w:pPr>
              <w:pStyle w:val="af3"/>
              <w:widowControl/>
              <w:numPr>
                <w:ilvl w:val="0"/>
                <w:numId w:val="5"/>
              </w:numPr>
              <w:suppressLineNumbers/>
              <w:suppressAutoHyphens/>
              <w:spacing w:line="240" w:lineRule="auto"/>
              <w:ind w:left="181" w:hanging="181"/>
              <w:jc w:val="both"/>
              <w:textAlignment w:val="auto"/>
              <w:rPr>
                <w:color w:val="auto"/>
                <w:sz w:val="28"/>
                <w:szCs w:val="28"/>
                <w:lang w:val="uk-UA"/>
              </w:rPr>
            </w:pPr>
            <w:r w:rsidRPr="00DE4A57">
              <w:rPr>
                <w:sz w:val="28"/>
                <w:szCs w:val="28"/>
                <w:lang w:val="uk-UA"/>
              </w:rPr>
              <w:t>Здійснює діловодство в Департаменті, відповідно до вимог законодавства,  єдиного порядку документування діяльності Департаменту в електронній, паперовій формі, відповідно до чинних нормативно-правових актів;</w:t>
            </w:r>
          </w:p>
          <w:p w14:paraId="4808A93F" w14:textId="77777777" w:rsidR="001B7CFF" w:rsidRPr="00DE4A57" w:rsidRDefault="00A04868" w:rsidP="001B7CFF">
            <w:pPr>
              <w:pStyle w:val="af3"/>
              <w:widowControl/>
              <w:numPr>
                <w:ilvl w:val="0"/>
                <w:numId w:val="5"/>
              </w:numPr>
              <w:suppressLineNumbers/>
              <w:suppressAutoHyphens/>
              <w:spacing w:line="240" w:lineRule="auto"/>
              <w:ind w:left="181" w:hanging="181"/>
              <w:jc w:val="both"/>
              <w:textAlignment w:val="auto"/>
              <w:rPr>
                <w:color w:val="auto"/>
                <w:sz w:val="28"/>
                <w:szCs w:val="28"/>
                <w:lang w:val="uk-UA"/>
              </w:rPr>
            </w:pPr>
            <w:r w:rsidRPr="00DE4A57">
              <w:rPr>
                <w:sz w:val="28"/>
                <w:szCs w:val="28"/>
                <w:lang w:val="uk-UA"/>
              </w:rPr>
              <w:t>здійснює реєстрацію вхідної  кореспонденції, відповідно до вимог чинних нормативно-розпорядчих документів та єдиної системи діловодства;</w:t>
            </w:r>
          </w:p>
          <w:p w14:paraId="345F5240" w14:textId="77777777" w:rsidR="00A04868" w:rsidRPr="00DE4A57" w:rsidRDefault="00A04868" w:rsidP="001B7CFF">
            <w:pPr>
              <w:pStyle w:val="af3"/>
              <w:widowControl/>
              <w:numPr>
                <w:ilvl w:val="0"/>
                <w:numId w:val="5"/>
              </w:numPr>
              <w:suppressLineNumbers/>
              <w:suppressAutoHyphens/>
              <w:spacing w:line="240" w:lineRule="auto"/>
              <w:ind w:left="181" w:hanging="181"/>
              <w:jc w:val="both"/>
              <w:textAlignment w:val="auto"/>
              <w:rPr>
                <w:color w:val="auto"/>
                <w:sz w:val="28"/>
                <w:szCs w:val="28"/>
                <w:lang w:val="uk-UA"/>
              </w:rPr>
            </w:pPr>
            <w:r w:rsidRPr="00DE4A57">
              <w:rPr>
                <w:sz w:val="28"/>
                <w:szCs w:val="28"/>
                <w:lang w:val="uk-UA"/>
              </w:rPr>
              <w:t>здійснює реєстрацію  вихідної кореспонденції, відповідно до вимог чинних нормативно-розпорядчих документів та єдиної системи діловодства;</w:t>
            </w:r>
          </w:p>
          <w:p w14:paraId="2D1289F5" w14:textId="1E10B5DF" w:rsidR="00A04868" w:rsidRPr="00DE4A57" w:rsidRDefault="00A04868" w:rsidP="001B7CFF">
            <w:pPr>
              <w:pStyle w:val="af3"/>
              <w:widowControl/>
              <w:numPr>
                <w:ilvl w:val="0"/>
                <w:numId w:val="5"/>
              </w:numPr>
              <w:suppressLineNumbers/>
              <w:suppressAutoHyphens/>
              <w:spacing w:line="240" w:lineRule="auto"/>
              <w:ind w:left="181" w:hanging="181"/>
              <w:jc w:val="both"/>
              <w:textAlignment w:val="auto"/>
              <w:rPr>
                <w:color w:val="auto"/>
                <w:sz w:val="28"/>
                <w:szCs w:val="28"/>
                <w:lang w:val="uk-UA"/>
              </w:rPr>
            </w:pPr>
            <w:r w:rsidRPr="00DE4A57">
              <w:rPr>
                <w:sz w:val="28"/>
                <w:szCs w:val="28"/>
                <w:lang w:val="uk-UA"/>
              </w:rPr>
              <w:t>за дорученням начальника відділу розглядає та готує проєкти відповідей на інформаційні запити, звернення громадян, листи, заяви і скарги, що надходять до Департаменту та відносяться до повноважень відділу;</w:t>
            </w:r>
          </w:p>
          <w:p w14:paraId="4E2BB3AC" w14:textId="77777777" w:rsidR="00A04868" w:rsidRPr="00DE4A57" w:rsidRDefault="00DE4A57" w:rsidP="001B7CFF">
            <w:pPr>
              <w:pStyle w:val="af3"/>
              <w:widowControl/>
              <w:numPr>
                <w:ilvl w:val="0"/>
                <w:numId w:val="5"/>
              </w:numPr>
              <w:suppressLineNumbers/>
              <w:suppressAutoHyphens/>
              <w:spacing w:line="240" w:lineRule="auto"/>
              <w:ind w:left="181" w:hanging="181"/>
              <w:jc w:val="both"/>
              <w:textAlignment w:val="auto"/>
              <w:rPr>
                <w:color w:val="auto"/>
                <w:sz w:val="28"/>
                <w:szCs w:val="28"/>
                <w:lang w:val="uk-UA"/>
              </w:rPr>
            </w:pPr>
            <w:r w:rsidRPr="00DE4A57">
              <w:rPr>
                <w:sz w:val="28"/>
                <w:szCs w:val="28"/>
                <w:lang w:val="uk-UA"/>
              </w:rPr>
              <w:t xml:space="preserve">забезпечує взаємодію з підпорядкованими комунальними підприємствами, іншими установами </w:t>
            </w:r>
            <w:r w:rsidRPr="00DE4A57">
              <w:rPr>
                <w:sz w:val="28"/>
                <w:szCs w:val="28"/>
                <w:lang w:val="uk-UA"/>
              </w:rPr>
              <w:lastRenderedPageBreak/>
              <w:t>та організаціями з питань віднесених до повноважень Департаменту;</w:t>
            </w:r>
          </w:p>
          <w:p w14:paraId="13228985" w14:textId="77777777" w:rsidR="00DE4A57" w:rsidRPr="00DE4A57" w:rsidRDefault="00DE4A57" w:rsidP="001B7CFF">
            <w:pPr>
              <w:pStyle w:val="af3"/>
              <w:widowControl/>
              <w:numPr>
                <w:ilvl w:val="0"/>
                <w:numId w:val="5"/>
              </w:numPr>
              <w:suppressLineNumbers/>
              <w:suppressAutoHyphens/>
              <w:spacing w:line="240" w:lineRule="auto"/>
              <w:ind w:left="181" w:hanging="181"/>
              <w:jc w:val="both"/>
              <w:textAlignment w:val="auto"/>
              <w:rPr>
                <w:color w:val="auto"/>
                <w:sz w:val="28"/>
                <w:szCs w:val="28"/>
                <w:lang w:val="uk-UA"/>
              </w:rPr>
            </w:pPr>
            <w:r w:rsidRPr="00DE4A57">
              <w:rPr>
                <w:sz w:val="28"/>
                <w:szCs w:val="28"/>
                <w:lang w:val="uk-UA"/>
              </w:rPr>
              <w:t>забезпечує відправку вихідних листів підприємствам, установам, організаціям, громадянам, тощо;</w:t>
            </w:r>
          </w:p>
          <w:p w14:paraId="6E2DF9D4" w14:textId="77777777" w:rsidR="00DE4A57" w:rsidRPr="00DE4A57" w:rsidRDefault="00DE4A57" w:rsidP="001B7CFF">
            <w:pPr>
              <w:pStyle w:val="af3"/>
              <w:widowControl/>
              <w:numPr>
                <w:ilvl w:val="0"/>
                <w:numId w:val="5"/>
              </w:numPr>
              <w:suppressLineNumbers/>
              <w:suppressAutoHyphens/>
              <w:spacing w:line="240" w:lineRule="auto"/>
              <w:ind w:left="181" w:hanging="181"/>
              <w:jc w:val="both"/>
              <w:textAlignment w:val="auto"/>
              <w:rPr>
                <w:color w:val="auto"/>
                <w:sz w:val="28"/>
                <w:szCs w:val="28"/>
                <w:lang w:val="uk-UA"/>
              </w:rPr>
            </w:pPr>
            <w:r w:rsidRPr="00DE4A57">
              <w:rPr>
                <w:sz w:val="28"/>
                <w:szCs w:val="28"/>
                <w:lang w:val="uk-UA"/>
              </w:rPr>
              <w:t>забезпечує збереження майна, яке знаходиться у Департаменті, дотримання правил пожежної безпеки та безпеки праці, належної експлуатації електроустаткування;</w:t>
            </w:r>
          </w:p>
          <w:p w14:paraId="3127386F" w14:textId="47EB2901" w:rsidR="00DE4A57" w:rsidRPr="00DE4A57" w:rsidRDefault="00DE4A57" w:rsidP="001B7CFF">
            <w:pPr>
              <w:pStyle w:val="af3"/>
              <w:widowControl/>
              <w:numPr>
                <w:ilvl w:val="0"/>
                <w:numId w:val="5"/>
              </w:numPr>
              <w:suppressLineNumbers/>
              <w:suppressAutoHyphens/>
              <w:spacing w:line="240" w:lineRule="auto"/>
              <w:ind w:left="181" w:hanging="181"/>
              <w:jc w:val="both"/>
              <w:textAlignment w:val="auto"/>
              <w:rPr>
                <w:color w:val="auto"/>
                <w:sz w:val="28"/>
                <w:szCs w:val="28"/>
                <w:lang w:val="uk-UA"/>
              </w:rPr>
            </w:pPr>
            <w:r w:rsidRPr="00DE4A57">
              <w:rPr>
                <w:sz w:val="28"/>
                <w:szCs w:val="28"/>
                <w:lang w:val="uk-UA"/>
              </w:rPr>
              <w:t>виконує інші доручення керівництва Департаменту з питань, що належать до повноважень відділу.</w:t>
            </w:r>
          </w:p>
        </w:tc>
      </w:tr>
      <w:tr w:rsidR="001B7CFF" w14:paraId="5FE27479" w14:textId="77777777" w:rsidTr="000313E5">
        <w:tc>
          <w:tcPr>
            <w:tcW w:w="2972" w:type="dxa"/>
          </w:tcPr>
          <w:p w14:paraId="298D9E58" w14:textId="77777777" w:rsidR="001B7CFF" w:rsidRPr="00671C0F" w:rsidRDefault="001B7CFF" w:rsidP="001B7CFF">
            <w:r w:rsidRPr="00671C0F">
              <w:lastRenderedPageBreak/>
              <w:t>Що буде перевагою кандидата/кандидатки</w:t>
            </w:r>
          </w:p>
        </w:tc>
        <w:tc>
          <w:tcPr>
            <w:tcW w:w="6662" w:type="dxa"/>
          </w:tcPr>
          <w:p w14:paraId="501193CD" w14:textId="3A6806CE" w:rsidR="00671C0F" w:rsidRDefault="00671C0F" w:rsidP="00671C0F">
            <w:pPr>
              <w:pStyle w:val="af3"/>
              <w:widowControl/>
              <w:numPr>
                <w:ilvl w:val="0"/>
                <w:numId w:val="5"/>
              </w:numPr>
              <w:suppressLineNumbers/>
              <w:suppressAutoHyphens/>
              <w:spacing w:line="240" w:lineRule="auto"/>
              <w:ind w:left="181" w:hanging="181"/>
              <w:jc w:val="both"/>
              <w:textAlignment w:val="auto"/>
              <w:rPr>
                <w:sz w:val="28"/>
                <w:szCs w:val="28"/>
                <w:lang w:val="uk-UA"/>
              </w:rPr>
            </w:pPr>
            <w:r w:rsidRPr="00671C0F">
              <w:rPr>
                <w:sz w:val="28"/>
                <w:szCs w:val="28"/>
                <w:lang w:val="uk-UA"/>
              </w:rPr>
              <w:t>Досвід роботи у сфері діловодства, документообігу, опрацювання звернень громадян та запитів на публічну інформацію;</w:t>
            </w:r>
          </w:p>
          <w:p w14:paraId="333A9325" w14:textId="77777777" w:rsidR="00671C0F" w:rsidRPr="00671C0F" w:rsidRDefault="00671C0F" w:rsidP="00671C0F">
            <w:pPr>
              <w:pStyle w:val="af3"/>
              <w:widowControl/>
              <w:numPr>
                <w:ilvl w:val="0"/>
                <w:numId w:val="5"/>
              </w:numPr>
              <w:suppressLineNumbers/>
              <w:suppressAutoHyphens/>
              <w:spacing w:line="240" w:lineRule="auto"/>
              <w:ind w:left="181" w:hanging="181"/>
              <w:jc w:val="both"/>
              <w:textAlignment w:val="auto"/>
              <w:rPr>
                <w:sz w:val="28"/>
                <w:szCs w:val="28"/>
                <w:lang w:val="uk-UA"/>
              </w:rPr>
            </w:pPr>
            <w:r w:rsidRPr="00671C0F">
              <w:rPr>
                <w:sz w:val="28"/>
                <w:szCs w:val="28"/>
                <w:lang w:val="uk-UA"/>
              </w:rPr>
              <w:t>досвід роботи з електронним документообігом та інформаційними системами;</w:t>
            </w:r>
          </w:p>
          <w:p w14:paraId="5D75F605" w14:textId="77777777" w:rsidR="00E90BF5" w:rsidRPr="00671C0F" w:rsidRDefault="00E90BF5" w:rsidP="00E90BF5">
            <w:pPr>
              <w:pStyle w:val="af3"/>
              <w:widowControl/>
              <w:numPr>
                <w:ilvl w:val="0"/>
                <w:numId w:val="5"/>
              </w:numPr>
              <w:suppressLineNumbers/>
              <w:suppressAutoHyphens/>
              <w:spacing w:line="240" w:lineRule="auto"/>
              <w:ind w:left="181" w:hanging="181"/>
              <w:jc w:val="both"/>
              <w:textAlignment w:val="auto"/>
              <w:rPr>
                <w:sz w:val="28"/>
                <w:szCs w:val="28"/>
                <w:lang w:val="uk-UA"/>
              </w:rPr>
            </w:pPr>
            <w:r w:rsidRPr="00671C0F">
              <w:rPr>
                <w:sz w:val="28"/>
                <w:szCs w:val="28"/>
                <w:lang w:val="uk-UA"/>
              </w:rPr>
              <w:t>навички роботи з великими обсягами інформації, її систематизації та підготовки аналітичних матеріалів;</w:t>
            </w:r>
          </w:p>
          <w:p w14:paraId="4256609A" w14:textId="0593986E" w:rsidR="00671C0F" w:rsidRPr="00671C0F" w:rsidRDefault="003E7BDB" w:rsidP="00671C0F">
            <w:pPr>
              <w:pStyle w:val="af3"/>
              <w:widowControl/>
              <w:numPr>
                <w:ilvl w:val="0"/>
                <w:numId w:val="5"/>
              </w:numPr>
              <w:suppressLineNumbers/>
              <w:suppressAutoHyphens/>
              <w:spacing w:line="240" w:lineRule="auto"/>
              <w:ind w:left="181" w:hanging="181"/>
              <w:jc w:val="both"/>
              <w:textAlignment w:val="auto"/>
              <w:rPr>
                <w:sz w:val="28"/>
                <w:szCs w:val="28"/>
                <w:lang w:val="uk-UA"/>
              </w:rPr>
            </w:pPr>
            <w:r w:rsidRPr="003E7BDB">
              <w:rPr>
                <w:sz w:val="28"/>
                <w:szCs w:val="28"/>
                <w:lang w:val="uk-UA"/>
              </w:rPr>
              <w:t>вміння вибудовувати конструктивну робочу взаємодію, чітко комунікувати, знаходити спільну мову з різними людьми та оперативно вирішувати робочі питання</w:t>
            </w:r>
            <w:r>
              <w:rPr>
                <w:sz w:val="28"/>
                <w:szCs w:val="28"/>
                <w:lang w:val="uk-UA"/>
              </w:rPr>
              <w:t>;</w:t>
            </w:r>
          </w:p>
          <w:p w14:paraId="390069AA" w14:textId="66C82D8C" w:rsidR="001B7CFF" w:rsidRPr="002236E8" w:rsidRDefault="00671C0F" w:rsidP="002236E8">
            <w:pPr>
              <w:pStyle w:val="af3"/>
              <w:widowControl/>
              <w:numPr>
                <w:ilvl w:val="0"/>
                <w:numId w:val="5"/>
              </w:numPr>
              <w:suppressLineNumbers/>
              <w:suppressAutoHyphens/>
              <w:spacing w:line="240" w:lineRule="auto"/>
              <w:ind w:left="181" w:hanging="181"/>
              <w:jc w:val="both"/>
              <w:textAlignment w:val="auto"/>
              <w:rPr>
                <w:sz w:val="28"/>
                <w:szCs w:val="28"/>
                <w:lang w:val="uk-UA"/>
              </w:rPr>
            </w:pPr>
            <w:r w:rsidRPr="00671C0F">
              <w:rPr>
                <w:sz w:val="28"/>
                <w:szCs w:val="28"/>
                <w:lang w:val="uk-UA"/>
              </w:rPr>
              <w:t>знання вимог законодавства та нормативно-правових актів у сфері діловодства, доступу до публічної інформації та організації роботи з документами</w:t>
            </w:r>
            <w:r w:rsidR="002236E8">
              <w:rPr>
                <w:sz w:val="28"/>
                <w:szCs w:val="28"/>
                <w:lang w:val="uk-UA"/>
              </w:rPr>
              <w:t>.</w:t>
            </w:r>
          </w:p>
        </w:tc>
      </w:tr>
      <w:tr w:rsidR="001B7CFF" w14:paraId="0086E371" w14:textId="77777777" w:rsidTr="000313E5">
        <w:tc>
          <w:tcPr>
            <w:tcW w:w="2972" w:type="dxa"/>
          </w:tcPr>
          <w:p w14:paraId="0D9B3E5F" w14:textId="77777777" w:rsidR="001B7CFF" w:rsidRDefault="001B7CFF" w:rsidP="001B7CFF">
            <w:pPr>
              <w:spacing w:line="276" w:lineRule="auto"/>
            </w:pPr>
            <w:r>
              <w:t>Очікування щодо особистих якостей кандидата/кандидатки</w:t>
            </w:r>
          </w:p>
        </w:tc>
        <w:tc>
          <w:tcPr>
            <w:tcW w:w="6662" w:type="dxa"/>
          </w:tcPr>
          <w:p w14:paraId="43784AE0" w14:textId="02593893" w:rsidR="003E7BDB" w:rsidRPr="003E7BDB" w:rsidRDefault="003E7BDB" w:rsidP="003E7BDB">
            <w:pPr>
              <w:pStyle w:val="af3"/>
              <w:widowControl/>
              <w:numPr>
                <w:ilvl w:val="0"/>
                <w:numId w:val="5"/>
              </w:numPr>
              <w:suppressLineNumbers/>
              <w:suppressAutoHyphens/>
              <w:spacing w:line="240" w:lineRule="auto"/>
              <w:ind w:left="181" w:hanging="181"/>
              <w:jc w:val="both"/>
              <w:textAlignment w:val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</w:t>
            </w:r>
            <w:r w:rsidRPr="003E7BDB">
              <w:rPr>
                <w:sz w:val="28"/>
                <w:szCs w:val="28"/>
                <w:lang w:val="uk-UA"/>
              </w:rPr>
              <w:t>ідповідальність та уважність до деталей;</w:t>
            </w:r>
          </w:p>
          <w:p w14:paraId="78DD3E9A" w14:textId="725DA746" w:rsidR="003E7BDB" w:rsidRPr="003E7BDB" w:rsidRDefault="003E7BDB" w:rsidP="003E7BDB">
            <w:pPr>
              <w:pStyle w:val="af3"/>
              <w:widowControl/>
              <w:numPr>
                <w:ilvl w:val="0"/>
                <w:numId w:val="5"/>
              </w:numPr>
              <w:suppressLineNumbers/>
              <w:suppressAutoHyphens/>
              <w:spacing w:line="240" w:lineRule="auto"/>
              <w:ind w:left="181" w:hanging="181"/>
              <w:jc w:val="both"/>
              <w:textAlignment w:val="auto"/>
              <w:rPr>
                <w:sz w:val="28"/>
                <w:szCs w:val="28"/>
                <w:lang w:val="uk-UA"/>
              </w:rPr>
            </w:pPr>
            <w:r w:rsidRPr="003E7BDB">
              <w:rPr>
                <w:sz w:val="28"/>
                <w:szCs w:val="28"/>
                <w:lang w:val="uk-UA"/>
              </w:rPr>
              <w:t>організованість, дисциплінованість та здатність дотримуватися встановлених строків;</w:t>
            </w:r>
          </w:p>
          <w:p w14:paraId="5AB781DF" w14:textId="23243EAC" w:rsidR="003E7BDB" w:rsidRPr="003E7BDB" w:rsidRDefault="003E7BDB" w:rsidP="003E7BDB">
            <w:pPr>
              <w:pStyle w:val="af3"/>
              <w:widowControl/>
              <w:numPr>
                <w:ilvl w:val="0"/>
                <w:numId w:val="5"/>
              </w:numPr>
              <w:suppressLineNumbers/>
              <w:suppressAutoHyphens/>
              <w:spacing w:line="240" w:lineRule="auto"/>
              <w:ind w:left="181" w:hanging="181"/>
              <w:jc w:val="both"/>
              <w:textAlignment w:val="auto"/>
              <w:rPr>
                <w:sz w:val="28"/>
                <w:szCs w:val="28"/>
                <w:lang w:val="uk-UA"/>
              </w:rPr>
            </w:pPr>
            <w:r w:rsidRPr="003E7BDB">
              <w:rPr>
                <w:sz w:val="28"/>
                <w:szCs w:val="28"/>
                <w:lang w:val="uk-UA"/>
              </w:rPr>
              <w:t>аналітичне та системне мислення;</w:t>
            </w:r>
          </w:p>
          <w:p w14:paraId="4CFE1F74" w14:textId="72E4561A" w:rsidR="003E7BDB" w:rsidRPr="003E7BDB" w:rsidRDefault="003E7BDB" w:rsidP="003E7BDB">
            <w:pPr>
              <w:pStyle w:val="af3"/>
              <w:widowControl/>
              <w:numPr>
                <w:ilvl w:val="0"/>
                <w:numId w:val="5"/>
              </w:numPr>
              <w:suppressLineNumbers/>
              <w:suppressAutoHyphens/>
              <w:spacing w:line="240" w:lineRule="auto"/>
              <w:ind w:left="181" w:hanging="181"/>
              <w:jc w:val="both"/>
              <w:textAlignment w:val="auto"/>
              <w:rPr>
                <w:sz w:val="28"/>
                <w:szCs w:val="28"/>
                <w:lang w:val="uk-UA"/>
              </w:rPr>
            </w:pPr>
            <w:r w:rsidRPr="003E7BDB">
              <w:rPr>
                <w:sz w:val="28"/>
                <w:szCs w:val="28"/>
                <w:lang w:val="uk-UA"/>
              </w:rPr>
              <w:t>грамотність, чіткість і логічність викладення інформації;</w:t>
            </w:r>
          </w:p>
          <w:p w14:paraId="4C097E01" w14:textId="15001278" w:rsidR="003E7BDB" w:rsidRPr="003E7BDB" w:rsidRDefault="003E7BDB" w:rsidP="003E7BDB">
            <w:pPr>
              <w:pStyle w:val="af3"/>
              <w:widowControl/>
              <w:numPr>
                <w:ilvl w:val="0"/>
                <w:numId w:val="5"/>
              </w:numPr>
              <w:suppressLineNumbers/>
              <w:suppressAutoHyphens/>
              <w:spacing w:line="240" w:lineRule="auto"/>
              <w:ind w:left="181" w:hanging="181"/>
              <w:jc w:val="both"/>
              <w:textAlignment w:val="auto"/>
              <w:rPr>
                <w:sz w:val="28"/>
                <w:szCs w:val="28"/>
                <w:lang w:val="uk-UA"/>
              </w:rPr>
            </w:pPr>
            <w:r w:rsidRPr="003E7BDB">
              <w:rPr>
                <w:sz w:val="28"/>
                <w:szCs w:val="28"/>
                <w:lang w:val="uk-UA"/>
              </w:rPr>
              <w:t>комунікабельність та вміння конструктивно взаємодіяти з колегами;</w:t>
            </w:r>
          </w:p>
          <w:p w14:paraId="2333D68A" w14:textId="0FCFC44A" w:rsidR="003E7BDB" w:rsidRPr="003E7BDB" w:rsidRDefault="003E7BDB" w:rsidP="003E7BDB">
            <w:pPr>
              <w:pStyle w:val="af3"/>
              <w:widowControl/>
              <w:numPr>
                <w:ilvl w:val="0"/>
                <w:numId w:val="5"/>
              </w:numPr>
              <w:suppressLineNumbers/>
              <w:suppressAutoHyphens/>
              <w:spacing w:line="240" w:lineRule="auto"/>
              <w:ind w:left="181" w:hanging="181"/>
              <w:jc w:val="both"/>
              <w:textAlignment w:val="auto"/>
              <w:rPr>
                <w:sz w:val="28"/>
                <w:szCs w:val="28"/>
                <w:lang w:val="uk-UA"/>
              </w:rPr>
            </w:pPr>
            <w:r w:rsidRPr="003E7BDB">
              <w:rPr>
                <w:sz w:val="28"/>
                <w:szCs w:val="28"/>
                <w:lang w:val="uk-UA"/>
              </w:rPr>
              <w:t>здатність працювати з великим обсягом інформації та одночасно виконувати декілька завдань;</w:t>
            </w:r>
          </w:p>
          <w:p w14:paraId="17B47205" w14:textId="3B7EA78A" w:rsidR="001B7CFF" w:rsidRPr="003E7BDB" w:rsidRDefault="003E7BDB" w:rsidP="003E7BDB">
            <w:pPr>
              <w:pStyle w:val="af3"/>
              <w:widowControl/>
              <w:numPr>
                <w:ilvl w:val="0"/>
                <w:numId w:val="5"/>
              </w:numPr>
              <w:suppressLineNumbers/>
              <w:suppressAutoHyphens/>
              <w:spacing w:line="240" w:lineRule="auto"/>
              <w:ind w:left="181" w:hanging="181"/>
              <w:jc w:val="both"/>
              <w:textAlignment w:val="auto"/>
              <w:rPr>
                <w:sz w:val="28"/>
                <w:szCs w:val="28"/>
                <w:lang w:val="uk-UA"/>
              </w:rPr>
            </w:pPr>
            <w:r w:rsidRPr="003E7BDB">
              <w:rPr>
                <w:sz w:val="28"/>
                <w:szCs w:val="28"/>
                <w:lang w:val="uk-UA"/>
              </w:rPr>
              <w:t>самостійність у роботі, ініціативність та готовність оперативно реагувати на робочі завдання</w:t>
            </w:r>
            <w:r w:rsidR="00973588">
              <w:rPr>
                <w:sz w:val="28"/>
                <w:szCs w:val="28"/>
                <w:lang w:val="uk-UA"/>
              </w:rPr>
              <w:t>.</w:t>
            </w:r>
          </w:p>
        </w:tc>
      </w:tr>
      <w:tr w:rsidR="001B7CFF" w14:paraId="2CF4E228" w14:textId="77777777" w:rsidTr="000313E5">
        <w:tc>
          <w:tcPr>
            <w:tcW w:w="2972" w:type="dxa"/>
          </w:tcPr>
          <w:p w14:paraId="51D00D50" w14:textId="77777777" w:rsidR="001B7CFF" w:rsidRDefault="001B7CFF" w:rsidP="001B7CFF">
            <w:pPr>
              <w:spacing w:line="276" w:lineRule="auto"/>
            </w:pPr>
            <w:r>
              <w:t>Умови праці, що пропонуються</w:t>
            </w:r>
          </w:p>
        </w:tc>
        <w:tc>
          <w:tcPr>
            <w:tcW w:w="6662" w:type="dxa"/>
          </w:tcPr>
          <w:p w14:paraId="37F8127D" w14:textId="77777777" w:rsidR="00973588" w:rsidRPr="00973588" w:rsidRDefault="001B7CFF" w:rsidP="00973588">
            <w:pPr>
              <w:pStyle w:val="af3"/>
              <w:widowControl/>
              <w:numPr>
                <w:ilvl w:val="0"/>
                <w:numId w:val="5"/>
              </w:numPr>
              <w:suppressLineNumbers/>
              <w:suppressAutoHyphens/>
              <w:spacing w:line="240" w:lineRule="auto"/>
              <w:ind w:left="181" w:hanging="181"/>
              <w:jc w:val="both"/>
              <w:textAlignment w:val="auto"/>
              <w:rPr>
                <w:sz w:val="28"/>
                <w:szCs w:val="28"/>
                <w:lang w:val="uk-UA"/>
              </w:rPr>
            </w:pPr>
            <w:r w:rsidRPr="00973588">
              <w:rPr>
                <w:sz w:val="28"/>
                <w:szCs w:val="28"/>
                <w:lang w:val="uk-UA"/>
              </w:rPr>
              <w:t>Повна зайнятість</w:t>
            </w:r>
            <w:r w:rsidR="00973588" w:rsidRPr="00973588">
              <w:rPr>
                <w:sz w:val="28"/>
                <w:szCs w:val="28"/>
                <w:lang w:val="uk-UA"/>
              </w:rPr>
              <w:t>;</w:t>
            </w:r>
          </w:p>
          <w:p w14:paraId="50657F9B" w14:textId="77777777" w:rsidR="00973588" w:rsidRPr="00973588" w:rsidRDefault="00973588" w:rsidP="00973588">
            <w:pPr>
              <w:pStyle w:val="af3"/>
              <w:widowControl/>
              <w:numPr>
                <w:ilvl w:val="0"/>
                <w:numId w:val="5"/>
              </w:numPr>
              <w:suppressLineNumbers/>
              <w:suppressAutoHyphens/>
              <w:spacing w:line="240" w:lineRule="auto"/>
              <w:ind w:left="181" w:hanging="181"/>
              <w:jc w:val="both"/>
              <w:textAlignment w:val="auto"/>
              <w:rPr>
                <w:sz w:val="28"/>
                <w:szCs w:val="28"/>
                <w:lang w:val="uk-UA"/>
              </w:rPr>
            </w:pPr>
            <w:r w:rsidRPr="00973588">
              <w:rPr>
                <w:sz w:val="28"/>
                <w:szCs w:val="28"/>
                <w:lang w:val="uk-UA"/>
              </w:rPr>
              <w:t>в</w:t>
            </w:r>
            <w:r w:rsidR="001B7CFF" w:rsidRPr="00973588">
              <w:rPr>
                <w:sz w:val="28"/>
                <w:szCs w:val="28"/>
                <w:lang w:val="uk-UA"/>
              </w:rPr>
              <w:t>ідпустка від 30 календарних днів на рік</w:t>
            </w:r>
            <w:r w:rsidRPr="00973588">
              <w:rPr>
                <w:sz w:val="28"/>
                <w:szCs w:val="28"/>
                <w:lang w:val="uk-UA"/>
              </w:rPr>
              <w:t xml:space="preserve">; </w:t>
            </w:r>
          </w:p>
          <w:p w14:paraId="41D8A056" w14:textId="77777777" w:rsidR="00973588" w:rsidRPr="00973588" w:rsidRDefault="00973588" w:rsidP="00973588">
            <w:pPr>
              <w:pStyle w:val="af3"/>
              <w:widowControl/>
              <w:numPr>
                <w:ilvl w:val="0"/>
                <w:numId w:val="5"/>
              </w:numPr>
              <w:suppressLineNumbers/>
              <w:suppressAutoHyphens/>
              <w:spacing w:line="240" w:lineRule="auto"/>
              <w:ind w:left="181" w:hanging="181"/>
              <w:jc w:val="both"/>
              <w:textAlignment w:val="auto"/>
              <w:rPr>
                <w:sz w:val="28"/>
                <w:szCs w:val="28"/>
                <w:lang w:val="uk-UA"/>
              </w:rPr>
            </w:pPr>
            <w:r w:rsidRPr="00973588">
              <w:rPr>
                <w:sz w:val="28"/>
                <w:szCs w:val="28"/>
                <w:lang w:val="uk-UA"/>
              </w:rPr>
              <w:t>о</w:t>
            </w:r>
            <w:r w:rsidR="001B7CFF" w:rsidRPr="00973588">
              <w:rPr>
                <w:sz w:val="28"/>
                <w:szCs w:val="28"/>
                <w:lang w:val="uk-UA"/>
              </w:rPr>
              <w:t>плачувані лікарняні</w:t>
            </w:r>
            <w:r w:rsidRPr="00973588">
              <w:rPr>
                <w:sz w:val="28"/>
                <w:szCs w:val="28"/>
                <w:lang w:val="uk-UA"/>
              </w:rPr>
              <w:t xml:space="preserve">; </w:t>
            </w:r>
          </w:p>
          <w:p w14:paraId="359B96CC" w14:textId="31E1E345" w:rsidR="001B7CFF" w:rsidRPr="002236E8" w:rsidRDefault="00973588" w:rsidP="00973588">
            <w:pPr>
              <w:pStyle w:val="af3"/>
              <w:widowControl/>
              <w:numPr>
                <w:ilvl w:val="0"/>
                <w:numId w:val="5"/>
              </w:numPr>
              <w:suppressLineNumbers/>
              <w:suppressAutoHyphens/>
              <w:spacing w:line="240" w:lineRule="auto"/>
              <w:ind w:left="181" w:hanging="181"/>
              <w:jc w:val="both"/>
              <w:textAlignment w:val="auto"/>
              <w:rPr>
                <w:lang w:val="uk-UA"/>
              </w:rPr>
            </w:pPr>
            <w:r w:rsidRPr="00973588">
              <w:rPr>
                <w:sz w:val="28"/>
                <w:szCs w:val="28"/>
                <w:lang w:val="uk-UA"/>
              </w:rPr>
              <w:t>п</w:t>
            </w:r>
            <w:r w:rsidR="001B7CFF" w:rsidRPr="00973588">
              <w:rPr>
                <w:sz w:val="28"/>
                <w:szCs w:val="28"/>
                <w:lang w:val="uk-UA"/>
              </w:rPr>
              <w:t>остійне навчання та підвищення рівня кваліфікації.</w:t>
            </w:r>
          </w:p>
        </w:tc>
      </w:tr>
      <w:tr w:rsidR="001B7CFF" w14:paraId="6E041042" w14:textId="77777777" w:rsidTr="000313E5">
        <w:tc>
          <w:tcPr>
            <w:tcW w:w="2972" w:type="dxa"/>
          </w:tcPr>
          <w:p w14:paraId="4994EE66" w14:textId="77777777" w:rsidR="001B7CFF" w:rsidRDefault="001B7CFF" w:rsidP="001B7CFF">
            <w:pPr>
              <w:spacing w:line="276" w:lineRule="auto"/>
            </w:pPr>
            <w:r>
              <w:t xml:space="preserve">Контактний телефон для оприлюднення, за яким кандидати </w:t>
            </w:r>
            <w:r>
              <w:lastRenderedPageBreak/>
              <w:t>зможуть уточнити інформацію щодо вакансії</w:t>
            </w:r>
          </w:p>
        </w:tc>
        <w:tc>
          <w:tcPr>
            <w:tcW w:w="6662" w:type="dxa"/>
          </w:tcPr>
          <w:p w14:paraId="718A9F09" w14:textId="77777777" w:rsidR="001B7CFF" w:rsidRDefault="001B7CFF" w:rsidP="001B7CFF">
            <w:r>
              <w:lastRenderedPageBreak/>
              <w:t>2026110, Гаращук Ольга Петрівна</w:t>
            </w:r>
          </w:p>
        </w:tc>
      </w:tr>
      <w:tr w:rsidR="001B7CFF" w14:paraId="72A18539" w14:textId="77777777" w:rsidTr="000313E5">
        <w:tc>
          <w:tcPr>
            <w:tcW w:w="2972" w:type="dxa"/>
          </w:tcPr>
          <w:p w14:paraId="2CF094B6" w14:textId="77777777" w:rsidR="001B7CFF" w:rsidRDefault="001B7CFF" w:rsidP="001B7CFF">
            <w:pPr>
              <w:spacing w:line="276" w:lineRule="auto"/>
            </w:pPr>
            <w:r>
              <w:t>Е-пошта, на яку необхідно відправляти резюме</w:t>
            </w:r>
          </w:p>
        </w:tc>
        <w:tc>
          <w:tcPr>
            <w:tcW w:w="6662" w:type="dxa"/>
          </w:tcPr>
          <w:p w14:paraId="2485D0C7" w14:textId="77777777" w:rsidR="001B7CFF" w:rsidRPr="000313E5" w:rsidRDefault="001B7CFF" w:rsidP="001B7CFF">
            <w:pPr>
              <w:pStyle w:val="Default"/>
              <w:rPr>
                <w:color w:val="auto"/>
                <w:sz w:val="28"/>
                <w:szCs w:val="28"/>
              </w:rPr>
            </w:pPr>
          </w:p>
          <w:p w14:paraId="3CA720C9" w14:textId="77777777" w:rsidR="001B7CFF" w:rsidRDefault="001B7CFF" w:rsidP="001B7CFF">
            <w:r w:rsidRPr="000313E5">
              <w:t xml:space="preserve"> property@kyivcity.gov.ua</w:t>
            </w:r>
          </w:p>
        </w:tc>
      </w:tr>
      <w:tr w:rsidR="001B7CFF" w14:paraId="3FFB02C6" w14:textId="77777777" w:rsidTr="000313E5">
        <w:tc>
          <w:tcPr>
            <w:tcW w:w="2972" w:type="dxa"/>
          </w:tcPr>
          <w:p w14:paraId="3980E37A" w14:textId="77777777" w:rsidR="001B7CFF" w:rsidRPr="00C2476C" w:rsidRDefault="001B7CFF" w:rsidP="001B7CFF">
            <w:pPr>
              <w:spacing w:line="276" w:lineRule="auto"/>
              <w:rPr>
                <w:bCs/>
              </w:rPr>
            </w:pPr>
            <w:r w:rsidRPr="00C2476C">
              <w:rPr>
                <w:bCs/>
              </w:rPr>
              <w:t>Актуальний телефон та ПІБ особи, яка заповнила анкету, за котрим контактна особа управління інформаційної політики та доступу до публічної інформації може уточнити дані щодо вакансії</w:t>
            </w:r>
          </w:p>
        </w:tc>
        <w:tc>
          <w:tcPr>
            <w:tcW w:w="6662" w:type="dxa"/>
          </w:tcPr>
          <w:p w14:paraId="20A39E42" w14:textId="77777777" w:rsidR="001B7CFF" w:rsidRDefault="001B7CFF" w:rsidP="001B7CFF">
            <w:r>
              <w:t>2026110 - Гаращук Ольга Петрівна</w:t>
            </w:r>
          </w:p>
        </w:tc>
      </w:tr>
    </w:tbl>
    <w:p w14:paraId="1BA633A2" w14:textId="77777777" w:rsidR="000D36EE" w:rsidRDefault="000D36EE"/>
    <w:sectPr w:rsidR="000D36EE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14B90"/>
    <w:multiLevelType w:val="hybridMultilevel"/>
    <w:tmpl w:val="5276DDAE"/>
    <w:lvl w:ilvl="0" w:tplc="6AA809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76F0B"/>
    <w:multiLevelType w:val="hybridMultilevel"/>
    <w:tmpl w:val="B82ADD40"/>
    <w:lvl w:ilvl="0" w:tplc="58566DD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D60367"/>
    <w:multiLevelType w:val="hybridMultilevel"/>
    <w:tmpl w:val="AD90DBF2"/>
    <w:lvl w:ilvl="0" w:tplc="6764F690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53E826B0"/>
    <w:multiLevelType w:val="hybridMultilevel"/>
    <w:tmpl w:val="C2CEFFB0"/>
    <w:lvl w:ilvl="0" w:tplc="FE3A8D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912272"/>
    <w:multiLevelType w:val="hybridMultilevel"/>
    <w:tmpl w:val="7F4867B0"/>
    <w:lvl w:ilvl="0" w:tplc="C7D60C76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7581092">
    <w:abstractNumId w:val="1"/>
  </w:num>
  <w:num w:numId="2" w16cid:durableId="680737987">
    <w:abstractNumId w:val="4"/>
  </w:num>
  <w:num w:numId="3" w16cid:durableId="2041392182">
    <w:abstractNumId w:val="2"/>
  </w:num>
  <w:num w:numId="4" w16cid:durableId="1857772902">
    <w:abstractNumId w:val="3"/>
  </w:num>
  <w:num w:numId="5" w16cid:durableId="1578175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6EE"/>
    <w:rsid w:val="000313E5"/>
    <w:rsid w:val="0008066D"/>
    <w:rsid w:val="000D36EE"/>
    <w:rsid w:val="000E6187"/>
    <w:rsid w:val="0010598F"/>
    <w:rsid w:val="001B7CFF"/>
    <w:rsid w:val="001E3908"/>
    <w:rsid w:val="001F61AA"/>
    <w:rsid w:val="001F75BC"/>
    <w:rsid w:val="002236E8"/>
    <w:rsid w:val="002C4A9E"/>
    <w:rsid w:val="003C5E0C"/>
    <w:rsid w:val="003D3237"/>
    <w:rsid w:val="003E7BDB"/>
    <w:rsid w:val="00515F60"/>
    <w:rsid w:val="00671C0F"/>
    <w:rsid w:val="006E7F56"/>
    <w:rsid w:val="00711313"/>
    <w:rsid w:val="0073170B"/>
    <w:rsid w:val="008172C4"/>
    <w:rsid w:val="008400DF"/>
    <w:rsid w:val="00973588"/>
    <w:rsid w:val="00A04868"/>
    <w:rsid w:val="00A50CA3"/>
    <w:rsid w:val="00AA7D68"/>
    <w:rsid w:val="00AB4178"/>
    <w:rsid w:val="00BC517C"/>
    <w:rsid w:val="00BC7882"/>
    <w:rsid w:val="00C12451"/>
    <w:rsid w:val="00C23125"/>
    <w:rsid w:val="00C2476C"/>
    <w:rsid w:val="00CE75E6"/>
    <w:rsid w:val="00DE4A57"/>
    <w:rsid w:val="00DF6E60"/>
    <w:rsid w:val="00E9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66D1E"/>
  <w15:docId w15:val="{7FE7F2B8-5256-4321-87EF-2B242C6EC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szCs w:val="28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F6C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6C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6CE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6CE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6CE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6CE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6CE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6CE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6CE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DF6C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sid w:val="00DF6CE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DF6CE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F6CE5"/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F6CE5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F6CE5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F6CE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F6CE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F6CE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F6CE5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a4">
    <w:name w:val="Назва Знак"/>
    <w:basedOn w:val="a0"/>
    <w:link w:val="a3"/>
    <w:uiPriority w:val="10"/>
    <w:rsid w:val="00DF6C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Pr>
      <w:rFonts w:ascii="Aptos" w:eastAsia="Aptos" w:hAnsi="Aptos" w:cs="Aptos"/>
      <w:color w:val="595959"/>
    </w:rPr>
  </w:style>
  <w:style w:type="character" w:customStyle="1" w:styleId="a6">
    <w:name w:val="Підзаголовок Знак"/>
    <w:basedOn w:val="a0"/>
    <w:link w:val="a5"/>
    <w:uiPriority w:val="11"/>
    <w:rsid w:val="00DF6CE5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a7">
    <w:name w:val="Quote"/>
    <w:basedOn w:val="a"/>
    <w:next w:val="a"/>
    <w:link w:val="a8"/>
    <w:uiPriority w:val="29"/>
    <w:qFormat/>
    <w:rsid w:val="00DF6C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DF6CE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F6CE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F6CE5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F6CE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DF6CE5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DF6CE5"/>
    <w:rPr>
      <w:b/>
      <w:bCs/>
      <w:smallCaps/>
      <w:color w:val="2E74B5" w:themeColor="accent1" w:themeShade="BF"/>
      <w:spacing w:val="5"/>
    </w:rPr>
  </w:style>
  <w:style w:type="paragraph" w:styleId="ae">
    <w:name w:val="Normal (Web)"/>
    <w:basedOn w:val="a"/>
    <w:unhideWhenUsed/>
    <w:rsid w:val="00DF6CE5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">
    <w:name w:val="Strong"/>
    <w:basedOn w:val="a0"/>
    <w:uiPriority w:val="22"/>
    <w:qFormat/>
    <w:rsid w:val="00DF6CE5"/>
    <w:rPr>
      <w:b/>
      <w:bCs/>
    </w:rPr>
  </w:style>
  <w:style w:type="character" w:styleId="af0">
    <w:name w:val="Hyperlink"/>
    <w:basedOn w:val="a0"/>
    <w:uiPriority w:val="99"/>
    <w:semiHidden/>
    <w:unhideWhenUsed/>
    <w:rsid w:val="00DF6CE5"/>
    <w:rPr>
      <w:color w:val="0000FF"/>
      <w:u w:val="single"/>
    </w:rPr>
  </w:style>
  <w:style w:type="table" w:styleId="af1">
    <w:name w:val="Table Grid"/>
    <w:basedOn w:val="a1"/>
    <w:uiPriority w:val="39"/>
    <w:rsid w:val="00DF6C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af3">
    <w:name w:val="[Немає стилю абзацу]"/>
    <w:uiPriority w:val="99"/>
    <w:rsid w:val="000313E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color w:val="000000"/>
      <w:sz w:val="24"/>
      <w:szCs w:val="24"/>
      <w:lang w:val="en-US"/>
    </w:rPr>
  </w:style>
  <w:style w:type="paragraph" w:customStyle="1" w:styleId="Default">
    <w:name w:val="Default"/>
    <w:rsid w:val="000313E5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Yf+yf7BoyOrEfcfswAoE+YkDMw==">CgMxLjA4AHIhMTR6VHQ0QWdpMlRFZnZpaHBsemlITDVqZ2VURnVyMTB1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2501</Words>
  <Characters>1426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Щербина Олександра Сергіївна</dc:creator>
  <cp:lastModifiedBy>Елена О. Гринченко</cp:lastModifiedBy>
  <cp:revision>5</cp:revision>
  <dcterms:created xsi:type="dcterms:W3CDTF">2026-08-27T10:48:00Z</dcterms:created>
  <dcterms:modified xsi:type="dcterms:W3CDTF">2026-08-28T05:36:00Z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2024-06-12T09:22:45Z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eb258766-b719-42a2-a2af-31a2b3c3a817</vt:lpwstr>
  </property>
  <property fmtid="{D5CDD505-2E9C-101B-9397-08002B2CF9AE}" pid="7" name="MSIP_Label_defa4170-0d19-0005-0004-bc88714345d2_ActionId">
    <vt:lpwstr>74060e38-db64-4f93-95de-3119659d60ef</vt:lpwstr>
  </property>
  <property fmtid="{D5CDD505-2E9C-101B-9397-08002B2CF9AE}" pid="8" name="MSIP_Label_defa4170-0d19-0005-0004-bc88714345d2_ContentBits">
    <vt:lpwstr>0</vt:lpwstr>
  </property>
  <property fmtid="{D5CDD505-2E9C-101B-9397-08002B2CF9AE}" pid="9" name="ContentTypeId">
    <vt:lpwstr>0x010100142344FFB1D9DA48854B8C3F0D36A31A</vt:lpwstr>
  </property>
</Properties>
</file>