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D3BF0" w14:textId="77777777" w:rsidR="00065ED4" w:rsidRDefault="00065ED4" w:rsidP="00065ED4">
      <w:pPr>
        <w:pStyle w:val="a3"/>
        <w:tabs>
          <w:tab w:val="left" w:pos="3828"/>
        </w:tabs>
        <w:spacing w:before="0" w:beforeAutospacing="0" w:after="0" w:afterAutospacing="0" w:line="240" w:lineRule="exact"/>
        <w:jc w:val="center"/>
        <w:rPr>
          <w:b/>
          <w:bCs/>
          <w:sz w:val="26"/>
          <w:szCs w:val="26"/>
          <w:lang w:val="uk-UA"/>
        </w:rPr>
      </w:pPr>
      <w:bookmarkStart w:id="0" w:name="_Hlk200956845"/>
      <w:bookmarkStart w:id="1" w:name="_Hlk204333099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</w:t>
      </w:r>
      <w:r>
        <w:rPr>
          <w:b/>
          <w:bCs/>
          <w:sz w:val="26"/>
          <w:szCs w:val="26"/>
          <w:lang w:val="uk-UA"/>
        </w:rPr>
        <w:t xml:space="preserve"> малої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  <w:bookmarkEnd w:id="0"/>
    </w:p>
    <w:p w14:paraId="7B813E4D" w14:textId="77777777" w:rsidR="00065ED4" w:rsidRPr="00DA4469" w:rsidRDefault="00065ED4" w:rsidP="00065ED4">
      <w:pPr>
        <w:tabs>
          <w:tab w:val="left" w:pos="3828"/>
        </w:tabs>
        <w:ind w:left="-284" w:right="-143"/>
        <w:jc w:val="both"/>
        <w:rPr>
          <w:sz w:val="10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314"/>
        <w:gridCol w:w="2714"/>
        <w:gridCol w:w="1402"/>
        <w:gridCol w:w="1296"/>
        <w:gridCol w:w="1505"/>
      </w:tblGrid>
      <w:tr w:rsidR="00065ED4" w:rsidRPr="00906617" w14:paraId="0ACA50BC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28400131" w14:textId="77777777" w:rsidR="00065ED4" w:rsidRPr="00906617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314" w:type="dxa"/>
            <w:vAlign w:val="center"/>
          </w:tcPr>
          <w:p w14:paraId="3A7A79F6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14" w:type="dxa"/>
            <w:vAlign w:val="center"/>
          </w:tcPr>
          <w:p w14:paraId="07A59EF3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77CF75D0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6CE7ACD6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05" w:type="dxa"/>
            <w:vAlign w:val="center"/>
          </w:tcPr>
          <w:p w14:paraId="0EDE8CC0" w14:textId="77777777" w:rsidR="00065ED4" w:rsidRPr="00884796" w:rsidRDefault="00065ED4" w:rsidP="00FA7612">
            <w:pPr>
              <w:tabs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065ED4" w:rsidRPr="00EB71D5" w14:paraId="7C2F4984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0E87EB81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1.</w:t>
            </w:r>
          </w:p>
        </w:tc>
        <w:tc>
          <w:tcPr>
            <w:tcW w:w="2314" w:type="dxa"/>
            <w:vAlign w:val="center"/>
          </w:tcPr>
          <w:p w14:paraId="0F6277FA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0202F2">
              <w:rPr>
                <w:sz w:val="24"/>
                <w:szCs w:val="24"/>
              </w:rPr>
              <w:t>Нежитлові приміщення (літ. Б) загальною площею                     93,1 кв.м</w:t>
            </w:r>
          </w:p>
        </w:tc>
        <w:tc>
          <w:tcPr>
            <w:tcW w:w="2714" w:type="dxa"/>
            <w:vAlign w:val="center"/>
          </w:tcPr>
          <w:p w14:paraId="4FA16991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2"/>
                <w:szCs w:val="22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0202F2">
              <w:rPr>
                <w:sz w:val="24"/>
                <w:szCs w:val="24"/>
              </w:rPr>
              <w:t>вул. Антоновича, 9-Б</w:t>
            </w:r>
          </w:p>
        </w:tc>
        <w:tc>
          <w:tcPr>
            <w:tcW w:w="1402" w:type="dxa"/>
            <w:vAlign w:val="center"/>
          </w:tcPr>
          <w:p w14:paraId="7E5BBEE8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0B7C551" w14:textId="77777777" w:rsidR="00065ED4" w:rsidRPr="00C70091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30.04.2026</w:t>
            </w:r>
          </w:p>
        </w:tc>
        <w:tc>
          <w:tcPr>
            <w:tcW w:w="1505" w:type="dxa"/>
            <w:vAlign w:val="center"/>
          </w:tcPr>
          <w:p w14:paraId="451971CB" w14:textId="77777777" w:rsidR="00065ED4" w:rsidRPr="00627E7A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  <w:tr w:rsidR="00065ED4" w:rsidRPr="00EB71D5" w14:paraId="434BC4EC" w14:textId="77777777" w:rsidTr="00FA7612">
        <w:trPr>
          <w:trHeight w:val="393"/>
        </w:trPr>
        <w:tc>
          <w:tcPr>
            <w:tcW w:w="482" w:type="dxa"/>
            <w:vAlign w:val="center"/>
          </w:tcPr>
          <w:p w14:paraId="3D2445D0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jc w:val="center"/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>2.</w:t>
            </w:r>
          </w:p>
        </w:tc>
        <w:tc>
          <w:tcPr>
            <w:tcW w:w="2314" w:type="dxa"/>
            <w:vAlign w:val="center"/>
          </w:tcPr>
          <w:p w14:paraId="339715F4" w14:textId="77777777" w:rsidR="00065ED4" w:rsidRPr="00225E16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0202F2">
              <w:rPr>
                <w:sz w:val="24"/>
                <w:szCs w:val="24"/>
              </w:rPr>
              <w:t>Нежитлове приміщення (літ. А) загальною площею                     49,2 кв.м</w:t>
            </w:r>
          </w:p>
        </w:tc>
        <w:tc>
          <w:tcPr>
            <w:tcW w:w="2714" w:type="dxa"/>
            <w:vAlign w:val="center"/>
          </w:tcPr>
          <w:p w14:paraId="4631FFDE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rPr>
                <w:sz w:val="24"/>
                <w:szCs w:val="24"/>
              </w:rPr>
            </w:pPr>
            <w:r w:rsidRPr="00C70091">
              <w:rPr>
                <w:sz w:val="24"/>
                <w:szCs w:val="24"/>
              </w:rPr>
              <w:t xml:space="preserve">м. Київ, </w:t>
            </w:r>
            <w:r w:rsidRPr="000202F2">
              <w:rPr>
                <w:sz w:val="24"/>
                <w:szCs w:val="24"/>
              </w:rPr>
              <w:t>вул. Нижній Вал, 37/20</w:t>
            </w:r>
          </w:p>
        </w:tc>
        <w:tc>
          <w:tcPr>
            <w:tcW w:w="1402" w:type="dxa"/>
            <w:vAlign w:val="center"/>
          </w:tcPr>
          <w:p w14:paraId="0731B368" w14:textId="77777777" w:rsidR="00065ED4" w:rsidRPr="00C70091" w:rsidRDefault="00065ED4" w:rsidP="00FA7612">
            <w:pPr>
              <w:tabs>
                <w:tab w:val="left" w:pos="163"/>
                <w:tab w:val="left" w:pos="341"/>
                <w:tab w:val="left" w:pos="3828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C7009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8BC4266" w14:textId="77777777" w:rsidR="00065ED4" w:rsidRDefault="00065ED4" w:rsidP="00FA7612">
            <w:pPr>
              <w:tabs>
                <w:tab w:val="left" w:pos="382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30.04.2026</w:t>
            </w:r>
          </w:p>
        </w:tc>
        <w:tc>
          <w:tcPr>
            <w:tcW w:w="1505" w:type="dxa"/>
            <w:vAlign w:val="center"/>
          </w:tcPr>
          <w:p w14:paraId="094BFD94" w14:textId="77777777" w:rsidR="00065ED4" w:rsidRDefault="00065ED4" w:rsidP="00FA7612">
            <w:pPr>
              <w:tabs>
                <w:tab w:val="left" w:pos="3828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C70091">
              <w:rPr>
                <w:sz w:val="26"/>
                <w:szCs w:val="26"/>
              </w:rPr>
              <w:t> 000,00</w:t>
            </w:r>
          </w:p>
        </w:tc>
      </w:tr>
    </w:tbl>
    <w:p w14:paraId="467CAB6C" w14:textId="77777777" w:rsidR="00065ED4" w:rsidRPr="000363AB" w:rsidRDefault="00065ED4" w:rsidP="00065ED4">
      <w:pPr>
        <w:tabs>
          <w:tab w:val="left" w:pos="3828"/>
        </w:tabs>
        <w:jc w:val="center"/>
        <w:rPr>
          <w:b/>
          <w:bCs/>
          <w:sz w:val="12"/>
          <w:szCs w:val="12"/>
        </w:rPr>
      </w:pPr>
    </w:p>
    <w:p w14:paraId="37C93051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</w:t>
      </w:r>
      <w:hyperlink r:id="rId6" w:history="1">
        <w:r w:rsidRPr="003850D9">
          <w:rPr>
            <w:rStyle w:val="a7"/>
            <w:sz w:val="26"/>
            <w:szCs w:val="26"/>
          </w:rPr>
          <w:t>https://dkvk.kyivcity.gov.ua/otsinka/zasidannia-konkursnoi-komisii</w:t>
        </w:r>
      </w:hyperlink>
      <w:r w:rsidRPr="00906617">
        <w:rPr>
          <w:sz w:val="26"/>
          <w:szCs w:val="26"/>
        </w:rPr>
        <w:t xml:space="preserve">). </w:t>
      </w:r>
    </w:p>
    <w:p w14:paraId="3C4F6459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4CC98AC4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60/28190, зареєстрованого в Міністерстві юстиції України 20.02.2018 за № 198/31650) (далі – Положення). </w:t>
      </w:r>
    </w:p>
    <w:p w14:paraId="6ADD5246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</w:t>
      </w:r>
      <w:r w:rsidRPr="008A0A17">
        <w:rPr>
          <w:sz w:val="26"/>
          <w:szCs w:val="26"/>
        </w:rPr>
        <w:t>І – «Оцінка об’єктів нерухомого майна (нерухомості) та прав на них»</w:t>
      </w:r>
      <w:r w:rsidRPr="00906617">
        <w:rPr>
          <w:sz w:val="26"/>
          <w:szCs w:val="26"/>
        </w:rPr>
        <w:t>.</w:t>
      </w:r>
    </w:p>
    <w:p w14:paraId="47AA35CD" w14:textId="77777777" w:rsidR="00065ED4" w:rsidRPr="00906617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суб’єктів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67DEC260" w14:textId="77777777" w:rsidR="00065ED4" w:rsidRPr="00CB7204" w:rsidRDefault="00065ED4" w:rsidP="00065ED4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Для визначення об’єкта, подібного до об’єкта оцінки, будуть використовуватись </w:t>
      </w:r>
      <w:r w:rsidRPr="00CB7204">
        <w:rPr>
          <w:sz w:val="26"/>
          <w:szCs w:val="26"/>
        </w:rPr>
        <w:t>ознаки подібності, наведені у додатку 2 до Положення.</w:t>
      </w:r>
    </w:p>
    <w:bookmarkEnd w:id="1"/>
    <w:p w14:paraId="4D8002A5" w14:textId="77777777" w:rsidR="00262359" w:rsidRPr="005111AB" w:rsidRDefault="00262359" w:rsidP="00262359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 w:rsidRPr="00F640CF">
        <w:rPr>
          <w:sz w:val="26"/>
          <w:szCs w:val="26"/>
        </w:rPr>
        <w:t xml:space="preserve">Конкурсна документація подається безпосередньо за адресою: м. Київ, </w:t>
      </w:r>
      <w:r w:rsidRPr="005111AB">
        <w:rPr>
          <w:sz w:val="26"/>
          <w:szCs w:val="26"/>
        </w:rPr>
        <w:t xml:space="preserve">вул. Хрещатик, 10 до 13:00 </w:t>
      </w:r>
      <w:r>
        <w:rPr>
          <w:b/>
          <w:bCs/>
          <w:color w:val="0000FF"/>
          <w:sz w:val="26"/>
          <w:szCs w:val="26"/>
          <w:u w:val="single"/>
        </w:rPr>
        <w:t>16</w:t>
      </w:r>
      <w:r w:rsidRPr="005111AB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6</w:t>
      </w:r>
      <w:r w:rsidRPr="005111AB">
        <w:rPr>
          <w:b/>
          <w:bCs/>
          <w:color w:val="0000FF"/>
          <w:sz w:val="26"/>
          <w:szCs w:val="26"/>
          <w:u w:val="single"/>
        </w:rPr>
        <w:t>.2026</w:t>
      </w:r>
      <w:r w:rsidRPr="005111AB">
        <w:rPr>
          <w:b/>
          <w:bCs/>
          <w:sz w:val="26"/>
          <w:szCs w:val="26"/>
        </w:rPr>
        <w:t>.</w:t>
      </w:r>
      <w:r w:rsidRPr="005111AB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5111AB">
        <w:rPr>
          <w:b/>
          <w:bCs/>
          <w:sz w:val="26"/>
          <w:szCs w:val="26"/>
        </w:rPr>
        <w:t xml:space="preserve"> </w:t>
      </w:r>
      <w:r w:rsidRPr="005111AB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42F242B1" w14:textId="77777777" w:rsidR="00262359" w:rsidRDefault="00262359" w:rsidP="00262359">
      <w:pPr>
        <w:tabs>
          <w:tab w:val="left" w:pos="3828"/>
        </w:tabs>
        <w:spacing w:line="280" w:lineRule="exact"/>
        <w:ind w:firstLine="567"/>
        <w:jc w:val="both"/>
      </w:pPr>
      <w:r w:rsidRPr="005111AB">
        <w:rPr>
          <w:sz w:val="26"/>
          <w:szCs w:val="26"/>
        </w:rPr>
        <w:t xml:space="preserve">Конкурс відбудеться о 10:00 </w:t>
      </w:r>
      <w:r>
        <w:rPr>
          <w:b/>
          <w:bCs/>
          <w:color w:val="0000FF"/>
          <w:sz w:val="26"/>
          <w:szCs w:val="26"/>
          <w:u w:val="single"/>
        </w:rPr>
        <w:t>1</w:t>
      </w:r>
      <w:r w:rsidRPr="005111AB">
        <w:rPr>
          <w:b/>
          <w:bCs/>
          <w:color w:val="0000FF"/>
          <w:sz w:val="26"/>
          <w:szCs w:val="26"/>
          <w:u w:val="single"/>
        </w:rPr>
        <w:t>9.0</w:t>
      </w:r>
      <w:r>
        <w:rPr>
          <w:b/>
          <w:bCs/>
          <w:color w:val="0000FF"/>
          <w:sz w:val="26"/>
          <w:szCs w:val="26"/>
          <w:u w:val="single"/>
        </w:rPr>
        <w:t>6</w:t>
      </w:r>
      <w:r w:rsidRPr="005111AB">
        <w:rPr>
          <w:b/>
          <w:bCs/>
          <w:color w:val="0000FF"/>
          <w:sz w:val="26"/>
          <w:szCs w:val="26"/>
          <w:u w:val="single"/>
        </w:rPr>
        <w:t>.2026</w:t>
      </w:r>
      <w:r w:rsidRPr="005111AB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        202-61-86.</w:t>
      </w:r>
    </w:p>
    <w:p w14:paraId="21870EF6" w14:textId="3FDD6735" w:rsidR="00902241" w:rsidRDefault="00902241" w:rsidP="00902241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5888403" w14:textId="5277F5D9" w:rsidR="007A6AD7" w:rsidRDefault="007A6AD7" w:rsidP="00190E40">
      <w:pPr>
        <w:tabs>
          <w:tab w:val="left" w:pos="3828"/>
        </w:tabs>
        <w:spacing w:line="280" w:lineRule="exact"/>
        <w:ind w:firstLine="567"/>
        <w:jc w:val="both"/>
        <w:rPr>
          <w:sz w:val="26"/>
          <w:szCs w:val="26"/>
        </w:rPr>
      </w:pPr>
    </w:p>
    <w:p w14:paraId="0B55609F" w14:textId="77E3D150" w:rsidR="00604992" w:rsidRDefault="00AC4915" w:rsidP="00902241">
      <w:pPr>
        <w:rPr>
          <w:sz w:val="26"/>
          <w:szCs w:val="26"/>
        </w:rPr>
      </w:pPr>
      <w:r w:rsidRPr="00AC4915">
        <w:rPr>
          <w:noProof/>
          <w:sz w:val="26"/>
          <w:szCs w:val="26"/>
        </w:rPr>
        <w:drawing>
          <wp:inline distT="0" distB="0" distL="0" distR="0" wp14:anchorId="7F39C41B" wp14:editId="74823341">
            <wp:extent cx="6120000" cy="8379255"/>
            <wp:effectExtent l="0" t="0" r="0" b="3175"/>
            <wp:docPr id="1691428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924" r="5185" b="1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7E78E" w14:textId="77777777" w:rsidR="00604992" w:rsidRDefault="006049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9A59D53" w14:textId="273DDB77" w:rsidR="00604992" w:rsidRDefault="00AC4915" w:rsidP="00902241">
      <w:pPr>
        <w:rPr>
          <w:sz w:val="26"/>
          <w:szCs w:val="26"/>
        </w:rPr>
      </w:pPr>
      <w:r w:rsidRPr="00AC4915">
        <w:rPr>
          <w:noProof/>
          <w:sz w:val="26"/>
          <w:szCs w:val="26"/>
        </w:rPr>
        <w:lastRenderedPageBreak/>
        <w:drawing>
          <wp:inline distT="0" distB="0" distL="0" distR="0" wp14:anchorId="035852B4" wp14:editId="3D8B57D6">
            <wp:extent cx="6120000" cy="8860739"/>
            <wp:effectExtent l="0" t="0" r="0" b="0"/>
            <wp:docPr id="9278137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2693" r="6001" b="1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300D8" w14:textId="0EC5FAF3" w:rsidR="00604992" w:rsidRDefault="00604992" w:rsidP="00902241">
      <w:pPr>
        <w:rPr>
          <w:sz w:val="26"/>
          <w:szCs w:val="26"/>
        </w:rPr>
      </w:pPr>
    </w:p>
    <w:p w14:paraId="2A9ECE8B" w14:textId="456FA2A3" w:rsidR="00604992" w:rsidRDefault="00604992">
      <w:pPr>
        <w:rPr>
          <w:sz w:val="26"/>
          <w:szCs w:val="26"/>
        </w:rPr>
      </w:pPr>
    </w:p>
    <w:sectPr w:rsidR="00604992" w:rsidSect="000363AB">
      <w:pgSz w:w="11906" w:h="16838" w:code="9"/>
      <w:pgMar w:top="567" w:right="567" w:bottom="709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66899763">
    <w:abstractNumId w:val="2"/>
  </w:num>
  <w:num w:numId="2" w16cid:durableId="768279335">
    <w:abstractNumId w:val="1"/>
  </w:num>
  <w:num w:numId="3" w16cid:durableId="28045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0B4F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574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0AA1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3AB"/>
    <w:rsid w:val="00036737"/>
    <w:rsid w:val="00036AAB"/>
    <w:rsid w:val="00037039"/>
    <w:rsid w:val="00037174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4D0A"/>
    <w:rsid w:val="000452DB"/>
    <w:rsid w:val="000456C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31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5ED4"/>
    <w:rsid w:val="00066CDA"/>
    <w:rsid w:val="00066D41"/>
    <w:rsid w:val="00066FEB"/>
    <w:rsid w:val="000678E2"/>
    <w:rsid w:val="00067A8F"/>
    <w:rsid w:val="00070BA7"/>
    <w:rsid w:val="00070FE3"/>
    <w:rsid w:val="0007109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E6B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5DAC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6C7C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2996"/>
    <w:rsid w:val="00133D4D"/>
    <w:rsid w:val="00133E65"/>
    <w:rsid w:val="00134204"/>
    <w:rsid w:val="00134780"/>
    <w:rsid w:val="00135426"/>
    <w:rsid w:val="00135C51"/>
    <w:rsid w:val="001367F7"/>
    <w:rsid w:val="00137339"/>
    <w:rsid w:val="00137A7F"/>
    <w:rsid w:val="00137B91"/>
    <w:rsid w:val="0014009C"/>
    <w:rsid w:val="00140B19"/>
    <w:rsid w:val="00141FF3"/>
    <w:rsid w:val="001421B4"/>
    <w:rsid w:val="00142212"/>
    <w:rsid w:val="00142B94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76C"/>
    <w:rsid w:val="00155973"/>
    <w:rsid w:val="001560DA"/>
    <w:rsid w:val="001564BD"/>
    <w:rsid w:val="001568EC"/>
    <w:rsid w:val="001570FB"/>
    <w:rsid w:val="00157169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4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3BE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A57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431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3E9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ACF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E16"/>
    <w:rsid w:val="0022613B"/>
    <w:rsid w:val="00226211"/>
    <w:rsid w:val="00226226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359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D9C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0FA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5C6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2C4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17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16A"/>
    <w:rsid w:val="0031665C"/>
    <w:rsid w:val="0031671E"/>
    <w:rsid w:val="003167CE"/>
    <w:rsid w:val="0031737D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CE8"/>
    <w:rsid w:val="00327E5D"/>
    <w:rsid w:val="0033030C"/>
    <w:rsid w:val="0033076F"/>
    <w:rsid w:val="00331FB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804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90B"/>
    <w:rsid w:val="00403ABE"/>
    <w:rsid w:val="00403BAF"/>
    <w:rsid w:val="00403EBC"/>
    <w:rsid w:val="004041A6"/>
    <w:rsid w:val="004042EB"/>
    <w:rsid w:val="00404C2E"/>
    <w:rsid w:val="00405348"/>
    <w:rsid w:val="0040535A"/>
    <w:rsid w:val="00405638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3A0D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4D1D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08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2EE7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3EA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5E1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163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4644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0D2E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3BF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4E5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2BDB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992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832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27E7A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8EE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6ED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32E4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37E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4EFB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7D5"/>
    <w:rsid w:val="00754D4D"/>
    <w:rsid w:val="00754E21"/>
    <w:rsid w:val="00754E48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0BC3"/>
    <w:rsid w:val="00761A10"/>
    <w:rsid w:val="00761FA5"/>
    <w:rsid w:val="007622A1"/>
    <w:rsid w:val="00762FD0"/>
    <w:rsid w:val="007638F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AD7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29C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5F67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82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A17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241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846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AEC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3BD3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4DE4"/>
    <w:rsid w:val="009854F4"/>
    <w:rsid w:val="00985548"/>
    <w:rsid w:val="00985602"/>
    <w:rsid w:val="00985995"/>
    <w:rsid w:val="00986231"/>
    <w:rsid w:val="0098647D"/>
    <w:rsid w:val="00987680"/>
    <w:rsid w:val="00987869"/>
    <w:rsid w:val="00987F2C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D5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0C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6C3E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915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602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92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1134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67C92"/>
    <w:rsid w:val="00B70118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0BF7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1FB3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C7E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5A9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091"/>
    <w:rsid w:val="00C70BD5"/>
    <w:rsid w:val="00C70D0A"/>
    <w:rsid w:val="00C70F0B"/>
    <w:rsid w:val="00C7149D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445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0041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204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2A4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698"/>
    <w:rsid w:val="00D017C9"/>
    <w:rsid w:val="00D018A5"/>
    <w:rsid w:val="00D0234D"/>
    <w:rsid w:val="00D026E7"/>
    <w:rsid w:val="00D02851"/>
    <w:rsid w:val="00D02A45"/>
    <w:rsid w:val="00D02ADF"/>
    <w:rsid w:val="00D0356C"/>
    <w:rsid w:val="00D03F95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162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9A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4C19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266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5C14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39A9"/>
    <w:rsid w:val="00E04089"/>
    <w:rsid w:val="00E04148"/>
    <w:rsid w:val="00E047E9"/>
    <w:rsid w:val="00E04980"/>
    <w:rsid w:val="00E0511B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2FA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959"/>
    <w:rsid w:val="00E71F6C"/>
    <w:rsid w:val="00E7277C"/>
    <w:rsid w:val="00E7335F"/>
    <w:rsid w:val="00E735BC"/>
    <w:rsid w:val="00E737D5"/>
    <w:rsid w:val="00E742C0"/>
    <w:rsid w:val="00E74334"/>
    <w:rsid w:val="00E749BF"/>
    <w:rsid w:val="00E74AE4"/>
    <w:rsid w:val="00E74B92"/>
    <w:rsid w:val="00E7642F"/>
    <w:rsid w:val="00E7670D"/>
    <w:rsid w:val="00E76AF3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1DD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6F"/>
    <w:rsid w:val="00EB6EEC"/>
    <w:rsid w:val="00EB71D5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36E7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12C"/>
    <w:rsid w:val="00EF0F67"/>
    <w:rsid w:val="00EF1250"/>
    <w:rsid w:val="00EF1378"/>
    <w:rsid w:val="00EF138B"/>
    <w:rsid w:val="00EF16DA"/>
    <w:rsid w:val="00EF1DA5"/>
    <w:rsid w:val="00EF3829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38C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BE5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10D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B7C5F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114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8F960D7-CD43-4E37-97E6-6767F7E2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  <w:style w:type="character" w:styleId="ab">
    <w:name w:val="Unresolved Mention"/>
    <w:basedOn w:val="a0"/>
    <w:uiPriority w:val="99"/>
    <w:semiHidden/>
    <w:unhideWhenUsed/>
    <w:rsid w:val="000B3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kvk.kyivcity.gov.ua/otsinka/zasidannia-konkursnoi-komisii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367BE-CBEB-4EB5-B1DF-BDE8577CE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1983</Words>
  <Characters>1131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2026-06-05T05:35:00Z</cp:lastPrinted>
  <dcterms:created xsi:type="dcterms:W3CDTF">2026-06-05T09:54:00Z</dcterms:created>
  <dcterms:modified xsi:type="dcterms:W3CDTF">2026-06-05T09:54:00Z</dcterms:modified>
</cp:coreProperties>
</file>