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36" w:rsidRDefault="00355E36" w:rsidP="00355E36">
      <w:pPr>
        <w:spacing w:before="20"/>
        <w:jc w:val="right"/>
        <w:rPr>
          <w:sz w:val="24"/>
          <w:lang w:val="uk-UA"/>
        </w:rPr>
      </w:pPr>
      <w:r w:rsidRPr="00B25F38">
        <w:rPr>
          <w:sz w:val="24"/>
          <w:lang w:val="uk-UA"/>
        </w:rPr>
        <w:t>Додаток 6</w:t>
      </w:r>
      <w:r>
        <w:rPr>
          <w:sz w:val="24"/>
          <w:lang w:val="uk-UA"/>
        </w:rPr>
        <w:t xml:space="preserve"> </w:t>
      </w:r>
    </w:p>
    <w:p w:rsidR="00355E36" w:rsidRPr="00B25F38" w:rsidRDefault="00355E36" w:rsidP="00355E36">
      <w:pPr>
        <w:spacing w:before="20"/>
        <w:jc w:val="right"/>
        <w:rPr>
          <w:sz w:val="24"/>
          <w:lang w:val="uk-UA"/>
        </w:rPr>
      </w:pPr>
    </w:p>
    <w:p w:rsidR="00355E36" w:rsidRDefault="00355E36" w:rsidP="00355E36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Перелік збиткових підприємств, організацій комунальної власності м</w:t>
      </w:r>
      <w:r w:rsidR="00FF6398">
        <w:rPr>
          <w:b/>
          <w:sz w:val="24"/>
          <w:lang w:val="uk-UA"/>
        </w:rPr>
        <w:t>іста</w:t>
      </w:r>
      <w:r>
        <w:rPr>
          <w:b/>
          <w:sz w:val="24"/>
          <w:lang w:val="uk-UA"/>
        </w:rPr>
        <w:t xml:space="preserve"> Києва,</w:t>
      </w:r>
    </w:p>
    <w:p w:rsidR="00355E36" w:rsidRDefault="00355E36" w:rsidP="00355E36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переданих до сфери управління районних в місті Києві державних адміністрацій,</w:t>
      </w:r>
    </w:p>
    <w:p w:rsidR="00355E36" w:rsidRPr="00494742" w:rsidRDefault="00355E36" w:rsidP="00355E36">
      <w:pPr>
        <w:spacing w:before="20"/>
        <w:jc w:val="center"/>
        <w:rPr>
          <w:sz w:val="24"/>
          <w:lang w:val="uk-UA"/>
        </w:rPr>
      </w:pPr>
      <w:r>
        <w:rPr>
          <w:b/>
          <w:sz w:val="24"/>
          <w:lang w:val="uk-UA"/>
        </w:rPr>
        <w:t>за результатами фінансово-господарської діяльності</w:t>
      </w:r>
      <w:r>
        <w:rPr>
          <w:b/>
          <w:sz w:val="24"/>
        </w:rPr>
        <w:t xml:space="preserve"> </w:t>
      </w:r>
      <w:r>
        <w:rPr>
          <w:b/>
          <w:sz w:val="24"/>
          <w:lang w:val="uk-UA"/>
        </w:rPr>
        <w:t>за 2018 рік</w:t>
      </w:r>
    </w:p>
    <w:p w:rsidR="00E86A8C" w:rsidRPr="00E86A8C" w:rsidRDefault="00E86A8C" w:rsidP="00E86A8C">
      <w:pPr>
        <w:spacing w:before="20"/>
        <w:jc w:val="center"/>
        <w:rPr>
          <w:sz w:val="24"/>
          <w:lang w:val="uk-UA"/>
        </w:rPr>
      </w:pPr>
    </w:p>
    <w:p w:rsidR="00E86A8C" w:rsidRPr="00E86A8C" w:rsidRDefault="00E86A8C" w:rsidP="00E86A8C">
      <w:pPr>
        <w:spacing w:before="20"/>
        <w:rPr>
          <w:lang w:val="uk-UA"/>
        </w:rPr>
      </w:pPr>
      <w:proofErr w:type="spellStart"/>
      <w:r>
        <w:t>Кількість</w:t>
      </w:r>
      <w:proofErr w:type="spellEnd"/>
      <w:r>
        <w:t xml:space="preserve"> - </w:t>
      </w:r>
      <w:r>
        <w:rPr>
          <w:lang w:val="uk-UA"/>
        </w:rPr>
        <w:t>6</w:t>
      </w:r>
    </w:p>
    <w:p w:rsidR="00E86A8C" w:rsidRDefault="00E86A8C" w:rsidP="00E86A8C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2268"/>
      </w:tblGrid>
      <w:tr w:rsidR="00E86A8C" w:rsidTr="00D85EB9">
        <w:trPr>
          <w:cantSplit/>
        </w:trPr>
        <w:tc>
          <w:tcPr>
            <w:tcW w:w="817" w:type="dxa"/>
          </w:tcPr>
          <w:p w:rsidR="00E86A8C" w:rsidRDefault="00E86A8C" w:rsidP="00E86A8C">
            <w:pPr>
              <w:spacing w:before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lang w:val="uk-UA"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  <w:lang w:val="uk-UA"/>
              </w:rPr>
              <w:t>п</w:t>
            </w: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E86A8C">
              <w:rPr>
                <w:b/>
                <w:sz w:val="16"/>
              </w:rPr>
              <w:t>Об'єкти</w:t>
            </w:r>
            <w:proofErr w:type="spellEnd"/>
            <w:r w:rsidRPr="00E86A8C">
              <w:rPr>
                <w:b/>
                <w:sz w:val="16"/>
              </w:rPr>
              <w:t xml:space="preserve"> </w:t>
            </w:r>
            <w:proofErr w:type="spellStart"/>
            <w:r w:rsidRPr="00E86A8C">
              <w:rPr>
                <w:b/>
                <w:sz w:val="16"/>
              </w:rPr>
              <w:t>комунальної</w:t>
            </w:r>
            <w:proofErr w:type="spellEnd"/>
            <w:r w:rsidRPr="00E86A8C">
              <w:rPr>
                <w:b/>
                <w:sz w:val="16"/>
              </w:rPr>
              <w:t xml:space="preserve"> </w:t>
            </w:r>
            <w:proofErr w:type="spellStart"/>
            <w:r w:rsidRPr="00E86A8C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86A8C" w:rsidRDefault="00E86A8C" w:rsidP="00D85EB9">
            <w:pPr>
              <w:spacing w:before="2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Чистий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збиток</w:t>
            </w:r>
            <w:proofErr w:type="spellEnd"/>
          </w:p>
          <w:p w:rsidR="00E86A8C" w:rsidRDefault="00E86A8C" w:rsidP="00D85EB9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 2018рік</w:t>
            </w:r>
          </w:p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)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РАЗОМ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-2439.3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-287.3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"ПОЗНЯКИ-ІНВЕСТ-УКБ ДАРНИЦЬКОГО РАЙОНУ МІСТА КИЄВА"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31723240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02096,ЯЛТИНСЬКА ,14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-287.3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-415.0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"ОБОЛОНЬ- ЛІФТСЕРВІС" ОБОЛОНСЬКОГО Р-НУ М.КИЄВА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32705552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04214,ГЕРОЇВ ДНІПРА , 36-В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-415.0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-437.0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 "АПТЕКА-МУЗЕЙ"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16303257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04071,ПРИТИСЬКО-МИКІЛЬСЬКА ,7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-145.0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"ПОДІЛ- ЖИТЛО ПОДІЛЬСЬКОГО РАЙОНУ МІСТА КИЄВА"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32557113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04071,ХОРИВА ,36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-292.0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-35.0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"ШКОЛЯР" СОЛОМ'ЯНСЬКОЇ РАЙОННОЇ В МІСТІ КИЄВІ ДЕРЖАВНОЇ АДМІНІСТРАЦІЇ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16483242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03056,ДАШАВСЬКА , 22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-35.0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 xml:space="preserve">   РАЙОН - ШЕВЧЕНКІВСЬКИЙ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b/>
                <w:sz w:val="16"/>
              </w:rPr>
            </w:pPr>
            <w:r w:rsidRPr="00E86A8C">
              <w:rPr>
                <w:b/>
                <w:sz w:val="16"/>
              </w:rPr>
              <w:t>-1265.0</w:t>
            </w:r>
          </w:p>
        </w:tc>
      </w:tr>
      <w:tr w:rsidR="00E86A8C" w:rsidTr="00D85EB9">
        <w:trPr>
          <w:cantSplit/>
        </w:trPr>
        <w:tc>
          <w:tcPr>
            <w:tcW w:w="817" w:type="dxa"/>
          </w:tcPr>
          <w:p w:rsidR="00E86A8C" w:rsidRPr="00E86A8C" w:rsidRDefault="00E86A8C" w:rsidP="00E86A8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      КОМУНАЛЬНЕ </w:t>
            </w:r>
            <w:proofErr w:type="gramStart"/>
            <w:r w:rsidRPr="00E86A8C">
              <w:rPr>
                <w:sz w:val="16"/>
              </w:rPr>
              <w:t>П</w:t>
            </w:r>
            <w:proofErr w:type="gramEnd"/>
            <w:r w:rsidRPr="00E86A8C">
              <w:rPr>
                <w:sz w:val="16"/>
              </w:rPr>
              <w:t>ІДПРИЄМСТВО "СПОРТИВНИЙ КОМПЛЕКС "СТАРТ"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>Код ЄДРПОУ: 41835448</w:t>
            </w:r>
          </w:p>
          <w:p w:rsidR="00E86A8C" w:rsidRPr="00E86A8C" w:rsidRDefault="00E86A8C" w:rsidP="00E86A8C">
            <w:pPr>
              <w:spacing w:before="20"/>
              <w:rPr>
                <w:sz w:val="16"/>
              </w:rPr>
            </w:pPr>
            <w:r w:rsidRPr="00E86A8C">
              <w:rPr>
                <w:sz w:val="16"/>
              </w:rPr>
              <w:t xml:space="preserve">Адреса: </w:t>
            </w:r>
            <w:proofErr w:type="spellStart"/>
            <w:r w:rsidRPr="00E86A8C">
              <w:rPr>
                <w:sz w:val="16"/>
              </w:rPr>
              <w:t>Індекс</w:t>
            </w:r>
            <w:proofErr w:type="spellEnd"/>
            <w:proofErr w:type="gramStart"/>
            <w:r w:rsidRPr="00E86A8C">
              <w:rPr>
                <w:sz w:val="16"/>
              </w:rPr>
              <w:t xml:space="preserve"> :</w:t>
            </w:r>
            <w:proofErr w:type="gramEnd"/>
            <w:r w:rsidRPr="00E86A8C">
              <w:rPr>
                <w:sz w:val="16"/>
              </w:rPr>
              <w:t>04116,ШОЛУДЕНКА ,26-28/4</w:t>
            </w:r>
          </w:p>
        </w:tc>
        <w:tc>
          <w:tcPr>
            <w:tcW w:w="2268" w:type="dxa"/>
            <w:shd w:val="clear" w:color="auto" w:fill="auto"/>
          </w:tcPr>
          <w:p w:rsidR="00E86A8C" w:rsidRPr="00E86A8C" w:rsidRDefault="00E86A8C" w:rsidP="00D85EB9">
            <w:pPr>
              <w:spacing w:before="20"/>
              <w:jc w:val="center"/>
              <w:rPr>
                <w:sz w:val="16"/>
              </w:rPr>
            </w:pPr>
            <w:r w:rsidRPr="00E86A8C">
              <w:rPr>
                <w:sz w:val="16"/>
              </w:rPr>
              <w:t>-1265.0</w:t>
            </w:r>
          </w:p>
        </w:tc>
      </w:tr>
    </w:tbl>
    <w:p w:rsidR="00E86A8C" w:rsidRPr="00E86A8C" w:rsidRDefault="00E86A8C" w:rsidP="00E86A8C">
      <w:pPr>
        <w:spacing w:before="20"/>
      </w:pPr>
      <w:bookmarkStart w:id="0" w:name="_GoBack"/>
      <w:bookmarkEnd w:id="0"/>
    </w:p>
    <w:sectPr w:rsidR="00E86A8C" w:rsidRPr="00E86A8C" w:rsidSect="00E86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8C" w:rsidRDefault="00E86A8C" w:rsidP="00E86A8C">
      <w:r>
        <w:separator/>
      </w:r>
    </w:p>
  </w:endnote>
  <w:endnote w:type="continuationSeparator" w:id="0">
    <w:p w:rsidR="00E86A8C" w:rsidRDefault="00E86A8C" w:rsidP="00E8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8C" w:rsidRDefault="00E86A8C" w:rsidP="00E86A8C">
      <w:r>
        <w:separator/>
      </w:r>
    </w:p>
  </w:footnote>
  <w:footnote w:type="continuationSeparator" w:id="0">
    <w:p w:rsidR="00E86A8C" w:rsidRDefault="00E86A8C" w:rsidP="00E8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 w:rsidP="00E86A8C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E86A8C" w:rsidTr="00E86A8C">
      <w:tc>
        <w:tcPr>
          <w:tcW w:w="7200" w:type="dxa"/>
        </w:tcPr>
        <w:p w:rsidR="00E86A8C" w:rsidRPr="00E86A8C" w:rsidRDefault="00E86A8C" w:rsidP="00E86A8C">
          <w:pPr>
            <w:pStyle w:val="a3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Об'єкти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комунальної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власності</w:t>
          </w:r>
          <w:proofErr w:type="spellEnd"/>
        </w:p>
      </w:tc>
      <w:tc>
        <w:tcPr>
          <w:tcW w:w="1000" w:type="dxa"/>
        </w:tcPr>
        <w:p w:rsidR="00E86A8C" w:rsidRPr="00E86A8C" w:rsidRDefault="00E86A8C" w:rsidP="00E86A8C">
          <w:pPr>
            <w:pStyle w:val="a3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збиток</w:t>
          </w:r>
          <w:proofErr w:type="spellEnd"/>
          <w:r>
            <w:rPr>
              <w:b/>
              <w:sz w:val="16"/>
            </w:rPr>
            <w:t xml:space="preserve">         (ф.2, p.2355, гр.3) (За </w:t>
          </w:r>
          <w:proofErr w:type="spellStart"/>
          <w:r>
            <w:rPr>
              <w:b/>
              <w:sz w:val="16"/>
            </w:rPr>
            <w:t>звітній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період</w:t>
          </w:r>
          <w:proofErr w:type="spellEnd"/>
          <w:r>
            <w:rPr>
              <w:b/>
              <w:sz w:val="16"/>
            </w:rPr>
            <w:t xml:space="preserve">) 01.01.2019 \ </w:t>
          </w:r>
          <w:proofErr w:type="spellStart"/>
          <w:r>
            <w:rPr>
              <w:b/>
              <w:sz w:val="16"/>
            </w:rPr>
            <w:t>Чистий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прибуток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>
            <w:rPr>
              <w:b/>
              <w:sz w:val="16"/>
            </w:rPr>
            <w:t>збиток</w:t>
          </w:r>
          <w:proofErr w:type="spellEnd"/>
          <w:r>
            <w:rPr>
              <w:b/>
              <w:sz w:val="16"/>
            </w:rPr>
            <w:t xml:space="preserve">) (2290-2300)                   (ф.2-м, p.2350, гр.3) (За </w:t>
          </w:r>
          <w:proofErr w:type="spellStart"/>
          <w:r>
            <w:rPr>
              <w:b/>
              <w:sz w:val="16"/>
            </w:rPr>
            <w:t>звітний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період</w:t>
          </w:r>
          <w:proofErr w:type="spellEnd"/>
          <w:proofErr w:type="gramStart"/>
          <w:r>
            <w:rPr>
              <w:b/>
              <w:sz w:val="16"/>
            </w:rPr>
            <w:t xml:space="preserve">   )</w:t>
          </w:r>
          <w:proofErr w:type="gramEnd"/>
          <w:r>
            <w:rPr>
              <w:b/>
              <w:sz w:val="16"/>
            </w:rPr>
            <w:t xml:space="preserve"> 01.01.2019</w:t>
          </w:r>
        </w:p>
      </w:tc>
    </w:tr>
    <w:tr w:rsidR="00E86A8C" w:rsidTr="00E86A8C">
      <w:tc>
        <w:tcPr>
          <w:tcW w:w="7200" w:type="dxa"/>
        </w:tcPr>
        <w:p w:rsidR="00E86A8C" w:rsidRDefault="00E86A8C" w:rsidP="00E86A8C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86A8C" w:rsidRDefault="00E86A8C" w:rsidP="00E86A8C">
          <w:pPr>
            <w:pStyle w:val="a3"/>
            <w:jc w:val="center"/>
            <w:rPr>
              <w:b/>
              <w:sz w:val="16"/>
            </w:rPr>
          </w:pPr>
        </w:p>
      </w:tc>
    </w:tr>
  </w:tbl>
  <w:p w:rsidR="00E86A8C" w:rsidRDefault="00E86A8C" w:rsidP="00E86A8C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8C" w:rsidRDefault="00E86A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2E0C"/>
    <w:multiLevelType w:val="hybridMultilevel"/>
    <w:tmpl w:val="860E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355E36"/>
    <w:rsid w:val="00B24EB9"/>
    <w:rsid w:val="00CD3CB1"/>
    <w:rsid w:val="00D85EB9"/>
    <w:rsid w:val="00E86A8C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A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A8C"/>
  </w:style>
  <w:style w:type="paragraph" w:styleId="a5">
    <w:name w:val="footer"/>
    <w:basedOn w:val="a"/>
    <w:link w:val="a6"/>
    <w:uiPriority w:val="99"/>
    <w:unhideWhenUsed/>
    <w:rsid w:val="00E86A8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A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A8C"/>
  </w:style>
  <w:style w:type="paragraph" w:styleId="a5">
    <w:name w:val="footer"/>
    <w:basedOn w:val="a"/>
    <w:link w:val="a6"/>
    <w:uiPriority w:val="99"/>
    <w:unhideWhenUsed/>
    <w:rsid w:val="00E86A8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2019-03-22T14:11:00Z</dcterms:created>
  <dcterms:modified xsi:type="dcterms:W3CDTF">2019-03-29T13:04:00Z</dcterms:modified>
</cp:coreProperties>
</file>