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AB" w:rsidRPr="000D5468" w:rsidRDefault="00D81AAB" w:rsidP="00D81AAB">
      <w:pPr>
        <w:spacing w:before="20"/>
        <w:jc w:val="right"/>
        <w:rPr>
          <w:sz w:val="24"/>
        </w:rPr>
      </w:pPr>
      <w:bookmarkStart w:id="0" w:name="_GoBack"/>
      <w:bookmarkEnd w:id="0"/>
      <w:r w:rsidRPr="000D5468">
        <w:rPr>
          <w:sz w:val="24"/>
        </w:rPr>
        <w:t>Додаток 2</w:t>
      </w:r>
    </w:p>
    <w:p w:rsidR="00D81AAB" w:rsidRPr="000D5468" w:rsidRDefault="00D81AAB" w:rsidP="00D81AAB">
      <w:pPr>
        <w:spacing w:before="20"/>
        <w:jc w:val="center"/>
        <w:rPr>
          <w:b/>
          <w:sz w:val="24"/>
        </w:rPr>
      </w:pPr>
      <w:r w:rsidRPr="000D5468">
        <w:rPr>
          <w:b/>
          <w:sz w:val="24"/>
        </w:rPr>
        <w:t>Перелік збиткових</w:t>
      </w:r>
    </w:p>
    <w:p w:rsidR="00D81AAB" w:rsidRPr="000D5468" w:rsidRDefault="00D81AAB" w:rsidP="00D81AAB">
      <w:pPr>
        <w:spacing w:before="20"/>
        <w:jc w:val="center"/>
      </w:pPr>
      <w:r w:rsidRPr="000D5468">
        <w:rPr>
          <w:b/>
          <w:sz w:val="24"/>
        </w:rPr>
        <w:t>підприємств, організацій комунальної власності м</w:t>
      </w:r>
      <w:r w:rsidR="000D5468">
        <w:rPr>
          <w:b/>
          <w:sz w:val="24"/>
        </w:rPr>
        <w:t>іста</w:t>
      </w:r>
      <w:r w:rsidRPr="000D5468">
        <w:rPr>
          <w:b/>
          <w:sz w:val="24"/>
        </w:rPr>
        <w:t xml:space="preserve"> Києва, що підпорядковані виконавчому органу К</w:t>
      </w:r>
      <w:r w:rsidR="000D5468">
        <w:rPr>
          <w:b/>
          <w:sz w:val="24"/>
        </w:rPr>
        <w:t xml:space="preserve">иївської міської ради </w:t>
      </w:r>
      <w:r w:rsidRPr="000D5468">
        <w:rPr>
          <w:b/>
          <w:sz w:val="24"/>
        </w:rPr>
        <w:t>(К</w:t>
      </w:r>
      <w:r w:rsidR="000D5468">
        <w:rPr>
          <w:b/>
          <w:sz w:val="24"/>
        </w:rPr>
        <w:t>иївській міській державній адміністрації</w:t>
      </w:r>
      <w:r w:rsidRPr="000D5468">
        <w:rPr>
          <w:b/>
          <w:sz w:val="24"/>
        </w:rPr>
        <w:t>) та його структурним підрозділам, за результатами фінансово-господарської діяльності за 2018 рік</w:t>
      </w:r>
    </w:p>
    <w:p w:rsidR="00D81AAB" w:rsidRPr="000D5468" w:rsidRDefault="00D81AAB" w:rsidP="00D81AAB">
      <w:pPr>
        <w:spacing w:before="20"/>
        <w:jc w:val="center"/>
      </w:pPr>
    </w:p>
    <w:p w:rsidR="005647FB" w:rsidRPr="000D5468" w:rsidRDefault="005647FB" w:rsidP="005647FB">
      <w:pPr>
        <w:spacing w:before="20"/>
      </w:pPr>
      <w:r w:rsidRPr="000D5468">
        <w:t>Кількість - 68</w:t>
      </w:r>
    </w:p>
    <w:p w:rsidR="005647FB" w:rsidRPr="000D5468" w:rsidRDefault="005647FB" w:rsidP="005647FB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13"/>
        <w:gridCol w:w="2126"/>
      </w:tblGrid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</w:rPr>
            </w:pPr>
            <w:r w:rsidRPr="000D5468">
              <w:rPr>
                <w:b/>
              </w:rPr>
              <w:t>№</w:t>
            </w:r>
          </w:p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</w:rPr>
              <w:t>п/п</w:t>
            </w: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0D5468">
              <w:rPr>
                <w:b/>
                <w:sz w:val="18"/>
                <w:szCs w:val="18"/>
              </w:rPr>
              <w:t>Чистий збиток</w:t>
            </w:r>
          </w:p>
          <w:p w:rsidR="005647FB" w:rsidRPr="000D5468" w:rsidRDefault="005647FB" w:rsidP="000D5468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0D5468">
              <w:rPr>
                <w:b/>
                <w:sz w:val="18"/>
                <w:szCs w:val="18"/>
              </w:rPr>
              <w:t>за 2018рік</w:t>
            </w:r>
          </w:p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8"/>
                <w:szCs w:val="18"/>
              </w:rPr>
              <w:t>(</w:t>
            </w:r>
            <w:proofErr w:type="spellStart"/>
            <w:r w:rsidRPr="000D5468">
              <w:rPr>
                <w:b/>
                <w:sz w:val="18"/>
                <w:szCs w:val="18"/>
              </w:rPr>
              <w:t>тис.грн</w:t>
            </w:r>
            <w:proofErr w:type="spellEnd"/>
            <w:r w:rsidRPr="000D5468">
              <w:rPr>
                <w:b/>
                <w:sz w:val="18"/>
                <w:szCs w:val="18"/>
              </w:rPr>
              <w:t>)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РАЗОМ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-1193008.9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ІНФОРМАТИЗАЦІЯ ТА ЗВ'ЯЗОК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31024875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:03186,МАЦІЄВИЧА ЛЕВКА (СОЦІАЛІСТИЧНА) ,3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-1088.8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40092489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:01001,ХРЕЩАТИК , 32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-1088.8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-15154.0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 "КУРЕНІВСЬКЕ ПОДІЛЬСЬКОГО РАЙОНУ МІСТА КИЄВА"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35669360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:04073,КИРИЛІВСЬКА  (ФРУНЗЕ) ,126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-71.0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"ІНДУСТРІАЛЬНЕ" СОЛОМ'ЯНСЬКОЇ РАЙОННОЇ В МІСТІ КИЄВІ ДЕРЖАВНОЇ АДМІНІСТРАЦІЇ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35756924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:03067,ВИБОРЗЬКА ,42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-444.0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"БАТИЇВСЬКЕ" СОЛОМ'ЯНСЬКОЇ РАЙОННОЇ В МІСТІ КИЄВІ ДЕРЖАВНОЇ АДМІНІСТРАЦІЇ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35756966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:03110,СОЛОМ'ЯНСЬКА , 33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-216.0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"ВІДРАДНЕНСЬКЕ" СОЛОМ'ЯНСЬКОЇ РАЙОННОЇ В МІСТІ КИЄВІ ДЕРЖАВНОЇ АДМІНІСТРАЦІЇ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35756950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:03061,ДОНЦЯ МИХАЙЛА , 15 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-220.0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 "ВІТРЯНІ ГОРИ ПОДІЛЬСЬКОГО РАЙОНУ МІСТА КИЄВА"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35669376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:04123,МЕЖОВА ,25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-91.0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 "ВВЕДЕНСЬКЕ ПОДІЛЬСЬКОГО РАЙОНУ  МІСТА КИЄВА"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35669355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:04071,ОБОЛОНСЬКА ,38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 "ВИНОГРАДАР ПОДІЛЬСЬКОГО РАЙОНУ МІСТА КИЄВА"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35669334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Адреса: Індекс :04215,ПРОСП. ГЕОРГІЯ ГОНГАДЗЕ  ,20 </w:t>
            </w:r>
            <w:proofErr w:type="spellStart"/>
            <w:r w:rsidRPr="000D5468">
              <w:rPr>
                <w:sz w:val="16"/>
              </w:rPr>
              <w:t>корп.Є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-27.0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 "ГАЛИЦЬКЕ ПОДІЛЬСЬКОГО РАЙОНУ МІСТА КИЄВА"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35669313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:04123,ПРАВДИ ПРОСП. ,4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-62.0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"ГОЛОСІЇВЖИТЛОСЕРВІС"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33440974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:03191,КАСІЯНА ВАСИЛЯ ,8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-23.0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"ГРУШКІВСЬКЕ" СОЛОМ'ЯНСЬКОЇ РАЙОННОЇ В МІСТІ КИЄВІ ДЕРЖАВНОЇ АДМІНІСТРАЦІЇ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35756939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:03124,ЛЕПСЕ ІВАНА БУЛЬВ. , 23-А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-551.0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31722755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:02091,ХАРКІВСЬКЕ ШОСЕ , 148-А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-348.0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"ДІБРОВА"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34966139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:04190,ЕСТОНСЬКА , 5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-97.0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"ДЕГТЯРІВСЬКА"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34966191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:04112,ТЕЛІГИ ОЛЕНИ , 9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-38.0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"ЗОЛОТОУСТІВСЬКА"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34966228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:01135,ПЕРЕМОГИ ПРОСП. , 5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-74.0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"ЛУК'ЯНІВКА"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34966076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:04116,ДОВНАР-ЗАПОЛЬСЬКОГО МИТРОФАНА  , 6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-105.0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"МИХАЙЛІВСЬКА"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34967420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:01001,МАЛА ЖИТОМИРСЬКА , 16/3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-59.0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34967394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:04111,ЩЕРБАКІВСЬКОГО ДАНИЛА (ЩЕРБАКОВА) , 47-В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-219.0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34966102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:04053,ТУРГЕНЄВСЬКА , 35-А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-164.0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34966013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:04060,ЩУСЄВА , 10-А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-38.0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"ТАТАРКА"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34966165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:04107,ЛУК'ЯНІВСЬКА , 5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-95.0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34965989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:01034,ПРОРІЗНА , 18/1-Г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-38.0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34967368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:03057,ДОВЖЕНКА , 10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-81.0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34966048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:01054,ЯРОСЛАВІВ ВАЛ ,19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-55.0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ОРГАНІЗАЦІЯ- 103 ГОЛОСІЇВСЬКОГО РАЙОНУ"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26385316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:03040,ДЕМІЇВСЬКА ,33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ОРГАНІЗАЦІЯ- 107 ГОЛОСІЇВСЬКОГО РАЙОНУ"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35509619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:01033,ТАРАСІВСЬКА ,23/25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-43.0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ОРГАНІЗАЦІЯ- 109 ГОЛОСІЇВСЬКОГО РАЙОНУ"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26385523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:03187,ГЛУШКОВА АКАДЕМІКА ,31- 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-8.0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ОРГАНІЗАЦІЯ- 110 ГОЛОСІЇВСЬКОГО РАЙОНУ"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26408187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:03028,НАУКИ ПРОСП. ,11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-47.0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ОРГАНІЗАЦІЯ- 111 ГОЛОСІЇВСЬКОГО РАЙОНУ"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26385463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:03045,НОВОПИРОГІВСЬКА ,25/2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-82.0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"ЖИТЛОВО- ЕКСПЛУАТАЦІЙНА ОРГАНІЗАЦІЯ- 112 ГОЛОСІЇВСЬКОГО РАЙОНУ"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35509645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:03150,АНТОНОВИЧА  (ГОРЬКОГО) ,170/172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"ЖИТЛОСЕРВІС "КУРЕНІВКА" ОБОЛОНСЬКОГО РАЙОНУ У МІСТІ КИЄВІ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33597216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:04212,ПОПОВА ,1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-1320.0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"ЗАЛІЗНИЧНЕ" СОЛОМ'ЯНСЬКОЇ РАЙОННОЇ В МІСТІ КИЄВІ ДЕРЖАВНОЇ АДМІНІСТРАЦІЇ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35756945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:03087,ЄРЕВАНСЬКА , 3-А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-349.0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"МОСТИЦЬКИЙ ПОДІЛЬСЬКОГО РАЙОНУ МІСТА КИЄВА"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35669397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:04108,КВІТНЕВИЙ ПРОВ. ,4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-18.0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 -10"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36114088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:03062,КУЛІБІНА ,14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-211.0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ОРГАНІЗАЦІЯ- 2"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36114004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:03134,КІЛЬЦЕВА ДОРОГА ,5-Б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-74.0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ОРГАНІЗАЦІЯ- 3"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36113990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:03148,ПОКОТИЛА ВОЛОДИМИРА (КАРТВЕЛІШВІЛІ) , 9-А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-154.0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ОРГАНІЗАЦІЯ- 4"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36113985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:03146,ЯКУБА КОЛАСА , 8 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-89.0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ОРГАНІЗАЦІЯ- 5"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36114025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:03146,ЯКУБА КОЛАСА ,15 Б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-255.0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ОРГАНІЗАЦІЯ- 6"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36114072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:03179,ІРПІНСЬКА , 71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ОРГАНІЗАЦІЯ- 7"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36114019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:03164,ПІДЛІСНА , 3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-297.0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"РЕМОНТНО- ЕКСПЛУАТАЦІЙНА ОРГАНІЗАЦІЯ- 9"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36114051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:03115,ДЕПУТАТСЬКА ,4/6А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-221.0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"СЛУЖБА ЗАМОВНИКА ЖИТЛОВО-КОМУНАЛЬНИХ ПОСЛУГ" ОБОЛОНСЬКОГО РАЙОНУ У М.КИЄВІ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05757498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:04213,ГЕРОЇВ СТАЛІНГРАДА ПРОСП. , 57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-3952.0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 "ЦЕНТРАЛЬНИЙ ПОДІЛЬСЬКОГО РАЙОНУ МІСТА КИЄВА"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35669345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:04070,КОСТЯНТИНІВСЬКА ,6/9А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-169.0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"ЧОКОЛІВСЬКЕ" СОЛОМ'ЯНСЬКОЇ РАЙОННОЇ В МІСТІ.КИЄВІ ДЕРЖАВНОЇ АДМІНІСТРАЦІЇ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35756971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:03087,ВОЛИНСЬКА , 4-А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-630.0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ПО УТРИМАННЮ ЖИТЛОВОГО ГОСПОДАРСТВА "ПЕЧЕРСЬКА БРАМА" ПЕЧЕРСЬКОЇ РАЙОННОЇ У М.КИЄВІ РАДИ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34239762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:01042,ЛИХАЧОВА БУЛЬВ. (М. ПРИЙМАЧЕНКО стара назва) ,3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-536.0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М. КИЄВА "ПЕЧЕРСЬКЖИТЛО"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03366569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:01103,ДРУЖБИ НАРОДІВ БУЛЬВ. ,30/1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-469.0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ПО УТРИМАННЮ ЖИТЛОВОГО ГОСПОДАРСТВА ДНІПРОВСЬКОГО РАЙОНУ М.КИЄВА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03366612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:02002,ЧЕЛЯБІНСЬКА , 9-Г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-1255.0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ПО УТРИМАННЮ ЖИТЛОВОГО ГОСПОДАРСТВА ПЕЧЕРСЬКОГО Р-НУ М.КИЄВА "ХРЕЩАТИК"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35534430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:01024,ЛЮТЕРАНСЬКА ,28/19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-427.0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ПО УТРИМАННЮ ЖИТЛОВОГО ГОСПОДАРСТВА СВЯТОШИНСЬКОГО РАЙОНУ МІСТА КИЄВА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03366552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:03179,ПРИЛУЖНА , 6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-774.0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ПО УТРИМАННЮ ТА ЕКСПЛУАТАЦІЇ ЖИТЛОВОГО ГОСПОДАРСТВА  ПЕЧЕРСЬКОГО РАЙОНУ М.КИЄВА "ЛИПКИЖИТЛОСЕРВІС"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05756837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:01021,МАР'ЯНЕНКА ІВАНА ,7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-643.0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-1015464.0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АВТОТРАНСПОРТНЕ ПІДПРИЄМСТВО N 273901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03359049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:03680,ОХТИРСЬКА , 8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"КИЇВСЬКЕ КОМУНАЛЬНЕ АВТОТРАНСПОРТНЕ ПІДПРИЄМСТВО №2737"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05456746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:04128,СТЕЦЕНКА , 20А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-909.0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ВИКОНАВЧОГО ОРГАНУ  КИЇВРАДИ (КМДА) "КИЇВТЕПЛОЕНЕРГО"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40538421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:01001,ДОВЖЕНКА ,15-А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-1011915.0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"КИЇВСЬКЕ КОМУНАЛЬНЕ ВИРОБНИЧЕ ПІДПРИЄМСТВО "МІСЬКПАЛИВО"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01879448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:01001,МИХАЙЛІВСЬКА ,15/1-Б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-762.0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ПО ПЕРЕРОБЦІ НЕРУДНИХ БУДІВЕЛЬНИХ МАТЕРІАЛІВ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05456733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:04128,СТЕЦЕНКА     , 20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-382.0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03358475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:01004,ШЕВЧЕНКА ТАРАСА БУЛЬВ. ,3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-1492.0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-1151.0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КИЇВСЬКИЙ ЗООЛОГІЧНИЙ ПАРК ЗАГАЛЬНОДЕРЖАВНОГО ЗНАЧЕННЯ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02221171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:03055,ПЕРЕМОГИ ПРОСП. , 32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-1147.0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"КИЇВКУЛЬТУРАСЕРВІС"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32049230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:04111,ТЕШЕБАЄВА , 60-А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-4.0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МАЙНО ОРГАНІВ УПРАВЛІННЯ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-1557.6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41680696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:01044,СОЦІАЛІСТИЧНА ,36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-1555.0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22868934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:01010,ІВАНА МАЗЕПИ ,11-А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-2.6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ОХОРОНА ЗДОРОВ'Я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-1750.0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"ЦЕНТР ЗДОРОВЯ"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25411945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:03040,ГОЛОСІЇВСЬКИЙ ПРОСП. (СОРОКАРІЧЧЯ ЖОВТНЯ ПРОСП.) ,88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-51.0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МІСЬКЕ МЕДИКО-ВИРОБНИЧЕ ПІДПРИЄМСТВО "ПРОФІЛАКТИЧНА ДЕЗІНФЕКЦІЯ"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13698924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:04119,ДЕГТЯРІВСЬКА , 25/1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-1699.0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ГАЛУЗЬ - ПРЕСА ТА ІНФОРМАЦІЯ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-2489.0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КОМУНАЛЬНЕ ПІДПРИЄМСТВО КИЇВСЬКОЇ МІСЬКОЇ РАДИ "ТЕЛЕКОМПАНІЯ "КИЇВ"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25195855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:01001,ХРЕЩАТИК , 36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-2489.0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 ГАЛУЗЬ - ПРОЕКТНІ ТА НАУКОВІ УСТАНОВИ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-2241.0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"КИЇВСЬКИЙ МІСЬКИЙ ЦЕНТР ЗЕМЕЛЬНОГО КАДАСТРУ ТА ПРИВАТИЗАЦІЇ ЗЕМЛІ"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32073242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:01001,ХРЕЩАТИК ,32-А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-2241.0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 ГАЛУЗЬ - ТОРГІВЛЯ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-366.5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"СВІТОЧ" м. КИЄВА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21586843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:01135,ПРОСПЕКТ ПЕРЕМОГИ ,9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-366.5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b/>
                <w:sz w:val="16"/>
              </w:rPr>
            </w:pPr>
            <w:r w:rsidRPr="000D5468">
              <w:rPr>
                <w:b/>
                <w:sz w:val="16"/>
              </w:rPr>
              <w:t>-151742.0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"КИЇВПАСТРАНС"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31725604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:04070,НАБЕРЕЖНЕ ШОСЕ ,2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-145723.0</w:t>
            </w:r>
          </w:p>
        </w:tc>
      </w:tr>
      <w:tr w:rsidR="005647FB" w:rsidRPr="000D5468" w:rsidTr="00AE1485">
        <w:trPr>
          <w:cantSplit/>
        </w:trPr>
        <w:tc>
          <w:tcPr>
            <w:tcW w:w="959" w:type="dxa"/>
          </w:tcPr>
          <w:p w:rsidR="005647FB" w:rsidRPr="000D5468" w:rsidRDefault="005647FB" w:rsidP="005647FB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513" w:type="dxa"/>
            <w:shd w:val="clear" w:color="auto" w:fill="auto"/>
          </w:tcPr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Код ЄДРПОУ: 03328913</w:t>
            </w:r>
          </w:p>
          <w:p w:rsidR="005647FB" w:rsidRPr="000D5468" w:rsidRDefault="005647FB" w:rsidP="005647FB">
            <w:pPr>
              <w:spacing w:before="20"/>
              <w:rPr>
                <w:sz w:val="16"/>
              </w:rPr>
            </w:pPr>
            <w:r w:rsidRPr="000D5468">
              <w:rPr>
                <w:sz w:val="16"/>
              </w:rPr>
              <w:t>Адреса: Індекс :03055,ПЕРЕМОГИ ПРОСП. , 35</w:t>
            </w:r>
          </w:p>
        </w:tc>
        <w:tc>
          <w:tcPr>
            <w:tcW w:w="2126" w:type="dxa"/>
            <w:shd w:val="clear" w:color="auto" w:fill="auto"/>
          </w:tcPr>
          <w:p w:rsidR="005647FB" w:rsidRPr="000D5468" w:rsidRDefault="005647FB" w:rsidP="000D5468">
            <w:pPr>
              <w:spacing w:before="20"/>
              <w:jc w:val="center"/>
              <w:rPr>
                <w:sz w:val="16"/>
              </w:rPr>
            </w:pPr>
            <w:r w:rsidRPr="000D5468">
              <w:rPr>
                <w:sz w:val="16"/>
              </w:rPr>
              <w:t>-6019.0</w:t>
            </w:r>
          </w:p>
        </w:tc>
      </w:tr>
    </w:tbl>
    <w:p w:rsidR="005647FB" w:rsidRPr="000D5468" w:rsidRDefault="005647FB" w:rsidP="005647FB">
      <w:pPr>
        <w:spacing w:before="20"/>
      </w:pPr>
    </w:p>
    <w:sectPr w:rsidR="005647FB" w:rsidRPr="000D5468" w:rsidSect="005647FB">
      <w:headerReference w:type="default" r:id="rId9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FB" w:rsidRDefault="005647FB" w:rsidP="005647FB">
      <w:r>
        <w:separator/>
      </w:r>
    </w:p>
  </w:endnote>
  <w:endnote w:type="continuationSeparator" w:id="0">
    <w:p w:rsidR="005647FB" w:rsidRDefault="005647FB" w:rsidP="0056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FB" w:rsidRDefault="005647FB" w:rsidP="005647FB">
      <w:r>
        <w:separator/>
      </w:r>
    </w:p>
  </w:footnote>
  <w:footnote w:type="continuationSeparator" w:id="0">
    <w:p w:rsidR="005647FB" w:rsidRDefault="005647FB" w:rsidP="0056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7FB" w:rsidRDefault="002E08D8" w:rsidP="005647FB">
    <w:pPr>
      <w:pStyle w:val="a3"/>
      <w:jc w:val="right"/>
    </w:pPr>
    <w:r>
      <w:t>Продовження додатку 2</w:t>
    </w:r>
  </w:p>
  <w:p w:rsidR="005647FB" w:rsidRDefault="005647FB" w:rsidP="005647F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68A"/>
    <w:multiLevelType w:val="hybridMultilevel"/>
    <w:tmpl w:val="96E6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D5468"/>
    <w:rsid w:val="002C0A4B"/>
    <w:rsid w:val="002E08D8"/>
    <w:rsid w:val="003540F8"/>
    <w:rsid w:val="00435C94"/>
    <w:rsid w:val="005647FB"/>
    <w:rsid w:val="00AE1485"/>
    <w:rsid w:val="00CD3CB1"/>
    <w:rsid w:val="00D8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7F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7FB"/>
  </w:style>
  <w:style w:type="paragraph" w:styleId="a5">
    <w:name w:val="footer"/>
    <w:basedOn w:val="a"/>
    <w:link w:val="a6"/>
    <w:uiPriority w:val="99"/>
    <w:unhideWhenUsed/>
    <w:rsid w:val="005647F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4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7F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7FB"/>
  </w:style>
  <w:style w:type="paragraph" w:styleId="a5">
    <w:name w:val="footer"/>
    <w:basedOn w:val="a"/>
    <w:link w:val="a6"/>
    <w:uiPriority w:val="99"/>
    <w:unhideWhenUsed/>
    <w:rsid w:val="005647F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A635-62A7-46E8-B039-2A7C9ED2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1343</Words>
  <Characters>10653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8</cp:revision>
  <dcterms:created xsi:type="dcterms:W3CDTF">2019-03-22T14:08:00Z</dcterms:created>
  <dcterms:modified xsi:type="dcterms:W3CDTF">2019-04-02T09:47:00Z</dcterms:modified>
</cp:coreProperties>
</file>