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C1640" w:rsidRPr="002C1640" w:rsidRDefault="002C1640" w:rsidP="002C1640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2C164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Результати роботи госпрозрахункових комунальних підприємств, установ, організацій міста Києва</w:t>
      </w:r>
    </w:p>
    <w:p w:rsidR="002C1640" w:rsidRDefault="00C45181" w:rsidP="002C1640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за 2021</w:t>
      </w:r>
      <w:r w:rsidR="002C1640" w:rsidRPr="002C164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рік</w:t>
      </w:r>
    </w:p>
    <w:p w:rsidR="00BB2C64" w:rsidRPr="002C1640" w:rsidRDefault="00BB2C64" w:rsidP="002C1640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2C1640" w:rsidRPr="002C1640" w:rsidRDefault="002C1640" w:rsidP="002C16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уточненими даними реєстру комунальних підприємств територіальної громади міста Києва, загальна кількість юридичних осіб комунальної власності міста Києва станом на 1 січня 2022 року становила </w:t>
      </w:r>
      <w:r w:rsidRPr="002C16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1907*</w:t>
      </w:r>
      <w:r w:rsidRPr="002C1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(таблиця 1), на балансах яких обліковуються активи загальною вартістю </w:t>
      </w:r>
      <w:r w:rsidRPr="002C16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220,5 </w:t>
      </w:r>
      <w:r w:rsidRPr="002C1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млрд грн. </w:t>
      </w:r>
    </w:p>
    <w:p w:rsidR="002C1640" w:rsidRPr="002C1640" w:rsidRDefault="002C1640" w:rsidP="002C164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64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Таблиця 1</w:t>
      </w:r>
    </w:p>
    <w:p w:rsidR="002C1640" w:rsidRPr="002C1640" w:rsidRDefault="002C1640" w:rsidP="002C164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C16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Загальна кількість комунальних підприємств, організацій та установ, інформація про які внесена до реєстру комунальних підприємств територіальної громади міста Києва, станом на 01.01.2022 року</w:t>
      </w:r>
    </w:p>
    <w:p w:rsidR="002C1640" w:rsidRPr="002C1640" w:rsidRDefault="002C1640" w:rsidP="002C164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640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юридичних осіб</w:t>
      </w:r>
    </w:p>
    <w:tbl>
      <w:tblPr>
        <w:tblW w:w="98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2"/>
        <w:gridCol w:w="3362"/>
        <w:gridCol w:w="2707"/>
        <w:gridCol w:w="1390"/>
      </w:tblGrid>
      <w:tr w:rsidR="002C1640" w:rsidRPr="002C1640" w:rsidTr="002C1640">
        <w:trPr>
          <w:jc w:val="center"/>
        </w:trPr>
        <w:tc>
          <w:tcPr>
            <w:tcW w:w="2392" w:type="dxa"/>
            <w:vAlign w:val="center"/>
          </w:tcPr>
          <w:p w:rsidR="002C1640" w:rsidRPr="002C1640" w:rsidRDefault="002C1640" w:rsidP="00C45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управління (форма фінансування)</w:t>
            </w:r>
          </w:p>
        </w:tc>
        <w:tc>
          <w:tcPr>
            <w:tcW w:w="3362" w:type="dxa"/>
            <w:vAlign w:val="center"/>
          </w:tcPr>
          <w:p w:rsidR="002C1640" w:rsidRPr="002C1640" w:rsidRDefault="002C1640" w:rsidP="00C45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 підпорядкуванні Київської міської ради, її виконавчого органу – Київської міської державної адміністрації, та його структурних підрозділів</w:t>
            </w:r>
          </w:p>
        </w:tc>
        <w:tc>
          <w:tcPr>
            <w:tcW w:w="2707" w:type="dxa"/>
            <w:vAlign w:val="center"/>
          </w:tcPr>
          <w:p w:rsidR="002C1640" w:rsidRPr="002C1640" w:rsidRDefault="002C1640" w:rsidP="00C45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 сфері управління районних в місті Києві державних адміністрацій</w:t>
            </w:r>
          </w:p>
        </w:tc>
        <w:tc>
          <w:tcPr>
            <w:tcW w:w="1390" w:type="dxa"/>
            <w:vAlign w:val="center"/>
          </w:tcPr>
          <w:p w:rsidR="002C1640" w:rsidRPr="002C1640" w:rsidRDefault="002C1640" w:rsidP="00C45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РАЗОМ</w:t>
            </w:r>
          </w:p>
        </w:tc>
      </w:tr>
      <w:tr w:rsidR="002C1640" w:rsidRPr="002C1640" w:rsidTr="002C1640">
        <w:trPr>
          <w:jc w:val="center"/>
        </w:trPr>
        <w:tc>
          <w:tcPr>
            <w:tcW w:w="2392" w:type="dxa"/>
          </w:tcPr>
          <w:p w:rsidR="002C1640" w:rsidRPr="002C1640" w:rsidRDefault="002C1640" w:rsidP="00C45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Госпрозрахункові</w:t>
            </w:r>
          </w:p>
        </w:tc>
        <w:tc>
          <w:tcPr>
            <w:tcW w:w="3362" w:type="dxa"/>
          </w:tcPr>
          <w:p w:rsidR="002C1640" w:rsidRPr="002C1640" w:rsidRDefault="002C1640" w:rsidP="00C45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</w:t>
            </w:r>
          </w:p>
        </w:tc>
        <w:tc>
          <w:tcPr>
            <w:tcW w:w="2707" w:type="dxa"/>
          </w:tcPr>
          <w:p w:rsidR="002C1640" w:rsidRPr="002C1640" w:rsidRDefault="002C1640" w:rsidP="00C45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90" w:type="dxa"/>
          </w:tcPr>
          <w:p w:rsidR="002C1640" w:rsidRPr="002C1640" w:rsidRDefault="002C1640" w:rsidP="00C45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438</w:t>
            </w:r>
          </w:p>
        </w:tc>
      </w:tr>
      <w:tr w:rsidR="002C1640" w:rsidRPr="002C1640" w:rsidTr="002C1640">
        <w:trPr>
          <w:jc w:val="center"/>
        </w:trPr>
        <w:tc>
          <w:tcPr>
            <w:tcW w:w="2392" w:type="dxa"/>
          </w:tcPr>
          <w:p w:rsidR="002C1640" w:rsidRPr="002C1640" w:rsidRDefault="002C1640" w:rsidP="00C45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Бюджетні</w:t>
            </w:r>
          </w:p>
        </w:tc>
        <w:tc>
          <w:tcPr>
            <w:tcW w:w="3362" w:type="dxa"/>
          </w:tcPr>
          <w:p w:rsidR="002C1640" w:rsidRPr="002C1640" w:rsidRDefault="002C1640" w:rsidP="00C45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185*</w:t>
            </w:r>
          </w:p>
        </w:tc>
        <w:tc>
          <w:tcPr>
            <w:tcW w:w="2707" w:type="dxa"/>
          </w:tcPr>
          <w:p w:rsidR="002C1640" w:rsidRPr="002C1640" w:rsidRDefault="002C1640" w:rsidP="00C45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1284*</w:t>
            </w:r>
          </w:p>
        </w:tc>
        <w:tc>
          <w:tcPr>
            <w:tcW w:w="1390" w:type="dxa"/>
          </w:tcPr>
          <w:p w:rsidR="002C1640" w:rsidRPr="002C1640" w:rsidRDefault="002C1640" w:rsidP="00C45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1469*</w:t>
            </w:r>
          </w:p>
        </w:tc>
      </w:tr>
      <w:tr w:rsidR="002C1640" w:rsidRPr="002C1640" w:rsidTr="002C1640">
        <w:trPr>
          <w:trHeight w:val="72"/>
          <w:jc w:val="center"/>
        </w:trPr>
        <w:tc>
          <w:tcPr>
            <w:tcW w:w="2392" w:type="dxa"/>
          </w:tcPr>
          <w:p w:rsidR="002C1640" w:rsidRPr="002C1640" w:rsidRDefault="002C1640" w:rsidP="00C45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РАЗОМ</w:t>
            </w:r>
          </w:p>
        </w:tc>
        <w:tc>
          <w:tcPr>
            <w:tcW w:w="3362" w:type="dxa"/>
          </w:tcPr>
          <w:p w:rsidR="002C1640" w:rsidRPr="002C1640" w:rsidRDefault="002C1640" w:rsidP="00C45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503*</w:t>
            </w:r>
          </w:p>
        </w:tc>
        <w:tc>
          <w:tcPr>
            <w:tcW w:w="2707" w:type="dxa"/>
          </w:tcPr>
          <w:p w:rsidR="002C1640" w:rsidRPr="002C1640" w:rsidRDefault="002C1640" w:rsidP="00C45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1404*</w:t>
            </w:r>
          </w:p>
        </w:tc>
        <w:tc>
          <w:tcPr>
            <w:tcW w:w="1390" w:type="dxa"/>
          </w:tcPr>
          <w:p w:rsidR="002C1640" w:rsidRPr="002C1640" w:rsidRDefault="002C1640" w:rsidP="00C45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1907*</w:t>
            </w:r>
          </w:p>
        </w:tc>
      </w:tr>
    </w:tbl>
    <w:p w:rsidR="002C1640" w:rsidRPr="002C1640" w:rsidRDefault="002C1640" w:rsidP="002C16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C1640">
        <w:rPr>
          <w:rFonts w:ascii="Times New Roman" w:eastAsia="Times New Roman" w:hAnsi="Times New Roman" w:cs="Times New Roman"/>
          <w:lang w:eastAsia="ru-RU"/>
        </w:rPr>
        <w:t>* - реєстр комунальних підприємств територіальної громади міста Києва містить інформацію про комунальні підприємства, установи та організації м. Києва, в тому числі 41 – «органи місцевого самоврядування», 115 - «органи державної влади» (Київрада, структурні підрозділи в/о КМР (КМДА), РДА та їх структурні підрозділи), на балансах яких обліковуються активи територіальної громади міста Києва.</w:t>
      </w:r>
    </w:p>
    <w:p w:rsidR="00C9566F" w:rsidRDefault="00C9566F" w:rsidP="002C16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C1640" w:rsidRPr="002C1640" w:rsidRDefault="002C1640" w:rsidP="002C16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C16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Із загальної кількості госпрозрахункових суб’єктів господарювання (438), не подали до Департаменту фінансову звітність 9 економічно - активних комунальних підприємств (Додатки 4.1 та 8.1).</w:t>
      </w:r>
    </w:p>
    <w:p w:rsidR="002C1640" w:rsidRPr="002C1640" w:rsidRDefault="002C1640" w:rsidP="002C16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Інформація про загальну вартість активів (валюту балансу), що відображена в балансах комунальних підприємств, установ та організацій, на останню звітну дату, за органом управління та формою фінансування наведена в таблиці 2. </w:t>
      </w:r>
    </w:p>
    <w:p w:rsidR="002C1640" w:rsidRPr="002C1640" w:rsidRDefault="002C1640" w:rsidP="002C164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64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Таблиця 2</w:t>
      </w:r>
    </w:p>
    <w:p w:rsidR="002C1640" w:rsidRPr="002C1640" w:rsidRDefault="002C1640" w:rsidP="002C164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C16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Загальна вартість активів, що відображена в балансах підприємств, організацій та установ комунальної власності</w:t>
      </w:r>
    </w:p>
    <w:p w:rsidR="002C1640" w:rsidRPr="002C1640" w:rsidRDefault="002C1640" w:rsidP="002C164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C16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міста Києва на останню звітну дату, станом на 01.01.2022 року</w:t>
      </w:r>
    </w:p>
    <w:p w:rsidR="002C1640" w:rsidRPr="002C1640" w:rsidRDefault="002C1640" w:rsidP="002C164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640">
        <w:rPr>
          <w:rFonts w:ascii="Times New Roman" w:eastAsia="Times New Roman" w:hAnsi="Times New Roman" w:cs="Times New Roman"/>
          <w:sz w:val="28"/>
          <w:szCs w:val="28"/>
          <w:lang w:eastAsia="ru-RU"/>
        </w:rPr>
        <w:t>млрд грн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8"/>
        <w:gridCol w:w="3308"/>
        <w:gridCol w:w="2370"/>
        <w:gridCol w:w="1562"/>
      </w:tblGrid>
      <w:tr w:rsidR="002C1640" w:rsidRPr="002C1640" w:rsidTr="002C1640">
        <w:trPr>
          <w:jc w:val="center"/>
        </w:trPr>
        <w:tc>
          <w:tcPr>
            <w:tcW w:w="2392" w:type="dxa"/>
            <w:vAlign w:val="center"/>
          </w:tcPr>
          <w:p w:rsidR="002C1640" w:rsidRPr="002C1640" w:rsidRDefault="002C1640" w:rsidP="002C1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управління (форма фінансування)</w:t>
            </w:r>
          </w:p>
        </w:tc>
        <w:tc>
          <w:tcPr>
            <w:tcW w:w="3348" w:type="dxa"/>
            <w:vAlign w:val="center"/>
          </w:tcPr>
          <w:p w:rsidR="002C1640" w:rsidRPr="002C1640" w:rsidRDefault="002C1640" w:rsidP="002C1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 підпорядкуванні Київської міської ради, її виконавчого органу – Київської міської державної адміністрації, та його структурних підрозділів</w:t>
            </w:r>
          </w:p>
        </w:tc>
        <w:tc>
          <w:tcPr>
            <w:tcW w:w="2393" w:type="dxa"/>
            <w:vAlign w:val="center"/>
          </w:tcPr>
          <w:p w:rsidR="002C1640" w:rsidRPr="002C1640" w:rsidRDefault="002C1640" w:rsidP="002C1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 сфері управління районних в місті Києві державних адміністрацій</w:t>
            </w:r>
          </w:p>
        </w:tc>
        <w:tc>
          <w:tcPr>
            <w:tcW w:w="1578" w:type="dxa"/>
            <w:vAlign w:val="center"/>
          </w:tcPr>
          <w:p w:rsidR="002C1640" w:rsidRPr="002C1640" w:rsidRDefault="002C1640" w:rsidP="002C1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РАЗОМ</w:t>
            </w:r>
          </w:p>
        </w:tc>
      </w:tr>
      <w:tr w:rsidR="002C1640" w:rsidRPr="002C1640" w:rsidTr="002C1640">
        <w:trPr>
          <w:jc w:val="center"/>
        </w:trPr>
        <w:tc>
          <w:tcPr>
            <w:tcW w:w="2392" w:type="dxa"/>
          </w:tcPr>
          <w:p w:rsidR="002C1640" w:rsidRPr="002C1640" w:rsidRDefault="002C1640" w:rsidP="002C16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Госпрозрахункові</w:t>
            </w:r>
          </w:p>
        </w:tc>
        <w:tc>
          <w:tcPr>
            <w:tcW w:w="3348" w:type="dxa"/>
          </w:tcPr>
          <w:p w:rsidR="002C1640" w:rsidRPr="002C1640" w:rsidRDefault="002C1640" w:rsidP="00C45181">
            <w:pPr>
              <w:spacing w:after="0" w:line="240" w:lineRule="auto"/>
              <w:ind w:hanging="9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166,9</w:t>
            </w:r>
          </w:p>
        </w:tc>
        <w:tc>
          <w:tcPr>
            <w:tcW w:w="2393" w:type="dxa"/>
          </w:tcPr>
          <w:p w:rsidR="002C1640" w:rsidRPr="002C1640" w:rsidRDefault="002C1640" w:rsidP="00C45181">
            <w:pPr>
              <w:spacing w:after="0" w:line="240" w:lineRule="auto"/>
              <w:ind w:hanging="9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12,2</w:t>
            </w:r>
          </w:p>
        </w:tc>
        <w:tc>
          <w:tcPr>
            <w:tcW w:w="1578" w:type="dxa"/>
          </w:tcPr>
          <w:p w:rsidR="002C1640" w:rsidRPr="002C1640" w:rsidRDefault="002C1640" w:rsidP="00C45181">
            <w:pPr>
              <w:spacing w:after="0" w:line="240" w:lineRule="auto"/>
              <w:ind w:hanging="9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179,1</w:t>
            </w:r>
          </w:p>
        </w:tc>
      </w:tr>
      <w:tr w:rsidR="002C1640" w:rsidRPr="002C1640" w:rsidTr="002C1640">
        <w:trPr>
          <w:jc w:val="center"/>
        </w:trPr>
        <w:tc>
          <w:tcPr>
            <w:tcW w:w="2392" w:type="dxa"/>
          </w:tcPr>
          <w:p w:rsidR="002C1640" w:rsidRPr="002C1640" w:rsidRDefault="002C1640" w:rsidP="002C16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Бюджетні</w:t>
            </w:r>
          </w:p>
        </w:tc>
        <w:tc>
          <w:tcPr>
            <w:tcW w:w="3348" w:type="dxa"/>
          </w:tcPr>
          <w:p w:rsidR="002C1640" w:rsidRPr="002C1640" w:rsidRDefault="002C1640" w:rsidP="00C45181">
            <w:pPr>
              <w:spacing w:after="0" w:line="240" w:lineRule="auto"/>
              <w:ind w:hanging="9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12,4</w:t>
            </w:r>
          </w:p>
        </w:tc>
        <w:tc>
          <w:tcPr>
            <w:tcW w:w="2393" w:type="dxa"/>
          </w:tcPr>
          <w:p w:rsidR="002C1640" w:rsidRPr="002C1640" w:rsidRDefault="002C1640" w:rsidP="00C45181">
            <w:pPr>
              <w:spacing w:after="0" w:line="240" w:lineRule="auto"/>
              <w:ind w:hanging="9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29,0</w:t>
            </w:r>
          </w:p>
        </w:tc>
        <w:tc>
          <w:tcPr>
            <w:tcW w:w="1578" w:type="dxa"/>
          </w:tcPr>
          <w:p w:rsidR="002C1640" w:rsidRPr="002C1640" w:rsidRDefault="002C1640" w:rsidP="00C45181">
            <w:pPr>
              <w:spacing w:after="0" w:line="240" w:lineRule="auto"/>
              <w:ind w:hanging="9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41,4</w:t>
            </w:r>
          </w:p>
        </w:tc>
      </w:tr>
      <w:tr w:rsidR="002C1640" w:rsidRPr="002C1640" w:rsidTr="002C1640">
        <w:trPr>
          <w:jc w:val="center"/>
        </w:trPr>
        <w:tc>
          <w:tcPr>
            <w:tcW w:w="2392" w:type="dxa"/>
            <w:tcBorders>
              <w:bottom w:val="single" w:sz="4" w:space="0" w:color="auto"/>
            </w:tcBorders>
          </w:tcPr>
          <w:p w:rsidR="002C1640" w:rsidRPr="002C1640" w:rsidRDefault="002C1640" w:rsidP="002C16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РАЗОМ</w:t>
            </w:r>
          </w:p>
        </w:tc>
        <w:tc>
          <w:tcPr>
            <w:tcW w:w="3348" w:type="dxa"/>
            <w:tcBorders>
              <w:bottom w:val="single" w:sz="4" w:space="0" w:color="auto"/>
            </w:tcBorders>
          </w:tcPr>
          <w:p w:rsidR="002C1640" w:rsidRPr="002C1640" w:rsidRDefault="002C1640" w:rsidP="00C45181">
            <w:pPr>
              <w:spacing w:after="0" w:line="240" w:lineRule="auto"/>
              <w:ind w:hanging="9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179,3</w:t>
            </w:r>
          </w:p>
        </w:tc>
        <w:tc>
          <w:tcPr>
            <w:tcW w:w="2393" w:type="dxa"/>
            <w:tcBorders>
              <w:bottom w:val="single" w:sz="4" w:space="0" w:color="auto"/>
            </w:tcBorders>
          </w:tcPr>
          <w:p w:rsidR="002C1640" w:rsidRPr="002C1640" w:rsidRDefault="002C1640" w:rsidP="00C45181">
            <w:pPr>
              <w:spacing w:after="0" w:line="240" w:lineRule="auto"/>
              <w:ind w:hanging="9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41,2</w:t>
            </w:r>
          </w:p>
        </w:tc>
        <w:tc>
          <w:tcPr>
            <w:tcW w:w="1578" w:type="dxa"/>
            <w:tcBorders>
              <w:bottom w:val="single" w:sz="4" w:space="0" w:color="auto"/>
            </w:tcBorders>
          </w:tcPr>
          <w:p w:rsidR="002C1640" w:rsidRPr="002C1640" w:rsidRDefault="002C1640" w:rsidP="00C45181">
            <w:pPr>
              <w:spacing w:after="0" w:line="240" w:lineRule="auto"/>
              <w:ind w:hanging="9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220,5</w:t>
            </w:r>
          </w:p>
        </w:tc>
      </w:tr>
    </w:tbl>
    <w:p w:rsidR="00C45181" w:rsidRDefault="00C45181" w:rsidP="002C16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1640" w:rsidRPr="002C1640" w:rsidRDefault="002C1640" w:rsidP="002C16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64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 звітному періоді, окрім інших факторів, на показники фінансово-господарської діяльності комунальних підприємств (установ, організацій), в порівнянні з їх показниками за аналогічний період минулого року (2020 року), вплинули обмеження, спрямовані на запобігання поширенню на території України гострої респіраторної хвороби COVID-19, спричиненої коронавірусом SARS-CoV-2 та затвердженні відповідними Постановами Кабінету Міністрів України від 11 березня 2020 року № 211, від 20 травня 2020 року № 392, від 22</w:t>
      </w:r>
      <w:r w:rsidR="00E24CD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C1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липня 2020 року № 641 та від 09 грудня 2020 року № 1236 (зі змінами і доповненнями). А також, враховуючи розпорядження виконавчого органу Київської міської ради (КМДА) від 16.03.2020 року № 444 (в редакції розпорядження виконавчого органу Київської міської ради (КМДА) від 30</w:t>
      </w:r>
      <w:r w:rsidR="00E24CD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C1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вересня 2021 року № 2094), розпорядження виконавчого органу Київської міської ради (КМДА) від 20.03.2020 року № 488 (в редакції розпорядження виконавчого органу Київської міської ради (КМДА) від 18.03.2021 року № 571), розпорядження Керівника робіт з ліквідації наслідків надзвичайної ситуації виконавчого органу Київської міської ради (КМДА) від 23.05.2020 року № 47</w:t>
      </w:r>
      <w:r w:rsidR="00E02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C1640"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редакції розпорядження Керівника робіт з ліквідації наслідків надзвичайної ситуації виконавчого органу Київської міської ради (КМДА) від 12 серпня</w:t>
      </w:r>
      <w:r w:rsidR="00E02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C1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2020 </w:t>
      </w:r>
      <w:r w:rsidR="00E24CD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C164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року № 64).</w:t>
      </w:r>
    </w:p>
    <w:p w:rsidR="002C1640" w:rsidRPr="002C1640" w:rsidRDefault="002C1640" w:rsidP="002C16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640">
        <w:rPr>
          <w:rFonts w:ascii="Times New Roman" w:eastAsia="Times New Roman" w:hAnsi="Times New Roman" w:cs="Times New Roman"/>
          <w:sz w:val="28"/>
          <w:szCs w:val="28"/>
          <w:lang w:eastAsia="ru-RU"/>
        </w:rPr>
        <w:t>Із загальної кількості госпрозрахункових суб’єктів (438)</w:t>
      </w:r>
      <w:r w:rsidR="00E24C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C164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 підпорядкуванні Київської міської ради, її виконавчого органу – Київської міської державної адміністрації, та його структурних підрозділів, станом на 01.01.2022 року, перебувало 318 підприємств, установ та організацій,</w:t>
      </w:r>
      <w:r w:rsidRPr="002C1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середня кількість штатних працівників у грудні 2021 року становила 67,6 тис. осіб. За вказаний період зазначені 318 підприємств, установ та організацій отримали сукупних доходів (без ПДВ) на суму 56,8 млрд грн, що на 30,1% більше, ніж було отримано ними за 2020 рік. В загальному обсязі доходів за 2021 рік чистий дохід (виручка) від реалізації продукції (товарів, робіт, послуг) становив 40,8 млрд грн, або 71,9% (за 2020 рік питома вага чистого доходу (виручки) від реалізації в сукупному доході становила 80,8%). </w:t>
      </w:r>
    </w:p>
    <w:p w:rsidR="002C1640" w:rsidRPr="002C1640" w:rsidRDefault="002C1640" w:rsidP="002C16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64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Загальна сума чистого прибутку цих підприємств, установ та організацій за 2021 рік склала 424,6</w:t>
      </w:r>
      <w:r w:rsidRPr="002C164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2C1640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 грн (кількість прибуткових підприємств – 78 (додаток 1)), загальні збитки –</w:t>
      </w:r>
      <w:r w:rsidRPr="002C164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2C1640">
        <w:rPr>
          <w:rFonts w:ascii="Times New Roman" w:eastAsia="Times New Roman" w:hAnsi="Times New Roman" w:cs="Times New Roman"/>
          <w:sz w:val="28"/>
          <w:szCs w:val="28"/>
          <w:lang w:eastAsia="ru-RU"/>
        </w:rPr>
        <w:t>3 475,4 млн грн (за 2020 рік чистий прибуток становив 182,5 млн грн, збитки – 1 297,0 млн грн) (таблиця 3).</w:t>
      </w:r>
    </w:p>
    <w:p w:rsidR="002C1640" w:rsidRPr="002C1640" w:rsidRDefault="002C1640" w:rsidP="002C16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640">
        <w:rPr>
          <w:rFonts w:ascii="Times New Roman" w:eastAsia="Times New Roman" w:hAnsi="Times New Roman" w:cs="Times New Roman"/>
          <w:sz w:val="28"/>
          <w:szCs w:val="28"/>
          <w:lang w:eastAsia="ru-RU"/>
        </w:rPr>
        <w:t>У звітному періоді збитки отримали 57 підприємств (установ та організацій) комунальної власності, що підпорядковані Київській міській раді, її виконавчому органу – Київській міській державній адміністрації, та його структурним підрозділам (додаток 2). Найбільший обсяг збитків серед суб’єктів господарювання, які підпорядковані Київській міській раді, її виконавчому органу – Київській міській державній адміністрації, та його структурним підрозділам, отримали підприємства (установи та організації), зазначені у таблиці 4.</w:t>
      </w:r>
    </w:p>
    <w:p w:rsidR="002C1640" w:rsidRDefault="002C1640" w:rsidP="002C16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640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Окрім того, 133 підприємств (установ та організацій) отримали нульовий фінансовий результат (додаток 3).</w:t>
      </w:r>
    </w:p>
    <w:p w:rsidR="00C9566F" w:rsidRDefault="00C9566F" w:rsidP="002C16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1640" w:rsidRPr="002C1640" w:rsidRDefault="002C1640" w:rsidP="002C164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64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Таблиця 3</w:t>
      </w:r>
    </w:p>
    <w:p w:rsidR="002C1640" w:rsidRPr="002C1640" w:rsidRDefault="002C1640" w:rsidP="002C164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C16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Зведені показники фінансово-господарської діяльності</w:t>
      </w:r>
    </w:p>
    <w:p w:rsidR="002C1640" w:rsidRPr="002C1640" w:rsidRDefault="002C1640" w:rsidP="002C164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C16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підприємств комунальної власності</w:t>
      </w:r>
    </w:p>
    <w:p w:rsidR="002C1640" w:rsidRPr="002C1640" w:rsidRDefault="002C1640" w:rsidP="002C164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640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 грн</w:t>
      </w:r>
    </w:p>
    <w:tbl>
      <w:tblPr>
        <w:tblW w:w="11387" w:type="dxa"/>
        <w:tblInd w:w="-1026" w:type="dxa"/>
        <w:tblLayout w:type="fixed"/>
        <w:tblLook w:val="0000" w:firstRow="0" w:lastRow="0" w:firstColumn="0" w:lastColumn="0" w:noHBand="0" w:noVBand="0"/>
      </w:tblPr>
      <w:tblGrid>
        <w:gridCol w:w="2410"/>
        <w:gridCol w:w="993"/>
        <w:gridCol w:w="992"/>
        <w:gridCol w:w="1134"/>
        <w:gridCol w:w="993"/>
        <w:gridCol w:w="991"/>
        <w:gridCol w:w="993"/>
        <w:gridCol w:w="992"/>
        <w:gridCol w:w="896"/>
        <w:gridCol w:w="993"/>
      </w:tblGrid>
      <w:tr w:rsidR="002C1640" w:rsidRPr="002C1640" w:rsidTr="00504DC4">
        <w:trPr>
          <w:trHeight w:val="645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1640" w:rsidRPr="002C1640" w:rsidRDefault="002C1640" w:rsidP="002C164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Показники фінансово-господарської діяльності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640" w:rsidRPr="002C1640" w:rsidRDefault="002C1640" w:rsidP="002C1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 підпорядкуванні Київської міської ради, її виконавчого органу – Київської міської державної адміністрації, та його структурних підрозділів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640" w:rsidRPr="002C1640" w:rsidRDefault="002C1640" w:rsidP="002C1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 сфері управління районних в місті Києві державних адміністрацій</w:t>
            </w:r>
          </w:p>
        </w:tc>
        <w:tc>
          <w:tcPr>
            <w:tcW w:w="28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640" w:rsidRPr="002C1640" w:rsidRDefault="002C1640" w:rsidP="002C1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Разом по підприємствах комунальної власності міста</w:t>
            </w:r>
          </w:p>
        </w:tc>
      </w:tr>
      <w:tr w:rsidR="002C1640" w:rsidRPr="002C1640" w:rsidTr="00504DC4">
        <w:trPr>
          <w:trHeight w:val="765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40" w:rsidRPr="002C1640" w:rsidRDefault="002C1640" w:rsidP="002C164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640" w:rsidRPr="002C1640" w:rsidRDefault="002C1640" w:rsidP="002C1640">
            <w:pPr>
              <w:spacing w:after="0" w:line="240" w:lineRule="auto"/>
              <w:ind w:right="-14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 рік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640" w:rsidRPr="002C1640" w:rsidRDefault="002C1640" w:rsidP="002C1640">
            <w:pPr>
              <w:spacing w:after="0" w:line="240" w:lineRule="auto"/>
              <w:ind w:right="-14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 рік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640" w:rsidRPr="002C1640" w:rsidRDefault="002C1640" w:rsidP="002C1640">
            <w:pPr>
              <w:spacing w:after="0" w:line="240" w:lineRule="auto"/>
              <w:ind w:right="-14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Приріст (зменшен</w:t>
            </w:r>
          </w:p>
          <w:p w:rsidR="002C1640" w:rsidRPr="002C1640" w:rsidRDefault="002C1640" w:rsidP="002C1640">
            <w:pPr>
              <w:spacing w:after="0" w:line="240" w:lineRule="auto"/>
              <w:ind w:right="-14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ня),%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640" w:rsidRPr="002C1640" w:rsidRDefault="002C1640" w:rsidP="002C1640">
            <w:pPr>
              <w:spacing w:after="0" w:line="240" w:lineRule="auto"/>
              <w:ind w:right="-14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 рік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640" w:rsidRPr="002C1640" w:rsidRDefault="002C1640" w:rsidP="002C1640">
            <w:pPr>
              <w:spacing w:after="0" w:line="240" w:lineRule="auto"/>
              <w:ind w:right="-14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 рік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640" w:rsidRPr="002C1640" w:rsidRDefault="002C1640" w:rsidP="002C1640">
            <w:pPr>
              <w:spacing w:after="0" w:line="240" w:lineRule="auto"/>
              <w:ind w:right="-14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Приріст (зменшен</w:t>
            </w:r>
          </w:p>
          <w:p w:rsidR="002C1640" w:rsidRPr="002C1640" w:rsidRDefault="002C1640" w:rsidP="002C1640">
            <w:pPr>
              <w:spacing w:after="0" w:line="240" w:lineRule="auto"/>
              <w:ind w:right="-14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ня),%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640" w:rsidRPr="002C1640" w:rsidRDefault="002C1640" w:rsidP="002C1640">
            <w:pPr>
              <w:spacing w:after="0" w:line="240" w:lineRule="auto"/>
              <w:ind w:right="-14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 рік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640" w:rsidRPr="002C1640" w:rsidRDefault="002C1640" w:rsidP="002C1640">
            <w:pPr>
              <w:spacing w:after="0" w:line="240" w:lineRule="auto"/>
              <w:ind w:right="-14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 рік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640" w:rsidRPr="002C1640" w:rsidRDefault="002C1640" w:rsidP="002C1640">
            <w:pPr>
              <w:spacing w:after="0" w:line="240" w:lineRule="auto"/>
              <w:ind w:right="-14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Приріст (зменшен</w:t>
            </w:r>
          </w:p>
          <w:p w:rsidR="002C1640" w:rsidRPr="002C1640" w:rsidRDefault="002C1640" w:rsidP="002C1640">
            <w:pPr>
              <w:spacing w:after="0" w:line="240" w:lineRule="auto"/>
              <w:ind w:right="-14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ня),%</w:t>
            </w:r>
          </w:p>
        </w:tc>
      </w:tr>
      <w:tr w:rsidR="002C1640" w:rsidRPr="002C1640" w:rsidTr="00504DC4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1640" w:rsidRPr="002C1640" w:rsidRDefault="002C1640" w:rsidP="00504DC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lang w:eastAsia="ru-RU"/>
              </w:rPr>
              <w:t>Сукупні доходи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1640" w:rsidRPr="002C1640" w:rsidRDefault="002C1640" w:rsidP="00504DC4">
            <w:pPr>
              <w:spacing w:after="0" w:line="240" w:lineRule="auto"/>
              <w:ind w:right="-90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lang w:eastAsia="ru-RU"/>
              </w:rPr>
              <w:t>43 640,3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1640" w:rsidRPr="002C1640" w:rsidRDefault="002C1640" w:rsidP="00504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lang w:eastAsia="ru-RU"/>
              </w:rPr>
              <w:t>56 796,4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1640" w:rsidRPr="002C1640" w:rsidRDefault="002C1640" w:rsidP="00504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lang w:eastAsia="ru-RU"/>
              </w:rPr>
              <w:t>+30,1%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1640" w:rsidRPr="002C1640" w:rsidRDefault="002C1640" w:rsidP="00504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lang w:eastAsia="ru-RU"/>
              </w:rPr>
              <w:t>5 637,4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1640" w:rsidRPr="002C1640" w:rsidRDefault="002C1640" w:rsidP="00504DC4">
            <w:pPr>
              <w:tabs>
                <w:tab w:val="left" w:pos="535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lang w:eastAsia="ru-RU"/>
              </w:rPr>
              <w:t>6 990,5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1640" w:rsidRPr="002C1640" w:rsidRDefault="002C1640" w:rsidP="00504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lang w:eastAsia="ru-RU"/>
              </w:rPr>
              <w:t>+24,0%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1640" w:rsidRPr="002C1640" w:rsidRDefault="002C1640" w:rsidP="00504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lang w:eastAsia="ru-RU"/>
              </w:rPr>
              <w:t xml:space="preserve">49 277,7 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1640" w:rsidRPr="002C1640" w:rsidRDefault="002C1640" w:rsidP="00504DC4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lang w:eastAsia="ru-RU"/>
              </w:rPr>
              <w:t>63 786,9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1640" w:rsidRPr="002C1640" w:rsidRDefault="002C1640" w:rsidP="00504DC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lang w:eastAsia="ru-RU"/>
              </w:rPr>
              <w:t>+29,4%</w:t>
            </w:r>
          </w:p>
        </w:tc>
      </w:tr>
      <w:tr w:rsidR="002C1640" w:rsidRPr="002C1640" w:rsidTr="00504DC4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1640" w:rsidRPr="002C1640" w:rsidRDefault="002C1640" w:rsidP="00504DC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lang w:eastAsia="ru-RU"/>
              </w:rPr>
              <w:t>в т.ч. виручка від реалізації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1640" w:rsidRPr="002C1640" w:rsidRDefault="002C1640" w:rsidP="00504DC4">
            <w:pPr>
              <w:spacing w:after="0" w:line="240" w:lineRule="auto"/>
              <w:ind w:right="-90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lang w:val="en-US" w:eastAsia="ru-RU"/>
              </w:rPr>
              <w:t>35</w:t>
            </w:r>
            <w:r w:rsidRPr="002C164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2C1640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  <w:r w:rsidRPr="002C164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2C1640">
              <w:rPr>
                <w:rFonts w:ascii="Times New Roman" w:eastAsia="Times New Roman" w:hAnsi="Times New Roman" w:cs="Times New Roman"/>
                <w:lang w:val="en-US" w:eastAsia="ru-RU"/>
              </w:rPr>
              <w:t>8</w:t>
            </w:r>
            <w:r w:rsidRPr="002C1640">
              <w:rPr>
                <w:rFonts w:ascii="Times New Roman" w:eastAsia="Times New Roman" w:hAnsi="Times New Roman" w:cs="Times New Roman"/>
                <w:lang w:eastAsia="ru-RU"/>
              </w:rPr>
              <w:t>,9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1640" w:rsidRPr="002C1640" w:rsidRDefault="002C1640" w:rsidP="00504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lang w:val="en-US" w:eastAsia="ru-RU"/>
              </w:rPr>
              <w:t>40</w:t>
            </w:r>
            <w:r w:rsidRPr="002C164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2C1640">
              <w:rPr>
                <w:rFonts w:ascii="Times New Roman" w:eastAsia="Times New Roman" w:hAnsi="Times New Roman" w:cs="Times New Roman"/>
                <w:lang w:val="en-US" w:eastAsia="ru-RU"/>
              </w:rPr>
              <w:t>842</w:t>
            </w:r>
            <w:r w:rsidRPr="002C1640">
              <w:rPr>
                <w:rFonts w:ascii="Times New Roman" w:eastAsia="Times New Roman" w:hAnsi="Times New Roman" w:cs="Times New Roman"/>
                <w:lang w:eastAsia="ru-RU"/>
              </w:rPr>
              <w:t>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1640" w:rsidRPr="002C1640" w:rsidRDefault="002C1640" w:rsidP="00504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lang w:eastAsia="ru-RU"/>
              </w:rPr>
              <w:t>+1</w:t>
            </w:r>
            <w:r w:rsidRPr="002C1640"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  <w:r w:rsidRPr="002C1640">
              <w:rPr>
                <w:rFonts w:ascii="Times New Roman" w:eastAsia="Times New Roman" w:hAnsi="Times New Roman" w:cs="Times New Roman"/>
                <w:lang w:eastAsia="ru-RU"/>
              </w:rPr>
              <w:t>,9%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1640" w:rsidRPr="002C1640" w:rsidRDefault="002C1640" w:rsidP="00504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lang w:eastAsia="ru-RU"/>
              </w:rPr>
              <w:t>5 077,9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1640" w:rsidRPr="002C1640" w:rsidRDefault="002C1640" w:rsidP="00504DC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lang w:eastAsia="ru-RU"/>
              </w:rPr>
              <w:t>6 020,1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1640" w:rsidRPr="002C1640" w:rsidRDefault="002C1640" w:rsidP="00504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lang w:eastAsia="ru-RU"/>
              </w:rPr>
              <w:t>+18,6%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1640" w:rsidRPr="002C1640" w:rsidRDefault="002C1640" w:rsidP="00504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lang w:eastAsia="ru-RU"/>
              </w:rPr>
              <w:t>40 326,8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1640" w:rsidRPr="002C1640" w:rsidRDefault="002C1640" w:rsidP="00504DC4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lang w:eastAsia="ru-RU"/>
              </w:rPr>
              <w:t>46 862,4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1640" w:rsidRPr="002C1640" w:rsidRDefault="002C1640" w:rsidP="00504DC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lang w:eastAsia="ru-RU"/>
              </w:rPr>
              <w:t>+16,2%</w:t>
            </w:r>
          </w:p>
        </w:tc>
      </w:tr>
      <w:tr w:rsidR="002C1640" w:rsidRPr="002C1640" w:rsidTr="00504DC4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1640" w:rsidRPr="002C1640" w:rsidRDefault="002C1640" w:rsidP="00504DC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lang w:eastAsia="ru-RU"/>
              </w:rPr>
              <w:t>Чистий прибуток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1640" w:rsidRPr="002C1640" w:rsidRDefault="002C1640" w:rsidP="00504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lang w:val="en-US" w:eastAsia="ru-RU"/>
              </w:rPr>
              <w:t>182</w:t>
            </w:r>
            <w:r w:rsidRPr="002C1640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2C1640"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1640" w:rsidRPr="002C1640" w:rsidRDefault="002C1640" w:rsidP="00504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lang w:val="en-US" w:eastAsia="ru-RU"/>
              </w:rPr>
              <w:t>424</w:t>
            </w:r>
            <w:r w:rsidRPr="002C1640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2C1640">
              <w:rPr>
                <w:rFonts w:ascii="Times New Roman" w:eastAsia="Times New Roman" w:hAnsi="Times New Roman" w:cs="Times New Roman"/>
                <w:lang w:val="en-US"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1640" w:rsidRPr="002C1640" w:rsidRDefault="002C1640" w:rsidP="00504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lang w:val="en-US" w:eastAsia="ru-RU"/>
              </w:rPr>
              <w:t>+</w:t>
            </w:r>
            <w:r w:rsidRPr="002C1640">
              <w:rPr>
                <w:rFonts w:ascii="Times New Roman" w:eastAsia="Times New Roman" w:hAnsi="Times New Roman" w:cs="Times New Roman"/>
                <w:lang w:eastAsia="ru-RU"/>
              </w:rPr>
              <w:t>132,7%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1640" w:rsidRPr="002C1640" w:rsidRDefault="002C1640" w:rsidP="00504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lang w:eastAsia="ru-RU"/>
              </w:rPr>
              <w:t>24,7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1640" w:rsidRPr="002C1640" w:rsidRDefault="002C1640" w:rsidP="00504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lang w:eastAsia="ru-RU"/>
              </w:rPr>
              <w:t>22,5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1640" w:rsidRPr="002C1640" w:rsidRDefault="002C1640" w:rsidP="00504DC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lang w:eastAsia="ru-RU"/>
              </w:rPr>
              <w:t>-8,9%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1640" w:rsidRPr="002C1640" w:rsidRDefault="002C1640" w:rsidP="00504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lang w:eastAsia="ru-RU"/>
              </w:rPr>
              <w:t>207,2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1640" w:rsidRPr="002C1640" w:rsidRDefault="002C1640" w:rsidP="00504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lang w:eastAsia="ru-RU"/>
              </w:rPr>
              <w:t>447,1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1640" w:rsidRPr="002C1640" w:rsidRDefault="002C1640" w:rsidP="00504DC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lang w:eastAsia="ru-RU"/>
              </w:rPr>
              <w:t>+115,8%</w:t>
            </w:r>
          </w:p>
        </w:tc>
      </w:tr>
      <w:tr w:rsidR="002C1640" w:rsidRPr="002C1640" w:rsidTr="00504DC4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1640" w:rsidRPr="002C1640" w:rsidRDefault="002C1640" w:rsidP="00504DC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lang w:eastAsia="ru-RU"/>
              </w:rPr>
              <w:t>збиток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1640" w:rsidRPr="002C1640" w:rsidRDefault="002C1640" w:rsidP="00504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lang w:eastAsia="ru-RU"/>
              </w:rPr>
              <w:t>1 2</w:t>
            </w:r>
            <w:r w:rsidRPr="002C1640">
              <w:rPr>
                <w:rFonts w:ascii="Times New Roman" w:eastAsia="Times New Roman" w:hAnsi="Times New Roman" w:cs="Times New Roman"/>
                <w:lang w:val="en-US" w:eastAsia="ru-RU"/>
              </w:rPr>
              <w:t>9</w:t>
            </w:r>
            <w:r w:rsidRPr="002C1640">
              <w:rPr>
                <w:rFonts w:ascii="Times New Roman" w:eastAsia="Times New Roman" w:hAnsi="Times New Roman" w:cs="Times New Roman"/>
                <w:lang w:eastAsia="ru-RU"/>
              </w:rPr>
              <w:t>7,</w:t>
            </w:r>
            <w:r w:rsidRPr="002C1640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1640" w:rsidRPr="002C1640" w:rsidRDefault="002C1640" w:rsidP="00504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  <w:r w:rsidRPr="002C164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C1640">
              <w:rPr>
                <w:rFonts w:ascii="Times New Roman" w:eastAsia="Times New Roman" w:hAnsi="Times New Roman" w:cs="Times New Roman"/>
                <w:lang w:val="en-US" w:eastAsia="ru-RU"/>
              </w:rPr>
              <w:t>475</w:t>
            </w:r>
            <w:r w:rsidRPr="002C1640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2C1640"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1640" w:rsidRPr="002C1640" w:rsidRDefault="002C1640" w:rsidP="00504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lang w:eastAsia="ru-RU"/>
              </w:rPr>
              <w:t>+167,9%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1640" w:rsidRPr="002C1640" w:rsidRDefault="002C1640" w:rsidP="00504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lang w:eastAsia="ru-RU"/>
              </w:rPr>
              <w:t>11,3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1640" w:rsidRPr="002C1640" w:rsidRDefault="002C1640" w:rsidP="00504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lang w:eastAsia="ru-RU"/>
              </w:rPr>
              <w:t>8,3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1640" w:rsidRPr="002C1640" w:rsidRDefault="002C1640" w:rsidP="00504DC4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lang w:eastAsia="ru-RU"/>
              </w:rPr>
              <w:t>-26,5%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1640" w:rsidRPr="002C1640" w:rsidRDefault="002C1640" w:rsidP="00504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lang w:eastAsia="ru-RU"/>
              </w:rPr>
              <w:t>1 308,3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1640" w:rsidRPr="002C1640" w:rsidRDefault="002C1640" w:rsidP="00504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lang w:eastAsia="ru-RU"/>
              </w:rPr>
              <w:t>3 483,7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1640" w:rsidRPr="002C1640" w:rsidRDefault="002C1640" w:rsidP="00504DC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lang w:eastAsia="ru-RU"/>
              </w:rPr>
              <w:t>+166,3%</w:t>
            </w:r>
          </w:p>
        </w:tc>
      </w:tr>
      <w:tr w:rsidR="002C1640" w:rsidRPr="002C1640" w:rsidTr="00504DC4">
        <w:trPr>
          <w:trHeight w:val="41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1640" w:rsidRPr="002C1640" w:rsidRDefault="002C1640" w:rsidP="00504DC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lang w:eastAsia="ru-RU"/>
              </w:rPr>
              <w:t>середня чисельність штатних працівників (осіб) у грудні,</w:t>
            </w:r>
            <w:r w:rsidRPr="002C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C16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тис.осіб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1640" w:rsidRPr="002C1640" w:rsidRDefault="002C1640" w:rsidP="00504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lang w:val="en-US" w:eastAsia="ru-RU"/>
              </w:rPr>
              <w:t>69</w:t>
            </w:r>
            <w:r w:rsidRPr="002C1640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2C1640">
              <w:rPr>
                <w:rFonts w:ascii="Times New Roman" w:eastAsia="Times New Roman" w:hAnsi="Times New Roman" w:cs="Times New Roman"/>
                <w:lang w:val="en-US"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1640" w:rsidRPr="002C1640" w:rsidRDefault="002C1640" w:rsidP="00504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lang w:eastAsia="ru-RU"/>
              </w:rPr>
              <w:t>67,</w:t>
            </w:r>
            <w:r w:rsidRPr="002C1640">
              <w:rPr>
                <w:rFonts w:ascii="Times New Roman" w:eastAsia="Times New Roman" w:hAnsi="Times New Roman" w:cs="Times New Roman"/>
                <w:lang w:val="en-US"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1640" w:rsidRPr="002C1640" w:rsidRDefault="002C1640" w:rsidP="00504DC4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lang w:eastAsia="ru-RU"/>
              </w:rPr>
              <w:t>-3,2%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1640" w:rsidRPr="002C1640" w:rsidRDefault="002C1640" w:rsidP="00504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lang w:eastAsia="ru-RU"/>
              </w:rPr>
              <w:t>20,9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1640" w:rsidRPr="002C1640" w:rsidRDefault="002C1640" w:rsidP="00504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lang w:eastAsia="ru-RU"/>
              </w:rPr>
              <w:t>19,9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1640" w:rsidRPr="002C1640" w:rsidRDefault="002C1640" w:rsidP="00504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lang w:eastAsia="ru-RU"/>
              </w:rPr>
              <w:t>-4,8%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1640" w:rsidRPr="002C1640" w:rsidRDefault="002C1640" w:rsidP="00504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lang w:eastAsia="ru-RU"/>
              </w:rPr>
              <w:t>90,7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1640" w:rsidRPr="002C1640" w:rsidRDefault="002C1640" w:rsidP="00504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lang w:eastAsia="ru-RU"/>
              </w:rPr>
              <w:t>87,5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1640" w:rsidRPr="002C1640" w:rsidRDefault="002C1640" w:rsidP="00504DC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lang w:eastAsia="ru-RU"/>
              </w:rPr>
              <w:t>-3,5%</w:t>
            </w:r>
          </w:p>
        </w:tc>
      </w:tr>
    </w:tbl>
    <w:p w:rsidR="002C1640" w:rsidRPr="002C1640" w:rsidRDefault="002C1640" w:rsidP="002C16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1640" w:rsidRDefault="002C1640" w:rsidP="002C16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C16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Слід зазначити, що із 318 суб’єктів господарювання міського підпорядкування: 35 підприємств не звітують та перебувають в стадії припинення за рішенням власника, 1 підприємство перебуває на території АР Крим, 6 - економічно-активних підприємства не надали фінансову звітність у зв’язку з введенням воєнного стану, 8 – не звітують, при цьому не перебувають в стадії припинення за рішенням власника, (додаток 4). </w:t>
      </w:r>
      <w:r w:rsidRPr="002C16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</w:p>
    <w:p w:rsidR="00873AE7" w:rsidRPr="002C1640" w:rsidRDefault="00873AE7" w:rsidP="002C16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73AE7" w:rsidRPr="002C1640" w:rsidRDefault="002C1640" w:rsidP="002C164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64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Таблиця 4</w:t>
      </w:r>
    </w:p>
    <w:p w:rsidR="002C1640" w:rsidRPr="002C1640" w:rsidRDefault="002C1640" w:rsidP="002C164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C16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Перелік підприємств та організацій, які підпорядковані Київській міській раді, її виконавчому органу – Київській міській державній адміністрації, та його структурним підрозділам, та отримали найбільший обсяг збитків за 2021 рік </w:t>
      </w:r>
    </w:p>
    <w:p w:rsidR="002C1640" w:rsidRPr="002C1640" w:rsidRDefault="002C1640" w:rsidP="002C164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C1640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 грн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23"/>
        <w:gridCol w:w="1984"/>
      </w:tblGrid>
      <w:tr w:rsidR="002C1640" w:rsidRPr="002C1640" w:rsidTr="002C1640">
        <w:trPr>
          <w:tblHeader/>
        </w:trPr>
        <w:tc>
          <w:tcPr>
            <w:tcW w:w="8223" w:type="dxa"/>
            <w:vAlign w:val="center"/>
          </w:tcPr>
          <w:p w:rsidR="002C1640" w:rsidRPr="002C1640" w:rsidRDefault="002C1640" w:rsidP="002C164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Назва комунальних підприємств та організацій</w:t>
            </w:r>
          </w:p>
        </w:tc>
        <w:tc>
          <w:tcPr>
            <w:tcW w:w="1984" w:type="dxa"/>
            <w:vAlign w:val="center"/>
          </w:tcPr>
          <w:p w:rsidR="002C1640" w:rsidRPr="002C1640" w:rsidRDefault="002C1640" w:rsidP="0050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Сума збитку </w:t>
            </w:r>
          </w:p>
          <w:p w:rsidR="002C1640" w:rsidRPr="002C1640" w:rsidRDefault="002C1640" w:rsidP="0050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2021 рік</w:t>
            </w:r>
          </w:p>
        </w:tc>
      </w:tr>
      <w:tr w:rsidR="002C1640" w:rsidRPr="002C1640" w:rsidTr="002C1640">
        <w:tc>
          <w:tcPr>
            <w:tcW w:w="8223" w:type="dxa"/>
            <w:vAlign w:val="center"/>
          </w:tcPr>
          <w:p w:rsidR="002C1640" w:rsidRPr="00E02F46" w:rsidRDefault="002C1640" w:rsidP="00504D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F46">
              <w:rPr>
                <w:rFonts w:ascii="Times New Roman" w:eastAsia="Times New Roman" w:hAnsi="Times New Roman" w:cs="Times New Roman"/>
                <w:lang w:eastAsia="ru-RU"/>
              </w:rPr>
              <w:t>КП виконавчого органу Київради (Київської міської державної адміністрації) «Київтеплоенерго»</w:t>
            </w:r>
          </w:p>
        </w:tc>
        <w:tc>
          <w:tcPr>
            <w:tcW w:w="1984" w:type="dxa"/>
            <w:vAlign w:val="center"/>
          </w:tcPr>
          <w:p w:rsidR="002C1640" w:rsidRPr="00E02F46" w:rsidRDefault="002C1640" w:rsidP="0050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F46">
              <w:rPr>
                <w:rFonts w:ascii="Times New Roman" w:eastAsia="Times New Roman" w:hAnsi="Times New Roman" w:cs="Times New Roman"/>
                <w:lang w:eastAsia="ru-RU"/>
              </w:rPr>
              <w:t>-1 874,2</w:t>
            </w:r>
          </w:p>
        </w:tc>
      </w:tr>
      <w:tr w:rsidR="002C1640" w:rsidRPr="002C1640" w:rsidTr="002C1640">
        <w:tc>
          <w:tcPr>
            <w:tcW w:w="8223" w:type="dxa"/>
            <w:vAlign w:val="center"/>
          </w:tcPr>
          <w:p w:rsidR="002C1640" w:rsidRPr="00E02F46" w:rsidRDefault="002C1640" w:rsidP="00504D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F46">
              <w:rPr>
                <w:rFonts w:ascii="Times New Roman" w:eastAsia="Times New Roman" w:hAnsi="Times New Roman" w:cs="Times New Roman"/>
                <w:lang w:eastAsia="ru-RU"/>
              </w:rPr>
              <w:t>КП «Київський метрополітен»</w:t>
            </w:r>
          </w:p>
        </w:tc>
        <w:tc>
          <w:tcPr>
            <w:tcW w:w="1984" w:type="dxa"/>
            <w:vAlign w:val="center"/>
          </w:tcPr>
          <w:p w:rsidR="002C1640" w:rsidRPr="00E02F46" w:rsidRDefault="002C1640" w:rsidP="0050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F46">
              <w:rPr>
                <w:rFonts w:ascii="Times New Roman" w:eastAsia="Times New Roman" w:hAnsi="Times New Roman" w:cs="Times New Roman"/>
                <w:lang w:eastAsia="ru-RU"/>
              </w:rPr>
              <w:t>-1 529,5</w:t>
            </w:r>
          </w:p>
        </w:tc>
      </w:tr>
      <w:tr w:rsidR="002C1640" w:rsidRPr="002C1640" w:rsidTr="002C1640">
        <w:tc>
          <w:tcPr>
            <w:tcW w:w="8223" w:type="dxa"/>
            <w:vAlign w:val="center"/>
          </w:tcPr>
          <w:p w:rsidR="002C1640" w:rsidRPr="00E02F46" w:rsidRDefault="002C1640" w:rsidP="00504D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F46">
              <w:rPr>
                <w:rFonts w:ascii="Times New Roman" w:eastAsia="Times New Roman" w:hAnsi="Times New Roman" w:cs="Times New Roman"/>
                <w:lang w:eastAsia="ru-RU"/>
              </w:rPr>
              <w:t>КП «Київтранспарксервіс»</w:t>
            </w:r>
          </w:p>
        </w:tc>
        <w:tc>
          <w:tcPr>
            <w:tcW w:w="1984" w:type="dxa"/>
            <w:vAlign w:val="center"/>
          </w:tcPr>
          <w:p w:rsidR="002C1640" w:rsidRPr="00E02F46" w:rsidRDefault="002C1640" w:rsidP="0050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F46">
              <w:rPr>
                <w:rFonts w:ascii="Times New Roman" w:eastAsia="Times New Roman" w:hAnsi="Times New Roman" w:cs="Times New Roman"/>
                <w:lang w:eastAsia="ru-RU"/>
              </w:rPr>
              <w:t>- 29,1</w:t>
            </w:r>
          </w:p>
        </w:tc>
      </w:tr>
      <w:tr w:rsidR="002C1640" w:rsidRPr="002C1640" w:rsidTr="002C1640">
        <w:tc>
          <w:tcPr>
            <w:tcW w:w="8223" w:type="dxa"/>
            <w:vAlign w:val="center"/>
          </w:tcPr>
          <w:p w:rsidR="002C1640" w:rsidRPr="00E02F46" w:rsidRDefault="002C1640" w:rsidP="00504D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F46">
              <w:rPr>
                <w:rFonts w:ascii="Times New Roman" w:eastAsia="Times New Roman" w:hAnsi="Times New Roman" w:cs="Times New Roman"/>
                <w:lang w:eastAsia="ru-RU"/>
              </w:rPr>
              <w:t>КП «Центр обслуговування споживачів Шевченківського району»</w:t>
            </w:r>
          </w:p>
        </w:tc>
        <w:tc>
          <w:tcPr>
            <w:tcW w:w="1984" w:type="dxa"/>
            <w:vAlign w:val="center"/>
          </w:tcPr>
          <w:p w:rsidR="002C1640" w:rsidRPr="00E02F46" w:rsidRDefault="002C1640" w:rsidP="0050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F46">
              <w:rPr>
                <w:rFonts w:ascii="Times New Roman" w:eastAsia="Times New Roman" w:hAnsi="Times New Roman" w:cs="Times New Roman"/>
                <w:lang w:eastAsia="ru-RU"/>
              </w:rPr>
              <w:t>-8,7</w:t>
            </w:r>
          </w:p>
        </w:tc>
      </w:tr>
      <w:tr w:rsidR="002C1640" w:rsidRPr="002C1640" w:rsidTr="002C1640">
        <w:tc>
          <w:tcPr>
            <w:tcW w:w="8223" w:type="dxa"/>
            <w:vAlign w:val="center"/>
          </w:tcPr>
          <w:p w:rsidR="002C1640" w:rsidRPr="00E02F46" w:rsidRDefault="002C1640" w:rsidP="00504D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F46">
              <w:rPr>
                <w:rFonts w:ascii="Times New Roman" w:eastAsia="Times New Roman" w:hAnsi="Times New Roman" w:cs="Times New Roman"/>
                <w:lang w:eastAsia="ru-RU"/>
              </w:rPr>
              <w:t>Комунальне автотранспортне підприємство №273904 КАТП-273904</w:t>
            </w:r>
          </w:p>
        </w:tc>
        <w:tc>
          <w:tcPr>
            <w:tcW w:w="1984" w:type="dxa"/>
            <w:vAlign w:val="center"/>
          </w:tcPr>
          <w:p w:rsidR="002C1640" w:rsidRPr="00E02F46" w:rsidRDefault="002C1640" w:rsidP="0050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F46">
              <w:rPr>
                <w:rFonts w:ascii="Times New Roman" w:eastAsia="Times New Roman" w:hAnsi="Times New Roman" w:cs="Times New Roman"/>
                <w:lang w:eastAsia="ru-RU"/>
              </w:rPr>
              <w:t>-7,5</w:t>
            </w:r>
          </w:p>
        </w:tc>
      </w:tr>
      <w:tr w:rsidR="002C1640" w:rsidRPr="002C1640" w:rsidTr="002C1640">
        <w:tc>
          <w:tcPr>
            <w:tcW w:w="8223" w:type="dxa"/>
            <w:vAlign w:val="center"/>
          </w:tcPr>
          <w:p w:rsidR="002C1640" w:rsidRPr="00E02F46" w:rsidRDefault="002C1640" w:rsidP="00504D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F46">
              <w:rPr>
                <w:rFonts w:ascii="Times New Roman" w:eastAsia="Times New Roman" w:hAnsi="Times New Roman" w:cs="Times New Roman"/>
                <w:lang w:eastAsia="ru-RU"/>
              </w:rPr>
              <w:t>КП виконавчого органу Київради (Київської міської державної адміністрації) «Київкінофільм»</w:t>
            </w:r>
          </w:p>
        </w:tc>
        <w:tc>
          <w:tcPr>
            <w:tcW w:w="1984" w:type="dxa"/>
            <w:vAlign w:val="center"/>
          </w:tcPr>
          <w:p w:rsidR="002C1640" w:rsidRPr="00E02F46" w:rsidRDefault="002C1640" w:rsidP="0050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F46">
              <w:rPr>
                <w:rFonts w:ascii="Times New Roman" w:eastAsia="Times New Roman" w:hAnsi="Times New Roman" w:cs="Times New Roman"/>
                <w:lang w:eastAsia="ru-RU"/>
              </w:rPr>
              <w:t>-7,5</w:t>
            </w:r>
          </w:p>
        </w:tc>
      </w:tr>
      <w:tr w:rsidR="002C1640" w:rsidRPr="002C1640" w:rsidTr="002C1640">
        <w:tc>
          <w:tcPr>
            <w:tcW w:w="8223" w:type="dxa"/>
            <w:vAlign w:val="center"/>
          </w:tcPr>
          <w:p w:rsidR="002C1640" w:rsidRPr="00E02F46" w:rsidRDefault="002C1640" w:rsidP="00504D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F46">
              <w:rPr>
                <w:rFonts w:ascii="Times New Roman" w:eastAsia="Times New Roman" w:hAnsi="Times New Roman" w:cs="Times New Roman"/>
                <w:lang w:eastAsia="ru-RU"/>
              </w:rPr>
              <w:t>КП «Інженерний центр» виконавчого органу Київської міської ради (Київської міської державної адміністрації)</w:t>
            </w:r>
          </w:p>
        </w:tc>
        <w:tc>
          <w:tcPr>
            <w:tcW w:w="1984" w:type="dxa"/>
            <w:vAlign w:val="center"/>
          </w:tcPr>
          <w:p w:rsidR="002C1640" w:rsidRPr="00E02F46" w:rsidRDefault="002C1640" w:rsidP="0050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F46">
              <w:rPr>
                <w:rFonts w:ascii="Times New Roman" w:eastAsia="Times New Roman" w:hAnsi="Times New Roman" w:cs="Times New Roman"/>
                <w:lang w:eastAsia="ru-RU"/>
              </w:rPr>
              <w:t>-3,97</w:t>
            </w:r>
          </w:p>
        </w:tc>
      </w:tr>
      <w:tr w:rsidR="002C1640" w:rsidRPr="002C1640" w:rsidTr="002C1640">
        <w:tc>
          <w:tcPr>
            <w:tcW w:w="8223" w:type="dxa"/>
            <w:vAlign w:val="center"/>
          </w:tcPr>
          <w:p w:rsidR="002C1640" w:rsidRPr="00E02F46" w:rsidRDefault="002C1640" w:rsidP="00504D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F46">
              <w:rPr>
                <w:rFonts w:ascii="Times New Roman" w:eastAsia="Times New Roman" w:hAnsi="Times New Roman" w:cs="Times New Roman"/>
                <w:lang w:eastAsia="ru-RU"/>
              </w:rPr>
              <w:t>КП Міжнародний аеропорт «Київ» (Жуляни)</w:t>
            </w:r>
          </w:p>
        </w:tc>
        <w:tc>
          <w:tcPr>
            <w:tcW w:w="1984" w:type="dxa"/>
            <w:vAlign w:val="center"/>
          </w:tcPr>
          <w:p w:rsidR="002C1640" w:rsidRPr="00E02F46" w:rsidRDefault="002C1640" w:rsidP="0050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F46">
              <w:rPr>
                <w:rFonts w:ascii="Times New Roman" w:eastAsia="Times New Roman" w:hAnsi="Times New Roman" w:cs="Times New Roman"/>
                <w:lang w:eastAsia="ru-RU"/>
              </w:rPr>
              <w:t>-2,8</w:t>
            </w:r>
          </w:p>
        </w:tc>
      </w:tr>
      <w:tr w:rsidR="002C1640" w:rsidRPr="002C1640" w:rsidTr="002C1640">
        <w:tc>
          <w:tcPr>
            <w:tcW w:w="8223" w:type="dxa"/>
            <w:vAlign w:val="center"/>
          </w:tcPr>
          <w:p w:rsidR="002C1640" w:rsidRPr="00E02F46" w:rsidRDefault="002C1640" w:rsidP="00504D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F46">
              <w:rPr>
                <w:rFonts w:ascii="Times New Roman" w:eastAsia="Times New Roman" w:hAnsi="Times New Roman" w:cs="Times New Roman"/>
                <w:lang w:eastAsia="ru-RU"/>
              </w:rPr>
              <w:t>КП КМР «Телерадіокомпанія «Київ»</w:t>
            </w:r>
          </w:p>
        </w:tc>
        <w:tc>
          <w:tcPr>
            <w:tcW w:w="1984" w:type="dxa"/>
            <w:vAlign w:val="center"/>
          </w:tcPr>
          <w:p w:rsidR="002C1640" w:rsidRPr="00E02F46" w:rsidRDefault="002C1640" w:rsidP="0050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F46">
              <w:rPr>
                <w:rFonts w:ascii="Times New Roman" w:eastAsia="Times New Roman" w:hAnsi="Times New Roman" w:cs="Times New Roman"/>
                <w:lang w:eastAsia="ru-RU"/>
              </w:rPr>
              <w:t>-2,3</w:t>
            </w:r>
          </w:p>
        </w:tc>
      </w:tr>
      <w:tr w:rsidR="002C1640" w:rsidRPr="002C1640" w:rsidTr="002C1640">
        <w:tc>
          <w:tcPr>
            <w:tcW w:w="8223" w:type="dxa"/>
            <w:vAlign w:val="center"/>
          </w:tcPr>
          <w:p w:rsidR="002C1640" w:rsidRPr="00E02F46" w:rsidRDefault="002C1640" w:rsidP="00504D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F46">
              <w:rPr>
                <w:rFonts w:ascii="Times New Roman" w:eastAsia="Times New Roman" w:hAnsi="Times New Roman" w:cs="Times New Roman"/>
                <w:lang w:eastAsia="ru-RU"/>
              </w:rPr>
              <w:t>КП «Дирекція з капітального будівництва та реконструкції «Київбудреконструкція»</w:t>
            </w:r>
          </w:p>
        </w:tc>
        <w:tc>
          <w:tcPr>
            <w:tcW w:w="1984" w:type="dxa"/>
            <w:vAlign w:val="center"/>
          </w:tcPr>
          <w:p w:rsidR="002C1640" w:rsidRPr="00E02F46" w:rsidRDefault="002C1640" w:rsidP="0050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F46">
              <w:rPr>
                <w:rFonts w:ascii="Times New Roman" w:eastAsia="Times New Roman" w:hAnsi="Times New Roman" w:cs="Times New Roman"/>
                <w:lang w:eastAsia="ru-RU"/>
              </w:rPr>
              <w:t>-0,9</w:t>
            </w:r>
          </w:p>
        </w:tc>
      </w:tr>
    </w:tbl>
    <w:p w:rsidR="00873AE7" w:rsidRDefault="00873AE7" w:rsidP="002C16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1640" w:rsidRPr="002C1640" w:rsidRDefault="002C1640" w:rsidP="002C16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64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Найбільш прибутковими серед підприємств, організацій міського підпорядкування були підприємства зазначені у таблиці 5.</w:t>
      </w:r>
    </w:p>
    <w:p w:rsidR="002C1640" w:rsidRDefault="002C1640" w:rsidP="002C164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64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Таблиця</w:t>
      </w:r>
      <w:r w:rsidRPr="002C1640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C164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E24CDE" w:rsidRPr="002C1640" w:rsidRDefault="00E24CDE" w:rsidP="002C164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1640" w:rsidRDefault="002C1640" w:rsidP="002C164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C16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Перелік підприємств, організацій, які підпорядковані виконавчому органу Київської міської ради – Київській міській державній адміністрації, та його структурним підрозділам, та отримали найбільший обсяг прибутку за 2021 рік</w:t>
      </w:r>
    </w:p>
    <w:p w:rsidR="00E24CDE" w:rsidRDefault="00E24CDE" w:rsidP="002C164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1640" w:rsidRDefault="002C1640" w:rsidP="002C164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640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 грн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046"/>
        <w:gridCol w:w="1843"/>
      </w:tblGrid>
      <w:tr w:rsidR="002C1640" w:rsidRPr="002C1640" w:rsidTr="00E02F46">
        <w:tc>
          <w:tcPr>
            <w:tcW w:w="8046" w:type="dxa"/>
          </w:tcPr>
          <w:p w:rsidR="002C1640" w:rsidRPr="00E02F46" w:rsidRDefault="002C1640" w:rsidP="00504DC4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1640" w:rsidRPr="00E02F46" w:rsidRDefault="002C1640" w:rsidP="00504DC4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F46">
              <w:rPr>
                <w:rFonts w:ascii="Times New Roman" w:eastAsia="Times New Roman" w:hAnsi="Times New Roman" w:cs="Times New Roman"/>
                <w:lang w:eastAsia="ru-RU"/>
              </w:rPr>
              <w:t>Назва підприємств та організацій</w:t>
            </w:r>
          </w:p>
          <w:p w:rsidR="002C1640" w:rsidRPr="00E02F46" w:rsidRDefault="002C1640" w:rsidP="00504DC4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2C1640" w:rsidRPr="00E02F46" w:rsidRDefault="002C1640" w:rsidP="00504DC4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F46">
              <w:rPr>
                <w:rFonts w:ascii="Times New Roman" w:eastAsia="Times New Roman" w:hAnsi="Times New Roman" w:cs="Times New Roman"/>
                <w:lang w:eastAsia="ru-RU"/>
              </w:rPr>
              <w:t>Чистий прибуток за 2021 рік</w:t>
            </w:r>
          </w:p>
        </w:tc>
      </w:tr>
      <w:tr w:rsidR="002C1640" w:rsidRPr="002C1640" w:rsidTr="00E02F46">
        <w:tc>
          <w:tcPr>
            <w:tcW w:w="8046" w:type="dxa"/>
          </w:tcPr>
          <w:p w:rsidR="002C1640" w:rsidRPr="00E02F46" w:rsidRDefault="002C1640" w:rsidP="00504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F46">
              <w:rPr>
                <w:rFonts w:ascii="Times New Roman" w:eastAsia="Times New Roman" w:hAnsi="Times New Roman" w:cs="Times New Roman"/>
                <w:lang w:eastAsia="ru-RU"/>
              </w:rPr>
              <w:t>КП «Київпастранс»</w:t>
            </w:r>
          </w:p>
        </w:tc>
        <w:tc>
          <w:tcPr>
            <w:tcW w:w="1843" w:type="dxa"/>
          </w:tcPr>
          <w:p w:rsidR="002C1640" w:rsidRPr="00E02F46" w:rsidRDefault="002C1640" w:rsidP="0050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F46">
              <w:rPr>
                <w:rFonts w:ascii="Times New Roman" w:eastAsia="Times New Roman" w:hAnsi="Times New Roman" w:cs="Times New Roman"/>
                <w:lang w:eastAsia="ru-RU"/>
              </w:rPr>
              <w:t>197,7</w:t>
            </w:r>
          </w:p>
        </w:tc>
      </w:tr>
      <w:tr w:rsidR="002C1640" w:rsidRPr="002C1640" w:rsidTr="00E02F46">
        <w:tc>
          <w:tcPr>
            <w:tcW w:w="8046" w:type="dxa"/>
          </w:tcPr>
          <w:p w:rsidR="002C1640" w:rsidRPr="00E02F46" w:rsidRDefault="002C1640" w:rsidP="00504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F46">
              <w:rPr>
                <w:rFonts w:ascii="Times New Roman" w:eastAsia="Times New Roman" w:hAnsi="Times New Roman" w:cs="Times New Roman"/>
                <w:lang w:eastAsia="ru-RU"/>
              </w:rPr>
              <w:t>КП виконавчого органу Київської міської ради (Київської міської державної адміністрації) «Київкомунсервіс»</w:t>
            </w:r>
          </w:p>
        </w:tc>
        <w:tc>
          <w:tcPr>
            <w:tcW w:w="1843" w:type="dxa"/>
          </w:tcPr>
          <w:p w:rsidR="002C1640" w:rsidRPr="00E02F46" w:rsidRDefault="002C1640" w:rsidP="0050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F46">
              <w:rPr>
                <w:rFonts w:ascii="Times New Roman" w:eastAsia="Times New Roman" w:hAnsi="Times New Roman" w:cs="Times New Roman"/>
                <w:lang w:eastAsia="ru-RU"/>
              </w:rPr>
              <w:t>62,6</w:t>
            </w:r>
          </w:p>
        </w:tc>
      </w:tr>
      <w:tr w:rsidR="002C1640" w:rsidRPr="002C1640" w:rsidTr="00E02F46">
        <w:tc>
          <w:tcPr>
            <w:tcW w:w="8046" w:type="dxa"/>
          </w:tcPr>
          <w:p w:rsidR="002C1640" w:rsidRPr="00E02F46" w:rsidRDefault="002C1640" w:rsidP="00504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F46">
              <w:rPr>
                <w:rFonts w:ascii="Times New Roman" w:eastAsia="Times New Roman" w:hAnsi="Times New Roman" w:cs="Times New Roman"/>
                <w:lang w:eastAsia="ru-RU"/>
              </w:rPr>
              <w:t>КП «Фармація»</w:t>
            </w:r>
          </w:p>
        </w:tc>
        <w:tc>
          <w:tcPr>
            <w:tcW w:w="1843" w:type="dxa"/>
          </w:tcPr>
          <w:p w:rsidR="002C1640" w:rsidRPr="00E02F46" w:rsidRDefault="002C1640" w:rsidP="0050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F46">
              <w:rPr>
                <w:rFonts w:ascii="Times New Roman" w:eastAsia="Times New Roman" w:hAnsi="Times New Roman" w:cs="Times New Roman"/>
                <w:lang w:eastAsia="ru-RU"/>
              </w:rPr>
              <w:t>42,5</w:t>
            </w:r>
          </w:p>
        </w:tc>
      </w:tr>
      <w:tr w:rsidR="002C1640" w:rsidRPr="002C1640" w:rsidTr="00E02F46">
        <w:tc>
          <w:tcPr>
            <w:tcW w:w="8046" w:type="dxa"/>
          </w:tcPr>
          <w:p w:rsidR="002C1640" w:rsidRPr="00E02F46" w:rsidRDefault="002C1640" w:rsidP="00504D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F46">
              <w:rPr>
                <w:rFonts w:ascii="Times New Roman" w:eastAsia="Times New Roman" w:hAnsi="Times New Roman" w:cs="Times New Roman"/>
                <w:lang w:eastAsia="ru-RU"/>
              </w:rPr>
              <w:t>КП  «Дирекція будівництва шляхово-транспортних споруд м. Києва»</w:t>
            </w:r>
          </w:p>
        </w:tc>
        <w:tc>
          <w:tcPr>
            <w:tcW w:w="1843" w:type="dxa"/>
          </w:tcPr>
          <w:p w:rsidR="002C1640" w:rsidRPr="00E02F46" w:rsidRDefault="002C1640" w:rsidP="0050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F46">
              <w:rPr>
                <w:rFonts w:ascii="Times New Roman" w:eastAsia="Times New Roman" w:hAnsi="Times New Roman" w:cs="Times New Roman"/>
                <w:lang w:eastAsia="ru-RU"/>
              </w:rPr>
              <w:t>37,7</w:t>
            </w:r>
          </w:p>
        </w:tc>
      </w:tr>
      <w:tr w:rsidR="002C1640" w:rsidRPr="002C1640" w:rsidTr="00E02F46">
        <w:tc>
          <w:tcPr>
            <w:tcW w:w="8046" w:type="dxa"/>
          </w:tcPr>
          <w:p w:rsidR="002C1640" w:rsidRPr="00E02F46" w:rsidRDefault="002C1640" w:rsidP="00504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F46">
              <w:rPr>
                <w:rFonts w:ascii="Times New Roman" w:eastAsia="Times New Roman" w:hAnsi="Times New Roman" w:cs="Times New Roman"/>
                <w:lang w:eastAsia="ru-RU"/>
              </w:rPr>
              <w:t>Київський зоологічний парк загальнодержавного значення</w:t>
            </w:r>
          </w:p>
        </w:tc>
        <w:tc>
          <w:tcPr>
            <w:tcW w:w="1843" w:type="dxa"/>
          </w:tcPr>
          <w:p w:rsidR="002C1640" w:rsidRPr="00E02F46" w:rsidRDefault="002C1640" w:rsidP="0050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F46">
              <w:rPr>
                <w:rFonts w:ascii="Times New Roman" w:eastAsia="Times New Roman" w:hAnsi="Times New Roman" w:cs="Times New Roman"/>
                <w:lang w:eastAsia="ru-RU"/>
              </w:rPr>
              <w:t>10,9</w:t>
            </w:r>
          </w:p>
        </w:tc>
      </w:tr>
      <w:tr w:rsidR="002C1640" w:rsidRPr="002C1640" w:rsidTr="00E02F46">
        <w:tc>
          <w:tcPr>
            <w:tcW w:w="8046" w:type="dxa"/>
          </w:tcPr>
          <w:p w:rsidR="002C1640" w:rsidRPr="00E02F46" w:rsidRDefault="002C1640" w:rsidP="00504D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F46">
              <w:rPr>
                <w:rFonts w:ascii="Times New Roman" w:eastAsia="Times New Roman" w:hAnsi="Times New Roman" w:cs="Times New Roman"/>
                <w:lang w:eastAsia="ru-RU"/>
              </w:rPr>
              <w:t>КП «Київжитлоспецексплуатація»</w:t>
            </w:r>
          </w:p>
        </w:tc>
        <w:tc>
          <w:tcPr>
            <w:tcW w:w="1843" w:type="dxa"/>
          </w:tcPr>
          <w:p w:rsidR="002C1640" w:rsidRPr="00E02F46" w:rsidRDefault="002C1640" w:rsidP="0050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F46">
              <w:rPr>
                <w:rFonts w:ascii="Times New Roman" w:eastAsia="Times New Roman" w:hAnsi="Times New Roman" w:cs="Times New Roman"/>
                <w:lang w:eastAsia="ru-RU"/>
              </w:rPr>
              <w:t>7,7</w:t>
            </w:r>
          </w:p>
        </w:tc>
      </w:tr>
      <w:tr w:rsidR="002C1640" w:rsidRPr="002C1640" w:rsidTr="00E02F46">
        <w:tc>
          <w:tcPr>
            <w:tcW w:w="8046" w:type="dxa"/>
          </w:tcPr>
          <w:p w:rsidR="002C1640" w:rsidRPr="00E02F46" w:rsidRDefault="002C1640" w:rsidP="00504D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F46">
              <w:rPr>
                <w:rFonts w:ascii="Times New Roman" w:eastAsia="Times New Roman" w:hAnsi="Times New Roman" w:cs="Times New Roman"/>
                <w:lang w:eastAsia="ru-RU"/>
              </w:rPr>
              <w:t>КП виконавчого органу Київради (Київської міської державної адміністрації) «Київреклама»</w:t>
            </w:r>
          </w:p>
        </w:tc>
        <w:tc>
          <w:tcPr>
            <w:tcW w:w="1843" w:type="dxa"/>
          </w:tcPr>
          <w:p w:rsidR="002C1640" w:rsidRPr="00E02F46" w:rsidRDefault="002C1640" w:rsidP="0050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F46">
              <w:rPr>
                <w:rFonts w:ascii="Times New Roman" w:eastAsia="Times New Roman" w:hAnsi="Times New Roman" w:cs="Times New Roman"/>
                <w:lang w:eastAsia="ru-RU"/>
              </w:rPr>
              <w:t>6,3</w:t>
            </w:r>
          </w:p>
        </w:tc>
      </w:tr>
      <w:tr w:rsidR="002C1640" w:rsidRPr="002C1640" w:rsidTr="00E02F46">
        <w:tc>
          <w:tcPr>
            <w:tcW w:w="8046" w:type="dxa"/>
          </w:tcPr>
          <w:p w:rsidR="002C1640" w:rsidRPr="00E02F46" w:rsidRDefault="002C1640" w:rsidP="00504D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F46">
              <w:rPr>
                <w:rFonts w:ascii="Times New Roman" w:eastAsia="Times New Roman" w:hAnsi="Times New Roman" w:cs="Times New Roman"/>
                <w:lang w:eastAsia="ru-RU"/>
              </w:rPr>
              <w:t>КП «Головний інформаційно-обчислювальний центр»</w:t>
            </w:r>
          </w:p>
        </w:tc>
        <w:tc>
          <w:tcPr>
            <w:tcW w:w="1843" w:type="dxa"/>
          </w:tcPr>
          <w:p w:rsidR="002C1640" w:rsidRPr="00E02F46" w:rsidRDefault="002C1640" w:rsidP="0050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F46">
              <w:rPr>
                <w:rFonts w:ascii="Times New Roman" w:eastAsia="Times New Roman" w:hAnsi="Times New Roman" w:cs="Times New Roman"/>
                <w:lang w:eastAsia="ru-RU"/>
              </w:rPr>
              <w:t>5,8</w:t>
            </w:r>
          </w:p>
        </w:tc>
      </w:tr>
      <w:tr w:rsidR="002C1640" w:rsidRPr="002C1640" w:rsidTr="00E02F46">
        <w:tc>
          <w:tcPr>
            <w:tcW w:w="8046" w:type="dxa"/>
          </w:tcPr>
          <w:p w:rsidR="002C1640" w:rsidRPr="00E02F46" w:rsidRDefault="002C1640" w:rsidP="00504D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F46">
              <w:rPr>
                <w:rFonts w:ascii="Times New Roman" w:eastAsia="Times New Roman" w:hAnsi="Times New Roman" w:cs="Times New Roman"/>
                <w:lang w:eastAsia="ru-RU"/>
              </w:rPr>
              <w:t>КП «Фінансова компанія «Житло-інвест» виконавчого органу Київської міської ради (Київської міської державної адміністрації)</w:t>
            </w:r>
          </w:p>
        </w:tc>
        <w:tc>
          <w:tcPr>
            <w:tcW w:w="1843" w:type="dxa"/>
          </w:tcPr>
          <w:p w:rsidR="002C1640" w:rsidRPr="00E02F46" w:rsidRDefault="002C1640" w:rsidP="0050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F46">
              <w:rPr>
                <w:rFonts w:ascii="Times New Roman" w:eastAsia="Times New Roman" w:hAnsi="Times New Roman" w:cs="Times New Roman"/>
                <w:lang w:eastAsia="ru-RU"/>
              </w:rPr>
              <w:t>4,3</w:t>
            </w:r>
          </w:p>
        </w:tc>
      </w:tr>
      <w:tr w:rsidR="002C1640" w:rsidRPr="002C1640" w:rsidTr="00E02F46">
        <w:tc>
          <w:tcPr>
            <w:tcW w:w="8046" w:type="dxa"/>
          </w:tcPr>
          <w:p w:rsidR="002C1640" w:rsidRPr="00E02F46" w:rsidRDefault="002C1640" w:rsidP="00504D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F46">
              <w:rPr>
                <w:rFonts w:ascii="Times New Roman" w:eastAsia="Times New Roman" w:hAnsi="Times New Roman" w:cs="Times New Roman"/>
                <w:lang w:eastAsia="ru-RU"/>
              </w:rPr>
              <w:t>КП «Володимирський ринок»</w:t>
            </w:r>
          </w:p>
        </w:tc>
        <w:tc>
          <w:tcPr>
            <w:tcW w:w="1843" w:type="dxa"/>
          </w:tcPr>
          <w:p w:rsidR="002C1640" w:rsidRPr="00E02F46" w:rsidRDefault="002C1640" w:rsidP="0050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F46">
              <w:rPr>
                <w:rFonts w:ascii="Times New Roman" w:eastAsia="Times New Roman" w:hAnsi="Times New Roman" w:cs="Times New Roman"/>
                <w:lang w:eastAsia="ru-RU"/>
              </w:rPr>
              <w:t>4,2</w:t>
            </w:r>
          </w:p>
        </w:tc>
      </w:tr>
      <w:tr w:rsidR="002C1640" w:rsidRPr="002C1640" w:rsidTr="00E02F46">
        <w:tc>
          <w:tcPr>
            <w:tcW w:w="8046" w:type="dxa"/>
          </w:tcPr>
          <w:p w:rsidR="002C1640" w:rsidRPr="00E02F46" w:rsidRDefault="002C1640" w:rsidP="00504D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F46">
              <w:rPr>
                <w:rFonts w:ascii="Times New Roman" w:eastAsia="Times New Roman" w:hAnsi="Times New Roman" w:cs="Times New Roman"/>
                <w:lang w:eastAsia="ru-RU"/>
              </w:rPr>
              <w:t>КП «Міський магазин» виконавчого органу Київради (Київської міської державної адміністрації)</w:t>
            </w:r>
          </w:p>
        </w:tc>
        <w:tc>
          <w:tcPr>
            <w:tcW w:w="1843" w:type="dxa"/>
          </w:tcPr>
          <w:p w:rsidR="002C1640" w:rsidRPr="00E02F46" w:rsidRDefault="002C1640" w:rsidP="0050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F46">
              <w:rPr>
                <w:rFonts w:ascii="Times New Roman" w:eastAsia="Times New Roman" w:hAnsi="Times New Roman" w:cs="Times New Roman"/>
                <w:lang w:eastAsia="ru-RU"/>
              </w:rPr>
              <w:t>3,7</w:t>
            </w:r>
          </w:p>
        </w:tc>
      </w:tr>
      <w:tr w:rsidR="002C1640" w:rsidRPr="002C1640" w:rsidTr="00E02F46">
        <w:tc>
          <w:tcPr>
            <w:tcW w:w="8046" w:type="dxa"/>
          </w:tcPr>
          <w:p w:rsidR="002C1640" w:rsidRPr="00E02F46" w:rsidRDefault="002C1640" w:rsidP="00504D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F46">
              <w:rPr>
                <w:rFonts w:ascii="Times New Roman" w:eastAsia="Times New Roman" w:hAnsi="Times New Roman" w:cs="Times New Roman"/>
                <w:lang w:eastAsia="ru-RU"/>
              </w:rPr>
              <w:t>КК «Центр комунального сервісу»</w:t>
            </w:r>
          </w:p>
        </w:tc>
        <w:tc>
          <w:tcPr>
            <w:tcW w:w="1843" w:type="dxa"/>
          </w:tcPr>
          <w:p w:rsidR="002C1640" w:rsidRPr="00E02F46" w:rsidRDefault="002C1640" w:rsidP="0050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F46">
              <w:rPr>
                <w:rFonts w:ascii="Times New Roman" w:eastAsia="Times New Roman" w:hAnsi="Times New Roman" w:cs="Times New Roman"/>
                <w:lang w:eastAsia="ru-RU"/>
              </w:rPr>
              <w:t>2,3</w:t>
            </w:r>
          </w:p>
        </w:tc>
      </w:tr>
      <w:tr w:rsidR="002C1640" w:rsidRPr="002C1640" w:rsidTr="00E02F46">
        <w:tc>
          <w:tcPr>
            <w:tcW w:w="8046" w:type="dxa"/>
          </w:tcPr>
          <w:p w:rsidR="002C1640" w:rsidRPr="00E02F46" w:rsidRDefault="002C1640" w:rsidP="00504DC4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E02F46">
              <w:rPr>
                <w:rFonts w:ascii="Times New Roman" w:eastAsia="Times New Roman" w:hAnsi="Times New Roman" w:cs="Times New Roman"/>
                <w:lang w:eastAsia="ru-RU"/>
              </w:rPr>
              <w:t xml:space="preserve">КП виконавчого органу Київської міської ради (Київської міської державної адміністрації) по охороні, утриманню та експлуатації земель водного фонду м. Києва "ПЛЕСО" </w:t>
            </w:r>
          </w:p>
        </w:tc>
        <w:tc>
          <w:tcPr>
            <w:tcW w:w="1843" w:type="dxa"/>
          </w:tcPr>
          <w:p w:rsidR="002C1640" w:rsidRPr="00E02F46" w:rsidRDefault="002C1640" w:rsidP="0050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F46">
              <w:rPr>
                <w:rFonts w:ascii="Times New Roman" w:eastAsia="Times New Roman" w:hAnsi="Times New Roman" w:cs="Times New Roman"/>
                <w:lang w:eastAsia="ru-RU"/>
              </w:rPr>
              <w:t>2,2</w:t>
            </w:r>
          </w:p>
        </w:tc>
      </w:tr>
      <w:tr w:rsidR="002C1640" w:rsidRPr="002C1640" w:rsidTr="00E02F46">
        <w:tc>
          <w:tcPr>
            <w:tcW w:w="8046" w:type="dxa"/>
          </w:tcPr>
          <w:p w:rsidR="002C1640" w:rsidRPr="00E02F46" w:rsidRDefault="002C1640" w:rsidP="00504D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F46">
              <w:rPr>
                <w:rFonts w:ascii="Times New Roman" w:eastAsia="Times New Roman" w:hAnsi="Times New Roman" w:cs="Times New Roman"/>
                <w:lang w:eastAsia="ru-RU"/>
              </w:rPr>
              <w:t>КП «Шляхово-експлуатаційне управління по ремонту та утриманню автомобільних шляхів та споруд на них Печерського району м. Києва»</w:t>
            </w:r>
          </w:p>
        </w:tc>
        <w:tc>
          <w:tcPr>
            <w:tcW w:w="1843" w:type="dxa"/>
          </w:tcPr>
          <w:p w:rsidR="002C1640" w:rsidRPr="00E02F46" w:rsidRDefault="002C1640" w:rsidP="0050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F46">
              <w:rPr>
                <w:rFonts w:ascii="Times New Roman" w:eastAsia="Times New Roman" w:hAnsi="Times New Roman" w:cs="Times New Roman"/>
                <w:lang w:eastAsia="ru-RU"/>
              </w:rPr>
              <w:t>1,9</w:t>
            </w:r>
          </w:p>
        </w:tc>
      </w:tr>
      <w:tr w:rsidR="002C1640" w:rsidRPr="002C1640" w:rsidTr="00E02F46">
        <w:tc>
          <w:tcPr>
            <w:tcW w:w="8046" w:type="dxa"/>
          </w:tcPr>
          <w:p w:rsidR="002C1640" w:rsidRPr="00E02F46" w:rsidRDefault="002C1640" w:rsidP="00504D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F46">
              <w:rPr>
                <w:rFonts w:ascii="Times New Roman" w:eastAsia="Times New Roman" w:hAnsi="Times New Roman" w:cs="Times New Roman"/>
                <w:lang w:eastAsia="ru-RU"/>
              </w:rPr>
              <w:t>КП «Шляхово-експлуатаційне управління по ремонту та утриманню автомобільних шляхів та споруд на них Шевченківського району м. Києва»</w:t>
            </w:r>
          </w:p>
        </w:tc>
        <w:tc>
          <w:tcPr>
            <w:tcW w:w="1843" w:type="dxa"/>
          </w:tcPr>
          <w:p w:rsidR="002C1640" w:rsidRPr="00E02F46" w:rsidRDefault="002C1640" w:rsidP="0050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F46">
              <w:rPr>
                <w:rFonts w:ascii="Times New Roman" w:eastAsia="Times New Roman" w:hAnsi="Times New Roman" w:cs="Times New Roman"/>
                <w:lang w:eastAsia="ru-RU"/>
              </w:rPr>
              <w:t>1,8</w:t>
            </w:r>
          </w:p>
        </w:tc>
      </w:tr>
      <w:tr w:rsidR="002C1640" w:rsidRPr="002C1640" w:rsidTr="00E02F46">
        <w:tc>
          <w:tcPr>
            <w:tcW w:w="8046" w:type="dxa"/>
          </w:tcPr>
          <w:p w:rsidR="002C1640" w:rsidRPr="00E02F46" w:rsidRDefault="002C1640" w:rsidP="00504DC4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F46">
              <w:rPr>
                <w:rFonts w:ascii="Times New Roman" w:eastAsia="Times New Roman" w:hAnsi="Times New Roman" w:cs="Times New Roman"/>
                <w:lang w:eastAsia="ru-RU"/>
              </w:rPr>
              <w:t>СВКП виконавчого органу Київської міської ради (Київської міської державної адміністрації)  "Київводфонд"</w:t>
            </w:r>
          </w:p>
        </w:tc>
        <w:tc>
          <w:tcPr>
            <w:tcW w:w="1843" w:type="dxa"/>
          </w:tcPr>
          <w:p w:rsidR="002C1640" w:rsidRPr="00E02F46" w:rsidRDefault="002C1640" w:rsidP="0050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F46">
              <w:rPr>
                <w:rFonts w:ascii="Times New Roman" w:eastAsia="Times New Roman" w:hAnsi="Times New Roman" w:cs="Times New Roman"/>
                <w:lang w:eastAsia="ru-RU"/>
              </w:rPr>
              <w:t>1,7</w:t>
            </w:r>
          </w:p>
        </w:tc>
      </w:tr>
      <w:tr w:rsidR="002C1640" w:rsidRPr="002C1640" w:rsidTr="00E02F46">
        <w:tc>
          <w:tcPr>
            <w:tcW w:w="8046" w:type="dxa"/>
          </w:tcPr>
          <w:p w:rsidR="002C1640" w:rsidRPr="00E02F46" w:rsidRDefault="002C1640" w:rsidP="00504D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F46">
              <w:rPr>
                <w:rFonts w:ascii="Times New Roman" w:eastAsia="Times New Roman" w:hAnsi="Times New Roman" w:cs="Times New Roman"/>
                <w:lang w:eastAsia="ru-RU"/>
              </w:rPr>
              <w:t>КП «Київавтодор»</w:t>
            </w:r>
          </w:p>
        </w:tc>
        <w:tc>
          <w:tcPr>
            <w:tcW w:w="1843" w:type="dxa"/>
          </w:tcPr>
          <w:p w:rsidR="002C1640" w:rsidRPr="00E02F46" w:rsidRDefault="002C1640" w:rsidP="0050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F46">
              <w:rPr>
                <w:rFonts w:ascii="Times New Roman" w:eastAsia="Times New Roman" w:hAnsi="Times New Roman" w:cs="Times New Roman"/>
                <w:lang w:eastAsia="ru-RU"/>
              </w:rPr>
              <w:t>1,7</w:t>
            </w:r>
          </w:p>
        </w:tc>
      </w:tr>
      <w:tr w:rsidR="002C1640" w:rsidRPr="002C1640" w:rsidTr="00E02F46">
        <w:tc>
          <w:tcPr>
            <w:tcW w:w="8046" w:type="dxa"/>
          </w:tcPr>
          <w:p w:rsidR="002C1640" w:rsidRPr="00E02F46" w:rsidRDefault="002C1640" w:rsidP="00504D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E02F46">
              <w:rPr>
                <w:rFonts w:ascii="Times New Roman" w:eastAsia="Times New Roman" w:hAnsi="Times New Roman" w:cs="Times New Roman"/>
                <w:lang w:eastAsia="ru-RU"/>
              </w:rPr>
              <w:t>КП «Київська спадщина» виконавчого органу Київради (Київської міської державної адміністрації)</w:t>
            </w:r>
          </w:p>
        </w:tc>
        <w:tc>
          <w:tcPr>
            <w:tcW w:w="1843" w:type="dxa"/>
          </w:tcPr>
          <w:p w:rsidR="002C1640" w:rsidRPr="00E02F46" w:rsidRDefault="002C1640" w:rsidP="0050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F46">
              <w:rPr>
                <w:rFonts w:ascii="Times New Roman" w:eastAsia="Times New Roman" w:hAnsi="Times New Roman" w:cs="Times New Roman"/>
                <w:lang w:eastAsia="ru-RU"/>
              </w:rPr>
              <w:t>1,6</w:t>
            </w:r>
          </w:p>
        </w:tc>
      </w:tr>
      <w:tr w:rsidR="002C1640" w:rsidRPr="002C1640" w:rsidTr="00E02F46">
        <w:tc>
          <w:tcPr>
            <w:tcW w:w="8046" w:type="dxa"/>
          </w:tcPr>
          <w:p w:rsidR="002C1640" w:rsidRPr="00E02F46" w:rsidRDefault="002C1640" w:rsidP="00504D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F46">
              <w:rPr>
                <w:rFonts w:ascii="Times New Roman" w:eastAsia="Times New Roman" w:hAnsi="Times New Roman" w:cs="Times New Roman"/>
                <w:lang w:eastAsia="ru-RU"/>
              </w:rPr>
              <w:t>КП з експлуатації і ремонту житлового фонду «Житло-сервіс»</w:t>
            </w:r>
          </w:p>
        </w:tc>
        <w:tc>
          <w:tcPr>
            <w:tcW w:w="1843" w:type="dxa"/>
          </w:tcPr>
          <w:p w:rsidR="002C1640" w:rsidRPr="00E02F46" w:rsidRDefault="002C1640" w:rsidP="0050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F46">
              <w:rPr>
                <w:rFonts w:ascii="Times New Roman" w:eastAsia="Times New Roman" w:hAnsi="Times New Roman" w:cs="Times New Roman"/>
                <w:lang w:eastAsia="ru-RU"/>
              </w:rPr>
              <w:t>1,5</w:t>
            </w:r>
          </w:p>
        </w:tc>
      </w:tr>
      <w:tr w:rsidR="002C1640" w:rsidRPr="002C1640" w:rsidTr="00E02F46">
        <w:tc>
          <w:tcPr>
            <w:tcW w:w="8046" w:type="dxa"/>
          </w:tcPr>
          <w:p w:rsidR="002C1640" w:rsidRPr="00E02F46" w:rsidRDefault="002C1640" w:rsidP="00504D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F46">
              <w:rPr>
                <w:rFonts w:ascii="Times New Roman" w:eastAsia="Times New Roman" w:hAnsi="Times New Roman" w:cs="Times New Roman"/>
                <w:lang w:eastAsia="ru-RU"/>
              </w:rPr>
              <w:t>КП виконавчого органу Київської міської ради (Київської міської державної адміністрації) «Київський центр розвитку міського середовища»</w:t>
            </w:r>
          </w:p>
        </w:tc>
        <w:tc>
          <w:tcPr>
            <w:tcW w:w="1843" w:type="dxa"/>
          </w:tcPr>
          <w:p w:rsidR="002C1640" w:rsidRPr="00E02F46" w:rsidRDefault="002C1640" w:rsidP="0050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F46">
              <w:rPr>
                <w:rFonts w:ascii="Times New Roman" w:eastAsia="Times New Roman" w:hAnsi="Times New Roman" w:cs="Times New Roman"/>
                <w:lang w:eastAsia="ru-RU"/>
              </w:rPr>
              <w:t>1,5</w:t>
            </w:r>
          </w:p>
        </w:tc>
      </w:tr>
      <w:tr w:rsidR="002C1640" w:rsidRPr="002C1640" w:rsidTr="00E02F46">
        <w:tc>
          <w:tcPr>
            <w:tcW w:w="8046" w:type="dxa"/>
          </w:tcPr>
          <w:p w:rsidR="002C1640" w:rsidRPr="00E02F46" w:rsidRDefault="002C1640" w:rsidP="00504D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F46">
              <w:rPr>
                <w:rFonts w:ascii="Times New Roman" w:eastAsia="Times New Roman" w:hAnsi="Times New Roman" w:cs="Times New Roman"/>
                <w:lang w:eastAsia="ru-RU"/>
              </w:rPr>
              <w:t>КП «Шляхово-експлуатаційне управління по ремонту та утриманню автомобільних шляхів та споруд на них Дарницького району  м. Києва»</w:t>
            </w:r>
          </w:p>
        </w:tc>
        <w:tc>
          <w:tcPr>
            <w:tcW w:w="1843" w:type="dxa"/>
          </w:tcPr>
          <w:p w:rsidR="002C1640" w:rsidRPr="00E02F46" w:rsidRDefault="002C1640" w:rsidP="0050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F46">
              <w:rPr>
                <w:rFonts w:ascii="Times New Roman" w:eastAsia="Times New Roman" w:hAnsi="Times New Roman" w:cs="Times New Roman"/>
                <w:lang w:eastAsia="ru-RU"/>
              </w:rPr>
              <w:t>1,5</w:t>
            </w:r>
          </w:p>
        </w:tc>
      </w:tr>
      <w:tr w:rsidR="002C1640" w:rsidRPr="002C1640" w:rsidTr="00E02F46">
        <w:tc>
          <w:tcPr>
            <w:tcW w:w="8046" w:type="dxa"/>
          </w:tcPr>
          <w:p w:rsidR="002C1640" w:rsidRPr="00E02F46" w:rsidRDefault="002C1640" w:rsidP="00504D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F46">
              <w:rPr>
                <w:rFonts w:ascii="Times New Roman" w:eastAsia="Times New Roman" w:hAnsi="Times New Roman" w:cs="Times New Roman"/>
                <w:lang w:eastAsia="ru-RU"/>
              </w:rPr>
              <w:t>КП з питань будівництва житлових будинків «Житлоінвестбуд-УКБ»</w:t>
            </w:r>
          </w:p>
        </w:tc>
        <w:tc>
          <w:tcPr>
            <w:tcW w:w="1843" w:type="dxa"/>
          </w:tcPr>
          <w:p w:rsidR="002C1640" w:rsidRPr="00E02F46" w:rsidRDefault="002C1640" w:rsidP="0050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F46">
              <w:rPr>
                <w:rFonts w:ascii="Times New Roman" w:eastAsia="Times New Roman" w:hAnsi="Times New Roman" w:cs="Times New Roman"/>
                <w:lang w:eastAsia="ru-RU"/>
              </w:rPr>
              <w:t>1,5</w:t>
            </w:r>
          </w:p>
        </w:tc>
      </w:tr>
      <w:tr w:rsidR="002C1640" w:rsidRPr="002C1640" w:rsidTr="00E02F46">
        <w:tc>
          <w:tcPr>
            <w:tcW w:w="8046" w:type="dxa"/>
          </w:tcPr>
          <w:p w:rsidR="002C1640" w:rsidRPr="00E02F46" w:rsidRDefault="002C1640" w:rsidP="00E02F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F46">
              <w:rPr>
                <w:rFonts w:ascii="Times New Roman" w:eastAsia="Times New Roman" w:hAnsi="Times New Roman" w:cs="Times New Roman"/>
                <w:lang w:eastAsia="ru-RU"/>
              </w:rPr>
              <w:t>КП «Шляхово-експлуатаційне управління по ремонту та утриманню автомобільних шляхів та споруд на них Святошинського району м. Києва»</w:t>
            </w:r>
          </w:p>
        </w:tc>
        <w:tc>
          <w:tcPr>
            <w:tcW w:w="1843" w:type="dxa"/>
          </w:tcPr>
          <w:p w:rsidR="002C1640" w:rsidRPr="00E02F46" w:rsidRDefault="002C1640" w:rsidP="0050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F46">
              <w:rPr>
                <w:rFonts w:ascii="Times New Roman" w:eastAsia="Times New Roman" w:hAnsi="Times New Roman" w:cs="Times New Roman"/>
                <w:lang w:eastAsia="ru-RU"/>
              </w:rPr>
              <w:t>1,2</w:t>
            </w:r>
          </w:p>
        </w:tc>
      </w:tr>
      <w:tr w:rsidR="002C1640" w:rsidRPr="002C1640" w:rsidTr="00E02F46">
        <w:tc>
          <w:tcPr>
            <w:tcW w:w="8046" w:type="dxa"/>
          </w:tcPr>
          <w:p w:rsidR="002C1640" w:rsidRPr="00E02F46" w:rsidRDefault="002C1640" w:rsidP="00504D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F46">
              <w:rPr>
                <w:rFonts w:ascii="Times New Roman" w:eastAsia="Times New Roman" w:hAnsi="Times New Roman" w:cs="Times New Roman"/>
                <w:lang w:eastAsia="ru-RU"/>
              </w:rPr>
              <w:t>КП «Святошинське лісопаркове господарство»</w:t>
            </w:r>
          </w:p>
        </w:tc>
        <w:tc>
          <w:tcPr>
            <w:tcW w:w="1843" w:type="dxa"/>
          </w:tcPr>
          <w:p w:rsidR="002C1640" w:rsidRPr="00E02F46" w:rsidRDefault="002C1640" w:rsidP="0050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F46">
              <w:rPr>
                <w:rFonts w:ascii="Times New Roman" w:eastAsia="Times New Roman" w:hAnsi="Times New Roman" w:cs="Times New Roman"/>
                <w:lang w:eastAsia="ru-RU"/>
              </w:rPr>
              <w:t>1,1</w:t>
            </w:r>
          </w:p>
        </w:tc>
      </w:tr>
      <w:tr w:rsidR="002C1640" w:rsidRPr="002C1640" w:rsidTr="00E02F46">
        <w:tc>
          <w:tcPr>
            <w:tcW w:w="8046" w:type="dxa"/>
          </w:tcPr>
          <w:p w:rsidR="002C1640" w:rsidRPr="00E02F46" w:rsidRDefault="002C1640" w:rsidP="00504D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F46">
              <w:rPr>
                <w:rFonts w:ascii="Times New Roman" w:eastAsia="Times New Roman" w:hAnsi="Times New Roman" w:cs="Times New Roman"/>
                <w:lang w:eastAsia="ru-RU"/>
              </w:rPr>
              <w:t>Ритуальна служба Спеціалізоване комунальне підприємство «Київський крематорій» виконавчого органу Київської міської ради (Київської міської державної адміністрації)</w:t>
            </w:r>
          </w:p>
        </w:tc>
        <w:tc>
          <w:tcPr>
            <w:tcW w:w="1843" w:type="dxa"/>
          </w:tcPr>
          <w:p w:rsidR="002C1640" w:rsidRPr="00E02F46" w:rsidRDefault="002C1640" w:rsidP="0050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F46"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</w:tr>
      <w:tr w:rsidR="002C1640" w:rsidRPr="002C1640" w:rsidTr="00E02F46">
        <w:tc>
          <w:tcPr>
            <w:tcW w:w="8046" w:type="dxa"/>
          </w:tcPr>
          <w:p w:rsidR="002C1640" w:rsidRPr="00E02F46" w:rsidRDefault="002C1640" w:rsidP="00504D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F4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КП «Дарницьке лісопаркове господарство»</w:t>
            </w:r>
          </w:p>
        </w:tc>
        <w:tc>
          <w:tcPr>
            <w:tcW w:w="1843" w:type="dxa"/>
          </w:tcPr>
          <w:p w:rsidR="002C1640" w:rsidRPr="00E02F46" w:rsidRDefault="002C1640" w:rsidP="0050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F46">
              <w:rPr>
                <w:rFonts w:ascii="Times New Roman" w:eastAsia="Times New Roman" w:hAnsi="Times New Roman" w:cs="Times New Roman"/>
                <w:lang w:eastAsia="ru-RU"/>
              </w:rPr>
              <w:t>0,9</w:t>
            </w:r>
          </w:p>
        </w:tc>
      </w:tr>
      <w:tr w:rsidR="002C1640" w:rsidRPr="002C1640" w:rsidTr="00E02F46">
        <w:tc>
          <w:tcPr>
            <w:tcW w:w="8046" w:type="dxa"/>
          </w:tcPr>
          <w:p w:rsidR="002C1640" w:rsidRPr="00E02F46" w:rsidRDefault="002C1640" w:rsidP="00E02F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E02F46">
              <w:rPr>
                <w:rFonts w:ascii="Times New Roman" w:eastAsia="Times New Roman" w:hAnsi="Times New Roman" w:cs="Times New Roman"/>
                <w:lang w:eastAsia="ru-RU"/>
              </w:rPr>
              <w:t>КП «Шляхово-експлуатаційне управління по ремонту та утриманню автомобільних шляхів та споруд на них Голосіївського району м. Києва»</w:t>
            </w:r>
          </w:p>
        </w:tc>
        <w:tc>
          <w:tcPr>
            <w:tcW w:w="1843" w:type="dxa"/>
          </w:tcPr>
          <w:p w:rsidR="002C1640" w:rsidRPr="00E02F46" w:rsidRDefault="002C1640" w:rsidP="0050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F46">
              <w:rPr>
                <w:rFonts w:ascii="Times New Roman" w:eastAsia="Times New Roman" w:hAnsi="Times New Roman" w:cs="Times New Roman"/>
                <w:lang w:eastAsia="ru-RU"/>
              </w:rPr>
              <w:t>0,9</w:t>
            </w:r>
          </w:p>
        </w:tc>
      </w:tr>
    </w:tbl>
    <w:p w:rsidR="002C1640" w:rsidRPr="002C1640" w:rsidRDefault="002C1640" w:rsidP="002C16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</w:pPr>
    </w:p>
    <w:p w:rsidR="00873AE7" w:rsidRDefault="00873AE7" w:rsidP="002C16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1640" w:rsidRPr="002C1640" w:rsidRDefault="002C1640" w:rsidP="002C16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Із загального числа госпрозрахункових комунальних підприємств, установ, організацій територіальної громади міста Києва (438) </w:t>
      </w:r>
      <w:r w:rsidRPr="002C164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 сфері управління районних в місті Києві державних адміністрацій, станом на 01.01.2022 року, перебувало 120 госпрозрахункових підприємств, організацій та установ</w:t>
      </w:r>
      <w:r w:rsidRPr="002C1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середня кількість штатних працівників у грудні 2021 року становила 19,9 тис. осіб. За звітний рік цими суб’єктами господарювання отримано сукупних доходів (без ПДВ) на суму 6,99 млрд грн, що на 24% більше, ніж отримано за 2020 рік. В загальному обсязі доходу чистий дохід (виручка) від реалізації продукції (товарів, робіт, послуг) становив 6,0 млрд грн, або 86,1% (за 2020 рік питома вага чистого доходу від реалізації в сукупному доході становила 90,1%). </w:t>
      </w:r>
    </w:p>
    <w:p w:rsidR="002C1640" w:rsidRPr="002C1640" w:rsidRDefault="002C1640" w:rsidP="002C16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64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Загальна сума чистого прибутку цих підприємств, установ, організацій за 2021 рік склала 22,5 млн грн (кількість прибуткових підприємств – 28 (додаток</w:t>
      </w:r>
      <w:r w:rsidR="00E24CD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C1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5), загальні збитки – 8,3 млн грн (за 2020 рік їх чистий прибуток становив 24,7 млн грн, збитки 11,3 млн грн). </w:t>
      </w:r>
    </w:p>
    <w:p w:rsidR="002C1640" w:rsidRPr="002C1640" w:rsidRDefault="002C1640" w:rsidP="002C16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Збитковими були 9 підприємств комунальної власності, які передані до сфери управління районних в місті Києві державних адміністрацій (додаток 6). Окрім того, 46 підприємств отримали нульовий фінансовий результат (додаток </w:t>
      </w:r>
      <w:r w:rsidR="00E24CD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C1640">
        <w:rPr>
          <w:rFonts w:ascii="Times New Roman" w:eastAsia="Times New Roman" w:hAnsi="Times New Roman" w:cs="Times New Roman"/>
          <w:sz w:val="28"/>
          <w:szCs w:val="28"/>
          <w:lang w:eastAsia="ru-RU"/>
        </w:rPr>
        <w:t>7).</w:t>
      </w:r>
    </w:p>
    <w:p w:rsidR="002C1640" w:rsidRPr="002C1640" w:rsidRDefault="002C1640" w:rsidP="002C16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C16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Слід зазначити, що із 120 суб’єктів господарювання районного підпорядкування: 33 підприємства не звітують та перебувають в стадії припинення за рішенням власника, 3 - економічно-активних підприємства не надали фінансову звітність у зв’язку з введенням воєнного стану, 2 - не надали звіт, при цьому не перебуває в стадії припинення за рішенням власника (додаток</w:t>
      </w:r>
      <w:r w:rsidR="00E24C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C16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8).</w:t>
      </w:r>
    </w:p>
    <w:p w:rsidR="002C1640" w:rsidRPr="002C1640" w:rsidRDefault="002C1640" w:rsidP="002C16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640">
        <w:rPr>
          <w:rFonts w:ascii="Times New Roman" w:eastAsia="Times New Roman" w:hAnsi="Times New Roman" w:cs="Times New Roman"/>
          <w:sz w:val="28"/>
          <w:szCs w:val="28"/>
          <w:lang w:eastAsia="ru-RU"/>
        </w:rPr>
        <w:t>У цілому підприємствами, організаціями, установами комунальної власності територіальної громади міста Києва за 2021 рік отримано чистого прибутку в сумі 447,1 млн грн та збитків у сумі 3 483,7 млн грн (таблиця 3).</w:t>
      </w:r>
    </w:p>
    <w:p w:rsidR="002C1640" w:rsidRPr="002C1640" w:rsidRDefault="002C1640" w:rsidP="002C16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640">
        <w:rPr>
          <w:rFonts w:ascii="Times New Roman" w:eastAsia="Times New Roman" w:hAnsi="Times New Roman" w:cs="Times New Roman"/>
          <w:sz w:val="28"/>
          <w:szCs w:val="28"/>
          <w:lang w:eastAsia="ru-RU"/>
        </w:rPr>
        <w:t>Річні фінансові плани на 2021 рік затверджено по 275 комунальним підприємствам, установам, організаціям (в т. ч. 199 – міського підпорядкування, 76 – районного підпорядкування).</w:t>
      </w:r>
    </w:p>
    <w:p w:rsidR="002C1640" w:rsidRDefault="002C1640" w:rsidP="002C16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Як випливає з таблиці 6, вказаними суб’єктами господарювання за 2021 рік заплановано отримати сукупних доходів в сумі 53 516,3 млн грн, фактично отримано 63 786,9 млн грн, що більше на 19,2%. Фактично ж понесені сукупні витрати в розмірі 66 823,5 млн грн на 15,0% більше, ніж передбачалося їх фінансовими планами. При запланованому чистому прибутку в розмірі 172,3 </w:t>
      </w:r>
      <w:r w:rsidR="00E24CD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C1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млн </w:t>
      </w:r>
      <w:r w:rsidR="00E24CD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C1640">
        <w:rPr>
          <w:rFonts w:ascii="Times New Roman" w:eastAsia="Times New Roman" w:hAnsi="Times New Roman" w:cs="Times New Roman"/>
          <w:sz w:val="28"/>
          <w:szCs w:val="28"/>
          <w:lang w:eastAsia="ru-RU"/>
        </w:rPr>
        <w:t>грн комунальними підприємствами, установами, організаціями отримано 447,1 млн грн, що більше на 159,5%. У звітному періоді розмір фактично отриманого збитку (3 483,7 млн грн) менше від планового</w:t>
      </w:r>
      <w:r w:rsidR="00504DC4" w:rsidRPr="00504DC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2C1640">
        <w:rPr>
          <w:rFonts w:ascii="Times New Roman" w:eastAsia="Times New Roman" w:hAnsi="Times New Roman" w:cs="Times New Roman"/>
          <w:sz w:val="28"/>
          <w:szCs w:val="28"/>
          <w:lang w:eastAsia="ru-RU"/>
        </w:rPr>
        <w:t>(4 797,9</w:t>
      </w:r>
      <w:r w:rsidR="00E24CD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C1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</w:t>
      </w:r>
      <w:r w:rsidR="00E24CD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C1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грн) на 27,4%. </w:t>
      </w:r>
    </w:p>
    <w:p w:rsidR="00873AE7" w:rsidRDefault="00873AE7" w:rsidP="002C16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1640" w:rsidRDefault="002C1640" w:rsidP="002C164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2C164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Таблиця 6</w:t>
      </w:r>
    </w:p>
    <w:p w:rsidR="00873AE7" w:rsidRDefault="00873AE7" w:rsidP="002C164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1640" w:rsidRDefault="002C1640" w:rsidP="002C164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C16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Зведені окремі планові показники фінансово-господарської діяльності</w:t>
      </w:r>
      <w:r w:rsidR="00504DC4" w:rsidRPr="00504D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C16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підприємств комунальної власності міста Києва на 2021 рік, передбачені їх затвердженими річними фінансовими планами 2021 рік, в порівнянні з фактичними показниками за 2020 рік</w:t>
      </w:r>
    </w:p>
    <w:p w:rsidR="00873AE7" w:rsidRDefault="00873AE7" w:rsidP="002C164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1640" w:rsidRPr="002C1640" w:rsidRDefault="002C1640" w:rsidP="002C164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640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 грн</w:t>
      </w:r>
    </w:p>
    <w:tbl>
      <w:tblPr>
        <w:tblW w:w="11341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2014"/>
        <w:gridCol w:w="1106"/>
        <w:gridCol w:w="992"/>
        <w:gridCol w:w="1134"/>
        <w:gridCol w:w="992"/>
        <w:gridCol w:w="993"/>
        <w:gridCol w:w="992"/>
        <w:gridCol w:w="992"/>
        <w:gridCol w:w="992"/>
        <w:gridCol w:w="1134"/>
      </w:tblGrid>
      <w:tr w:rsidR="002C1640" w:rsidRPr="002C1640" w:rsidTr="00504DC4">
        <w:trPr>
          <w:trHeight w:val="645"/>
          <w:tblHeader/>
        </w:trPr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1640" w:rsidRPr="002C1640" w:rsidRDefault="002C1640" w:rsidP="00E24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Показники фінансово-господарської діяльності</w:t>
            </w:r>
          </w:p>
        </w:tc>
        <w:tc>
          <w:tcPr>
            <w:tcW w:w="32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1640" w:rsidRPr="002C1640" w:rsidRDefault="002C1640" w:rsidP="00E24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 підпорядкуванні Київської міської ради, її виконавчого органу – Київської міської державної адміністрації, та його структурних підрозділів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640" w:rsidRPr="002C1640" w:rsidRDefault="002C1640" w:rsidP="00E24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 сфері управління районних в місті Києві державних адміністрацій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640" w:rsidRPr="002C1640" w:rsidRDefault="002C1640" w:rsidP="00E24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Разом по підприємствах комунальної власності міста Києва</w:t>
            </w:r>
          </w:p>
        </w:tc>
      </w:tr>
      <w:tr w:rsidR="002C1640" w:rsidRPr="002C1640" w:rsidTr="00504DC4">
        <w:trPr>
          <w:trHeight w:val="765"/>
          <w:tblHeader/>
        </w:trPr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40" w:rsidRPr="002C1640" w:rsidRDefault="002C1640" w:rsidP="00504D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640" w:rsidRPr="002C1640" w:rsidRDefault="002C1640" w:rsidP="00504DC4">
            <w:pPr>
              <w:spacing w:after="0" w:line="240" w:lineRule="auto"/>
              <w:ind w:right="-149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 на</w:t>
            </w:r>
          </w:p>
          <w:p w:rsidR="002C1640" w:rsidRPr="002C1640" w:rsidRDefault="002C1640" w:rsidP="00504DC4">
            <w:pPr>
              <w:spacing w:after="0" w:line="240" w:lineRule="auto"/>
              <w:ind w:right="-149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 рік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640" w:rsidRPr="002C1640" w:rsidRDefault="002C1640" w:rsidP="00504DC4">
            <w:pPr>
              <w:spacing w:after="0" w:line="240" w:lineRule="auto"/>
              <w:ind w:right="-149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Факт за</w:t>
            </w:r>
          </w:p>
          <w:p w:rsidR="002C1640" w:rsidRPr="002C1640" w:rsidRDefault="002C1640" w:rsidP="00504DC4">
            <w:pPr>
              <w:spacing w:after="0" w:line="240" w:lineRule="auto"/>
              <w:ind w:right="-149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 рік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640" w:rsidRPr="002C1640" w:rsidRDefault="002C1640" w:rsidP="00504DC4">
            <w:pPr>
              <w:spacing w:after="0" w:line="240" w:lineRule="auto"/>
              <w:ind w:right="-149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Відносне</w:t>
            </w:r>
          </w:p>
          <w:p w:rsidR="002C1640" w:rsidRPr="002C1640" w:rsidRDefault="002C1640" w:rsidP="00504DC4">
            <w:pPr>
              <w:spacing w:after="0" w:line="240" w:lineRule="auto"/>
              <w:ind w:right="-149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відхилення</w:t>
            </w:r>
          </w:p>
          <w:p w:rsidR="002C1640" w:rsidRPr="002C1640" w:rsidRDefault="002C1640" w:rsidP="00504DC4">
            <w:pPr>
              <w:spacing w:after="0" w:line="240" w:lineRule="auto"/>
              <w:ind w:right="-149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640" w:rsidRPr="002C1640" w:rsidRDefault="002C1640" w:rsidP="00504DC4">
            <w:pPr>
              <w:spacing w:after="0" w:line="240" w:lineRule="auto"/>
              <w:ind w:right="-149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 на</w:t>
            </w:r>
          </w:p>
          <w:p w:rsidR="002C1640" w:rsidRPr="002C1640" w:rsidRDefault="002C1640" w:rsidP="00504DC4">
            <w:pPr>
              <w:spacing w:after="0" w:line="240" w:lineRule="auto"/>
              <w:ind w:right="-149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 рік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640" w:rsidRPr="002C1640" w:rsidRDefault="002C1640" w:rsidP="00504DC4">
            <w:pPr>
              <w:spacing w:after="0" w:line="240" w:lineRule="auto"/>
              <w:ind w:right="-149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Факт за</w:t>
            </w:r>
          </w:p>
          <w:p w:rsidR="002C1640" w:rsidRPr="002C1640" w:rsidRDefault="002C1640" w:rsidP="00504DC4">
            <w:pPr>
              <w:spacing w:after="0" w:line="240" w:lineRule="auto"/>
              <w:ind w:right="-149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 ріку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640" w:rsidRPr="002C1640" w:rsidRDefault="002C1640" w:rsidP="00504DC4">
            <w:pPr>
              <w:spacing w:after="0" w:line="240" w:lineRule="auto"/>
              <w:ind w:right="-149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Відносне</w:t>
            </w:r>
          </w:p>
          <w:p w:rsidR="002C1640" w:rsidRPr="002C1640" w:rsidRDefault="002C1640" w:rsidP="00504DC4">
            <w:pPr>
              <w:spacing w:after="0" w:line="240" w:lineRule="auto"/>
              <w:ind w:right="-149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відхилення</w:t>
            </w:r>
          </w:p>
          <w:p w:rsidR="002C1640" w:rsidRPr="002C1640" w:rsidRDefault="002C1640" w:rsidP="00504DC4">
            <w:pPr>
              <w:spacing w:after="0" w:line="240" w:lineRule="auto"/>
              <w:ind w:right="-149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640" w:rsidRPr="002C1640" w:rsidRDefault="002C1640" w:rsidP="00504DC4">
            <w:pPr>
              <w:spacing w:after="0" w:line="240" w:lineRule="auto"/>
              <w:ind w:right="-149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 на</w:t>
            </w:r>
          </w:p>
          <w:p w:rsidR="002C1640" w:rsidRPr="002C1640" w:rsidRDefault="002C1640" w:rsidP="00504DC4">
            <w:pPr>
              <w:spacing w:after="0" w:line="240" w:lineRule="auto"/>
              <w:ind w:right="-149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 рік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640" w:rsidRPr="002C1640" w:rsidRDefault="002C1640" w:rsidP="00504DC4">
            <w:pPr>
              <w:spacing w:after="0" w:line="240" w:lineRule="auto"/>
              <w:ind w:right="-149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Факт за</w:t>
            </w:r>
          </w:p>
          <w:p w:rsidR="002C1640" w:rsidRPr="002C1640" w:rsidRDefault="002C1640" w:rsidP="00504DC4">
            <w:pPr>
              <w:spacing w:after="0" w:line="240" w:lineRule="auto"/>
              <w:ind w:right="-149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 рік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640" w:rsidRPr="002C1640" w:rsidRDefault="002C1640" w:rsidP="00504DC4">
            <w:pPr>
              <w:spacing w:after="0" w:line="240" w:lineRule="auto"/>
              <w:ind w:right="-149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Відносне</w:t>
            </w:r>
          </w:p>
          <w:p w:rsidR="002C1640" w:rsidRPr="002C1640" w:rsidRDefault="002C1640" w:rsidP="00504DC4">
            <w:pPr>
              <w:spacing w:after="0" w:line="240" w:lineRule="auto"/>
              <w:ind w:right="-149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відхилення,</w:t>
            </w:r>
          </w:p>
          <w:p w:rsidR="002C1640" w:rsidRPr="002C1640" w:rsidRDefault="002C1640" w:rsidP="00504DC4">
            <w:pPr>
              <w:spacing w:after="0" w:line="240" w:lineRule="auto"/>
              <w:ind w:right="-149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</w:tr>
      <w:tr w:rsidR="002C1640" w:rsidRPr="002C1640" w:rsidTr="00504DC4">
        <w:trPr>
          <w:trHeight w:val="255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1640" w:rsidRPr="002C1640" w:rsidRDefault="002C1640" w:rsidP="00504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lang w:eastAsia="ru-RU"/>
              </w:rPr>
              <w:t>власні доходи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1640" w:rsidRPr="002C1640" w:rsidRDefault="002C1640" w:rsidP="00504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lang w:eastAsia="ru-RU"/>
              </w:rPr>
              <w:t>35 856,7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1640" w:rsidRPr="002C1640" w:rsidRDefault="002C1640" w:rsidP="00504DC4">
            <w:pPr>
              <w:spacing w:after="0" w:line="240" w:lineRule="auto"/>
              <w:ind w:right="-49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lang w:eastAsia="ru-RU"/>
              </w:rPr>
              <w:t>43 721,9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1640" w:rsidRPr="002C1640" w:rsidRDefault="002C1640" w:rsidP="00504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lang w:eastAsia="ru-RU"/>
              </w:rPr>
              <w:t>+21,9%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1640" w:rsidRPr="002C1640" w:rsidRDefault="002C1640" w:rsidP="00504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lang w:eastAsia="ru-RU"/>
              </w:rPr>
              <w:t>5 651,8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1640" w:rsidRPr="002C1640" w:rsidRDefault="002C1640" w:rsidP="00504DC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lang w:eastAsia="ru-RU"/>
              </w:rPr>
              <w:t>6 331,2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1640" w:rsidRPr="002C1640" w:rsidRDefault="002C1640" w:rsidP="00504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lang w:eastAsia="ru-RU"/>
              </w:rPr>
              <w:t>+12,0%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1640" w:rsidRPr="002C1640" w:rsidRDefault="002C1640" w:rsidP="00504DC4">
            <w:pPr>
              <w:spacing w:after="0" w:line="240" w:lineRule="auto"/>
              <w:ind w:right="-147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lang w:eastAsia="ru-RU"/>
              </w:rPr>
              <w:t>41508,5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1640" w:rsidRPr="002C1640" w:rsidRDefault="002C1640" w:rsidP="00504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lang w:eastAsia="ru-RU"/>
              </w:rPr>
              <w:t>50053,1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1640" w:rsidRPr="002C1640" w:rsidRDefault="002C1640" w:rsidP="00504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lang w:eastAsia="ru-RU"/>
              </w:rPr>
              <w:t>+20,5%</w:t>
            </w:r>
          </w:p>
        </w:tc>
      </w:tr>
      <w:tr w:rsidR="002C1640" w:rsidRPr="002C1640" w:rsidTr="00504DC4">
        <w:trPr>
          <w:trHeight w:val="510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1640" w:rsidRPr="002C1640" w:rsidRDefault="002C1640" w:rsidP="00504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lang w:eastAsia="ru-RU"/>
              </w:rPr>
              <w:t>доходи за рахунок бюджетних коштів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1640" w:rsidRPr="002C1640" w:rsidRDefault="002C1640" w:rsidP="00504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lang w:eastAsia="ru-RU"/>
              </w:rPr>
              <w:t>11 394,9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1640" w:rsidRPr="002C1640" w:rsidRDefault="002C1640" w:rsidP="00504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lang w:eastAsia="ru-RU"/>
              </w:rPr>
              <w:t>13 074,5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1640" w:rsidRPr="002C1640" w:rsidRDefault="002C1640" w:rsidP="00504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lang w:eastAsia="ru-RU"/>
              </w:rPr>
              <w:t>+14,7%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1640" w:rsidRPr="002C1640" w:rsidRDefault="002C1640" w:rsidP="00504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lang w:eastAsia="ru-RU"/>
              </w:rPr>
              <w:t>612,9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1640" w:rsidRPr="002C1640" w:rsidRDefault="002C1640" w:rsidP="00504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lang w:eastAsia="ru-RU"/>
              </w:rPr>
              <w:t>659,3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1640" w:rsidRPr="002C1640" w:rsidRDefault="002C1640" w:rsidP="00504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lang w:eastAsia="ru-RU"/>
              </w:rPr>
              <w:t>+7,6 %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1640" w:rsidRPr="002C1640" w:rsidRDefault="002C1640" w:rsidP="00504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lang w:eastAsia="ru-RU"/>
              </w:rPr>
              <w:t>12007,8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1640" w:rsidRPr="002C1640" w:rsidRDefault="002C1640" w:rsidP="00504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lang w:eastAsia="ru-RU"/>
              </w:rPr>
              <w:t>13733,8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1640" w:rsidRPr="002C1640" w:rsidRDefault="002C1640" w:rsidP="00504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lang w:eastAsia="ru-RU"/>
              </w:rPr>
              <w:t>+14,4%</w:t>
            </w:r>
          </w:p>
        </w:tc>
      </w:tr>
      <w:tr w:rsidR="002C1640" w:rsidRPr="002C1640" w:rsidTr="00504DC4">
        <w:trPr>
          <w:trHeight w:val="510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1640" w:rsidRPr="002C1640" w:rsidRDefault="002C1640" w:rsidP="00504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Разом сукупні доходи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1640" w:rsidRPr="002C1640" w:rsidRDefault="002C1640" w:rsidP="00504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b/>
                <w:lang w:eastAsia="ru-RU"/>
              </w:rPr>
              <w:t>47 251,6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1640" w:rsidRPr="002C1640" w:rsidRDefault="002C1640" w:rsidP="00504DC4">
            <w:pPr>
              <w:spacing w:after="0" w:line="240" w:lineRule="auto"/>
              <w:ind w:right="-49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b/>
                <w:lang w:eastAsia="ru-RU"/>
              </w:rPr>
              <w:t>56 796,4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1640" w:rsidRPr="002C1640" w:rsidRDefault="002C1640" w:rsidP="00504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b/>
                <w:lang w:eastAsia="ru-RU"/>
              </w:rPr>
              <w:t>+20,2%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1640" w:rsidRPr="002C1640" w:rsidRDefault="002C1640" w:rsidP="00504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b/>
                <w:lang w:eastAsia="ru-RU"/>
              </w:rPr>
              <w:t>6 264,7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1640" w:rsidRPr="002C1640" w:rsidRDefault="002C1640" w:rsidP="00504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b/>
                <w:lang w:eastAsia="ru-RU"/>
              </w:rPr>
              <w:t>6 990,5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1640" w:rsidRPr="002C1640" w:rsidRDefault="002C1640" w:rsidP="00504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b/>
                <w:lang w:eastAsia="ru-RU"/>
              </w:rPr>
              <w:t>+11,6%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1640" w:rsidRPr="002C1640" w:rsidRDefault="002C1640" w:rsidP="00504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b/>
                <w:lang w:eastAsia="ru-RU"/>
              </w:rPr>
              <w:t>53516,3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1640" w:rsidRPr="002C1640" w:rsidRDefault="002C1640" w:rsidP="00504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b/>
                <w:lang w:eastAsia="ru-RU"/>
              </w:rPr>
              <w:t>63786,9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1640" w:rsidRPr="002C1640" w:rsidRDefault="002C1640" w:rsidP="00504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b/>
                <w:lang w:eastAsia="ru-RU"/>
              </w:rPr>
              <w:t>+19,2%</w:t>
            </w:r>
          </w:p>
        </w:tc>
      </w:tr>
      <w:tr w:rsidR="002C1640" w:rsidRPr="002C1640" w:rsidTr="00504DC4">
        <w:trPr>
          <w:trHeight w:val="510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1640" w:rsidRPr="002C1640" w:rsidRDefault="002C1640" w:rsidP="00504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lang w:eastAsia="ru-RU"/>
              </w:rPr>
              <w:t>собівартість реалізованої продукції (товарів, робіт, послуг)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1640" w:rsidRPr="002C1640" w:rsidRDefault="002C1640" w:rsidP="00504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lang w:eastAsia="ru-RU"/>
              </w:rPr>
              <w:t>46 528,6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1640" w:rsidRPr="002C1640" w:rsidRDefault="002C1640" w:rsidP="00504DC4">
            <w:pPr>
              <w:spacing w:after="0" w:line="240" w:lineRule="auto"/>
              <w:ind w:right="-49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lang w:eastAsia="ru-RU"/>
              </w:rPr>
              <w:t>52 381,4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1640" w:rsidRPr="002C1640" w:rsidRDefault="002C1640" w:rsidP="00504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lang w:eastAsia="ru-RU"/>
              </w:rPr>
              <w:t>+12,6%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1640" w:rsidRPr="002C1640" w:rsidRDefault="002C1640" w:rsidP="00504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lang w:eastAsia="ru-RU"/>
              </w:rPr>
              <w:t>5 072,5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1640" w:rsidRPr="002C1640" w:rsidRDefault="002C1640" w:rsidP="00504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lang w:eastAsia="ru-RU"/>
              </w:rPr>
              <w:t>5 564,1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1640" w:rsidRPr="002C1640" w:rsidRDefault="002C1640" w:rsidP="00504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lang w:eastAsia="ru-RU"/>
              </w:rPr>
              <w:t>+9,7%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1640" w:rsidRPr="002C1640" w:rsidRDefault="002C1640" w:rsidP="00504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lang w:eastAsia="ru-RU"/>
              </w:rPr>
              <w:t>51601,1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1640" w:rsidRPr="002C1640" w:rsidRDefault="002C1640" w:rsidP="00504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lang w:eastAsia="ru-RU"/>
              </w:rPr>
              <w:t>57945,5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1640" w:rsidRPr="002C1640" w:rsidRDefault="002C1640" w:rsidP="00504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lang w:eastAsia="ru-RU"/>
              </w:rPr>
              <w:t>+12,3%</w:t>
            </w:r>
          </w:p>
        </w:tc>
      </w:tr>
      <w:tr w:rsidR="002C1640" w:rsidRPr="002C1640" w:rsidTr="00504DC4">
        <w:trPr>
          <w:trHeight w:val="510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1640" w:rsidRPr="002C1640" w:rsidRDefault="002C1640" w:rsidP="00504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lang w:eastAsia="ru-RU"/>
              </w:rPr>
              <w:t>адміністративні витрати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1640" w:rsidRPr="002C1640" w:rsidRDefault="002C1640" w:rsidP="00504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lang w:eastAsia="ru-RU"/>
              </w:rPr>
              <w:t>2 994,6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1640" w:rsidRPr="002C1640" w:rsidRDefault="002C1640" w:rsidP="00504DC4">
            <w:pPr>
              <w:spacing w:after="0" w:line="240" w:lineRule="auto"/>
              <w:ind w:right="-49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lang w:eastAsia="ru-RU"/>
              </w:rPr>
              <w:t>3 094,1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1640" w:rsidRPr="002C1640" w:rsidRDefault="002C1640" w:rsidP="00504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lang w:eastAsia="ru-RU"/>
              </w:rPr>
              <w:t>+3,3%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1640" w:rsidRPr="002C1640" w:rsidRDefault="002C1640" w:rsidP="00504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lang w:eastAsia="ru-RU"/>
              </w:rPr>
              <w:t>808,2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1640" w:rsidRPr="002C1640" w:rsidRDefault="002C1640" w:rsidP="00504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lang w:eastAsia="ru-RU"/>
              </w:rPr>
              <w:t>825,7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1640" w:rsidRPr="002C1640" w:rsidRDefault="002C1640" w:rsidP="00504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lang w:eastAsia="ru-RU"/>
              </w:rPr>
              <w:t>+2,2%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1640" w:rsidRPr="002C1640" w:rsidRDefault="002C1640" w:rsidP="00504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lang w:eastAsia="ru-RU"/>
              </w:rPr>
              <w:t>3802,8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1640" w:rsidRPr="002C1640" w:rsidRDefault="002C1640" w:rsidP="00504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lang w:eastAsia="ru-RU"/>
              </w:rPr>
              <w:t>3919,8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1640" w:rsidRPr="002C1640" w:rsidRDefault="002C1640" w:rsidP="00504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lang w:eastAsia="ru-RU"/>
              </w:rPr>
              <w:t>+3,1%</w:t>
            </w:r>
          </w:p>
        </w:tc>
      </w:tr>
      <w:tr w:rsidR="002C1640" w:rsidRPr="002C1640" w:rsidTr="00504DC4">
        <w:trPr>
          <w:trHeight w:val="64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1640" w:rsidRPr="002C1640" w:rsidRDefault="002C1640" w:rsidP="00504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lang w:eastAsia="ru-RU"/>
              </w:rPr>
              <w:t>витрати на збут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1640" w:rsidRPr="002C1640" w:rsidRDefault="002C1640" w:rsidP="00504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lang w:eastAsia="ru-RU"/>
              </w:rPr>
              <w:t>480,0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1640" w:rsidRPr="002C1640" w:rsidRDefault="002C1640" w:rsidP="00504DC4">
            <w:pPr>
              <w:spacing w:after="0" w:line="240" w:lineRule="auto"/>
              <w:ind w:right="-49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lang w:eastAsia="ru-RU"/>
              </w:rPr>
              <w:t>430,8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1640" w:rsidRPr="002C1640" w:rsidRDefault="002C1640" w:rsidP="00504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lang w:eastAsia="ru-RU"/>
              </w:rPr>
              <w:t>-10,3%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1640" w:rsidRPr="002C1640" w:rsidRDefault="002C1640" w:rsidP="00504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lang w:eastAsia="ru-RU"/>
              </w:rPr>
              <w:t>92,1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1640" w:rsidRPr="002C1640" w:rsidRDefault="002C1640" w:rsidP="00504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lang w:eastAsia="ru-RU"/>
              </w:rPr>
              <w:t>74,7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1640" w:rsidRPr="002C1640" w:rsidRDefault="002C1640" w:rsidP="00504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lang w:eastAsia="ru-RU"/>
              </w:rPr>
              <w:t>-18,9%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1640" w:rsidRPr="002C1640" w:rsidRDefault="002C1640" w:rsidP="00504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lang w:eastAsia="ru-RU"/>
              </w:rPr>
              <w:t>572,1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1640" w:rsidRPr="002C1640" w:rsidRDefault="002C1640" w:rsidP="00504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lang w:eastAsia="ru-RU"/>
              </w:rPr>
              <w:t>505,5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1640" w:rsidRPr="002C1640" w:rsidRDefault="002C1640" w:rsidP="00504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lang w:eastAsia="ru-RU"/>
              </w:rPr>
              <w:t>-11,6%</w:t>
            </w:r>
          </w:p>
        </w:tc>
      </w:tr>
      <w:tr w:rsidR="002C1640" w:rsidRPr="002C1640" w:rsidTr="00504DC4">
        <w:trPr>
          <w:trHeight w:val="51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1640" w:rsidRPr="002C1640" w:rsidRDefault="002C1640" w:rsidP="00504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lang w:eastAsia="ru-RU"/>
              </w:rPr>
              <w:t xml:space="preserve">інші витрати (в т. ч. податок на прибуток) 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1640" w:rsidRPr="002C1640" w:rsidRDefault="002C1640" w:rsidP="00504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2C1640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  <w:r w:rsidRPr="002C1640">
              <w:rPr>
                <w:rFonts w:ascii="Times New Roman" w:eastAsia="Times New Roman" w:hAnsi="Times New Roman" w:cs="Times New Roman"/>
                <w:lang w:eastAsia="ru-RU"/>
              </w:rPr>
              <w:t>900,7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1640" w:rsidRPr="002C1640" w:rsidRDefault="002C1640" w:rsidP="00504DC4">
            <w:pPr>
              <w:spacing w:after="0" w:line="240" w:lineRule="auto"/>
              <w:ind w:right="-49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lang w:eastAsia="ru-RU"/>
              </w:rPr>
              <w:t>3 940,9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1640" w:rsidRPr="002C1640" w:rsidRDefault="002C1640" w:rsidP="00504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lang w:eastAsia="ru-RU"/>
              </w:rPr>
              <w:t>+107,3%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1640" w:rsidRPr="002C1640" w:rsidRDefault="002C1640" w:rsidP="00504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lang w:eastAsia="ru-RU"/>
              </w:rPr>
              <w:t>265,2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1640" w:rsidRPr="002C1640" w:rsidRDefault="002C1640" w:rsidP="00504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lang w:eastAsia="ru-RU"/>
              </w:rPr>
              <w:t>511,8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1640" w:rsidRPr="002C1640" w:rsidRDefault="002C1640" w:rsidP="00504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lang w:eastAsia="ru-RU"/>
              </w:rPr>
              <w:t>+93%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1640" w:rsidRPr="002C1640" w:rsidRDefault="002C1640" w:rsidP="00504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lang w:eastAsia="ru-RU"/>
              </w:rPr>
              <w:t>2165,9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1640" w:rsidRPr="002C1640" w:rsidRDefault="002C1640" w:rsidP="00504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lang w:eastAsia="ru-RU"/>
              </w:rPr>
              <w:t>4452,7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1640" w:rsidRPr="002C1640" w:rsidRDefault="002C1640" w:rsidP="00504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lang w:eastAsia="ru-RU"/>
              </w:rPr>
              <w:t>+105,6%</w:t>
            </w:r>
          </w:p>
        </w:tc>
      </w:tr>
      <w:tr w:rsidR="002C1640" w:rsidRPr="002C1640" w:rsidTr="00504DC4">
        <w:trPr>
          <w:trHeight w:val="51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1640" w:rsidRPr="002C1640" w:rsidRDefault="002C1640" w:rsidP="00504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b/>
                <w:lang w:eastAsia="ru-RU"/>
              </w:rPr>
              <w:t>сукупні витрати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1640" w:rsidRPr="002C1640" w:rsidRDefault="002C1640" w:rsidP="00504DC4">
            <w:pPr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b/>
                <w:lang w:eastAsia="ru-RU"/>
              </w:rPr>
              <w:t>51 903,9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1640" w:rsidRPr="002C1640" w:rsidRDefault="002C1640" w:rsidP="00504DC4">
            <w:pPr>
              <w:spacing w:after="0" w:line="240" w:lineRule="auto"/>
              <w:ind w:right="-49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b/>
                <w:lang w:eastAsia="ru-RU"/>
              </w:rPr>
              <w:t>59 847,2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1640" w:rsidRPr="002C1640" w:rsidRDefault="002C1640" w:rsidP="00504DC4">
            <w:pPr>
              <w:spacing w:after="0" w:line="240" w:lineRule="auto"/>
              <w:ind w:right="-5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b/>
                <w:lang w:eastAsia="ru-RU"/>
              </w:rPr>
              <w:t>+15,3%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1640" w:rsidRPr="002C1640" w:rsidRDefault="002C1640" w:rsidP="00504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b/>
                <w:lang w:eastAsia="ru-RU"/>
              </w:rPr>
              <w:t>6 238,0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1640" w:rsidRPr="002C1640" w:rsidRDefault="002C1640" w:rsidP="00504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b/>
                <w:lang w:eastAsia="ru-RU"/>
              </w:rPr>
              <w:t>6 976,3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1640" w:rsidRPr="002C1640" w:rsidRDefault="002C1640" w:rsidP="00504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b/>
                <w:lang w:eastAsia="ru-RU"/>
              </w:rPr>
              <w:t>+11,8%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1640" w:rsidRPr="002C1640" w:rsidRDefault="002C1640" w:rsidP="00504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b/>
                <w:lang w:eastAsia="ru-RU"/>
              </w:rPr>
              <w:t>58141,9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1640" w:rsidRPr="002C1640" w:rsidRDefault="002C1640" w:rsidP="00504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b/>
                <w:lang w:eastAsia="ru-RU"/>
              </w:rPr>
              <w:t>66823,5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1640" w:rsidRPr="002C1640" w:rsidRDefault="002C1640" w:rsidP="00504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b/>
                <w:lang w:eastAsia="ru-RU"/>
              </w:rPr>
              <w:t>+15,0%</w:t>
            </w:r>
          </w:p>
        </w:tc>
      </w:tr>
      <w:tr w:rsidR="002C1640" w:rsidRPr="002C1640" w:rsidTr="00504DC4">
        <w:trPr>
          <w:trHeight w:val="255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1640" w:rsidRPr="002C1640" w:rsidRDefault="002C1640" w:rsidP="00504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b/>
                <w:lang w:eastAsia="ru-RU"/>
              </w:rPr>
              <w:t>Чистий прибуток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1640" w:rsidRPr="002C1640" w:rsidRDefault="002C1640" w:rsidP="00504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b/>
                <w:lang w:eastAsia="ru-RU"/>
              </w:rPr>
              <w:t>145,6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1640" w:rsidRPr="002C1640" w:rsidRDefault="002C1640" w:rsidP="00504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b/>
                <w:lang w:eastAsia="ru-RU"/>
              </w:rPr>
              <w:t>424,6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1640" w:rsidRPr="002C1640" w:rsidRDefault="002C1640" w:rsidP="00504DC4">
            <w:pPr>
              <w:spacing w:after="0" w:line="240" w:lineRule="auto"/>
              <w:ind w:right="-19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b/>
                <w:lang w:eastAsia="ru-RU"/>
              </w:rPr>
              <w:t>+</w:t>
            </w:r>
            <w:r w:rsidRPr="002C1640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191</w:t>
            </w:r>
            <w:r w:rsidRPr="002C1640">
              <w:rPr>
                <w:rFonts w:ascii="Times New Roman" w:eastAsia="Times New Roman" w:hAnsi="Times New Roman" w:cs="Times New Roman"/>
                <w:b/>
                <w:lang w:eastAsia="ru-RU"/>
              </w:rPr>
              <w:t>,</w:t>
            </w:r>
            <w:r w:rsidRPr="002C1640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6</w:t>
            </w:r>
            <w:r w:rsidRPr="002C1640">
              <w:rPr>
                <w:rFonts w:ascii="Times New Roman" w:eastAsia="Times New Roman" w:hAnsi="Times New Roman" w:cs="Times New Roman"/>
                <w:b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1640" w:rsidRPr="002C1640" w:rsidRDefault="002C1640" w:rsidP="00504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b/>
                <w:lang w:eastAsia="ru-RU"/>
              </w:rPr>
              <w:t>26,7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1640" w:rsidRPr="002C1640" w:rsidRDefault="002C1640" w:rsidP="00504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b/>
                <w:lang w:eastAsia="ru-RU"/>
              </w:rPr>
              <w:t>22,5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1640" w:rsidRPr="002C1640" w:rsidRDefault="002C1640" w:rsidP="00504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b/>
                <w:lang w:eastAsia="ru-RU"/>
              </w:rPr>
              <w:t>-15,7%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1640" w:rsidRPr="002C1640" w:rsidRDefault="002C1640" w:rsidP="00504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b/>
                <w:lang w:eastAsia="ru-RU"/>
              </w:rPr>
              <w:t>172,3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1640" w:rsidRPr="002C1640" w:rsidRDefault="002C1640" w:rsidP="00504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b/>
                <w:lang w:eastAsia="ru-RU"/>
              </w:rPr>
              <w:t>447,1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1640" w:rsidRPr="002C1640" w:rsidRDefault="002C1640" w:rsidP="00504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b/>
                <w:lang w:eastAsia="ru-RU"/>
              </w:rPr>
              <w:t>+159,5%</w:t>
            </w:r>
          </w:p>
        </w:tc>
      </w:tr>
      <w:tr w:rsidR="002C1640" w:rsidRPr="002C1640" w:rsidTr="00504DC4">
        <w:trPr>
          <w:trHeight w:val="255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1640" w:rsidRPr="002C1640" w:rsidRDefault="002C1640" w:rsidP="00504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збиток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1640" w:rsidRPr="002C1640" w:rsidRDefault="002C1640" w:rsidP="00504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b/>
                <w:lang w:eastAsia="ru-RU"/>
              </w:rPr>
              <w:t>4 797,9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1640" w:rsidRPr="002C1640" w:rsidRDefault="002C1640" w:rsidP="00504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b/>
                <w:lang w:eastAsia="ru-RU"/>
              </w:rPr>
              <w:t>3 475,4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1640" w:rsidRPr="002C1640" w:rsidRDefault="002C1640" w:rsidP="00504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b/>
                <w:lang w:eastAsia="ru-RU"/>
              </w:rPr>
              <w:t>-27,6%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1640" w:rsidRPr="002C1640" w:rsidRDefault="002C1640" w:rsidP="00504DC4">
            <w:pPr>
              <w:spacing w:after="0" w:line="240" w:lineRule="auto"/>
              <w:ind w:right="-55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1640" w:rsidRPr="002C1640" w:rsidRDefault="002C1640" w:rsidP="00504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b/>
                <w:lang w:eastAsia="ru-RU"/>
              </w:rPr>
              <w:t>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1640" w:rsidRPr="002C1640" w:rsidRDefault="002C1640" w:rsidP="00504DC4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1640" w:rsidRPr="002C1640" w:rsidRDefault="002C1640" w:rsidP="00504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b/>
                <w:lang w:eastAsia="ru-RU"/>
              </w:rPr>
              <w:t>4 797,9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1640" w:rsidRPr="002C1640" w:rsidRDefault="002C1640" w:rsidP="00504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b/>
                <w:lang w:eastAsia="ru-RU"/>
              </w:rPr>
              <w:t>3 483,7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1640" w:rsidRPr="002C1640" w:rsidRDefault="002C1640" w:rsidP="00504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b/>
                <w:lang w:eastAsia="ru-RU"/>
              </w:rPr>
              <w:t>-27,4%</w:t>
            </w:r>
          </w:p>
        </w:tc>
      </w:tr>
    </w:tbl>
    <w:p w:rsidR="002C1640" w:rsidRPr="002C1640" w:rsidRDefault="002C1640" w:rsidP="00504DC4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2C1640" w:rsidRPr="002C1640" w:rsidRDefault="002C1640" w:rsidP="002C16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Комунальними підприємствами, установами, організаціями, що знаходяться в підпорядкуванні Київської міської ради, її виконавчого органу – Київської міської державної адміністрації, та його структурних підрозділів планові показники по сукупним доходам та сукупним витратам перевиконано на 20,2% та 15,3% відповідно. При запланованому чистому прибутку 145,6 млн грн фактично отримано 424,6 млн грн, що більше на 191,6%. Фактично отримані збитки (3 475,4 млн грн) на 27,6% менші, ніж аналогічний плановий показник (4 797,9 млн грн). </w:t>
      </w:r>
    </w:p>
    <w:p w:rsidR="002C1640" w:rsidRDefault="002C1640" w:rsidP="002C16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640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таблицях 7, 8 наведені фактичні фінансові результати окремих комунальних підприємств та організацій міського підпорядкування, отримані за 2021 рік, які характеризуються недовиконанням (перевиконанням) в порівнянні з запланованими фінансовими результатами на 2021 рік, передбачені їх затвердженими річними фінансовими планами на 2021 рік.</w:t>
      </w:r>
    </w:p>
    <w:p w:rsidR="00873AE7" w:rsidRDefault="00873AE7" w:rsidP="002C16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3AE7" w:rsidRDefault="00873AE7" w:rsidP="002C16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3AE7" w:rsidRDefault="00873AE7" w:rsidP="002C16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4CDE" w:rsidRPr="002C1640" w:rsidRDefault="002C1640" w:rsidP="002C164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64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Таблиця 7</w:t>
      </w:r>
    </w:p>
    <w:p w:rsidR="002C1640" w:rsidRDefault="002C1640" w:rsidP="002C164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C16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Фактичні фінансові результати, окремих комунальних підприємств та організацій, що знаходяться в підпорядкуванні Київської міської ради, її виконавчого органу – Київської міської державної адміністрації, та його структурних підрозділів, отримані за 2021 рік, які характеризуються «недовиконанням» в порівнянні з їх запланованими фінансовими результатами на 2021 рік</w:t>
      </w:r>
    </w:p>
    <w:p w:rsidR="002C1640" w:rsidRPr="002C1640" w:rsidRDefault="002C1640" w:rsidP="002C164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тис. грн 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00"/>
        <w:gridCol w:w="1723"/>
        <w:gridCol w:w="1701"/>
      </w:tblGrid>
      <w:tr w:rsidR="002C1640" w:rsidRPr="002C1640" w:rsidTr="002C1640">
        <w:trPr>
          <w:trHeight w:val="287"/>
          <w:tblHeader/>
        </w:trPr>
        <w:tc>
          <w:tcPr>
            <w:tcW w:w="6500" w:type="dxa"/>
            <w:vMerge w:val="restart"/>
            <w:shd w:val="clear" w:color="auto" w:fill="auto"/>
            <w:vAlign w:val="center"/>
          </w:tcPr>
          <w:p w:rsidR="002C1640" w:rsidRPr="002C1640" w:rsidRDefault="002C1640" w:rsidP="0050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Назва підприємства (установи, організації)</w:t>
            </w:r>
          </w:p>
        </w:tc>
        <w:tc>
          <w:tcPr>
            <w:tcW w:w="3424" w:type="dxa"/>
            <w:gridSpan w:val="2"/>
            <w:shd w:val="clear" w:color="auto" w:fill="auto"/>
            <w:vAlign w:val="center"/>
          </w:tcPr>
          <w:p w:rsidR="002C1640" w:rsidRPr="002C1640" w:rsidRDefault="002C1640" w:rsidP="0050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Чистий прибуток (+) (збиток) (</w:t>
            </w:r>
          </w:p>
        </w:tc>
      </w:tr>
      <w:tr w:rsidR="002C1640" w:rsidRPr="002C1640" w:rsidTr="002C1640">
        <w:trPr>
          <w:trHeight w:val="406"/>
          <w:tblHeader/>
        </w:trPr>
        <w:tc>
          <w:tcPr>
            <w:tcW w:w="6500" w:type="dxa"/>
            <w:vMerge/>
            <w:shd w:val="clear" w:color="auto" w:fill="auto"/>
            <w:vAlign w:val="center"/>
          </w:tcPr>
          <w:p w:rsidR="002C1640" w:rsidRPr="002C1640" w:rsidRDefault="002C1640" w:rsidP="0050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3" w:type="dxa"/>
            <w:shd w:val="clear" w:color="auto" w:fill="auto"/>
            <w:vAlign w:val="center"/>
          </w:tcPr>
          <w:p w:rsidR="002C1640" w:rsidRPr="002C1640" w:rsidRDefault="002C1640" w:rsidP="0050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</w:t>
            </w:r>
          </w:p>
          <w:p w:rsidR="002C1640" w:rsidRPr="002C1640" w:rsidRDefault="002C1640" w:rsidP="0050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2021 рік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C1640" w:rsidRPr="002C1640" w:rsidRDefault="002C1640" w:rsidP="0050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</w:t>
            </w:r>
          </w:p>
          <w:p w:rsidR="002C1640" w:rsidRPr="002C1640" w:rsidRDefault="002C1640" w:rsidP="0050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2021 рік</w:t>
            </w:r>
          </w:p>
        </w:tc>
      </w:tr>
      <w:tr w:rsidR="002C1640" w:rsidRPr="002C1640" w:rsidTr="002C1640">
        <w:trPr>
          <w:trHeight w:val="406"/>
        </w:trPr>
        <w:tc>
          <w:tcPr>
            <w:tcW w:w="6500" w:type="dxa"/>
            <w:shd w:val="clear" w:color="auto" w:fill="auto"/>
          </w:tcPr>
          <w:p w:rsidR="002C1640" w:rsidRPr="002C1640" w:rsidRDefault="002C1640" w:rsidP="00504D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КОМУНАЛЬНЕ ПІДПРИЄМСТВО ВИКОНАВЧОГО ОРГАНУ  КИЇВРАДИ (КИЇВСЬКОЇ МІСЬКОЇ ДЕРЖАВНОЇ АДМІНІСТРАЦІЇ) "КИЇВТЕПЛОЕНЕРГО"</w:t>
            </w:r>
          </w:p>
        </w:tc>
        <w:tc>
          <w:tcPr>
            <w:tcW w:w="1723" w:type="dxa"/>
            <w:shd w:val="clear" w:color="auto" w:fill="auto"/>
          </w:tcPr>
          <w:p w:rsidR="002C1640" w:rsidRPr="002C1640" w:rsidRDefault="002C1640" w:rsidP="0050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-105 183.0</w:t>
            </w:r>
          </w:p>
        </w:tc>
        <w:tc>
          <w:tcPr>
            <w:tcW w:w="1701" w:type="dxa"/>
            <w:shd w:val="clear" w:color="auto" w:fill="auto"/>
          </w:tcPr>
          <w:p w:rsidR="002C1640" w:rsidRPr="002C1640" w:rsidRDefault="002C1640" w:rsidP="0050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-1 874 162.0</w:t>
            </w:r>
          </w:p>
        </w:tc>
      </w:tr>
      <w:tr w:rsidR="002C1640" w:rsidRPr="002C1640" w:rsidTr="002C1640">
        <w:trPr>
          <w:trHeight w:val="406"/>
        </w:trPr>
        <w:tc>
          <w:tcPr>
            <w:tcW w:w="6500" w:type="dxa"/>
            <w:shd w:val="clear" w:color="auto" w:fill="auto"/>
          </w:tcPr>
          <w:p w:rsidR="002C1640" w:rsidRPr="002C1640" w:rsidRDefault="002C1640" w:rsidP="00504D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КОМУНАЛЬНЕ ПІДПРИЄМСТВО  "КИЇВТРАНСПАРКСЕРВІС"</w:t>
            </w:r>
          </w:p>
        </w:tc>
        <w:tc>
          <w:tcPr>
            <w:tcW w:w="1723" w:type="dxa"/>
            <w:shd w:val="clear" w:color="auto" w:fill="auto"/>
          </w:tcPr>
          <w:p w:rsidR="002C1640" w:rsidRPr="002C1640" w:rsidRDefault="002C1640" w:rsidP="00504DC4">
            <w:pPr>
              <w:spacing w:before="20"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+1 863.0</w:t>
            </w:r>
          </w:p>
        </w:tc>
        <w:tc>
          <w:tcPr>
            <w:tcW w:w="1701" w:type="dxa"/>
            <w:shd w:val="clear" w:color="auto" w:fill="auto"/>
          </w:tcPr>
          <w:p w:rsidR="002C1640" w:rsidRPr="002C1640" w:rsidRDefault="002C1640" w:rsidP="00504DC4">
            <w:pPr>
              <w:spacing w:before="20"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-29 140.0</w:t>
            </w:r>
          </w:p>
        </w:tc>
      </w:tr>
      <w:tr w:rsidR="002C1640" w:rsidRPr="002C1640" w:rsidTr="002C1640">
        <w:trPr>
          <w:trHeight w:val="406"/>
        </w:trPr>
        <w:tc>
          <w:tcPr>
            <w:tcW w:w="6500" w:type="dxa"/>
            <w:shd w:val="clear" w:color="auto" w:fill="auto"/>
          </w:tcPr>
          <w:p w:rsidR="002C1640" w:rsidRPr="002C1640" w:rsidRDefault="002C1640" w:rsidP="00504D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КОМУНАЛЬНЕ ПІДПРИЄМСТВО "ЦЕНТР ОБСЛУГОВУВАННЯ СПОЖИВАЧІВ ШЕВЧЕНКІВСЬКОГО РАЙОНУ</w:t>
            </w:r>
          </w:p>
        </w:tc>
        <w:tc>
          <w:tcPr>
            <w:tcW w:w="1723" w:type="dxa"/>
            <w:shd w:val="clear" w:color="auto" w:fill="auto"/>
          </w:tcPr>
          <w:p w:rsidR="002C1640" w:rsidRPr="002C1640" w:rsidRDefault="002C1640" w:rsidP="00504DC4">
            <w:pPr>
              <w:spacing w:before="20"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+194.0</w:t>
            </w:r>
          </w:p>
        </w:tc>
        <w:tc>
          <w:tcPr>
            <w:tcW w:w="1701" w:type="dxa"/>
            <w:shd w:val="clear" w:color="auto" w:fill="auto"/>
          </w:tcPr>
          <w:p w:rsidR="002C1640" w:rsidRPr="002C1640" w:rsidRDefault="002C1640" w:rsidP="00504DC4">
            <w:pPr>
              <w:spacing w:before="20"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-8 657.0</w:t>
            </w:r>
          </w:p>
        </w:tc>
      </w:tr>
      <w:tr w:rsidR="002C1640" w:rsidRPr="002C1640" w:rsidTr="002C1640">
        <w:trPr>
          <w:trHeight w:val="406"/>
        </w:trPr>
        <w:tc>
          <w:tcPr>
            <w:tcW w:w="6500" w:type="dxa"/>
            <w:shd w:val="clear" w:color="auto" w:fill="auto"/>
          </w:tcPr>
          <w:p w:rsidR="002C1640" w:rsidRPr="002C1640" w:rsidRDefault="002C1640" w:rsidP="00504D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КОМУНАЛЬНЕ АВТОТРАНСПОРТНЕ ПІДПРИЄМСТВО № 273904 КАТП- 273904</w:t>
            </w:r>
          </w:p>
        </w:tc>
        <w:tc>
          <w:tcPr>
            <w:tcW w:w="1723" w:type="dxa"/>
            <w:shd w:val="clear" w:color="auto" w:fill="auto"/>
          </w:tcPr>
          <w:p w:rsidR="002C1640" w:rsidRPr="002C1640" w:rsidRDefault="002C1640" w:rsidP="00504DC4">
            <w:pPr>
              <w:spacing w:before="20"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+1 011.0</w:t>
            </w:r>
          </w:p>
        </w:tc>
        <w:tc>
          <w:tcPr>
            <w:tcW w:w="1701" w:type="dxa"/>
            <w:shd w:val="clear" w:color="auto" w:fill="auto"/>
          </w:tcPr>
          <w:p w:rsidR="002C1640" w:rsidRPr="002C1640" w:rsidRDefault="002C1640" w:rsidP="00504DC4">
            <w:pPr>
              <w:spacing w:before="20"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-7 474.0</w:t>
            </w:r>
          </w:p>
        </w:tc>
      </w:tr>
      <w:tr w:rsidR="002C1640" w:rsidRPr="002C1640" w:rsidTr="002C1640">
        <w:trPr>
          <w:trHeight w:val="406"/>
        </w:trPr>
        <w:tc>
          <w:tcPr>
            <w:tcW w:w="6500" w:type="dxa"/>
            <w:shd w:val="clear" w:color="auto" w:fill="auto"/>
          </w:tcPr>
          <w:p w:rsidR="002C1640" w:rsidRPr="002C1640" w:rsidRDefault="002C1640" w:rsidP="00504D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КОМУНАЛЬНЕ ПІДПРИЄМСТВО ВИКОНАВЧОГО ОРГАНУ КИЇВРАДИ (КИЇВСЬКОЇ МІСЬКОЇ ДЕРЖАВНОЇ АДМІНІСТРАЦІЇ) "КИЇВКІНОФІЛЬМ</w:t>
            </w:r>
          </w:p>
        </w:tc>
        <w:tc>
          <w:tcPr>
            <w:tcW w:w="1723" w:type="dxa"/>
            <w:shd w:val="clear" w:color="auto" w:fill="auto"/>
          </w:tcPr>
          <w:p w:rsidR="002C1640" w:rsidRPr="002C1640" w:rsidRDefault="002C1640" w:rsidP="00504DC4">
            <w:pPr>
              <w:spacing w:before="20"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+43.6</w:t>
            </w:r>
          </w:p>
        </w:tc>
        <w:tc>
          <w:tcPr>
            <w:tcW w:w="1701" w:type="dxa"/>
            <w:shd w:val="clear" w:color="auto" w:fill="auto"/>
          </w:tcPr>
          <w:p w:rsidR="002C1640" w:rsidRPr="002C1640" w:rsidRDefault="002C1640" w:rsidP="00504DC4">
            <w:pPr>
              <w:spacing w:before="20"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-7 493.0</w:t>
            </w:r>
          </w:p>
        </w:tc>
      </w:tr>
      <w:tr w:rsidR="002C1640" w:rsidRPr="002C1640" w:rsidTr="002C1640">
        <w:trPr>
          <w:trHeight w:val="406"/>
        </w:trPr>
        <w:tc>
          <w:tcPr>
            <w:tcW w:w="6500" w:type="dxa"/>
            <w:shd w:val="clear" w:color="auto" w:fill="auto"/>
          </w:tcPr>
          <w:p w:rsidR="002C1640" w:rsidRPr="002C1640" w:rsidRDefault="002C1640" w:rsidP="00504D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КОМУНАЛЬНЕ ПІДПРИЄМСТВО МІЖНАРОДНИЙ АЕРОПОРТ "КИЇВ" (ЖУЛЯНИ)</w:t>
            </w:r>
          </w:p>
        </w:tc>
        <w:tc>
          <w:tcPr>
            <w:tcW w:w="1723" w:type="dxa"/>
            <w:shd w:val="clear" w:color="auto" w:fill="auto"/>
          </w:tcPr>
          <w:p w:rsidR="002C1640" w:rsidRPr="002C1640" w:rsidRDefault="002C1640" w:rsidP="00504DC4">
            <w:pPr>
              <w:spacing w:before="20"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+4 251.0</w:t>
            </w:r>
          </w:p>
        </w:tc>
        <w:tc>
          <w:tcPr>
            <w:tcW w:w="1701" w:type="dxa"/>
            <w:shd w:val="clear" w:color="auto" w:fill="auto"/>
          </w:tcPr>
          <w:p w:rsidR="002C1640" w:rsidRPr="002C1640" w:rsidRDefault="002C1640" w:rsidP="00504DC4">
            <w:pPr>
              <w:spacing w:before="20"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-2 797.0</w:t>
            </w:r>
          </w:p>
        </w:tc>
      </w:tr>
      <w:tr w:rsidR="002C1640" w:rsidRPr="002C1640" w:rsidTr="002C1640">
        <w:trPr>
          <w:trHeight w:val="406"/>
        </w:trPr>
        <w:tc>
          <w:tcPr>
            <w:tcW w:w="6500" w:type="dxa"/>
            <w:shd w:val="clear" w:color="auto" w:fill="auto"/>
          </w:tcPr>
          <w:p w:rsidR="002C1640" w:rsidRPr="002C1640" w:rsidRDefault="002C1640" w:rsidP="00504D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КОМУНАЛЬНЕ ПІДПРИЄМСТВО ВИКОНАВЧОГО ОРГАНУ КИЇВРАДИ (КИЇВСЬКОЇ МІСЬКОЇ ДЕРЖАВНОЇ АДМІНІСТРАЦІЇ)  "КИЇВРЕКЛАМА"</w:t>
            </w:r>
          </w:p>
        </w:tc>
        <w:tc>
          <w:tcPr>
            <w:tcW w:w="1723" w:type="dxa"/>
            <w:shd w:val="clear" w:color="auto" w:fill="auto"/>
          </w:tcPr>
          <w:p w:rsidR="002C1640" w:rsidRPr="002C1640" w:rsidRDefault="002C1640" w:rsidP="00504DC4">
            <w:pPr>
              <w:spacing w:before="20"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+13 183.8 </w:t>
            </w:r>
          </w:p>
        </w:tc>
        <w:tc>
          <w:tcPr>
            <w:tcW w:w="1701" w:type="dxa"/>
            <w:shd w:val="clear" w:color="auto" w:fill="auto"/>
          </w:tcPr>
          <w:p w:rsidR="002C1640" w:rsidRPr="002C1640" w:rsidRDefault="002C1640" w:rsidP="00504DC4">
            <w:pPr>
              <w:spacing w:before="20"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+6 287.3</w:t>
            </w:r>
          </w:p>
        </w:tc>
      </w:tr>
      <w:tr w:rsidR="002C1640" w:rsidRPr="002C1640" w:rsidTr="002C1640">
        <w:trPr>
          <w:trHeight w:val="406"/>
        </w:trPr>
        <w:tc>
          <w:tcPr>
            <w:tcW w:w="6500" w:type="dxa"/>
            <w:shd w:val="clear" w:color="auto" w:fill="auto"/>
          </w:tcPr>
          <w:p w:rsidR="002C1640" w:rsidRPr="002C1640" w:rsidRDefault="002C1640" w:rsidP="00504D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КОМУНАЛЬНЕ  ПІДПРИЄМСТВО "ІНЖЕНЕРНИЙ ЦЕНТР" ВИКОНАВЧОГО ОРГАНУ КИЇВСЬКОЇ МІСЬКОЇ РАДИ (КИЇВСЬКОЇ МІСЬКОЇ ДЕРЖАВНОЇ АДМІНІСТРАЦІЇ)</w:t>
            </w:r>
          </w:p>
        </w:tc>
        <w:tc>
          <w:tcPr>
            <w:tcW w:w="1723" w:type="dxa"/>
            <w:shd w:val="clear" w:color="auto" w:fill="auto"/>
          </w:tcPr>
          <w:p w:rsidR="002C1640" w:rsidRPr="002C1640" w:rsidRDefault="002C1640" w:rsidP="00504DC4">
            <w:pPr>
              <w:spacing w:before="20"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+1 182.0 </w:t>
            </w:r>
          </w:p>
        </w:tc>
        <w:tc>
          <w:tcPr>
            <w:tcW w:w="1701" w:type="dxa"/>
            <w:shd w:val="clear" w:color="auto" w:fill="auto"/>
          </w:tcPr>
          <w:p w:rsidR="002C1640" w:rsidRPr="002C1640" w:rsidRDefault="002C1640" w:rsidP="00504DC4">
            <w:pPr>
              <w:spacing w:before="20"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-3 969.0</w:t>
            </w:r>
          </w:p>
        </w:tc>
      </w:tr>
      <w:tr w:rsidR="002C1640" w:rsidRPr="002C1640" w:rsidTr="002C1640">
        <w:trPr>
          <w:trHeight w:val="406"/>
        </w:trPr>
        <w:tc>
          <w:tcPr>
            <w:tcW w:w="6500" w:type="dxa"/>
            <w:shd w:val="clear" w:color="auto" w:fill="auto"/>
          </w:tcPr>
          <w:p w:rsidR="002C1640" w:rsidRPr="002C1640" w:rsidRDefault="002C1640" w:rsidP="00504D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КОМУНАЛЬНЕ ПІДПРИЄМСТВО З УТРИМАННЯ ТА ЕКСПЛУАТАЦІЇ ЖИТЛОВОГО ФОНДУ СПЕЦІАЛЬНОГО ПРИЗНАЧЕННЯ "СПЕЦЖИТЛОФОНД"</w:t>
            </w:r>
          </w:p>
        </w:tc>
        <w:tc>
          <w:tcPr>
            <w:tcW w:w="1723" w:type="dxa"/>
            <w:shd w:val="clear" w:color="auto" w:fill="auto"/>
          </w:tcPr>
          <w:p w:rsidR="002C1640" w:rsidRPr="002C1640" w:rsidRDefault="002C1640" w:rsidP="00504DC4">
            <w:pPr>
              <w:spacing w:before="20"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+5524.0</w:t>
            </w:r>
          </w:p>
        </w:tc>
        <w:tc>
          <w:tcPr>
            <w:tcW w:w="1701" w:type="dxa"/>
            <w:shd w:val="clear" w:color="auto" w:fill="auto"/>
          </w:tcPr>
          <w:p w:rsidR="002C1640" w:rsidRPr="002C1640" w:rsidRDefault="002C1640" w:rsidP="00504DC4">
            <w:pPr>
              <w:spacing w:before="20"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+377.0</w:t>
            </w:r>
          </w:p>
        </w:tc>
      </w:tr>
      <w:tr w:rsidR="002C1640" w:rsidRPr="002C1640" w:rsidTr="002C1640">
        <w:trPr>
          <w:trHeight w:val="406"/>
        </w:trPr>
        <w:tc>
          <w:tcPr>
            <w:tcW w:w="6500" w:type="dxa"/>
            <w:shd w:val="clear" w:color="auto" w:fill="auto"/>
          </w:tcPr>
          <w:p w:rsidR="002C1640" w:rsidRPr="002C1640" w:rsidRDefault="002C1640" w:rsidP="00504D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КОМУНАЛЬНЕ ПІДПРИЄМСТВО "БЕССАРАБСЬКИЙ РИНОК"</w:t>
            </w:r>
          </w:p>
        </w:tc>
        <w:tc>
          <w:tcPr>
            <w:tcW w:w="1723" w:type="dxa"/>
            <w:shd w:val="clear" w:color="auto" w:fill="auto"/>
          </w:tcPr>
          <w:p w:rsidR="002C1640" w:rsidRPr="002C1640" w:rsidRDefault="002C1640" w:rsidP="00504DC4">
            <w:pPr>
              <w:spacing w:before="20"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+4 276.2 </w:t>
            </w:r>
          </w:p>
        </w:tc>
        <w:tc>
          <w:tcPr>
            <w:tcW w:w="1701" w:type="dxa"/>
            <w:shd w:val="clear" w:color="auto" w:fill="auto"/>
          </w:tcPr>
          <w:p w:rsidR="002C1640" w:rsidRPr="002C1640" w:rsidRDefault="002C1640" w:rsidP="00504DC4">
            <w:pPr>
              <w:spacing w:before="20"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+391.0 </w:t>
            </w:r>
          </w:p>
        </w:tc>
      </w:tr>
      <w:tr w:rsidR="002C1640" w:rsidRPr="002C1640" w:rsidTr="002C1640">
        <w:trPr>
          <w:trHeight w:val="406"/>
        </w:trPr>
        <w:tc>
          <w:tcPr>
            <w:tcW w:w="6500" w:type="dxa"/>
            <w:shd w:val="clear" w:color="auto" w:fill="auto"/>
          </w:tcPr>
          <w:p w:rsidR="002C1640" w:rsidRPr="002C1640" w:rsidRDefault="002C1640" w:rsidP="00504D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КОМУНАЛЬНЕ ПІДПРИЄМСТВО КИЇВСЬКОЇ МІСЬКОЇ РАДИ "ТЕЛЕКОМПАНІЯ "КИЇВ"</w:t>
            </w:r>
          </w:p>
        </w:tc>
        <w:tc>
          <w:tcPr>
            <w:tcW w:w="1723" w:type="dxa"/>
            <w:shd w:val="clear" w:color="auto" w:fill="auto"/>
          </w:tcPr>
          <w:p w:rsidR="002C1640" w:rsidRPr="002C1640" w:rsidRDefault="002C1640" w:rsidP="00504DC4">
            <w:pPr>
              <w:spacing w:before="20"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+29.7 </w:t>
            </w:r>
          </w:p>
        </w:tc>
        <w:tc>
          <w:tcPr>
            <w:tcW w:w="1701" w:type="dxa"/>
            <w:shd w:val="clear" w:color="auto" w:fill="auto"/>
          </w:tcPr>
          <w:p w:rsidR="002C1640" w:rsidRPr="002C1640" w:rsidRDefault="002C1640" w:rsidP="00504DC4">
            <w:pPr>
              <w:spacing w:before="20"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-2 280.0</w:t>
            </w:r>
          </w:p>
        </w:tc>
      </w:tr>
      <w:tr w:rsidR="002C1640" w:rsidRPr="002C1640" w:rsidTr="002C1640">
        <w:trPr>
          <w:trHeight w:val="406"/>
        </w:trPr>
        <w:tc>
          <w:tcPr>
            <w:tcW w:w="6500" w:type="dxa"/>
            <w:shd w:val="clear" w:color="auto" w:fill="auto"/>
          </w:tcPr>
          <w:p w:rsidR="002C1640" w:rsidRPr="002C1640" w:rsidRDefault="002C1640" w:rsidP="00504D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КОМУНАЛЬНА ОРГАНІЗАЦІЯ ВИКОНАВЧОГО ОРГАНУ КИЇВСЬКОЇ МІСЬКОЇ РАДИ (КИЇВСЬКОЇ МІСЬКОЇ ДЕРЖАВНОЇ АДМІНІСТРАЦІЇ) "ІНСТИТУТ ГЕНЕРАЛЬНОГО ПЛАНУ М. КИЄВА"</w:t>
            </w:r>
          </w:p>
        </w:tc>
        <w:tc>
          <w:tcPr>
            <w:tcW w:w="1723" w:type="dxa"/>
            <w:shd w:val="clear" w:color="auto" w:fill="auto"/>
          </w:tcPr>
          <w:p w:rsidR="002C1640" w:rsidRPr="002C1640" w:rsidRDefault="002C1640" w:rsidP="00504DC4">
            <w:pPr>
              <w:spacing w:before="20"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+1322.0 </w:t>
            </w:r>
          </w:p>
        </w:tc>
        <w:tc>
          <w:tcPr>
            <w:tcW w:w="1701" w:type="dxa"/>
            <w:shd w:val="clear" w:color="auto" w:fill="auto"/>
          </w:tcPr>
          <w:p w:rsidR="002C1640" w:rsidRPr="002C1640" w:rsidRDefault="002C1640" w:rsidP="00504DC4">
            <w:pPr>
              <w:spacing w:before="20"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+282.0 </w:t>
            </w:r>
          </w:p>
        </w:tc>
      </w:tr>
      <w:tr w:rsidR="002C1640" w:rsidRPr="002C1640" w:rsidTr="002C1640">
        <w:trPr>
          <w:trHeight w:val="406"/>
        </w:trPr>
        <w:tc>
          <w:tcPr>
            <w:tcW w:w="6500" w:type="dxa"/>
            <w:shd w:val="clear" w:color="auto" w:fill="auto"/>
          </w:tcPr>
          <w:p w:rsidR="002C1640" w:rsidRPr="002C1640" w:rsidRDefault="002C1640" w:rsidP="00E24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КОМУНАЛЬНЕ ПІДПРИЄМСТВО "ДИРЕКЦІЯ З КАПІТАЛЬНОГО БУДІВНИЦТВА ТА РЕКОНСТРУКЦІЇ "КИЇВБУДРЕКОНСТРУКЦІЯ"</w:t>
            </w:r>
          </w:p>
        </w:tc>
        <w:tc>
          <w:tcPr>
            <w:tcW w:w="1723" w:type="dxa"/>
            <w:shd w:val="clear" w:color="auto" w:fill="auto"/>
          </w:tcPr>
          <w:p w:rsidR="002C1640" w:rsidRPr="002C1640" w:rsidRDefault="002C1640" w:rsidP="00504DC4">
            <w:pPr>
              <w:spacing w:before="20"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+47.0</w:t>
            </w:r>
          </w:p>
        </w:tc>
        <w:tc>
          <w:tcPr>
            <w:tcW w:w="1701" w:type="dxa"/>
            <w:shd w:val="clear" w:color="auto" w:fill="auto"/>
          </w:tcPr>
          <w:p w:rsidR="002C1640" w:rsidRPr="002C1640" w:rsidRDefault="002C1640" w:rsidP="00504DC4">
            <w:pPr>
              <w:spacing w:before="20"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-903.0</w:t>
            </w:r>
          </w:p>
        </w:tc>
      </w:tr>
      <w:tr w:rsidR="002C1640" w:rsidRPr="002C1640" w:rsidTr="002C1640">
        <w:trPr>
          <w:trHeight w:val="406"/>
        </w:trPr>
        <w:tc>
          <w:tcPr>
            <w:tcW w:w="6500" w:type="dxa"/>
            <w:shd w:val="clear" w:color="auto" w:fill="auto"/>
          </w:tcPr>
          <w:p w:rsidR="002C1640" w:rsidRPr="002C1640" w:rsidRDefault="002C1640" w:rsidP="00504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КОМУНАЛЬНЕ ПІДПРИЄМСТВО "ЖИТНІЙ РИНОК"</w:t>
            </w:r>
          </w:p>
        </w:tc>
        <w:tc>
          <w:tcPr>
            <w:tcW w:w="1723" w:type="dxa"/>
            <w:shd w:val="clear" w:color="auto" w:fill="auto"/>
          </w:tcPr>
          <w:p w:rsidR="002C1640" w:rsidRPr="002C1640" w:rsidRDefault="002C1640" w:rsidP="00504DC4">
            <w:pPr>
              <w:spacing w:before="20"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+388.0</w:t>
            </w:r>
          </w:p>
        </w:tc>
        <w:tc>
          <w:tcPr>
            <w:tcW w:w="1701" w:type="dxa"/>
            <w:shd w:val="clear" w:color="auto" w:fill="auto"/>
          </w:tcPr>
          <w:p w:rsidR="002C1640" w:rsidRPr="002C1640" w:rsidRDefault="002C1640" w:rsidP="00504DC4">
            <w:pPr>
              <w:spacing w:before="20"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-475.0</w:t>
            </w:r>
          </w:p>
        </w:tc>
      </w:tr>
      <w:tr w:rsidR="002C1640" w:rsidRPr="002C1640" w:rsidTr="002C1640">
        <w:trPr>
          <w:trHeight w:val="406"/>
        </w:trPr>
        <w:tc>
          <w:tcPr>
            <w:tcW w:w="6500" w:type="dxa"/>
            <w:shd w:val="clear" w:color="auto" w:fill="auto"/>
          </w:tcPr>
          <w:p w:rsidR="002C1640" w:rsidRPr="002C1640" w:rsidRDefault="002C1640" w:rsidP="00504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КОМУНАЛЬНЕ ПІДПРИЄМСТВО  "ПЕЧЕРСЬКСЕРВІС"</w:t>
            </w:r>
          </w:p>
        </w:tc>
        <w:tc>
          <w:tcPr>
            <w:tcW w:w="1723" w:type="dxa"/>
            <w:shd w:val="clear" w:color="auto" w:fill="auto"/>
          </w:tcPr>
          <w:p w:rsidR="002C1640" w:rsidRPr="002C1640" w:rsidRDefault="002C1640" w:rsidP="00504DC4">
            <w:pPr>
              <w:spacing w:before="20"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+349.0</w:t>
            </w:r>
          </w:p>
        </w:tc>
        <w:tc>
          <w:tcPr>
            <w:tcW w:w="1701" w:type="dxa"/>
            <w:shd w:val="clear" w:color="auto" w:fill="auto"/>
          </w:tcPr>
          <w:p w:rsidR="002C1640" w:rsidRPr="002C1640" w:rsidRDefault="002C1640" w:rsidP="00504DC4">
            <w:pPr>
              <w:spacing w:before="20"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-315.1</w:t>
            </w:r>
          </w:p>
        </w:tc>
      </w:tr>
      <w:tr w:rsidR="002C1640" w:rsidRPr="002C1640" w:rsidTr="002C1640">
        <w:trPr>
          <w:trHeight w:val="406"/>
        </w:trPr>
        <w:tc>
          <w:tcPr>
            <w:tcW w:w="6500" w:type="dxa"/>
            <w:shd w:val="clear" w:color="auto" w:fill="auto"/>
          </w:tcPr>
          <w:p w:rsidR="002C1640" w:rsidRPr="002C1640" w:rsidRDefault="002C1640" w:rsidP="00504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КОМУНАЛЬНЕ ПІДПРИЄМСТВО  "ПОДІЛ- НЕРУХОМІСТЬ"</w:t>
            </w:r>
          </w:p>
        </w:tc>
        <w:tc>
          <w:tcPr>
            <w:tcW w:w="1723" w:type="dxa"/>
            <w:shd w:val="clear" w:color="auto" w:fill="auto"/>
          </w:tcPr>
          <w:p w:rsidR="002C1640" w:rsidRPr="002C1640" w:rsidRDefault="002C1640" w:rsidP="00504DC4">
            <w:pPr>
              <w:spacing w:before="20"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+312.0</w:t>
            </w:r>
          </w:p>
        </w:tc>
        <w:tc>
          <w:tcPr>
            <w:tcW w:w="1701" w:type="dxa"/>
            <w:shd w:val="clear" w:color="auto" w:fill="auto"/>
          </w:tcPr>
          <w:p w:rsidR="002C1640" w:rsidRPr="002C1640" w:rsidRDefault="002C1640" w:rsidP="00504DC4">
            <w:pPr>
              <w:spacing w:before="20"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-339.0</w:t>
            </w:r>
          </w:p>
        </w:tc>
      </w:tr>
      <w:tr w:rsidR="002C1640" w:rsidRPr="002C1640" w:rsidTr="002C1640">
        <w:trPr>
          <w:trHeight w:val="406"/>
        </w:trPr>
        <w:tc>
          <w:tcPr>
            <w:tcW w:w="6500" w:type="dxa"/>
            <w:shd w:val="clear" w:color="auto" w:fill="auto"/>
          </w:tcPr>
          <w:p w:rsidR="002C1640" w:rsidRPr="002C1640" w:rsidRDefault="002C1640" w:rsidP="00504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КОМУНАЛЬНЕ ПІДПРИЄМСТВО ВИКОНАВЧОГО ОРГАНУ КИЇВСЬКОЇ МІСЬКОЇ РАДИ (КИЇВСЬКОЇ МІСЬКОЇ ДЕРЖАВНОЇ АДМІНІСТРАЦІЇ) "КИЇВСЬКЕ ІНВЕСТИЦІЙНЕ АГЕНТСТВО"</w:t>
            </w:r>
          </w:p>
        </w:tc>
        <w:tc>
          <w:tcPr>
            <w:tcW w:w="1723" w:type="dxa"/>
            <w:shd w:val="clear" w:color="auto" w:fill="auto"/>
          </w:tcPr>
          <w:p w:rsidR="002C1640" w:rsidRPr="002C1640" w:rsidRDefault="002C1640" w:rsidP="00504DC4">
            <w:pPr>
              <w:spacing w:before="20"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+757.0</w:t>
            </w:r>
          </w:p>
        </w:tc>
        <w:tc>
          <w:tcPr>
            <w:tcW w:w="1701" w:type="dxa"/>
            <w:shd w:val="clear" w:color="auto" w:fill="auto"/>
          </w:tcPr>
          <w:p w:rsidR="002C1640" w:rsidRPr="002C1640" w:rsidRDefault="002C1640" w:rsidP="00504DC4">
            <w:pPr>
              <w:spacing w:before="20"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+110.1</w:t>
            </w:r>
          </w:p>
        </w:tc>
      </w:tr>
      <w:tr w:rsidR="002C1640" w:rsidRPr="002C1640" w:rsidTr="002C1640">
        <w:trPr>
          <w:trHeight w:val="406"/>
        </w:trPr>
        <w:tc>
          <w:tcPr>
            <w:tcW w:w="6500" w:type="dxa"/>
            <w:shd w:val="clear" w:color="auto" w:fill="auto"/>
          </w:tcPr>
          <w:p w:rsidR="002C1640" w:rsidRPr="002C1640" w:rsidRDefault="002C1640" w:rsidP="00504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КОМУНАЛЬНЕ ПІДПРИЄМСТВО "ПРОФДЕЗІНФЕКЦІЯ" ВИКОНАВЧОГО ОРГАНУ КИЇВСЬКОЇ МІСЬКОЇ РАДИ (КИЇВСЬКОЇ МІСЬКОЇ ДЕРЖАВНОЇ АДМІНІСТРАЦІЇ)</w:t>
            </w:r>
          </w:p>
        </w:tc>
        <w:tc>
          <w:tcPr>
            <w:tcW w:w="1723" w:type="dxa"/>
            <w:shd w:val="clear" w:color="auto" w:fill="auto"/>
          </w:tcPr>
          <w:p w:rsidR="002C1640" w:rsidRPr="002C1640" w:rsidRDefault="002C1640" w:rsidP="00504DC4">
            <w:pPr>
              <w:spacing w:before="20"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+158.0</w:t>
            </w:r>
          </w:p>
        </w:tc>
        <w:tc>
          <w:tcPr>
            <w:tcW w:w="1701" w:type="dxa"/>
            <w:shd w:val="clear" w:color="auto" w:fill="auto"/>
          </w:tcPr>
          <w:p w:rsidR="002C1640" w:rsidRPr="002C1640" w:rsidRDefault="002C1640" w:rsidP="00504DC4">
            <w:pPr>
              <w:spacing w:before="20"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-467.0</w:t>
            </w:r>
          </w:p>
        </w:tc>
      </w:tr>
      <w:tr w:rsidR="002C1640" w:rsidRPr="002C1640" w:rsidTr="002C1640">
        <w:trPr>
          <w:trHeight w:val="406"/>
        </w:trPr>
        <w:tc>
          <w:tcPr>
            <w:tcW w:w="6500" w:type="dxa"/>
            <w:shd w:val="clear" w:color="auto" w:fill="auto"/>
          </w:tcPr>
          <w:p w:rsidR="002C1640" w:rsidRPr="002C1640" w:rsidRDefault="002C1640" w:rsidP="00504D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КОМУНАЛЬНЕ ПІДПРИЄМСТВО "ГОСПКОМОБСЛУГОВУВАННЯ"</w:t>
            </w:r>
          </w:p>
        </w:tc>
        <w:tc>
          <w:tcPr>
            <w:tcW w:w="1723" w:type="dxa"/>
            <w:shd w:val="clear" w:color="auto" w:fill="auto"/>
          </w:tcPr>
          <w:p w:rsidR="002C1640" w:rsidRPr="002C1640" w:rsidRDefault="002C1640" w:rsidP="00504DC4">
            <w:pPr>
              <w:spacing w:before="20"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+16.0</w:t>
            </w:r>
          </w:p>
        </w:tc>
        <w:tc>
          <w:tcPr>
            <w:tcW w:w="1701" w:type="dxa"/>
            <w:shd w:val="clear" w:color="auto" w:fill="auto"/>
          </w:tcPr>
          <w:p w:rsidR="002C1640" w:rsidRPr="002C1640" w:rsidRDefault="002C1640" w:rsidP="00504DC4">
            <w:pPr>
              <w:spacing w:before="20"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-465.0</w:t>
            </w:r>
          </w:p>
        </w:tc>
      </w:tr>
      <w:tr w:rsidR="002C1640" w:rsidRPr="002C1640" w:rsidTr="002C1640">
        <w:trPr>
          <w:trHeight w:val="406"/>
        </w:trPr>
        <w:tc>
          <w:tcPr>
            <w:tcW w:w="6500" w:type="dxa"/>
            <w:shd w:val="clear" w:color="auto" w:fill="auto"/>
          </w:tcPr>
          <w:p w:rsidR="002C1640" w:rsidRPr="002C1640" w:rsidRDefault="002C1640" w:rsidP="00504D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КОМУНАЛЬНЕ ПІДПРИЄМСТВО "КИЇВСЬКИЙ ІПОДРОМ"</w:t>
            </w:r>
          </w:p>
        </w:tc>
        <w:tc>
          <w:tcPr>
            <w:tcW w:w="1723" w:type="dxa"/>
            <w:shd w:val="clear" w:color="auto" w:fill="auto"/>
          </w:tcPr>
          <w:p w:rsidR="002C1640" w:rsidRPr="002C1640" w:rsidRDefault="002C1640" w:rsidP="00504DC4">
            <w:pPr>
              <w:spacing w:before="20"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+410.0</w:t>
            </w:r>
          </w:p>
        </w:tc>
        <w:tc>
          <w:tcPr>
            <w:tcW w:w="1701" w:type="dxa"/>
            <w:shd w:val="clear" w:color="auto" w:fill="auto"/>
          </w:tcPr>
          <w:p w:rsidR="002C1640" w:rsidRPr="002C1640" w:rsidRDefault="002C1640" w:rsidP="00504DC4">
            <w:pPr>
              <w:spacing w:before="20"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+34.0</w:t>
            </w:r>
          </w:p>
        </w:tc>
      </w:tr>
      <w:tr w:rsidR="002C1640" w:rsidRPr="002C1640" w:rsidTr="002C1640">
        <w:trPr>
          <w:trHeight w:val="406"/>
        </w:trPr>
        <w:tc>
          <w:tcPr>
            <w:tcW w:w="6500" w:type="dxa"/>
            <w:shd w:val="clear" w:color="auto" w:fill="auto"/>
          </w:tcPr>
          <w:p w:rsidR="002C1640" w:rsidRPr="002C1640" w:rsidRDefault="002C1640" w:rsidP="00504D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КОМУНАЛЬНИЙ ЗАКЛАД "ТЕАТРАЛЬНО- ВИДОВИЩНИЙ ЗАКЛАД КУЛЬТУРИ "КИЇВСЬКА МАЛА ОПЕРА"</w:t>
            </w:r>
          </w:p>
        </w:tc>
        <w:tc>
          <w:tcPr>
            <w:tcW w:w="1723" w:type="dxa"/>
            <w:shd w:val="clear" w:color="auto" w:fill="auto"/>
          </w:tcPr>
          <w:p w:rsidR="002C1640" w:rsidRPr="002C1640" w:rsidRDefault="002C1640" w:rsidP="00504DC4">
            <w:pPr>
              <w:spacing w:before="20"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+42.6</w:t>
            </w:r>
          </w:p>
        </w:tc>
        <w:tc>
          <w:tcPr>
            <w:tcW w:w="1701" w:type="dxa"/>
            <w:shd w:val="clear" w:color="auto" w:fill="auto"/>
          </w:tcPr>
          <w:p w:rsidR="002C1640" w:rsidRPr="002C1640" w:rsidRDefault="002C1640" w:rsidP="00504DC4">
            <w:pPr>
              <w:spacing w:before="20"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-304.0</w:t>
            </w:r>
          </w:p>
        </w:tc>
      </w:tr>
      <w:tr w:rsidR="002C1640" w:rsidRPr="002C1640" w:rsidTr="002C1640">
        <w:trPr>
          <w:trHeight w:val="406"/>
        </w:trPr>
        <w:tc>
          <w:tcPr>
            <w:tcW w:w="6500" w:type="dxa"/>
            <w:shd w:val="clear" w:color="auto" w:fill="auto"/>
          </w:tcPr>
          <w:p w:rsidR="002C1640" w:rsidRPr="002C1640" w:rsidRDefault="002C1640" w:rsidP="00504D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КОМУНАЛЬНЕ ПІДПРИЄМСТВО ВИКОНАВЧОГО ОРГАНУ КИЇВСЬКОЇ МІСЬКОЇ РАДИ (КИЇВСЬКОЇ МІСЬКОЇ ДЕРЖАВНОЇ АДМІНІСТРАЦІЇ) "КИЇВСЬКИЙ МІСЬКИЙ ТУРИСТИЧНО- ІНФОРМАЦІЙНИЙ ЦЕНТР"  </w:t>
            </w:r>
          </w:p>
        </w:tc>
        <w:tc>
          <w:tcPr>
            <w:tcW w:w="1723" w:type="dxa"/>
            <w:shd w:val="clear" w:color="auto" w:fill="auto"/>
          </w:tcPr>
          <w:p w:rsidR="002C1640" w:rsidRPr="002C1640" w:rsidRDefault="002C1640" w:rsidP="00504DC4">
            <w:pPr>
              <w:spacing w:before="20"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+260.0</w:t>
            </w:r>
          </w:p>
        </w:tc>
        <w:tc>
          <w:tcPr>
            <w:tcW w:w="1701" w:type="dxa"/>
            <w:shd w:val="clear" w:color="auto" w:fill="auto"/>
          </w:tcPr>
          <w:p w:rsidR="002C1640" w:rsidRPr="002C1640" w:rsidRDefault="002C1640" w:rsidP="00504DC4">
            <w:pPr>
              <w:spacing w:before="20"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-80.0</w:t>
            </w:r>
          </w:p>
        </w:tc>
      </w:tr>
      <w:tr w:rsidR="002C1640" w:rsidRPr="002C1640" w:rsidTr="002C1640">
        <w:trPr>
          <w:trHeight w:val="406"/>
        </w:trPr>
        <w:tc>
          <w:tcPr>
            <w:tcW w:w="6500" w:type="dxa"/>
            <w:shd w:val="clear" w:color="auto" w:fill="auto"/>
          </w:tcPr>
          <w:p w:rsidR="002C1640" w:rsidRPr="002C1640" w:rsidRDefault="002C1640" w:rsidP="00504D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КОНЦЕРТНО-ТЕАТРАЛЬНИЙ ЗАКЛАД КУЛЬТУРИ "УКРАЇНСЬКИЙ АКАДЕМІЧНИЙ ФОЛЬКЛОРНО- ЕТНОГРАФІЧНИЙ АНСАМБЛЬ "КАЛИНА"</w:t>
            </w:r>
          </w:p>
        </w:tc>
        <w:tc>
          <w:tcPr>
            <w:tcW w:w="1723" w:type="dxa"/>
            <w:shd w:val="clear" w:color="auto" w:fill="auto"/>
          </w:tcPr>
          <w:p w:rsidR="002C1640" w:rsidRPr="002C1640" w:rsidRDefault="002C1640" w:rsidP="00504DC4">
            <w:pPr>
              <w:spacing w:before="20"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</w:t>
            </w:r>
          </w:p>
        </w:tc>
        <w:tc>
          <w:tcPr>
            <w:tcW w:w="1701" w:type="dxa"/>
            <w:shd w:val="clear" w:color="auto" w:fill="auto"/>
          </w:tcPr>
          <w:p w:rsidR="002C1640" w:rsidRPr="002C1640" w:rsidRDefault="002C1640" w:rsidP="00504DC4">
            <w:pPr>
              <w:spacing w:before="20"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-329.6</w:t>
            </w:r>
          </w:p>
        </w:tc>
      </w:tr>
      <w:tr w:rsidR="002C1640" w:rsidRPr="002C1640" w:rsidTr="002C1640">
        <w:trPr>
          <w:trHeight w:val="406"/>
        </w:trPr>
        <w:tc>
          <w:tcPr>
            <w:tcW w:w="6500" w:type="dxa"/>
            <w:shd w:val="clear" w:color="auto" w:fill="auto"/>
          </w:tcPr>
          <w:p w:rsidR="002C1640" w:rsidRPr="002C1640" w:rsidRDefault="002C1640" w:rsidP="00504D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КОМУНАЛЬНЕ ПІДПРИЄМСТВО "РАДІОСТАНЦІЯ "ГОЛОС КИЄВА"</w:t>
            </w:r>
          </w:p>
        </w:tc>
        <w:tc>
          <w:tcPr>
            <w:tcW w:w="1723" w:type="dxa"/>
            <w:shd w:val="clear" w:color="auto" w:fill="auto"/>
          </w:tcPr>
          <w:p w:rsidR="002C1640" w:rsidRPr="002C1640" w:rsidRDefault="002C1640" w:rsidP="00504DC4">
            <w:pPr>
              <w:spacing w:before="20"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+143.2</w:t>
            </w:r>
          </w:p>
        </w:tc>
        <w:tc>
          <w:tcPr>
            <w:tcW w:w="1701" w:type="dxa"/>
            <w:shd w:val="clear" w:color="auto" w:fill="auto"/>
          </w:tcPr>
          <w:p w:rsidR="002C1640" w:rsidRPr="002C1640" w:rsidRDefault="002C1640" w:rsidP="00504DC4">
            <w:pPr>
              <w:spacing w:before="20"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-178.0</w:t>
            </w:r>
          </w:p>
        </w:tc>
      </w:tr>
      <w:tr w:rsidR="002C1640" w:rsidRPr="002C1640" w:rsidTr="002C1640">
        <w:trPr>
          <w:trHeight w:val="406"/>
        </w:trPr>
        <w:tc>
          <w:tcPr>
            <w:tcW w:w="6500" w:type="dxa"/>
            <w:shd w:val="clear" w:color="auto" w:fill="auto"/>
          </w:tcPr>
          <w:p w:rsidR="002C1640" w:rsidRPr="002C1640" w:rsidRDefault="002C1640" w:rsidP="00504D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КОМУНАЛЬНЕ ПІДПРИЄМСТВО "ІНФОРМАТИКА" ВИКОНАВЧОГО ОРГАНУ КИЇВСЬКОЇ МІСЬКОЇ РАДИ (КИЇВСЬКОЇ МІСЬКОЇ ДЕРЖАВНОЇ АДМІНІСТРАЦІЇ)</w:t>
            </w:r>
          </w:p>
        </w:tc>
        <w:tc>
          <w:tcPr>
            <w:tcW w:w="1723" w:type="dxa"/>
            <w:shd w:val="clear" w:color="auto" w:fill="auto"/>
          </w:tcPr>
          <w:p w:rsidR="002C1640" w:rsidRPr="002C1640" w:rsidRDefault="002C1640" w:rsidP="00504DC4">
            <w:pPr>
              <w:spacing w:before="20"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+309.0</w:t>
            </w:r>
          </w:p>
        </w:tc>
        <w:tc>
          <w:tcPr>
            <w:tcW w:w="1701" w:type="dxa"/>
            <w:shd w:val="clear" w:color="auto" w:fill="auto"/>
          </w:tcPr>
          <w:p w:rsidR="002C1640" w:rsidRPr="002C1640" w:rsidRDefault="002C1640" w:rsidP="00504DC4">
            <w:pPr>
              <w:spacing w:before="20"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+90.0</w:t>
            </w:r>
          </w:p>
        </w:tc>
      </w:tr>
      <w:tr w:rsidR="002C1640" w:rsidRPr="002C1640" w:rsidTr="002C1640">
        <w:trPr>
          <w:trHeight w:val="406"/>
        </w:trPr>
        <w:tc>
          <w:tcPr>
            <w:tcW w:w="6500" w:type="dxa"/>
            <w:shd w:val="clear" w:color="auto" w:fill="auto"/>
          </w:tcPr>
          <w:p w:rsidR="002C1640" w:rsidRPr="002C1640" w:rsidRDefault="002C1640" w:rsidP="00504D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НАВЧАЛЬНИЙ ЗАКЛАД КОМУНАЛЬНОЇ ФОРМИ ВЛАСНОСТІ "НАВЧАЛЬНО-ВИРОБНИЧИЙ ЦЕНТР "ПРОФЕСІОНАЛ"</w:t>
            </w:r>
          </w:p>
        </w:tc>
        <w:tc>
          <w:tcPr>
            <w:tcW w:w="1723" w:type="dxa"/>
            <w:shd w:val="clear" w:color="auto" w:fill="auto"/>
          </w:tcPr>
          <w:p w:rsidR="002C1640" w:rsidRPr="002C1640" w:rsidRDefault="002C1640" w:rsidP="00504DC4">
            <w:pPr>
              <w:spacing w:before="20"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+178.0 </w:t>
            </w:r>
          </w:p>
        </w:tc>
        <w:tc>
          <w:tcPr>
            <w:tcW w:w="1701" w:type="dxa"/>
            <w:shd w:val="clear" w:color="auto" w:fill="auto"/>
          </w:tcPr>
          <w:p w:rsidR="002C1640" w:rsidRPr="002C1640" w:rsidRDefault="002C1640" w:rsidP="00504DC4">
            <w:pPr>
              <w:spacing w:before="20"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</w:t>
            </w:r>
          </w:p>
        </w:tc>
      </w:tr>
      <w:tr w:rsidR="002C1640" w:rsidRPr="002C1640" w:rsidTr="002C1640">
        <w:trPr>
          <w:trHeight w:val="406"/>
        </w:trPr>
        <w:tc>
          <w:tcPr>
            <w:tcW w:w="6500" w:type="dxa"/>
            <w:shd w:val="clear" w:color="auto" w:fill="auto"/>
          </w:tcPr>
          <w:p w:rsidR="002C1640" w:rsidRPr="002C1640" w:rsidRDefault="002C1640" w:rsidP="00504D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КОМУНАЛЬНЕ ПІДПРИЄМСТВО "КИЇВСЬКИЙ МІСЬКИЙ БІЗНЕС-ЦЕНТР"</w:t>
            </w:r>
          </w:p>
        </w:tc>
        <w:tc>
          <w:tcPr>
            <w:tcW w:w="1723" w:type="dxa"/>
            <w:shd w:val="clear" w:color="auto" w:fill="auto"/>
          </w:tcPr>
          <w:p w:rsidR="002C1640" w:rsidRPr="002C1640" w:rsidRDefault="002C1640" w:rsidP="00504DC4">
            <w:pPr>
              <w:spacing w:before="20"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+243.9</w:t>
            </w:r>
          </w:p>
        </w:tc>
        <w:tc>
          <w:tcPr>
            <w:tcW w:w="1701" w:type="dxa"/>
            <w:shd w:val="clear" w:color="auto" w:fill="auto"/>
          </w:tcPr>
          <w:p w:rsidR="002C1640" w:rsidRPr="002C1640" w:rsidRDefault="002C1640" w:rsidP="00504DC4">
            <w:pPr>
              <w:spacing w:before="20"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+109.2</w:t>
            </w:r>
          </w:p>
        </w:tc>
      </w:tr>
      <w:tr w:rsidR="002C1640" w:rsidRPr="002C1640" w:rsidTr="002C1640">
        <w:trPr>
          <w:trHeight w:val="406"/>
        </w:trPr>
        <w:tc>
          <w:tcPr>
            <w:tcW w:w="6500" w:type="dxa"/>
            <w:shd w:val="clear" w:color="auto" w:fill="auto"/>
          </w:tcPr>
          <w:p w:rsidR="002C1640" w:rsidRPr="002C1640" w:rsidRDefault="002C1640" w:rsidP="00504D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КИЇВСЬКЕ КОМУНАЛЬНЕ ВИРОБНИЧЕ ПІДПРИЄМСТВО "МІСЬКПАЛИВО"</w:t>
            </w:r>
          </w:p>
        </w:tc>
        <w:tc>
          <w:tcPr>
            <w:tcW w:w="1723" w:type="dxa"/>
            <w:shd w:val="clear" w:color="auto" w:fill="auto"/>
          </w:tcPr>
          <w:p w:rsidR="002C1640" w:rsidRPr="002C1640" w:rsidRDefault="002C1640" w:rsidP="00504DC4">
            <w:pPr>
              <w:spacing w:before="20"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121.8 </w:t>
            </w:r>
          </w:p>
        </w:tc>
        <w:tc>
          <w:tcPr>
            <w:tcW w:w="1701" w:type="dxa"/>
            <w:shd w:val="clear" w:color="auto" w:fill="auto"/>
          </w:tcPr>
          <w:p w:rsidR="002C1640" w:rsidRPr="002C1640" w:rsidRDefault="002C1640" w:rsidP="00504DC4">
            <w:pPr>
              <w:spacing w:before="20"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</w:t>
            </w:r>
          </w:p>
        </w:tc>
      </w:tr>
      <w:tr w:rsidR="002C1640" w:rsidRPr="002C1640" w:rsidTr="002C1640">
        <w:trPr>
          <w:trHeight w:val="406"/>
        </w:trPr>
        <w:tc>
          <w:tcPr>
            <w:tcW w:w="6500" w:type="dxa"/>
            <w:shd w:val="clear" w:color="auto" w:fill="auto"/>
          </w:tcPr>
          <w:p w:rsidR="002C1640" w:rsidRPr="002C1640" w:rsidRDefault="002C1640" w:rsidP="00504D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КОМУНАЛЬНЕ ПІДПРИЄМСТВО ВИКОНАВЧОГО ОРГАНУ КИЇВРАДИ (КИЇВСЬКОЇ МІСЬКОЇ ДЕРЖАВНОЇ АДМІНІСТРАЦІЇ) "АГЕНТСТВО ПО ОБСЛУГОВУВАННЮ ТЕАТРАЛЬНОЇ ТА КОНЦЕРТНОЇ ДІЯЛЬНОСТІ"</w:t>
            </w:r>
          </w:p>
        </w:tc>
        <w:tc>
          <w:tcPr>
            <w:tcW w:w="1723" w:type="dxa"/>
            <w:shd w:val="clear" w:color="auto" w:fill="auto"/>
          </w:tcPr>
          <w:p w:rsidR="002C1640" w:rsidRPr="002C1640" w:rsidRDefault="002C1640" w:rsidP="00504DC4">
            <w:pPr>
              <w:spacing w:before="20"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+10.0</w:t>
            </w:r>
          </w:p>
        </w:tc>
        <w:tc>
          <w:tcPr>
            <w:tcW w:w="1701" w:type="dxa"/>
            <w:shd w:val="clear" w:color="auto" w:fill="auto"/>
          </w:tcPr>
          <w:p w:rsidR="002C1640" w:rsidRPr="002C1640" w:rsidRDefault="002C1640" w:rsidP="00504DC4">
            <w:pPr>
              <w:spacing w:before="20"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-86.0</w:t>
            </w:r>
          </w:p>
        </w:tc>
      </w:tr>
      <w:tr w:rsidR="002C1640" w:rsidRPr="002C1640" w:rsidTr="002C1640">
        <w:trPr>
          <w:trHeight w:val="406"/>
        </w:trPr>
        <w:tc>
          <w:tcPr>
            <w:tcW w:w="6500" w:type="dxa"/>
            <w:shd w:val="clear" w:color="auto" w:fill="auto"/>
          </w:tcPr>
          <w:p w:rsidR="002C1640" w:rsidRPr="002C1640" w:rsidRDefault="002C1640" w:rsidP="00504D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КОМУНАЛЬНЕ ПІДПРИЄМСТВО "КИЇВСЬКИЙ МІСЬКИЙ БУДИНОК ПРИРОДИ"</w:t>
            </w:r>
          </w:p>
        </w:tc>
        <w:tc>
          <w:tcPr>
            <w:tcW w:w="1723" w:type="dxa"/>
            <w:shd w:val="clear" w:color="auto" w:fill="auto"/>
          </w:tcPr>
          <w:p w:rsidR="002C1640" w:rsidRPr="002C1640" w:rsidRDefault="002C1640" w:rsidP="00504DC4">
            <w:pPr>
              <w:spacing w:before="20"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+52.8</w:t>
            </w:r>
          </w:p>
        </w:tc>
        <w:tc>
          <w:tcPr>
            <w:tcW w:w="1701" w:type="dxa"/>
            <w:shd w:val="clear" w:color="auto" w:fill="auto"/>
          </w:tcPr>
          <w:p w:rsidR="002C1640" w:rsidRPr="002C1640" w:rsidRDefault="002C1640" w:rsidP="00504DC4">
            <w:pPr>
              <w:spacing w:before="20"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+3.4</w:t>
            </w:r>
          </w:p>
        </w:tc>
      </w:tr>
      <w:tr w:rsidR="002C1640" w:rsidRPr="002C1640" w:rsidTr="002C1640">
        <w:trPr>
          <w:trHeight w:val="406"/>
        </w:trPr>
        <w:tc>
          <w:tcPr>
            <w:tcW w:w="6500" w:type="dxa"/>
            <w:shd w:val="clear" w:color="auto" w:fill="auto"/>
          </w:tcPr>
          <w:p w:rsidR="002C1640" w:rsidRPr="002C1640" w:rsidRDefault="002C1640" w:rsidP="00504D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ТЕАТРАЛЬНО-ВИДОВИЩНИЙ ЗАКЛАД КУЛЬТУРИ "УКРАЇНСЬКИЙ МАЛИЙ ДРАМАТИЧНИЙ ТЕАТР"</w:t>
            </w:r>
          </w:p>
        </w:tc>
        <w:tc>
          <w:tcPr>
            <w:tcW w:w="1723" w:type="dxa"/>
            <w:shd w:val="clear" w:color="auto" w:fill="auto"/>
          </w:tcPr>
          <w:p w:rsidR="002C1640" w:rsidRPr="002C1640" w:rsidRDefault="002C1640" w:rsidP="00504DC4">
            <w:pPr>
              <w:spacing w:before="20"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+6.6 </w:t>
            </w:r>
          </w:p>
        </w:tc>
        <w:tc>
          <w:tcPr>
            <w:tcW w:w="1701" w:type="dxa"/>
            <w:shd w:val="clear" w:color="auto" w:fill="auto"/>
          </w:tcPr>
          <w:p w:rsidR="002C1640" w:rsidRPr="002C1640" w:rsidRDefault="002C1640" w:rsidP="00504DC4">
            <w:pPr>
              <w:spacing w:before="20"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-2.0</w:t>
            </w:r>
          </w:p>
        </w:tc>
      </w:tr>
      <w:tr w:rsidR="002C1640" w:rsidRPr="002C1640" w:rsidTr="002C1640">
        <w:trPr>
          <w:trHeight w:val="406"/>
        </w:trPr>
        <w:tc>
          <w:tcPr>
            <w:tcW w:w="6500" w:type="dxa"/>
            <w:shd w:val="clear" w:color="auto" w:fill="auto"/>
          </w:tcPr>
          <w:p w:rsidR="002C1640" w:rsidRPr="002C1640" w:rsidRDefault="002C1640" w:rsidP="00504D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ТЕАТРАЛЬНО-ВИДОВИЩНИЙ ЗАКЛАД КУЛЬТУРИ "КИЇВСЬКИЙ АКАДЕМІЧНИЙ ТЕАТР НА ПЕЧЕРСЬКУ"</w:t>
            </w:r>
          </w:p>
        </w:tc>
        <w:tc>
          <w:tcPr>
            <w:tcW w:w="1723" w:type="dxa"/>
            <w:shd w:val="clear" w:color="auto" w:fill="auto"/>
          </w:tcPr>
          <w:p w:rsidR="002C1640" w:rsidRPr="002C1640" w:rsidRDefault="002C1640" w:rsidP="00504DC4">
            <w:pPr>
              <w:spacing w:before="20"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+8.2</w:t>
            </w:r>
          </w:p>
        </w:tc>
        <w:tc>
          <w:tcPr>
            <w:tcW w:w="1701" w:type="dxa"/>
            <w:shd w:val="clear" w:color="auto" w:fill="auto"/>
          </w:tcPr>
          <w:p w:rsidR="002C1640" w:rsidRPr="002C1640" w:rsidRDefault="002C1640" w:rsidP="00504DC4">
            <w:pPr>
              <w:spacing w:before="20"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</w:tbl>
    <w:p w:rsidR="002C1640" w:rsidRPr="002C1640" w:rsidRDefault="002C1640" w:rsidP="002C164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1640" w:rsidRDefault="002C1640" w:rsidP="002C164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64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Таблиця 8</w:t>
      </w:r>
    </w:p>
    <w:p w:rsidR="002C1640" w:rsidRPr="002C1640" w:rsidRDefault="002C1640" w:rsidP="002C164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C16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Фактичні фінансові результати, окремих комунальних підприємств та організацій, що знаходяться в підпорядкуванні виконавчого органу Київської міської ради – Київської міської державної адміністрації, та його структурних підрозділів,  отримані за2021, які характеризуються «перевиконанням» в порівнянні з їх запланованими фінансовими результатами на 2021 року.</w:t>
      </w:r>
    </w:p>
    <w:p w:rsidR="002C1640" w:rsidRPr="002C1640" w:rsidRDefault="002C1640" w:rsidP="002C164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640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 грн</w:t>
      </w:r>
    </w:p>
    <w:tbl>
      <w:tblPr>
        <w:tblW w:w="1011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4"/>
        <w:gridCol w:w="1276"/>
        <w:gridCol w:w="1315"/>
        <w:gridCol w:w="6"/>
      </w:tblGrid>
      <w:tr w:rsidR="002C1640" w:rsidRPr="002C1640" w:rsidTr="00873AE7">
        <w:trPr>
          <w:trHeight w:val="330"/>
          <w:tblHeader/>
        </w:trPr>
        <w:tc>
          <w:tcPr>
            <w:tcW w:w="7514" w:type="dxa"/>
            <w:vMerge w:val="restart"/>
            <w:shd w:val="clear" w:color="auto" w:fill="auto"/>
          </w:tcPr>
          <w:p w:rsidR="002C1640" w:rsidRPr="002C1640" w:rsidRDefault="002C1640" w:rsidP="00C95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Назва підприємства (установи, організації)</w:t>
            </w:r>
          </w:p>
        </w:tc>
        <w:tc>
          <w:tcPr>
            <w:tcW w:w="2597" w:type="dxa"/>
            <w:gridSpan w:val="3"/>
            <w:shd w:val="clear" w:color="auto" w:fill="auto"/>
          </w:tcPr>
          <w:p w:rsidR="002C1640" w:rsidRPr="002C1640" w:rsidRDefault="002C1640" w:rsidP="00C95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Чистий прибуток (+)</w:t>
            </w:r>
          </w:p>
          <w:p w:rsidR="002C1640" w:rsidRPr="002C1640" w:rsidRDefault="002C1640" w:rsidP="00C95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(збиток) (-)</w:t>
            </w:r>
          </w:p>
        </w:tc>
      </w:tr>
      <w:tr w:rsidR="002C1640" w:rsidRPr="002C1640" w:rsidTr="00873AE7">
        <w:trPr>
          <w:gridAfter w:val="1"/>
          <w:wAfter w:w="6" w:type="dxa"/>
          <w:trHeight w:val="330"/>
          <w:tblHeader/>
        </w:trPr>
        <w:tc>
          <w:tcPr>
            <w:tcW w:w="7514" w:type="dxa"/>
            <w:vMerge/>
            <w:shd w:val="clear" w:color="auto" w:fill="auto"/>
          </w:tcPr>
          <w:p w:rsidR="002C1640" w:rsidRPr="002C1640" w:rsidRDefault="002C1640" w:rsidP="00C95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C1640" w:rsidRPr="002C1640" w:rsidRDefault="002C1640" w:rsidP="00C95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</w:t>
            </w:r>
          </w:p>
          <w:p w:rsidR="002C1640" w:rsidRPr="002C1640" w:rsidRDefault="002C1640" w:rsidP="00C95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2021 рік</w:t>
            </w:r>
          </w:p>
        </w:tc>
        <w:tc>
          <w:tcPr>
            <w:tcW w:w="1315" w:type="dxa"/>
            <w:shd w:val="clear" w:color="auto" w:fill="auto"/>
          </w:tcPr>
          <w:p w:rsidR="002C1640" w:rsidRPr="002C1640" w:rsidRDefault="002C1640" w:rsidP="00C95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</w:t>
            </w:r>
          </w:p>
          <w:p w:rsidR="002C1640" w:rsidRPr="002C1640" w:rsidRDefault="002C1640" w:rsidP="00C95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2021 рік</w:t>
            </w:r>
          </w:p>
        </w:tc>
      </w:tr>
      <w:tr w:rsidR="002C1640" w:rsidRPr="002C1640" w:rsidTr="00873AE7">
        <w:trPr>
          <w:gridAfter w:val="1"/>
          <w:wAfter w:w="6" w:type="dxa"/>
          <w:cantSplit/>
          <w:trHeight w:val="330"/>
        </w:trPr>
        <w:tc>
          <w:tcPr>
            <w:tcW w:w="7514" w:type="dxa"/>
            <w:shd w:val="clear" w:color="auto" w:fill="auto"/>
          </w:tcPr>
          <w:p w:rsidR="002C1640" w:rsidRPr="002C1640" w:rsidRDefault="002C1640" w:rsidP="00C95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КОМУНАЛЬНЕ ПІДПРИЄМСТВО "КИЇВСЬКИЙ МЕТРОПОЛІТЕН"</w:t>
            </w:r>
          </w:p>
        </w:tc>
        <w:tc>
          <w:tcPr>
            <w:tcW w:w="1276" w:type="dxa"/>
            <w:shd w:val="clear" w:color="auto" w:fill="auto"/>
          </w:tcPr>
          <w:p w:rsidR="002C1640" w:rsidRPr="002C1640" w:rsidRDefault="002C1640" w:rsidP="00C95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-3 421 388.0</w:t>
            </w:r>
          </w:p>
        </w:tc>
        <w:tc>
          <w:tcPr>
            <w:tcW w:w="1315" w:type="dxa"/>
            <w:shd w:val="clear" w:color="auto" w:fill="auto"/>
          </w:tcPr>
          <w:p w:rsidR="002C1640" w:rsidRPr="002C1640" w:rsidRDefault="002C1640" w:rsidP="00C95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-1 529 469.0</w:t>
            </w:r>
          </w:p>
        </w:tc>
      </w:tr>
      <w:tr w:rsidR="002C1640" w:rsidRPr="002C1640" w:rsidTr="00873AE7">
        <w:trPr>
          <w:gridAfter w:val="1"/>
          <w:wAfter w:w="6" w:type="dxa"/>
          <w:cantSplit/>
          <w:trHeight w:val="330"/>
        </w:trPr>
        <w:tc>
          <w:tcPr>
            <w:tcW w:w="7514" w:type="dxa"/>
            <w:shd w:val="clear" w:color="auto" w:fill="auto"/>
          </w:tcPr>
          <w:p w:rsidR="002C1640" w:rsidRPr="002C1640" w:rsidRDefault="002C1640" w:rsidP="00C95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КОМУНАЛЬНЕ ПІДПРИЄМСТВО "КИЇВПАСТРАНС"</w:t>
            </w:r>
          </w:p>
        </w:tc>
        <w:tc>
          <w:tcPr>
            <w:tcW w:w="1276" w:type="dxa"/>
            <w:shd w:val="clear" w:color="auto" w:fill="auto"/>
          </w:tcPr>
          <w:p w:rsidR="002C1640" w:rsidRPr="002C1640" w:rsidRDefault="002C1640" w:rsidP="00C95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-1 271 363.0</w:t>
            </w:r>
          </w:p>
        </w:tc>
        <w:tc>
          <w:tcPr>
            <w:tcW w:w="1315" w:type="dxa"/>
            <w:shd w:val="clear" w:color="auto" w:fill="auto"/>
          </w:tcPr>
          <w:p w:rsidR="002C1640" w:rsidRPr="002C1640" w:rsidRDefault="002C1640" w:rsidP="00C95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+197 690.0</w:t>
            </w:r>
          </w:p>
        </w:tc>
      </w:tr>
      <w:tr w:rsidR="002C1640" w:rsidRPr="002C1640" w:rsidTr="00873AE7">
        <w:trPr>
          <w:gridAfter w:val="1"/>
          <w:wAfter w:w="6" w:type="dxa"/>
          <w:cantSplit/>
          <w:trHeight w:val="330"/>
        </w:trPr>
        <w:tc>
          <w:tcPr>
            <w:tcW w:w="7514" w:type="dxa"/>
            <w:shd w:val="clear" w:color="auto" w:fill="auto"/>
          </w:tcPr>
          <w:p w:rsidR="002C1640" w:rsidRPr="002C1640" w:rsidRDefault="002C1640" w:rsidP="00C95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КОМУНАЛЬНЕ ПІДПРИЄМСТВО "ДИРЕКЦІЯ БУДІВНИЦТВА ШЛЯХОВО-ТРАНСПОРТНИХ СПОРУД М.КИЄВА"</w:t>
            </w:r>
          </w:p>
        </w:tc>
        <w:tc>
          <w:tcPr>
            <w:tcW w:w="1276" w:type="dxa"/>
            <w:shd w:val="clear" w:color="auto" w:fill="auto"/>
          </w:tcPr>
          <w:p w:rsidR="002C1640" w:rsidRPr="002C1640" w:rsidRDefault="002C1640" w:rsidP="00C95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+1 341.4</w:t>
            </w:r>
          </w:p>
        </w:tc>
        <w:tc>
          <w:tcPr>
            <w:tcW w:w="1315" w:type="dxa"/>
            <w:shd w:val="clear" w:color="auto" w:fill="auto"/>
          </w:tcPr>
          <w:p w:rsidR="002C1640" w:rsidRPr="002C1640" w:rsidRDefault="002C1640" w:rsidP="00C95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+37 668.1</w:t>
            </w:r>
          </w:p>
        </w:tc>
      </w:tr>
      <w:tr w:rsidR="002C1640" w:rsidRPr="002C1640" w:rsidTr="00873AE7">
        <w:trPr>
          <w:gridAfter w:val="1"/>
          <w:wAfter w:w="6" w:type="dxa"/>
          <w:cantSplit/>
          <w:trHeight w:val="330"/>
        </w:trPr>
        <w:tc>
          <w:tcPr>
            <w:tcW w:w="7514" w:type="dxa"/>
            <w:shd w:val="clear" w:color="auto" w:fill="auto"/>
          </w:tcPr>
          <w:p w:rsidR="002C1640" w:rsidRPr="002C1640" w:rsidRDefault="002C1640" w:rsidP="00C95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КОМУНАЛЬНЕ ПІДПРИЄМСТВО ВИКОНАВЧОГО ОРГАНУ КИЇВРАДИ (КИЇВСЬКОЇ МІСЬКОЇ ДЕРЖАВНОЇ АДМІНІСТРАЦІЇ) "КИЇВКОМУНСЕРВІС"</w:t>
            </w:r>
          </w:p>
        </w:tc>
        <w:tc>
          <w:tcPr>
            <w:tcW w:w="1276" w:type="dxa"/>
            <w:shd w:val="clear" w:color="auto" w:fill="auto"/>
          </w:tcPr>
          <w:p w:rsidR="002C1640" w:rsidRPr="002C1640" w:rsidRDefault="002C1640" w:rsidP="00C95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+41 618.3</w:t>
            </w:r>
          </w:p>
        </w:tc>
        <w:tc>
          <w:tcPr>
            <w:tcW w:w="1315" w:type="dxa"/>
            <w:shd w:val="clear" w:color="auto" w:fill="auto"/>
          </w:tcPr>
          <w:p w:rsidR="002C1640" w:rsidRPr="002C1640" w:rsidRDefault="002C1640" w:rsidP="00C95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+62 640.0</w:t>
            </w:r>
          </w:p>
        </w:tc>
      </w:tr>
      <w:tr w:rsidR="002C1640" w:rsidRPr="002C1640" w:rsidTr="00873AE7">
        <w:trPr>
          <w:gridAfter w:val="1"/>
          <w:wAfter w:w="6" w:type="dxa"/>
          <w:cantSplit/>
          <w:trHeight w:val="330"/>
        </w:trPr>
        <w:tc>
          <w:tcPr>
            <w:tcW w:w="7514" w:type="dxa"/>
            <w:shd w:val="clear" w:color="auto" w:fill="auto"/>
          </w:tcPr>
          <w:p w:rsidR="002C1640" w:rsidRPr="002C1640" w:rsidRDefault="002C1640" w:rsidP="00C95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КОМУНАЛЬНЕ ПІДПРИЄМСТВО "ФАРМАЦІЯ"</w:t>
            </w:r>
          </w:p>
        </w:tc>
        <w:tc>
          <w:tcPr>
            <w:tcW w:w="1276" w:type="dxa"/>
            <w:shd w:val="clear" w:color="auto" w:fill="auto"/>
          </w:tcPr>
          <w:p w:rsidR="002C1640" w:rsidRPr="002C1640" w:rsidRDefault="002C1640" w:rsidP="00C95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+26 301.0</w:t>
            </w:r>
          </w:p>
        </w:tc>
        <w:tc>
          <w:tcPr>
            <w:tcW w:w="1315" w:type="dxa"/>
            <w:shd w:val="clear" w:color="auto" w:fill="auto"/>
          </w:tcPr>
          <w:p w:rsidR="002C1640" w:rsidRPr="002C1640" w:rsidRDefault="002C1640" w:rsidP="00C95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+42 501.0</w:t>
            </w:r>
          </w:p>
        </w:tc>
      </w:tr>
      <w:tr w:rsidR="002C1640" w:rsidRPr="002C1640" w:rsidTr="00873AE7">
        <w:trPr>
          <w:gridAfter w:val="1"/>
          <w:wAfter w:w="6" w:type="dxa"/>
          <w:cantSplit/>
          <w:trHeight w:val="330"/>
        </w:trPr>
        <w:tc>
          <w:tcPr>
            <w:tcW w:w="7514" w:type="dxa"/>
            <w:shd w:val="clear" w:color="auto" w:fill="auto"/>
          </w:tcPr>
          <w:p w:rsidR="002C1640" w:rsidRPr="002C1640" w:rsidRDefault="002C1640" w:rsidP="00C95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КИЇВСЬКИЙ ЗООЛОГІЧНИЙ ПАРК ЗАГАЛЬНОДЕРЖАВНОГО ЗНАЧЕННЯ</w:t>
            </w:r>
          </w:p>
        </w:tc>
        <w:tc>
          <w:tcPr>
            <w:tcW w:w="1276" w:type="dxa"/>
            <w:shd w:val="clear" w:color="auto" w:fill="auto"/>
          </w:tcPr>
          <w:p w:rsidR="002C1640" w:rsidRPr="002C1640" w:rsidRDefault="002C1640" w:rsidP="00C95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</w:t>
            </w:r>
          </w:p>
        </w:tc>
        <w:tc>
          <w:tcPr>
            <w:tcW w:w="1315" w:type="dxa"/>
            <w:shd w:val="clear" w:color="auto" w:fill="auto"/>
          </w:tcPr>
          <w:p w:rsidR="002C1640" w:rsidRPr="002C1640" w:rsidRDefault="002C1640" w:rsidP="00C95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+10 898.0</w:t>
            </w:r>
          </w:p>
        </w:tc>
      </w:tr>
      <w:tr w:rsidR="002C1640" w:rsidRPr="002C1640" w:rsidTr="00873AE7">
        <w:trPr>
          <w:gridAfter w:val="1"/>
          <w:wAfter w:w="6" w:type="dxa"/>
          <w:cantSplit/>
          <w:trHeight w:val="330"/>
        </w:trPr>
        <w:tc>
          <w:tcPr>
            <w:tcW w:w="7514" w:type="dxa"/>
            <w:shd w:val="clear" w:color="auto" w:fill="auto"/>
          </w:tcPr>
          <w:p w:rsidR="002C1640" w:rsidRPr="002C1640" w:rsidRDefault="002C1640" w:rsidP="00C95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КОМУНАЛЬНЕ ПІДПРИЄМСТВО  "КИЇВЖИТЛОСПЕЦЕКСПЛУАТАЦІЯ"</w:t>
            </w:r>
          </w:p>
        </w:tc>
        <w:tc>
          <w:tcPr>
            <w:tcW w:w="1276" w:type="dxa"/>
            <w:shd w:val="clear" w:color="auto" w:fill="auto"/>
          </w:tcPr>
          <w:p w:rsidR="002C1640" w:rsidRPr="002C1640" w:rsidRDefault="002C1640" w:rsidP="00C95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+909.1</w:t>
            </w:r>
          </w:p>
        </w:tc>
        <w:tc>
          <w:tcPr>
            <w:tcW w:w="1315" w:type="dxa"/>
            <w:shd w:val="clear" w:color="auto" w:fill="auto"/>
          </w:tcPr>
          <w:p w:rsidR="002C1640" w:rsidRPr="002C1640" w:rsidRDefault="002C1640" w:rsidP="00C95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+7 667.0</w:t>
            </w:r>
          </w:p>
        </w:tc>
      </w:tr>
      <w:tr w:rsidR="002C1640" w:rsidRPr="002C1640" w:rsidTr="00873AE7">
        <w:trPr>
          <w:gridAfter w:val="1"/>
          <w:wAfter w:w="6" w:type="dxa"/>
          <w:cantSplit/>
          <w:trHeight w:val="330"/>
        </w:trPr>
        <w:tc>
          <w:tcPr>
            <w:tcW w:w="7514" w:type="dxa"/>
            <w:shd w:val="clear" w:color="auto" w:fill="auto"/>
          </w:tcPr>
          <w:p w:rsidR="002C1640" w:rsidRPr="002C1640" w:rsidRDefault="002C1640" w:rsidP="00C95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КОМУНАЛЬНЕ ПІДПРИЄМСТВО "МІСЬКИЙ МАГАЗИН" ВИКОНАВЧОГО ОРГАНУ КИЇВРАДИ (КИЇВСЬКОЇ МІСЬКОЇ ДЕРЖАВНОЇ АДМІНІСТРАЦІЇ)</w:t>
            </w:r>
          </w:p>
        </w:tc>
        <w:tc>
          <w:tcPr>
            <w:tcW w:w="1276" w:type="dxa"/>
            <w:shd w:val="clear" w:color="auto" w:fill="auto"/>
          </w:tcPr>
          <w:p w:rsidR="002C1640" w:rsidRPr="002C1640" w:rsidRDefault="002C1640" w:rsidP="0050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+1 025.0</w:t>
            </w:r>
          </w:p>
        </w:tc>
        <w:tc>
          <w:tcPr>
            <w:tcW w:w="1315" w:type="dxa"/>
            <w:shd w:val="clear" w:color="auto" w:fill="auto"/>
          </w:tcPr>
          <w:p w:rsidR="002C1640" w:rsidRPr="002C1640" w:rsidRDefault="002C1640" w:rsidP="0050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+3 705.3</w:t>
            </w:r>
          </w:p>
        </w:tc>
      </w:tr>
      <w:tr w:rsidR="002C1640" w:rsidRPr="002C1640" w:rsidTr="00873AE7">
        <w:trPr>
          <w:gridAfter w:val="1"/>
          <w:wAfter w:w="6" w:type="dxa"/>
          <w:cantSplit/>
          <w:trHeight w:val="330"/>
        </w:trPr>
        <w:tc>
          <w:tcPr>
            <w:tcW w:w="7514" w:type="dxa"/>
            <w:shd w:val="clear" w:color="auto" w:fill="auto"/>
          </w:tcPr>
          <w:p w:rsidR="002C1640" w:rsidRPr="002C1640" w:rsidRDefault="002C1640" w:rsidP="00C95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КОМУНАЛЬНЕ ПІДПРИЄМСТВО "ГОЛОВНИЙ ІНФОРМАЦІЙНО-ОБЧИСЛЮВАЛЬНИЙ ЦЕНТР"</w:t>
            </w:r>
          </w:p>
        </w:tc>
        <w:tc>
          <w:tcPr>
            <w:tcW w:w="1276" w:type="dxa"/>
            <w:shd w:val="clear" w:color="auto" w:fill="auto"/>
          </w:tcPr>
          <w:p w:rsidR="002C1640" w:rsidRPr="002C1640" w:rsidRDefault="002C1640" w:rsidP="0050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+3 410.6</w:t>
            </w:r>
          </w:p>
        </w:tc>
        <w:tc>
          <w:tcPr>
            <w:tcW w:w="1315" w:type="dxa"/>
            <w:shd w:val="clear" w:color="auto" w:fill="auto"/>
          </w:tcPr>
          <w:p w:rsidR="002C1640" w:rsidRPr="002C1640" w:rsidRDefault="002C1640" w:rsidP="0050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+5 826.0</w:t>
            </w:r>
          </w:p>
        </w:tc>
      </w:tr>
      <w:tr w:rsidR="002C1640" w:rsidRPr="002C1640" w:rsidTr="00873AE7">
        <w:trPr>
          <w:gridAfter w:val="1"/>
          <w:wAfter w:w="6" w:type="dxa"/>
          <w:cantSplit/>
          <w:trHeight w:val="330"/>
        </w:trPr>
        <w:tc>
          <w:tcPr>
            <w:tcW w:w="7514" w:type="dxa"/>
            <w:shd w:val="clear" w:color="auto" w:fill="auto"/>
          </w:tcPr>
          <w:p w:rsidR="002C1640" w:rsidRPr="002C1640" w:rsidRDefault="002C1640" w:rsidP="00C95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КОМУНАЛЬНЕ ПІДПРИЄМСТВО "ВОЛОДИМИРСЬКИЙ РИНОК"</w:t>
            </w:r>
          </w:p>
        </w:tc>
        <w:tc>
          <w:tcPr>
            <w:tcW w:w="1276" w:type="dxa"/>
            <w:shd w:val="clear" w:color="auto" w:fill="auto"/>
          </w:tcPr>
          <w:p w:rsidR="002C1640" w:rsidRPr="002C1640" w:rsidRDefault="002C1640" w:rsidP="0050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+2 007.0</w:t>
            </w:r>
          </w:p>
        </w:tc>
        <w:tc>
          <w:tcPr>
            <w:tcW w:w="1315" w:type="dxa"/>
            <w:shd w:val="clear" w:color="auto" w:fill="auto"/>
          </w:tcPr>
          <w:p w:rsidR="002C1640" w:rsidRPr="002C1640" w:rsidRDefault="002C1640" w:rsidP="0050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+4 225.0</w:t>
            </w:r>
          </w:p>
        </w:tc>
      </w:tr>
      <w:tr w:rsidR="002C1640" w:rsidRPr="002C1640" w:rsidTr="00873AE7">
        <w:trPr>
          <w:gridAfter w:val="1"/>
          <w:wAfter w:w="6" w:type="dxa"/>
          <w:cantSplit/>
          <w:trHeight w:val="330"/>
        </w:trPr>
        <w:tc>
          <w:tcPr>
            <w:tcW w:w="7514" w:type="dxa"/>
            <w:shd w:val="clear" w:color="auto" w:fill="auto"/>
          </w:tcPr>
          <w:p w:rsidR="002C1640" w:rsidRPr="002C1640" w:rsidRDefault="002C1640" w:rsidP="00C95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СПЕЦІАЛІЗОВАНЕ ВОДОГОСПОДАРСЬКЕ КОМУНАЛЬНЕ ПІДПРИЄМСТВО ВИКОНАВЧОГО ОРГАНУ КИЇВСЬКОЇ МІСЬКОЇ РАДИ (КИЇВСЬКОЇ МІСЬКОЇ ДЕРЖАВНОЇ АДМІНІСТРАЦІЇ)  "КИЇВВОДФОНД"</w:t>
            </w:r>
          </w:p>
        </w:tc>
        <w:tc>
          <w:tcPr>
            <w:tcW w:w="1276" w:type="dxa"/>
            <w:shd w:val="clear" w:color="auto" w:fill="auto"/>
          </w:tcPr>
          <w:p w:rsidR="002C1640" w:rsidRPr="002C1640" w:rsidRDefault="002C1640" w:rsidP="0050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+78.8</w:t>
            </w:r>
          </w:p>
        </w:tc>
        <w:tc>
          <w:tcPr>
            <w:tcW w:w="1315" w:type="dxa"/>
            <w:shd w:val="clear" w:color="auto" w:fill="auto"/>
          </w:tcPr>
          <w:p w:rsidR="002C1640" w:rsidRPr="002C1640" w:rsidRDefault="002C1640" w:rsidP="0050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+1 724.0</w:t>
            </w:r>
          </w:p>
        </w:tc>
      </w:tr>
      <w:tr w:rsidR="002C1640" w:rsidRPr="002C1640" w:rsidTr="00873AE7">
        <w:trPr>
          <w:gridAfter w:val="1"/>
          <w:wAfter w:w="6" w:type="dxa"/>
          <w:cantSplit/>
          <w:trHeight w:val="330"/>
        </w:trPr>
        <w:tc>
          <w:tcPr>
            <w:tcW w:w="7514" w:type="dxa"/>
            <w:shd w:val="clear" w:color="auto" w:fill="auto"/>
          </w:tcPr>
          <w:p w:rsidR="002C1640" w:rsidRPr="002C1640" w:rsidRDefault="002C1640" w:rsidP="00C95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КОМУНАЛЬНЕ ПІДПРИЄМСТВО ВИКОНАВЧОГО ОРГАНУ КИЇВСЬКОЇ МІСЬКОЇ РАДИ (КИЇВСЬКОЇ МІСЬКОЇ ДЕРЖАВНОЇ АДМІНІСТРАЦІЇ) "КИЇВСЬКИЙ ЦЕНТР РОЗВИТКУ МІСЬКОГО СЕРЕДОВИЩА"</w:t>
            </w:r>
          </w:p>
        </w:tc>
        <w:tc>
          <w:tcPr>
            <w:tcW w:w="1276" w:type="dxa"/>
            <w:shd w:val="clear" w:color="auto" w:fill="auto"/>
          </w:tcPr>
          <w:p w:rsidR="002C1640" w:rsidRPr="002C1640" w:rsidRDefault="002C1640" w:rsidP="0050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+10.2</w:t>
            </w:r>
          </w:p>
        </w:tc>
        <w:tc>
          <w:tcPr>
            <w:tcW w:w="1315" w:type="dxa"/>
            <w:shd w:val="clear" w:color="auto" w:fill="auto"/>
          </w:tcPr>
          <w:p w:rsidR="002C1640" w:rsidRPr="002C1640" w:rsidRDefault="002C1640" w:rsidP="0050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+1 491.2</w:t>
            </w:r>
          </w:p>
        </w:tc>
      </w:tr>
      <w:tr w:rsidR="002C1640" w:rsidRPr="002C1640" w:rsidTr="00873AE7">
        <w:trPr>
          <w:gridAfter w:val="1"/>
          <w:wAfter w:w="6" w:type="dxa"/>
          <w:cantSplit/>
          <w:trHeight w:val="330"/>
        </w:trPr>
        <w:tc>
          <w:tcPr>
            <w:tcW w:w="7514" w:type="dxa"/>
            <w:shd w:val="clear" w:color="auto" w:fill="auto"/>
          </w:tcPr>
          <w:p w:rsidR="002C1640" w:rsidRPr="002C1640" w:rsidRDefault="002C1640" w:rsidP="00C9566F">
            <w:pPr>
              <w:spacing w:before="20"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КОМУНАЛЬНЕ ПІДПРИЄМСТВО "КИЇВСЬКА СПАДЩИНА" ВИКОНАВЧОГО ОРГАНУ КИЇВСЬКОЇ МІСЬКОЇ РАДИ (КМДА)</w:t>
            </w:r>
          </w:p>
        </w:tc>
        <w:tc>
          <w:tcPr>
            <w:tcW w:w="1276" w:type="dxa"/>
            <w:shd w:val="clear" w:color="auto" w:fill="auto"/>
          </w:tcPr>
          <w:p w:rsidR="002C1640" w:rsidRPr="002C1640" w:rsidRDefault="002C1640" w:rsidP="0050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+275.1</w:t>
            </w:r>
          </w:p>
        </w:tc>
        <w:tc>
          <w:tcPr>
            <w:tcW w:w="1315" w:type="dxa"/>
            <w:shd w:val="clear" w:color="auto" w:fill="auto"/>
          </w:tcPr>
          <w:p w:rsidR="002C1640" w:rsidRPr="002C1640" w:rsidRDefault="002C1640" w:rsidP="0050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+1 592.7</w:t>
            </w:r>
          </w:p>
        </w:tc>
      </w:tr>
      <w:tr w:rsidR="002C1640" w:rsidRPr="002C1640" w:rsidTr="00873AE7">
        <w:trPr>
          <w:gridAfter w:val="1"/>
          <w:wAfter w:w="6" w:type="dxa"/>
          <w:cantSplit/>
          <w:trHeight w:val="330"/>
        </w:trPr>
        <w:tc>
          <w:tcPr>
            <w:tcW w:w="7514" w:type="dxa"/>
            <w:shd w:val="clear" w:color="auto" w:fill="auto"/>
          </w:tcPr>
          <w:p w:rsidR="002C1640" w:rsidRPr="002C1640" w:rsidRDefault="002C1640" w:rsidP="00C95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КОМУНАЛЬНИЙ КОНЦЕРН "ЦЕНТР КОМУНАЛЬНОГО СЕРВІСУ</w:t>
            </w:r>
          </w:p>
        </w:tc>
        <w:tc>
          <w:tcPr>
            <w:tcW w:w="1276" w:type="dxa"/>
            <w:shd w:val="clear" w:color="auto" w:fill="auto"/>
          </w:tcPr>
          <w:p w:rsidR="002C1640" w:rsidRPr="002C1640" w:rsidRDefault="002C1640" w:rsidP="0050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+1 363.0</w:t>
            </w:r>
          </w:p>
        </w:tc>
        <w:tc>
          <w:tcPr>
            <w:tcW w:w="1315" w:type="dxa"/>
            <w:shd w:val="clear" w:color="auto" w:fill="auto"/>
          </w:tcPr>
          <w:p w:rsidR="002C1640" w:rsidRPr="002C1640" w:rsidRDefault="002C1640" w:rsidP="0050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+ 2 256.0</w:t>
            </w:r>
          </w:p>
        </w:tc>
      </w:tr>
      <w:tr w:rsidR="002C1640" w:rsidRPr="002C1640" w:rsidTr="00873AE7">
        <w:trPr>
          <w:gridAfter w:val="1"/>
          <w:wAfter w:w="6" w:type="dxa"/>
          <w:cantSplit/>
          <w:trHeight w:val="330"/>
        </w:trPr>
        <w:tc>
          <w:tcPr>
            <w:tcW w:w="7514" w:type="dxa"/>
            <w:shd w:val="clear" w:color="auto" w:fill="auto"/>
          </w:tcPr>
          <w:p w:rsidR="002C1640" w:rsidRPr="002C1640" w:rsidRDefault="002C1640" w:rsidP="00C95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КОМУНАЛЬНА КОРПОРАЦІЯ "КИЇВАВТОДОР"</w:t>
            </w:r>
          </w:p>
        </w:tc>
        <w:tc>
          <w:tcPr>
            <w:tcW w:w="1276" w:type="dxa"/>
          </w:tcPr>
          <w:p w:rsidR="002C1640" w:rsidRPr="002C1640" w:rsidRDefault="002C1640" w:rsidP="00504DC4">
            <w:pPr>
              <w:spacing w:before="20"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+845.4</w:t>
            </w:r>
          </w:p>
        </w:tc>
        <w:tc>
          <w:tcPr>
            <w:tcW w:w="1315" w:type="dxa"/>
          </w:tcPr>
          <w:p w:rsidR="002C1640" w:rsidRPr="002C1640" w:rsidRDefault="002C1640" w:rsidP="00504DC4">
            <w:pPr>
              <w:spacing w:before="20"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+1 665.0</w:t>
            </w:r>
          </w:p>
        </w:tc>
      </w:tr>
      <w:tr w:rsidR="002C1640" w:rsidRPr="002C1640" w:rsidTr="00873AE7">
        <w:trPr>
          <w:gridAfter w:val="1"/>
          <w:wAfter w:w="6" w:type="dxa"/>
          <w:cantSplit/>
          <w:trHeight w:val="330"/>
        </w:trPr>
        <w:tc>
          <w:tcPr>
            <w:tcW w:w="7514" w:type="dxa"/>
            <w:shd w:val="clear" w:color="auto" w:fill="auto"/>
          </w:tcPr>
          <w:p w:rsidR="002C1640" w:rsidRPr="002C1640" w:rsidRDefault="002C1640" w:rsidP="00C95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КОМУНАЛЬНЕ ПІДПРИЄМСТВО З ПИТАНЬ БУДІВНИЦТВА ЖИТЛОВИХ БУДИНКІВ "ЖИТЛОІНВЕСТБУД-УКБ</w:t>
            </w:r>
          </w:p>
        </w:tc>
        <w:tc>
          <w:tcPr>
            <w:tcW w:w="1276" w:type="dxa"/>
          </w:tcPr>
          <w:p w:rsidR="002C1640" w:rsidRPr="002C1640" w:rsidRDefault="002C1640" w:rsidP="0050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+708.0</w:t>
            </w:r>
          </w:p>
        </w:tc>
        <w:tc>
          <w:tcPr>
            <w:tcW w:w="1315" w:type="dxa"/>
          </w:tcPr>
          <w:p w:rsidR="002C1640" w:rsidRPr="002C1640" w:rsidRDefault="002C1640" w:rsidP="0050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+1 456.0</w:t>
            </w:r>
          </w:p>
        </w:tc>
      </w:tr>
      <w:tr w:rsidR="002C1640" w:rsidRPr="002C1640" w:rsidTr="00873AE7">
        <w:trPr>
          <w:gridAfter w:val="1"/>
          <w:wAfter w:w="6" w:type="dxa"/>
          <w:cantSplit/>
          <w:trHeight w:val="330"/>
        </w:trPr>
        <w:tc>
          <w:tcPr>
            <w:tcW w:w="7514" w:type="dxa"/>
            <w:shd w:val="clear" w:color="auto" w:fill="auto"/>
          </w:tcPr>
          <w:p w:rsidR="002C1640" w:rsidRPr="002C1640" w:rsidRDefault="002C1640" w:rsidP="00C9566F">
            <w:pPr>
              <w:spacing w:before="20"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КОМУНАЛЬНЕ ПІДПРИЄМСТВО ВИКОНАВЧОГО ОРГАНУ КИЇВСЬКОЇ МІСЬКОЇ РАДИ (КИЇВСЬКОЇ МІСЬКОЇ ДЕРЖАВНОЇ АДМІНІСТРАЦІЇ)  ПО  ОХОРОНІ, УТРИМАННЮ ТА ЕКСПЛУАТАЦІЇ ЗЕМЕЛЬ ВОДНОГО ФОНДУ М. КИЄВА  "ПЛЕСО"</w:t>
            </w:r>
            <w:r w:rsidRPr="002C16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:rsidR="002C1640" w:rsidRPr="002C1640" w:rsidRDefault="002C1640" w:rsidP="0050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+1 505.5</w:t>
            </w:r>
          </w:p>
        </w:tc>
        <w:tc>
          <w:tcPr>
            <w:tcW w:w="1315" w:type="dxa"/>
          </w:tcPr>
          <w:p w:rsidR="002C1640" w:rsidRPr="002C1640" w:rsidRDefault="002C1640" w:rsidP="0050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+2 186.0</w:t>
            </w:r>
          </w:p>
        </w:tc>
      </w:tr>
      <w:tr w:rsidR="002C1640" w:rsidRPr="002C1640" w:rsidTr="00873AE7">
        <w:trPr>
          <w:gridAfter w:val="1"/>
          <w:wAfter w:w="6" w:type="dxa"/>
          <w:cantSplit/>
          <w:trHeight w:val="330"/>
        </w:trPr>
        <w:tc>
          <w:tcPr>
            <w:tcW w:w="7514" w:type="dxa"/>
            <w:shd w:val="clear" w:color="auto" w:fill="auto"/>
          </w:tcPr>
          <w:p w:rsidR="002C1640" w:rsidRPr="002C1640" w:rsidRDefault="002C1640" w:rsidP="00C95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КОМУНАЛЬНЕ ПІДПРИЄМСТВО ПО УТРИМАННЮ ЗЕЛЕНИХ НАСАДЖЕНЬ ШЕВЧЕНКІВСЬКОГО РАЙОНУ М.КИЄВА</w:t>
            </w:r>
          </w:p>
        </w:tc>
        <w:tc>
          <w:tcPr>
            <w:tcW w:w="1276" w:type="dxa"/>
            <w:shd w:val="clear" w:color="auto" w:fill="auto"/>
          </w:tcPr>
          <w:p w:rsidR="002C1640" w:rsidRPr="002C1640" w:rsidRDefault="002C1640" w:rsidP="0050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+</w:t>
            </w:r>
            <w:r w:rsidRPr="002C1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246.0</w:t>
            </w:r>
          </w:p>
        </w:tc>
        <w:tc>
          <w:tcPr>
            <w:tcW w:w="1315" w:type="dxa"/>
            <w:shd w:val="clear" w:color="auto" w:fill="auto"/>
          </w:tcPr>
          <w:p w:rsidR="002C1640" w:rsidRPr="002C1640" w:rsidRDefault="002C1640" w:rsidP="0050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+</w:t>
            </w:r>
            <w:r w:rsidRPr="002C1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874.0</w:t>
            </w:r>
          </w:p>
        </w:tc>
      </w:tr>
      <w:tr w:rsidR="002C1640" w:rsidRPr="002C1640" w:rsidTr="00873AE7">
        <w:trPr>
          <w:gridAfter w:val="1"/>
          <w:wAfter w:w="6" w:type="dxa"/>
          <w:cantSplit/>
          <w:trHeight w:val="330"/>
        </w:trPr>
        <w:tc>
          <w:tcPr>
            <w:tcW w:w="7514" w:type="dxa"/>
            <w:shd w:val="clear" w:color="auto" w:fill="auto"/>
          </w:tcPr>
          <w:p w:rsidR="002C1640" w:rsidRPr="002C1640" w:rsidRDefault="002C1640" w:rsidP="00C9566F">
            <w:pPr>
              <w:spacing w:before="20"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КОМУНАЛЬНЕ ПІДПРИЄМСТВО "КИЇВБЛАГОУСТРІЙ" ВИКОНАВЧОГО ОРГАНУ КИЇВСЬКОЇ МІСЬКОЇ РАДИ (КИЇВСЬКОЇ МІСЬКОЇ ДЕРЖАВНОЇ АДМІНІСТРАЦІЇ)</w:t>
            </w:r>
          </w:p>
        </w:tc>
        <w:tc>
          <w:tcPr>
            <w:tcW w:w="1276" w:type="dxa"/>
          </w:tcPr>
          <w:p w:rsidR="002C1640" w:rsidRPr="002C1640" w:rsidRDefault="002C1640" w:rsidP="0050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+276.0</w:t>
            </w:r>
          </w:p>
        </w:tc>
        <w:tc>
          <w:tcPr>
            <w:tcW w:w="1315" w:type="dxa"/>
          </w:tcPr>
          <w:p w:rsidR="002C1640" w:rsidRPr="002C1640" w:rsidRDefault="002C1640" w:rsidP="0050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+738.0</w:t>
            </w:r>
          </w:p>
        </w:tc>
      </w:tr>
      <w:tr w:rsidR="002C1640" w:rsidRPr="002C1640" w:rsidTr="00873AE7">
        <w:trPr>
          <w:gridAfter w:val="1"/>
          <w:wAfter w:w="6" w:type="dxa"/>
          <w:cantSplit/>
          <w:trHeight w:val="330"/>
        </w:trPr>
        <w:tc>
          <w:tcPr>
            <w:tcW w:w="7514" w:type="dxa"/>
            <w:shd w:val="clear" w:color="auto" w:fill="auto"/>
          </w:tcPr>
          <w:p w:rsidR="002C1640" w:rsidRPr="002C1640" w:rsidRDefault="002C1640" w:rsidP="00C95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КОМУНАЛЬНЕ ПІДПРИЄМСТВО З ЕКСПЛУАТАЦІЇ І РЕМОНТУ ЖИТЛОВОГО ФОНДУ "ЖИТЛО- СЕРВІС"</w:t>
            </w:r>
          </w:p>
        </w:tc>
        <w:tc>
          <w:tcPr>
            <w:tcW w:w="1276" w:type="dxa"/>
            <w:shd w:val="clear" w:color="auto" w:fill="auto"/>
          </w:tcPr>
          <w:p w:rsidR="002C1640" w:rsidRPr="002C1640" w:rsidRDefault="002C1640" w:rsidP="0050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+1 090.8</w:t>
            </w:r>
          </w:p>
        </w:tc>
        <w:tc>
          <w:tcPr>
            <w:tcW w:w="1315" w:type="dxa"/>
            <w:shd w:val="clear" w:color="auto" w:fill="auto"/>
          </w:tcPr>
          <w:p w:rsidR="002C1640" w:rsidRPr="002C1640" w:rsidRDefault="002C1640" w:rsidP="0050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+1 542.0</w:t>
            </w:r>
          </w:p>
        </w:tc>
      </w:tr>
      <w:tr w:rsidR="002C1640" w:rsidRPr="002C1640" w:rsidTr="00873AE7">
        <w:trPr>
          <w:gridAfter w:val="1"/>
          <w:wAfter w:w="6" w:type="dxa"/>
          <w:cantSplit/>
          <w:trHeight w:val="330"/>
        </w:trPr>
        <w:tc>
          <w:tcPr>
            <w:tcW w:w="7514" w:type="dxa"/>
            <w:shd w:val="clear" w:color="auto" w:fill="auto"/>
          </w:tcPr>
          <w:p w:rsidR="002C1640" w:rsidRPr="002C1640" w:rsidRDefault="002C1640" w:rsidP="00C9566F">
            <w:pPr>
              <w:spacing w:before="20"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КОМУНАЛЬНЕ ПІДПРИЄМСТВО "ШЛЯХОВО- ЕКСПЛУАТАЦІЙНЕ УПРАВЛІННЯ ПО РЕМОНТУ ТА УТРИМАННЮ  АВТОМОБІЛЬНИХ ШЛЯХІВ ТА СПОРУД НА НИХ ШЕВЧЕНКІВСЬКОГО РАЙОНУ М.КИЄВА"</w:t>
            </w:r>
          </w:p>
        </w:tc>
        <w:tc>
          <w:tcPr>
            <w:tcW w:w="1276" w:type="dxa"/>
          </w:tcPr>
          <w:p w:rsidR="002C1640" w:rsidRPr="002C1640" w:rsidRDefault="002C1640" w:rsidP="0050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+1 404.7</w:t>
            </w:r>
          </w:p>
        </w:tc>
        <w:tc>
          <w:tcPr>
            <w:tcW w:w="1315" w:type="dxa"/>
          </w:tcPr>
          <w:p w:rsidR="002C1640" w:rsidRPr="002C1640" w:rsidRDefault="002C1640" w:rsidP="0050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+1 821.8</w:t>
            </w:r>
          </w:p>
        </w:tc>
      </w:tr>
      <w:tr w:rsidR="002C1640" w:rsidRPr="002C1640" w:rsidTr="00873AE7">
        <w:trPr>
          <w:gridAfter w:val="1"/>
          <w:wAfter w:w="6" w:type="dxa"/>
          <w:cantSplit/>
          <w:trHeight w:val="330"/>
        </w:trPr>
        <w:tc>
          <w:tcPr>
            <w:tcW w:w="7514" w:type="dxa"/>
            <w:shd w:val="clear" w:color="auto" w:fill="auto"/>
          </w:tcPr>
          <w:p w:rsidR="002C1640" w:rsidRPr="002C1640" w:rsidRDefault="002C1640" w:rsidP="00C95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КОМУНАЛЬНЕ ПІДПРИЄМСТВО ПО УТРИМАННЮ ЗЕЛЕНИХ НАСАДЖЕНЬ ОБОЛОНСЬКОГО РАЙОНУ М.КИЄВА</w:t>
            </w:r>
          </w:p>
        </w:tc>
        <w:tc>
          <w:tcPr>
            <w:tcW w:w="1276" w:type="dxa"/>
            <w:shd w:val="clear" w:color="auto" w:fill="auto"/>
          </w:tcPr>
          <w:p w:rsidR="002C1640" w:rsidRPr="002C1640" w:rsidRDefault="002C1640" w:rsidP="0050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+453.7</w:t>
            </w:r>
          </w:p>
        </w:tc>
        <w:tc>
          <w:tcPr>
            <w:tcW w:w="1315" w:type="dxa"/>
            <w:shd w:val="clear" w:color="auto" w:fill="auto"/>
          </w:tcPr>
          <w:p w:rsidR="002C1640" w:rsidRPr="002C1640" w:rsidRDefault="002C1640" w:rsidP="0050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+838.0</w:t>
            </w:r>
          </w:p>
        </w:tc>
      </w:tr>
      <w:tr w:rsidR="002C1640" w:rsidRPr="002C1640" w:rsidTr="00873AE7">
        <w:trPr>
          <w:gridAfter w:val="1"/>
          <w:wAfter w:w="6" w:type="dxa"/>
          <w:cantSplit/>
          <w:trHeight w:val="330"/>
        </w:trPr>
        <w:tc>
          <w:tcPr>
            <w:tcW w:w="7514" w:type="dxa"/>
            <w:shd w:val="clear" w:color="auto" w:fill="auto"/>
          </w:tcPr>
          <w:p w:rsidR="002C1640" w:rsidRPr="002C1640" w:rsidRDefault="002C1640" w:rsidP="00C95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ГОЛОСІЇВСЬКИЙ ПАРК КУЛЬТУРИ ТА ВІДПОЧИНКУ ІМ.М.РИЛЬСЬКОГО</w:t>
            </w:r>
          </w:p>
        </w:tc>
        <w:tc>
          <w:tcPr>
            <w:tcW w:w="1276" w:type="dxa"/>
          </w:tcPr>
          <w:p w:rsidR="002C1640" w:rsidRPr="002C1640" w:rsidRDefault="002C1640" w:rsidP="0050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+49.3</w:t>
            </w:r>
          </w:p>
        </w:tc>
        <w:tc>
          <w:tcPr>
            <w:tcW w:w="1315" w:type="dxa"/>
          </w:tcPr>
          <w:p w:rsidR="002C1640" w:rsidRPr="002C1640" w:rsidRDefault="002C1640" w:rsidP="0050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+308.0</w:t>
            </w:r>
          </w:p>
        </w:tc>
      </w:tr>
      <w:tr w:rsidR="002C1640" w:rsidRPr="002C1640" w:rsidTr="00873AE7">
        <w:trPr>
          <w:gridAfter w:val="1"/>
          <w:wAfter w:w="6" w:type="dxa"/>
          <w:cantSplit/>
          <w:trHeight w:val="330"/>
        </w:trPr>
        <w:tc>
          <w:tcPr>
            <w:tcW w:w="7514" w:type="dxa"/>
            <w:shd w:val="clear" w:color="auto" w:fill="auto"/>
          </w:tcPr>
          <w:p w:rsidR="002C1640" w:rsidRPr="002C1640" w:rsidRDefault="002C1640" w:rsidP="00C95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ПАРК КУЛЬТУРИ ТА ВІДПОЧИНКУ "ПЕРЕМОГА"</w:t>
            </w:r>
          </w:p>
        </w:tc>
        <w:tc>
          <w:tcPr>
            <w:tcW w:w="1276" w:type="dxa"/>
            <w:shd w:val="clear" w:color="auto" w:fill="auto"/>
          </w:tcPr>
          <w:p w:rsidR="002C1640" w:rsidRPr="002C1640" w:rsidRDefault="002C1640" w:rsidP="0050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+</w:t>
            </w:r>
            <w:r w:rsidRPr="002C1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74.2</w:t>
            </w:r>
          </w:p>
        </w:tc>
        <w:tc>
          <w:tcPr>
            <w:tcW w:w="1315" w:type="dxa"/>
            <w:shd w:val="clear" w:color="auto" w:fill="auto"/>
          </w:tcPr>
          <w:p w:rsidR="002C1640" w:rsidRPr="002C1640" w:rsidRDefault="002C1640" w:rsidP="0050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+</w:t>
            </w:r>
            <w:r w:rsidRPr="002C1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273.0</w:t>
            </w:r>
          </w:p>
        </w:tc>
      </w:tr>
      <w:tr w:rsidR="002C1640" w:rsidRPr="002C1640" w:rsidTr="00873AE7">
        <w:trPr>
          <w:gridAfter w:val="1"/>
          <w:wAfter w:w="6" w:type="dxa"/>
          <w:cantSplit/>
          <w:trHeight w:val="330"/>
        </w:trPr>
        <w:tc>
          <w:tcPr>
            <w:tcW w:w="7514" w:type="dxa"/>
            <w:shd w:val="clear" w:color="auto" w:fill="auto"/>
          </w:tcPr>
          <w:p w:rsidR="002C1640" w:rsidRPr="002C1640" w:rsidRDefault="002C1640" w:rsidP="00C9566F">
            <w:pPr>
              <w:spacing w:before="20"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КИЇВСЬКИЙ МІСЬКИЙ ЦЕНТР НАРОДНОЇ ТВОРЧОСТІ ТА КУЛЬТУРОЛОГІЧНИХ ДОСЛІДЖЕНЬ</w:t>
            </w:r>
          </w:p>
        </w:tc>
        <w:tc>
          <w:tcPr>
            <w:tcW w:w="1276" w:type="dxa"/>
          </w:tcPr>
          <w:p w:rsidR="002C1640" w:rsidRPr="002C1640" w:rsidRDefault="002C1640" w:rsidP="0050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</w:t>
            </w:r>
          </w:p>
        </w:tc>
        <w:tc>
          <w:tcPr>
            <w:tcW w:w="1315" w:type="dxa"/>
          </w:tcPr>
          <w:p w:rsidR="002C1640" w:rsidRPr="002C1640" w:rsidRDefault="002C1640" w:rsidP="0050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+190.8</w:t>
            </w:r>
          </w:p>
        </w:tc>
      </w:tr>
      <w:tr w:rsidR="002C1640" w:rsidRPr="002C1640" w:rsidTr="00873AE7">
        <w:trPr>
          <w:gridAfter w:val="1"/>
          <w:wAfter w:w="6" w:type="dxa"/>
          <w:cantSplit/>
          <w:trHeight w:val="330"/>
        </w:trPr>
        <w:tc>
          <w:tcPr>
            <w:tcW w:w="7514" w:type="dxa"/>
            <w:shd w:val="clear" w:color="auto" w:fill="auto"/>
          </w:tcPr>
          <w:p w:rsidR="002C1640" w:rsidRPr="002C1640" w:rsidRDefault="002C1640" w:rsidP="00C95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КОМУНАЛЬНЕ ПІДПРИЄМСТВО "ШЛЯХОВО- ЕКСПЛУАТАЦІЙНЕ УПРАВЛІННЯ ПО РЕМОНТУ ТА УТРИМАННЮ АВТОМОБІЛЬНИХ ШЛЯХІВ ТА СПОРУД НА НИХ "МАГІСТРАЛЬ"</w:t>
            </w:r>
          </w:p>
        </w:tc>
        <w:tc>
          <w:tcPr>
            <w:tcW w:w="1276" w:type="dxa"/>
            <w:shd w:val="clear" w:color="auto" w:fill="auto"/>
          </w:tcPr>
          <w:p w:rsidR="002C1640" w:rsidRPr="002C1640" w:rsidRDefault="002C1640" w:rsidP="0050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+</w:t>
            </w:r>
            <w:r w:rsidRPr="002C1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187.8</w:t>
            </w:r>
          </w:p>
        </w:tc>
        <w:tc>
          <w:tcPr>
            <w:tcW w:w="1315" w:type="dxa"/>
            <w:shd w:val="clear" w:color="auto" w:fill="auto"/>
          </w:tcPr>
          <w:p w:rsidR="002C1640" w:rsidRPr="002C1640" w:rsidRDefault="002C1640" w:rsidP="0050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+</w:t>
            </w:r>
            <w:r w:rsidRPr="002C1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285.0</w:t>
            </w:r>
          </w:p>
        </w:tc>
      </w:tr>
      <w:tr w:rsidR="002C1640" w:rsidRPr="002C1640" w:rsidTr="00873AE7">
        <w:trPr>
          <w:gridAfter w:val="1"/>
          <w:wAfter w:w="6" w:type="dxa"/>
          <w:cantSplit/>
          <w:trHeight w:val="330"/>
        </w:trPr>
        <w:tc>
          <w:tcPr>
            <w:tcW w:w="7514" w:type="dxa"/>
            <w:shd w:val="clear" w:color="auto" w:fill="auto"/>
          </w:tcPr>
          <w:p w:rsidR="002C1640" w:rsidRPr="002C1640" w:rsidRDefault="002C1640" w:rsidP="00C9566F">
            <w:pPr>
              <w:spacing w:before="20"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КОМУНАЛЬНЕ ПІДПРИЄМСТВО "ЦЕНТР ОРГАНІЗАЦІЇ ДОРОЖНЬОГО РУХУ"</w:t>
            </w:r>
          </w:p>
          <w:p w:rsidR="002C1640" w:rsidRPr="002C1640" w:rsidRDefault="002C1640" w:rsidP="00C9566F">
            <w:pPr>
              <w:spacing w:before="20" w:after="0" w:line="240" w:lineRule="auto"/>
              <w:ind w:right="-113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</w:tcPr>
          <w:p w:rsidR="002C1640" w:rsidRPr="002C1640" w:rsidRDefault="002C1640" w:rsidP="0050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+398.9</w:t>
            </w:r>
          </w:p>
        </w:tc>
        <w:tc>
          <w:tcPr>
            <w:tcW w:w="1315" w:type="dxa"/>
          </w:tcPr>
          <w:p w:rsidR="002C1640" w:rsidRPr="002C1640" w:rsidRDefault="002C1640" w:rsidP="0050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+468.0</w:t>
            </w:r>
          </w:p>
        </w:tc>
      </w:tr>
      <w:tr w:rsidR="002C1640" w:rsidRPr="002C1640" w:rsidTr="00873AE7">
        <w:trPr>
          <w:gridAfter w:val="1"/>
          <w:wAfter w:w="6" w:type="dxa"/>
          <w:cantSplit/>
          <w:trHeight w:val="330"/>
        </w:trPr>
        <w:tc>
          <w:tcPr>
            <w:tcW w:w="7514" w:type="dxa"/>
            <w:shd w:val="clear" w:color="auto" w:fill="auto"/>
          </w:tcPr>
          <w:p w:rsidR="002C1640" w:rsidRPr="002C1640" w:rsidRDefault="002C1640" w:rsidP="00C95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КОМУНАЛЬНЕ ПІДПРИЄМСТВО "УЧБОВО-КУРСОВИЙ КОМБІНАТ"</w:t>
            </w:r>
          </w:p>
        </w:tc>
        <w:tc>
          <w:tcPr>
            <w:tcW w:w="1276" w:type="dxa"/>
          </w:tcPr>
          <w:p w:rsidR="002C1640" w:rsidRPr="002C1640" w:rsidRDefault="002C1640" w:rsidP="0050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+20.0</w:t>
            </w:r>
          </w:p>
        </w:tc>
        <w:tc>
          <w:tcPr>
            <w:tcW w:w="1315" w:type="dxa"/>
          </w:tcPr>
          <w:p w:rsidR="002C1640" w:rsidRPr="002C1640" w:rsidRDefault="002C1640" w:rsidP="0050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+69.0</w:t>
            </w:r>
          </w:p>
        </w:tc>
      </w:tr>
      <w:tr w:rsidR="002C1640" w:rsidRPr="002C1640" w:rsidTr="00873AE7">
        <w:trPr>
          <w:gridAfter w:val="1"/>
          <w:wAfter w:w="6" w:type="dxa"/>
          <w:cantSplit/>
          <w:trHeight w:val="330"/>
        </w:trPr>
        <w:tc>
          <w:tcPr>
            <w:tcW w:w="7514" w:type="dxa"/>
            <w:shd w:val="clear" w:color="auto" w:fill="auto"/>
          </w:tcPr>
          <w:p w:rsidR="002C1640" w:rsidRPr="002C1640" w:rsidRDefault="002C1640" w:rsidP="00C95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ЦЕНТРАЛЬНИЙ ПАРК КУЛЬТУРИ І ВІДПОЧИНКУ М.КИЄВА</w:t>
            </w:r>
          </w:p>
        </w:tc>
        <w:tc>
          <w:tcPr>
            <w:tcW w:w="1276" w:type="dxa"/>
            <w:shd w:val="clear" w:color="auto" w:fill="auto"/>
          </w:tcPr>
          <w:p w:rsidR="002C1640" w:rsidRPr="002C1640" w:rsidRDefault="002C1640" w:rsidP="0050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+58.5</w:t>
            </w:r>
          </w:p>
        </w:tc>
        <w:tc>
          <w:tcPr>
            <w:tcW w:w="1315" w:type="dxa"/>
            <w:shd w:val="clear" w:color="auto" w:fill="auto"/>
          </w:tcPr>
          <w:p w:rsidR="002C1640" w:rsidRPr="002C1640" w:rsidRDefault="002C1640" w:rsidP="00504DC4">
            <w:pPr>
              <w:spacing w:before="20"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+94.0</w:t>
            </w:r>
          </w:p>
        </w:tc>
      </w:tr>
      <w:tr w:rsidR="002C1640" w:rsidRPr="002C1640" w:rsidTr="00873AE7">
        <w:trPr>
          <w:gridAfter w:val="1"/>
          <w:wAfter w:w="6" w:type="dxa"/>
          <w:cantSplit/>
          <w:trHeight w:val="330"/>
        </w:trPr>
        <w:tc>
          <w:tcPr>
            <w:tcW w:w="7514" w:type="dxa"/>
            <w:shd w:val="clear" w:color="auto" w:fill="auto"/>
          </w:tcPr>
          <w:p w:rsidR="002C1640" w:rsidRPr="002C1640" w:rsidRDefault="002C1640" w:rsidP="00C95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ПАРК КУЛЬТУРИ ТА ВІДПОЧИНКУ "ПАРТИЗАНСЬКА СЛАВА"</w:t>
            </w:r>
          </w:p>
        </w:tc>
        <w:tc>
          <w:tcPr>
            <w:tcW w:w="1276" w:type="dxa"/>
            <w:shd w:val="clear" w:color="auto" w:fill="auto"/>
          </w:tcPr>
          <w:p w:rsidR="002C1640" w:rsidRPr="002C1640" w:rsidRDefault="002C1640" w:rsidP="0050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+18.3</w:t>
            </w:r>
          </w:p>
        </w:tc>
        <w:tc>
          <w:tcPr>
            <w:tcW w:w="1315" w:type="dxa"/>
            <w:shd w:val="clear" w:color="auto" w:fill="auto"/>
          </w:tcPr>
          <w:p w:rsidR="002C1640" w:rsidRPr="002C1640" w:rsidRDefault="002C1640" w:rsidP="0050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+48.0</w:t>
            </w:r>
          </w:p>
        </w:tc>
      </w:tr>
      <w:tr w:rsidR="002C1640" w:rsidRPr="002C1640" w:rsidTr="00873AE7">
        <w:trPr>
          <w:gridAfter w:val="1"/>
          <w:wAfter w:w="6" w:type="dxa"/>
          <w:cantSplit/>
          <w:trHeight w:val="330"/>
        </w:trPr>
        <w:tc>
          <w:tcPr>
            <w:tcW w:w="7514" w:type="dxa"/>
            <w:shd w:val="clear" w:color="auto" w:fill="auto"/>
          </w:tcPr>
          <w:p w:rsidR="002C1640" w:rsidRPr="002C1640" w:rsidRDefault="002C1640" w:rsidP="00C95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ТЕАТРАЛЬНО- ВИДОВИЩНИЙ ЗАКЛАД КУЛЬТУРИ "КИЇВСЬКИЙ АКАДЕМІЧНИЙ ТЕАТР ДРАМИ І КОМЕДІЇ НА ЛІВОМУ БЕРЕЗІ ДНІПРА"</w:t>
            </w:r>
          </w:p>
        </w:tc>
        <w:tc>
          <w:tcPr>
            <w:tcW w:w="1276" w:type="dxa"/>
            <w:shd w:val="clear" w:color="auto" w:fill="auto"/>
          </w:tcPr>
          <w:p w:rsidR="002C1640" w:rsidRPr="002C1640" w:rsidRDefault="002C1640" w:rsidP="00504DC4">
            <w:pPr>
              <w:spacing w:before="20"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+</w:t>
            </w:r>
            <w:r w:rsidRPr="002C1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</w:t>
            </w:r>
          </w:p>
        </w:tc>
        <w:tc>
          <w:tcPr>
            <w:tcW w:w="1315" w:type="dxa"/>
            <w:shd w:val="clear" w:color="auto" w:fill="auto"/>
          </w:tcPr>
          <w:p w:rsidR="002C1640" w:rsidRPr="002C1640" w:rsidRDefault="002C1640" w:rsidP="00504DC4">
            <w:pPr>
              <w:spacing w:before="20"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+</w:t>
            </w:r>
            <w:r w:rsidRPr="002C1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28.0</w:t>
            </w:r>
          </w:p>
        </w:tc>
      </w:tr>
    </w:tbl>
    <w:p w:rsidR="002C1640" w:rsidRPr="00E24CDE" w:rsidRDefault="002C1640" w:rsidP="002C16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2C1640" w:rsidRPr="002C1640" w:rsidRDefault="002C1640" w:rsidP="002C16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Окремі фактичні показники фінансово-господарської діяльності госпрозрахункових комунальних підприємств, установ та організацій територіальної громади м. Києва, що підпорядковані Київській міській раді, її виконавчому органу – Київській міській державній адміністрації, та його </w:t>
      </w:r>
      <w:r w:rsidRPr="002C164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структурним підрозділам, за 2021 рік, в порівнянні з плановими показниками, передбаченими їх затвердженими річними фінансовими планами на 2021 року, наведено в додатку 9.</w:t>
      </w:r>
    </w:p>
    <w:p w:rsidR="002C1640" w:rsidRPr="002C1640" w:rsidRDefault="002C1640" w:rsidP="002C16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640">
        <w:rPr>
          <w:rFonts w:ascii="Times New Roman" w:eastAsia="Times New Roman" w:hAnsi="Times New Roman" w:cs="Times New Roman"/>
          <w:sz w:val="28"/>
          <w:szCs w:val="28"/>
          <w:lang w:eastAsia="ru-RU"/>
        </w:rPr>
        <w:t>Як випливає з таблиці 6, комунальними підприємствами, установами, організаціями районного підпорядкування планові показники по сукупним доходам та сукупним витратам перевиконано на 11,6% та 11,8% відповідно. При запланованому чистому прибутку 26,7 млн грн, фактично отримано чистого прибутку – 22,5 млн грн та чистого збитку – 8,3 млн грн.</w:t>
      </w:r>
    </w:p>
    <w:p w:rsidR="002C1640" w:rsidRPr="00E24CDE" w:rsidRDefault="002C1640" w:rsidP="002C16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2C1640" w:rsidRPr="002C1640" w:rsidRDefault="002C1640" w:rsidP="002C16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640">
        <w:rPr>
          <w:rFonts w:ascii="Times New Roman" w:eastAsia="Times New Roman" w:hAnsi="Times New Roman" w:cs="Times New Roman"/>
          <w:sz w:val="28"/>
          <w:szCs w:val="28"/>
          <w:lang w:eastAsia="ru-RU"/>
        </w:rPr>
        <w:t>Зокрема фактично отримано чистого збитку, в т. ч.:</w:t>
      </w:r>
    </w:p>
    <w:p w:rsidR="002C1640" w:rsidRPr="002C1640" w:rsidRDefault="002C1640" w:rsidP="002C16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64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– </w:t>
      </w:r>
      <w:r w:rsidRPr="002C164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КОМУНАЛЬНЕ ПІДПРИЄМСТВО КАПІТАЛЬНОГО БУДІВНИЦТВА, РЕКОНСТРУКЦІЇ ТА ІНВЕСТИЦІЙ "ГОЛОСІЇВО-БУДІНВЕСТ" в сумі</w:t>
      </w:r>
      <w:r w:rsidR="00010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C1640">
        <w:rPr>
          <w:rFonts w:ascii="Times New Roman" w:eastAsia="Times New Roman" w:hAnsi="Times New Roman" w:cs="Times New Roman"/>
          <w:sz w:val="28"/>
          <w:szCs w:val="28"/>
          <w:lang w:eastAsia="ru-RU"/>
        </w:rPr>
        <w:t>2 257.0</w:t>
      </w:r>
      <w:r w:rsidR="00E24CD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C1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 грн (при плані 5 301.7 тис. грн чистого прибутку);</w:t>
      </w:r>
    </w:p>
    <w:p w:rsidR="002C1640" w:rsidRPr="002C1640" w:rsidRDefault="002C1640" w:rsidP="002C16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640">
        <w:rPr>
          <w:rFonts w:ascii="Times New Roman" w:eastAsia="Times New Roman" w:hAnsi="Times New Roman" w:cs="Times New Roman"/>
          <w:sz w:val="28"/>
          <w:szCs w:val="28"/>
          <w:lang w:eastAsia="ru-RU"/>
        </w:rPr>
        <w:t>– КП "ПОЗНЯКИ-ІНВЕСТ-УКБ ДАРНИЦЬКОГО РАЙОНУ МІСТА КИЄВА" в сумі 412.9 тис. грн (при плані 93,1 тис грн чистого прибутку);</w:t>
      </w:r>
    </w:p>
    <w:p w:rsidR="002C1640" w:rsidRPr="002C1640" w:rsidRDefault="002C1640" w:rsidP="002C16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640">
        <w:rPr>
          <w:rFonts w:ascii="Times New Roman" w:eastAsia="Times New Roman" w:hAnsi="Times New Roman" w:cs="Times New Roman"/>
          <w:sz w:val="28"/>
          <w:szCs w:val="28"/>
          <w:lang w:eastAsia="ru-RU"/>
        </w:rPr>
        <w:t>– КОМУНАЛЬНЕ ПІДПРИЄМСТВО "ОБОЛОНЬ-ІНВЕСТБУД" в сумі 68.4 тис. грн (при плані 99.1 тис грн чистого прибутку);</w:t>
      </w:r>
    </w:p>
    <w:p w:rsidR="002C1640" w:rsidRPr="002C1640" w:rsidRDefault="002C1640" w:rsidP="002C16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640">
        <w:rPr>
          <w:rFonts w:ascii="Times New Roman" w:eastAsia="Times New Roman" w:hAnsi="Times New Roman" w:cs="Times New Roman"/>
          <w:sz w:val="28"/>
          <w:szCs w:val="28"/>
          <w:lang w:eastAsia="ru-RU"/>
        </w:rPr>
        <w:t>– КП "АПТЕКА-МУЗЕЙ" в сумі 159.0 тис. грн (при плані 33.0 тис. грн чистого прибутку);</w:t>
      </w:r>
    </w:p>
    <w:p w:rsidR="002C1640" w:rsidRPr="002C1640" w:rsidRDefault="002C1640" w:rsidP="002C16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64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– </w:t>
      </w:r>
      <w:r w:rsidRPr="002C164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КОМУНАЛЬНЕ ПІДПРИЄМСТВО "АВТОТРАНСПОРТНЕ ПІДПРИЄМСТВО ШЕВЧЕНКІВСЬКОГО РАЙОНУ" в сумі 3 658,0 тис. грн (при плані 53,0 тис. грн чистого прибутку);</w:t>
      </w:r>
    </w:p>
    <w:p w:rsidR="002C1640" w:rsidRDefault="002C1640" w:rsidP="002C16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64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Перевищення планових показників чистого прибутку спостерігається у окремих комунальних підприємств «Керуючі компанії з обслуговування житлового фонду районів міста Києва».</w:t>
      </w:r>
      <w:r w:rsidRPr="002C164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C164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2C1640" w:rsidRDefault="002C1640" w:rsidP="002C164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64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Таблиця 9</w:t>
      </w:r>
      <w:r w:rsidRPr="002C164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E24CDE" w:rsidRDefault="002C1640" w:rsidP="002C164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C16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Показники чистого прибутку окремих комунальних підприємств (Керуючих компаній з обслуговування житлового фонду районів </w:t>
      </w:r>
    </w:p>
    <w:p w:rsidR="002C1640" w:rsidRDefault="002C1640" w:rsidP="002C164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C16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міста Києва), переданих до сфери управління районних в місті Києві державних адміністрацій, передбачені їх затвердженими річними фінансовими планами на 2021 рік, в порівнянні з фактичними показниками за 2021 року</w:t>
      </w:r>
    </w:p>
    <w:p w:rsidR="002C1640" w:rsidRPr="002C1640" w:rsidRDefault="002C1640" w:rsidP="002C164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C1640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 грн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3"/>
        <w:gridCol w:w="1559"/>
        <w:gridCol w:w="1560"/>
      </w:tblGrid>
      <w:tr w:rsidR="002C1640" w:rsidRPr="002C1640" w:rsidTr="002C1640">
        <w:trPr>
          <w:tblHeader/>
        </w:trPr>
        <w:tc>
          <w:tcPr>
            <w:tcW w:w="6663" w:type="dxa"/>
            <w:vMerge w:val="restart"/>
            <w:shd w:val="clear" w:color="auto" w:fill="auto"/>
            <w:vAlign w:val="center"/>
          </w:tcPr>
          <w:p w:rsidR="002C1640" w:rsidRPr="002C1640" w:rsidRDefault="002C1640" w:rsidP="002C164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Назва підприємства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2C1640" w:rsidRPr="002C1640" w:rsidRDefault="002C1640" w:rsidP="002C1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Чистий прибуток</w:t>
            </w:r>
          </w:p>
        </w:tc>
      </w:tr>
      <w:tr w:rsidR="002C1640" w:rsidRPr="002C1640" w:rsidTr="002C1640">
        <w:trPr>
          <w:tblHeader/>
        </w:trPr>
        <w:tc>
          <w:tcPr>
            <w:tcW w:w="6663" w:type="dxa"/>
            <w:vMerge/>
            <w:shd w:val="clear" w:color="auto" w:fill="auto"/>
          </w:tcPr>
          <w:p w:rsidR="002C1640" w:rsidRPr="002C1640" w:rsidRDefault="002C1640" w:rsidP="002C164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C1640" w:rsidRPr="002C1640" w:rsidRDefault="002C1640" w:rsidP="002C1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</w:t>
            </w:r>
          </w:p>
          <w:p w:rsidR="002C1640" w:rsidRPr="002C1640" w:rsidRDefault="002C1640" w:rsidP="002C1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2021 року</w:t>
            </w:r>
          </w:p>
        </w:tc>
        <w:tc>
          <w:tcPr>
            <w:tcW w:w="1560" w:type="dxa"/>
            <w:shd w:val="clear" w:color="auto" w:fill="auto"/>
          </w:tcPr>
          <w:p w:rsidR="002C1640" w:rsidRPr="002C1640" w:rsidRDefault="002C1640" w:rsidP="002C1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</w:t>
            </w:r>
          </w:p>
          <w:p w:rsidR="002C1640" w:rsidRPr="002C1640" w:rsidRDefault="002C1640" w:rsidP="002C1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2021 року</w:t>
            </w:r>
          </w:p>
        </w:tc>
      </w:tr>
      <w:tr w:rsidR="002C1640" w:rsidRPr="002C1640" w:rsidTr="002C1640">
        <w:tc>
          <w:tcPr>
            <w:tcW w:w="6663" w:type="dxa"/>
            <w:shd w:val="clear" w:color="auto" w:fill="auto"/>
          </w:tcPr>
          <w:p w:rsidR="002C1640" w:rsidRPr="002C1640" w:rsidRDefault="002C1640" w:rsidP="002C1640">
            <w:pPr>
              <w:spacing w:before="20"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Комунальне підприємство «Керуюча компанія з обслуговування житлового фонду Солом’янського району м. Києва» </w:t>
            </w:r>
          </w:p>
        </w:tc>
        <w:tc>
          <w:tcPr>
            <w:tcW w:w="1559" w:type="dxa"/>
            <w:shd w:val="clear" w:color="auto" w:fill="auto"/>
          </w:tcPr>
          <w:p w:rsidR="002C1640" w:rsidRPr="002C1640" w:rsidRDefault="002C1640" w:rsidP="002C1640">
            <w:pPr>
              <w:spacing w:before="20"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596.0</w:t>
            </w:r>
          </w:p>
        </w:tc>
        <w:tc>
          <w:tcPr>
            <w:tcW w:w="1560" w:type="dxa"/>
            <w:shd w:val="clear" w:color="auto" w:fill="auto"/>
          </w:tcPr>
          <w:p w:rsidR="002C1640" w:rsidRPr="002C1640" w:rsidRDefault="002C1640" w:rsidP="002C1640">
            <w:pPr>
              <w:spacing w:before="20"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1 465.0</w:t>
            </w:r>
          </w:p>
        </w:tc>
      </w:tr>
      <w:tr w:rsidR="002C1640" w:rsidRPr="002C1640" w:rsidTr="002C1640">
        <w:tc>
          <w:tcPr>
            <w:tcW w:w="6663" w:type="dxa"/>
            <w:shd w:val="clear" w:color="auto" w:fill="auto"/>
          </w:tcPr>
          <w:p w:rsidR="002C1640" w:rsidRPr="002C1640" w:rsidRDefault="002C1640" w:rsidP="002C1640">
            <w:pPr>
              <w:spacing w:before="20"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Комунальне підприємство «Керуюча компанія з обслуговування житлового фонду Святошинського району м. Києва» </w:t>
            </w:r>
          </w:p>
        </w:tc>
        <w:tc>
          <w:tcPr>
            <w:tcW w:w="1559" w:type="dxa"/>
            <w:shd w:val="clear" w:color="auto" w:fill="auto"/>
          </w:tcPr>
          <w:p w:rsidR="002C1640" w:rsidRPr="002C1640" w:rsidRDefault="002C1640" w:rsidP="002C1640">
            <w:pPr>
              <w:spacing w:before="20"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2 046.7</w:t>
            </w:r>
          </w:p>
        </w:tc>
        <w:tc>
          <w:tcPr>
            <w:tcW w:w="1560" w:type="dxa"/>
            <w:shd w:val="clear" w:color="auto" w:fill="auto"/>
          </w:tcPr>
          <w:p w:rsidR="002C1640" w:rsidRPr="002C1640" w:rsidRDefault="002C1640" w:rsidP="002C1640">
            <w:pPr>
              <w:spacing w:before="20"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2 538.0</w:t>
            </w:r>
          </w:p>
        </w:tc>
      </w:tr>
      <w:tr w:rsidR="002C1640" w:rsidRPr="002C1640" w:rsidTr="002C1640">
        <w:tc>
          <w:tcPr>
            <w:tcW w:w="6663" w:type="dxa"/>
            <w:shd w:val="clear" w:color="auto" w:fill="auto"/>
          </w:tcPr>
          <w:p w:rsidR="002C1640" w:rsidRPr="002C1640" w:rsidRDefault="002C1640" w:rsidP="002C1640">
            <w:pPr>
              <w:spacing w:before="20"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Комунальне підприємство «Керуюча компанія з обслуговування житл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ового фонду Дарницького району </w:t>
            </w:r>
            <w:r w:rsidRPr="002C1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м. Києва» </w:t>
            </w:r>
          </w:p>
        </w:tc>
        <w:tc>
          <w:tcPr>
            <w:tcW w:w="1559" w:type="dxa"/>
            <w:shd w:val="clear" w:color="auto" w:fill="auto"/>
          </w:tcPr>
          <w:p w:rsidR="002C1640" w:rsidRPr="002C1640" w:rsidRDefault="002C1640" w:rsidP="002C1640">
            <w:pPr>
              <w:spacing w:before="20"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1 900.0</w:t>
            </w:r>
          </w:p>
        </w:tc>
        <w:tc>
          <w:tcPr>
            <w:tcW w:w="1560" w:type="dxa"/>
            <w:shd w:val="clear" w:color="auto" w:fill="auto"/>
          </w:tcPr>
          <w:p w:rsidR="002C1640" w:rsidRPr="002C1640" w:rsidRDefault="002C1640" w:rsidP="002C1640">
            <w:pPr>
              <w:spacing w:before="20"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2 054.0</w:t>
            </w:r>
          </w:p>
        </w:tc>
      </w:tr>
      <w:tr w:rsidR="002C1640" w:rsidRPr="002C1640" w:rsidTr="002C1640">
        <w:tc>
          <w:tcPr>
            <w:tcW w:w="6663" w:type="dxa"/>
            <w:shd w:val="clear" w:color="auto" w:fill="auto"/>
          </w:tcPr>
          <w:p w:rsidR="002C1640" w:rsidRPr="002C1640" w:rsidRDefault="002C1640" w:rsidP="002C1640">
            <w:pPr>
              <w:spacing w:before="20"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Комунальне підприємство «Керуюча компанія з обслуговування житлового фонду Деснянського району м. Києва» </w:t>
            </w:r>
          </w:p>
        </w:tc>
        <w:tc>
          <w:tcPr>
            <w:tcW w:w="1559" w:type="dxa"/>
            <w:shd w:val="clear" w:color="auto" w:fill="auto"/>
          </w:tcPr>
          <w:p w:rsidR="002C1640" w:rsidRPr="002C1640" w:rsidRDefault="002C1640" w:rsidP="002C1640">
            <w:pPr>
              <w:spacing w:before="20"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2 378.0</w:t>
            </w:r>
          </w:p>
        </w:tc>
        <w:tc>
          <w:tcPr>
            <w:tcW w:w="1560" w:type="dxa"/>
            <w:shd w:val="clear" w:color="auto" w:fill="auto"/>
          </w:tcPr>
          <w:p w:rsidR="002C1640" w:rsidRPr="002C1640" w:rsidRDefault="002C1640" w:rsidP="002C1640">
            <w:pPr>
              <w:spacing w:before="20"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2 494.0</w:t>
            </w:r>
          </w:p>
        </w:tc>
      </w:tr>
      <w:tr w:rsidR="002C1640" w:rsidRPr="002C1640" w:rsidTr="002C1640">
        <w:tc>
          <w:tcPr>
            <w:tcW w:w="6663" w:type="dxa"/>
            <w:shd w:val="clear" w:color="auto" w:fill="auto"/>
          </w:tcPr>
          <w:p w:rsidR="002C1640" w:rsidRPr="002C1640" w:rsidRDefault="002C1640" w:rsidP="002C1640">
            <w:pPr>
              <w:spacing w:before="20"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Комунальне підприємство «Керуюча компанія з обслуговування житлового фонду Подільського району м. Києва» </w:t>
            </w:r>
          </w:p>
        </w:tc>
        <w:tc>
          <w:tcPr>
            <w:tcW w:w="1559" w:type="dxa"/>
          </w:tcPr>
          <w:p w:rsidR="002C1640" w:rsidRPr="002C1640" w:rsidRDefault="002C1640" w:rsidP="002C1640">
            <w:pPr>
              <w:spacing w:before="20"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2 551,0</w:t>
            </w:r>
          </w:p>
        </w:tc>
        <w:tc>
          <w:tcPr>
            <w:tcW w:w="1560" w:type="dxa"/>
          </w:tcPr>
          <w:p w:rsidR="002C1640" w:rsidRPr="002C1640" w:rsidRDefault="002C1640" w:rsidP="002C1640">
            <w:pPr>
              <w:spacing w:before="20"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2 597,0</w:t>
            </w:r>
          </w:p>
        </w:tc>
      </w:tr>
      <w:tr w:rsidR="002C1640" w:rsidRPr="002C1640" w:rsidTr="002C1640">
        <w:tc>
          <w:tcPr>
            <w:tcW w:w="6663" w:type="dxa"/>
            <w:shd w:val="clear" w:color="auto" w:fill="auto"/>
          </w:tcPr>
          <w:p w:rsidR="002C1640" w:rsidRPr="002C1640" w:rsidRDefault="002C1640" w:rsidP="002C1640">
            <w:pPr>
              <w:spacing w:before="20"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Комунальне підприємство «Керуюча компанія з обслуговування житлового фонду Оболонського району м. Києва» </w:t>
            </w:r>
          </w:p>
        </w:tc>
        <w:tc>
          <w:tcPr>
            <w:tcW w:w="1559" w:type="dxa"/>
            <w:shd w:val="clear" w:color="auto" w:fill="auto"/>
          </w:tcPr>
          <w:p w:rsidR="002C1640" w:rsidRPr="002C1640" w:rsidRDefault="002C1640" w:rsidP="002C1640">
            <w:pPr>
              <w:spacing w:before="20"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3 845.8</w:t>
            </w:r>
          </w:p>
        </w:tc>
        <w:tc>
          <w:tcPr>
            <w:tcW w:w="1560" w:type="dxa"/>
            <w:shd w:val="clear" w:color="auto" w:fill="auto"/>
          </w:tcPr>
          <w:p w:rsidR="002C1640" w:rsidRPr="002C1640" w:rsidRDefault="002C1640" w:rsidP="002C1640">
            <w:pPr>
              <w:spacing w:before="20"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3 871.0</w:t>
            </w:r>
          </w:p>
        </w:tc>
      </w:tr>
      <w:tr w:rsidR="002C1640" w:rsidRPr="002C1640" w:rsidTr="002C1640">
        <w:tc>
          <w:tcPr>
            <w:tcW w:w="6663" w:type="dxa"/>
            <w:shd w:val="clear" w:color="auto" w:fill="auto"/>
          </w:tcPr>
          <w:p w:rsidR="002C1640" w:rsidRPr="002C1640" w:rsidRDefault="002C1640" w:rsidP="002C1640">
            <w:pPr>
              <w:spacing w:before="20"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Комунальне підприємство «Керуюча компанія з обслуговування житлового фонду Печерського району м. Києва"</w:t>
            </w:r>
          </w:p>
        </w:tc>
        <w:tc>
          <w:tcPr>
            <w:tcW w:w="1559" w:type="dxa"/>
            <w:shd w:val="clear" w:color="auto" w:fill="auto"/>
          </w:tcPr>
          <w:p w:rsidR="002C1640" w:rsidRPr="002C1640" w:rsidRDefault="002C1640" w:rsidP="002C1640">
            <w:pPr>
              <w:spacing w:before="20"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725.7</w:t>
            </w:r>
          </w:p>
        </w:tc>
        <w:tc>
          <w:tcPr>
            <w:tcW w:w="1560" w:type="dxa"/>
            <w:shd w:val="clear" w:color="auto" w:fill="auto"/>
          </w:tcPr>
          <w:p w:rsidR="002C1640" w:rsidRPr="002C1640" w:rsidRDefault="002C1640" w:rsidP="002C1640">
            <w:pPr>
              <w:spacing w:before="20"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733.0</w:t>
            </w:r>
          </w:p>
        </w:tc>
      </w:tr>
      <w:tr w:rsidR="002C1640" w:rsidRPr="002C1640" w:rsidTr="002C1640">
        <w:tc>
          <w:tcPr>
            <w:tcW w:w="6663" w:type="dxa"/>
            <w:shd w:val="clear" w:color="auto" w:fill="auto"/>
          </w:tcPr>
          <w:p w:rsidR="002C1640" w:rsidRPr="002C1640" w:rsidRDefault="002C1640" w:rsidP="002C1640">
            <w:pPr>
              <w:spacing w:before="20"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Комунальне підприємство «Керуюча компанія з обслуговування житлового фонду Шевченківського району м. Києва» </w:t>
            </w:r>
          </w:p>
        </w:tc>
        <w:tc>
          <w:tcPr>
            <w:tcW w:w="1559" w:type="dxa"/>
            <w:shd w:val="clear" w:color="auto" w:fill="auto"/>
          </w:tcPr>
          <w:p w:rsidR="002C1640" w:rsidRPr="002C1640" w:rsidRDefault="002C1640" w:rsidP="002C1640">
            <w:pPr>
              <w:spacing w:before="20"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600.2</w:t>
            </w:r>
          </w:p>
        </w:tc>
        <w:tc>
          <w:tcPr>
            <w:tcW w:w="1560" w:type="dxa"/>
            <w:shd w:val="clear" w:color="auto" w:fill="auto"/>
          </w:tcPr>
          <w:p w:rsidR="002C1640" w:rsidRPr="002C1640" w:rsidRDefault="002C1640" w:rsidP="002C1640">
            <w:pPr>
              <w:spacing w:before="20"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602.0</w:t>
            </w:r>
          </w:p>
        </w:tc>
      </w:tr>
    </w:tbl>
    <w:p w:rsidR="002C1640" w:rsidRPr="002C1640" w:rsidRDefault="002C1640" w:rsidP="002C16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</w:pPr>
    </w:p>
    <w:p w:rsidR="002C1640" w:rsidRPr="002C1640" w:rsidRDefault="002C1640" w:rsidP="002C16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640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Окремі фактичні показники фінансово-господарської діяльності госпрозрахункових комунальних підприємств, установ та організацій територіальної громади міста Києва, що передані до сфери управління районних в місті Києві державних адміністрацій, за 2021 рік, в порівнянні з плановими показниками, передбаченими їх затвердженими річними фінансовими планами на 2021 рік, наведено в додатку 10.</w:t>
      </w:r>
    </w:p>
    <w:p w:rsidR="002C1640" w:rsidRPr="002C1640" w:rsidRDefault="002C1640" w:rsidP="002C16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640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Окремі показники фінансово-господарської діяльності госпрозрахункових підприємств, установ та організацій територіальної громади міста Києва, за результатами фінансово-господарської діяльності за 2021 рік додаються:</w:t>
      </w:r>
    </w:p>
    <w:p w:rsidR="002C1640" w:rsidRPr="002C1640" w:rsidRDefault="002C1640" w:rsidP="002C16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64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-</w:t>
      </w:r>
      <w:r w:rsidRPr="002C164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 підприємствах, організаціях, установах, підпорядкованих Київській міській раді, її виконавчому органу – Київській міській державній адміністрації, та його структурним підрозділам, – в галузевому розрізі та за видами діяльності (додаток 11, 13);</w:t>
      </w:r>
    </w:p>
    <w:p w:rsidR="002C1640" w:rsidRPr="002C1640" w:rsidRDefault="002C1640" w:rsidP="002C16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64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2C164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 підприємствах, організаціях, установах, переданих до сфери управління районних в місті Києві державних адміністрацій – в розрізі районів міста (додаток 12, 14).</w:t>
      </w:r>
    </w:p>
    <w:p w:rsidR="002C1640" w:rsidRDefault="002C1640" w:rsidP="002C1640">
      <w:pPr>
        <w:ind w:firstLine="709"/>
      </w:pPr>
    </w:p>
    <w:sectPr w:rsidR="002C1640" w:rsidSect="00E24CDE">
      <w:footerReference w:type="default" r:id="rId7"/>
      <w:pgSz w:w="11906" w:h="16838"/>
      <w:pgMar w:top="851" w:right="850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24CDE" w:rsidRDefault="00E24CDE" w:rsidP="00F10446">
      <w:pPr>
        <w:spacing w:after="0" w:line="240" w:lineRule="auto"/>
      </w:pPr>
      <w:r>
        <w:separator/>
      </w:r>
    </w:p>
  </w:endnote>
  <w:endnote w:type="continuationSeparator" w:id="0">
    <w:p w:rsidR="00E24CDE" w:rsidRDefault="00E24CDE" w:rsidP="00F104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49125005"/>
      <w:docPartObj>
        <w:docPartGallery w:val="Page Numbers (Bottom of Page)"/>
        <w:docPartUnique/>
      </w:docPartObj>
    </w:sdtPr>
    <w:sdtContent>
      <w:p w:rsidR="00E24CDE" w:rsidRDefault="00E24CDE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10694">
          <w:rPr>
            <w:noProof/>
            <w:lang w:val="ru-RU"/>
          </w:rPr>
          <w:t>11</w:t>
        </w:r>
        <w:r>
          <w:fldChar w:fldCharType="end"/>
        </w:r>
      </w:p>
    </w:sdtContent>
  </w:sdt>
  <w:p w:rsidR="00E24CDE" w:rsidRDefault="00E24CD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24CDE" w:rsidRDefault="00E24CDE" w:rsidP="00F10446">
      <w:pPr>
        <w:spacing w:after="0" w:line="240" w:lineRule="auto"/>
      </w:pPr>
      <w:r>
        <w:separator/>
      </w:r>
    </w:p>
  </w:footnote>
  <w:footnote w:type="continuationSeparator" w:id="0">
    <w:p w:rsidR="00E24CDE" w:rsidRDefault="00E24CDE" w:rsidP="00F104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27538"/>
    <w:multiLevelType w:val="hybridMultilevel"/>
    <w:tmpl w:val="CAA6EFF6"/>
    <w:lvl w:ilvl="0" w:tplc="48D6AA0A"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6441CB3"/>
    <w:multiLevelType w:val="hybridMultilevel"/>
    <w:tmpl w:val="5F5A5DD2"/>
    <w:lvl w:ilvl="0" w:tplc="445E1A46">
      <w:start w:val="5"/>
      <w:numFmt w:val="bullet"/>
      <w:lvlText w:val="–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0A12157F"/>
    <w:multiLevelType w:val="hybridMultilevel"/>
    <w:tmpl w:val="272E61EE"/>
    <w:lvl w:ilvl="0" w:tplc="15CA6730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3211D9C"/>
    <w:multiLevelType w:val="hybridMultilevel"/>
    <w:tmpl w:val="8CE234AA"/>
    <w:lvl w:ilvl="0" w:tplc="C240A174"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18A05EAF"/>
    <w:multiLevelType w:val="hybridMultilevel"/>
    <w:tmpl w:val="4DE26C08"/>
    <w:lvl w:ilvl="0" w:tplc="13EE01DA">
      <w:start w:val="6"/>
      <w:numFmt w:val="bullet"/>
      <w:lvlText w:val="–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1CC8600B"/>
    <w:multiLevelType w:val="hybridMultilevel"/>
    <w:tmpl w:val="DD9EA816"/>
    <w:lvl w:ilvl="0" w:tplc="B29E0F4A">
      <w:start w:val="5"/>
      <w:numFmt w:val="bullet"/>
      <w:lvlText w:val="–"/>
      <w:lvlJc w:val="left"/>
      <w:pPr>
        <w:tabs>
          <w:tab w:val="num" w:pos="1211"/>
        </w:tabs>
        <w:ind w:left="1211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1F261DBF"/>
    <w:multiLevelType w:val="hybridMultilevel"/>
    <w:tmpl w:val="35069788"/>
    <w:lvl w:ilvl="0" w:tplc="C10A41FA"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21C95328"/>
    <w:multiLevelType w:val="hybridMultilevel"/>
    <w:tmpl w:val="ABC8B30E"/>
    <w:lvl w:ilvl="0" w:tplc="B7E0C1D2">
      <w:numFmt w:val="bullet"/>
      <w:lvlText w:val="–"/>
      <w:lvlJc w:val="left"/>
      <w:pPr>
        <w:ind w:left="1495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23DF61E2"/>
    <w:multiLevelType w:val="hybridMultilevel"/>
    <w:tmpl w:val="AEFED1F8"/>
    <w:lvl w:ilvl="0" w:tplc="B9428C9E"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26565A80"/>
    <w:multiLevelType w:val="hybridMultilevel"/>
    <w:tmpl w:val="AD5420A6"/>
    <w:lvl w:ilvl="0" w:tplc="AB1CED3C">
      <w:start w:val="30"/>
      <w:numFmt w:val="bullet"/>
      <w:lvlText w:val=""/>
      <w:lvlJc w:val="left"/>
      <w:pPr>
        <w:ind w:left="1211" w:hanging="360"/>
      </w:pPr>
      <w:rPr>
        <w:rFonts w:ascii="Symbol" w:eastAsia="Calibr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 w15:restartNumberingAfterBreak="0">
    <w:nsid w:val="2B9B0726"/>
    <w:multiLevelType w:val="hybridMultilevel"/>
    <w:tmpl w:val="A264467E"/>
    <w:lvl w:ilvl="0" w:tplc="4198CC34">
      <w:start w:val="279"/>
      <w:numFmt w:val="bullet"/>
      <w:lvlText w:val="–"/>
      <w:lvlJc w:val="left"/>
      <w:pPr>
        <w:tabs>
          <w:tab w:val="num" w:pos="1128"/>
        </w:tabs>
        <w:ind w:left="1128" w:hanging="42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2BE4DCA"/>
    <w:multiLevelType w:val="hybridMultilevel"/>
    <w:tmpl w:val="9670C8AE"/>
    <w:lvl w:ilvl="0" w:tplc="C250034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28159D"/>
    <w:multiLevelType w:val="hybridMultilevel"/>
    <w:tmpl w:val="E946B4DC"/>
    <w:lvl w:ilvl="0" w:tplc="0942A1AE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3D3B42C8"/>
    <w:multiLevelType w:val="hybridMultilevel"/>
    <w:tmpl w:val="EA42ABFC"/>
    <w:lvl w:ilvl="0" w:tplc="AAB69538">
      <w:start w:val="202"/>
      <w:numFmt w:val="bullet"/>
      <w:lvlText w:val="–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F7A710D"/>
    <w:multiLevelType w:val="hybridMultilevel"/>
    <w:tmpl w:val="EEF84776"/>
    <w:lvl w:ilvl="0" w:tplc="F580F120">
      <w:start w:val="6"/>
      <w:numFmt w:val="bullet"/>
      <w:lvlText w:val="–"/>
      <w:lvlJc w:val="left"/>
      <w:pPr>
        <w:ind w:left="1211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5" w15:restartNumberingAfterBreak="0">
    <w:nsid w:val="471075AE"/>
    <w:multiLevelType w:val="hybridMultilevel"/>
    <w:tmpl w:val="1096A8EC"/>
    <w:lvl w:ilvl="0" w:tplc="C7F231F6">
      <w:numFmt w:val="bullet"/>
      <w:lvlText w:val="–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6" w15:restartNumberingAfterBreak="0">
    <w:nsid w:val="4B577A91"/>
    <w:multiLevelType w:val="hybridMultilevel"/>
    <w:tmpl w:val="7DE431DE"/>
    <w:lvl w:ilvl="0" w:tplc="A7724586"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7" w15:restartNumberingAfterBreak="0">
    <w:nsid w:val="4D2C573C"/>
    <w:multiLevelType w:val="hybridMultilevel"/>
    <w:tmpl w:val="30F46A58"/>
    <w:lvl w:ilvl="0" w:tplc="6D1AE516"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8" w15:restartNumberingAfterBreak="0">
    <w:nsid w:val="4F24507B"/>
    <w:multiLevelType w:val="hybridMultilevel"/>
    <w:tmpl w:val="9CD4E6E2"/>
    <w:lvl w:ilvl="0" w:tplc="CB04DA5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FD7648"/>
    <w:multiLevelType w:val="hybridMultilevel"/>
    <w:tmpl w:val="EC7014B0"/>
    <w:lvl w:ilvl="0" w:tplc="4A56394E">
      <w:start w:val="5"/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0" w15:restartNumberingAfterBreak="0">
    <w:nsid w:val="575053C6"/>
    <w:multiLevelType w:val="hybridMultilevel"/>
    <w:tmpl w:val="8D22D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E805B7"/>
    <w:multiLevelType w:val="hybridMultilevel"/>
    <w:tmpl w:val="F4DE6882"/>
    <w:lvl w:ilvl="0" w:tplc="FD10FD96">
      <w:start w:val="6"/>
      <w:numFmt w:val="bullet"/>
      <w:lvlText w:val="–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2" w15:restartNumberingAfterBreak="0">
    <w:nsid w:val="5E942704"/>
    <w:multiLevelType w:val="hybridMultilevel"/>
    <w:tmpl w:val="E5929CE8"/>
    <w:lvl w:ilvl="0" w:tplc="9FF2B1DC">
      <w:start w:val="5"/>
      <w:numFmt w:val="bullet"/>
      <w:lvlText w:val="–"/>
      <w:lvlJc w:val="left"/>
      <w:pPr>
        <w:tabs>
          <w:tab w:val="num" w:pos="1976"/>
        </w:tabs>
        <w:ind w:left="1976" w:hanging="1125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23" w15:restartNumberingAfterBreak="0">
    <w:nsid w:val="680F67AF"/>
    <w:multiLevelType w:val="hybridMultilevel"/>
    <w:tmpl w:val="602857A8"/>
    <w:lvl w:ilvl="0" w:tplc="A2FC2D9E"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4" w15:restartNumberingAfterBreak="0">
    <w:nsid w:val="694F3B58"/>
    <w:multiLevelType w:val="hybridMultilevel"/>
    <w:tmpl w:val="707000C6"/>
    <w:lvl w:ilvl="0" w:tplc="10003756">
      <w:start w:val="202"/>
      <w:numFmt w:val="bullet"/>
      <w:lvlText w:val="–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71674D2C"/>
    <w:multiLevelType w:val="hybridMultilevel"/>
    <w:tmpl w:val="991EA67A"/>
    <w:lvl w:ilvl="0" w:tplc="4AE470B6">
      <w:numFmt w:val="bullet"/>
      <w:lvlText w:val="-"/>
      <w:lvlJc w:val="left"/>
      <w:pPr>
        <w:ind w:left="1637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26" w15:restartNumberingAfterBreak="0">
    <w:nsid w:val="71CD05D5"/>
    <w:multiLevelType w:val="hybridMultilevel"/>
    <w:tmpl w:val="1CAC3B34"/>
    <w:lvl w:ilvl="0" w:tplc="76CE59F2"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7" w15:restartNumberingAfterBreak="0">
    <w:nsid w:val="744D0AFD"/>
    <w:multiLevelType w:val="hybridMultilevel"/>
    <w:tmpl w:val="FE4C657A"/>
    <w:lvl w:ilvl="0" w:tplc="CB8C3014">
      <w:numFmt w:val="bullet"/>
      <w:lvlText w:val="–"/>
      <w:lvlJc w:val="left"/>
      <w:pPr>
        <w:ind w:left="1766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26" w:hanging="360"/>
      </w:pPr>
      <w:rPr>
        <w:rFonts w:ascii="Wingdings" w:hAnsi="Wingdings" w:hint="default"/>
      </w:rPr>
    </w:lvl>
  </w:abstractNum>
  <w:abstractNum w:abstractNumId="28" w15:restartNumberingAfterBreak="0">
    <w:nsid w:val="79D24564"/>
    <w:multiLevelType w:val="hybridMultilevel"/>
    <w:tmpl w:val="6276B51A"/>
    <w:lvl w:ilvl="0" w:tplc="6E92481A">
      <w:start w:val="5"/>
      <w:numFmt w:val="bullet"/>
      <w:lvlText w:val=""/>
      <w:lvlJc w:val="left"/>
      <w:pPr>
        <w:ind w:left="927" w:hanging="360"/>
      </w:pPr>
      <w:rPr>
        <w:rFonts w:ascii="Symbol" w:eastAsia="Calibr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22"/>
  </w:num>
  <w:num w:numId="4">
    <w:abstractNumId w:val="24"/>
  </w:num>
  <w:num w:numId="5">
    <w:abstractNumId w:val="13"/>
  </w:num>
  <w:num w:numId="6">
    <w:abstractNumId w:val="12"/>
  </w:num>
  <w:num w:numId="7">
    <w:abstractNumId w:val="1"/>
  </w:num>
  <w:num w:numId="8">
    <w:abstractNumId w:val="17"/>
  </w:num>
  <w:num w:numId="9">
    <w:abstractNumId w:val="23"/>
  </w:num>
  <w:num w:numId="10">
    <w:abstractNumId w:val="11"/>
  </w:num>
  <w:num w:numId="11">
    <w:abstractNumId w:val="18"/>
  </w:num>
  <w:num w:numId="12">
    <w:abstractNumId w:val="6"/>
  </w:num>
  <w:num w:numId="13">
    <w:abstractNumId w:val="26"/>
  </w:num>
  <w:num w:numId="14">
    <w:abstractNumId w:val="16"/>
  </w:num>
  <w:num w:numId="15">
    <w:abstractNumId w:val="25"/>
  </w:num>
  <w:num w:numId="16">
    <w:abstractNumId w:val="20"/>
  </w:num>
  <w:num w:numId="17">
    <w:abstractNumId w:val="27"/>
  </w:num>
  <w:num w:numId="18">
    <w:abstractNumId w:val="15"/>
  </w:num>
  <w:num w:numId="19">
    <w:abstractNumId w:val="3"/>
  </w:num>
  <w:num w:numId="20">
    <w:abstractNumId w:val="4"/>
  </w:num>
  <w:num w:numId="21">
    <w:abstractNumId w:val="21"/>
  </w:num>
  <w:num w:numId="22">
    <w:abstractNumId w:val="14"/>
  </w:num>
  <w:num w:numId="23">
    <w:abstractNumId w:val="9"/>
  </w:num>
  <w:num w:numId="24">
    <w:abstractNumId w:val="7"/>
  </w:num>
  <w:num w:numId="25">
    <w:abstractNumId w:val="28"/>
  </w:num>
  <w:num w:numId="26">
    <w:abstractNumId w:val="8"/>
  </w:num>
  <w:num w:numId="27">
    <w:abstractNumId w:val="2"/>
  </w:num>
  <w:num w:numId="28">
    <w:abstractNumId w:val="19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640"/>
    <w:rsid w:val="00010694"/>
    <w:rsid w:val="00223833"/>
    <w:rsid w:val="002C1640"/>
    <w:rsid w:val="00504DC4"/>
    <w:rsid w:val="006B6BAD"/>
    <w:rsid w:val="00873AE7"/>
    <w:rsid w:val="00AA7C86"/>
    <w:rsid w:val="00AD1D30"/>
    <w:rsid w:val="00BB2C64"/>
    <w:rsid w:val="00BD25B8"/>
    <w:rsid w:val="00BE0FF3"/>
    <w:rsid w:val="00C44B9C"/>
    <w:rsid w:val="00C45181"/>
    <w:rsid w:val="00C9566F"/>
    <w:rsid w:val="00CC7C57"/>
    <w:rsid w:val="00D02B9C"/>
    <w:rsid w:val="00DF14CA"/>
    <w:rsid w:val="00E02F46"/>
    <w:rsid w:val="00E24CDE"/>
    <w:rsid w:val="00F10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FF29351"/>
  <w15:chartTrackingRefBased/>
  <w15:docId w15:val="{5C17F967-8BCA-4849-A154-68885EA1B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C1640"/>
    <w:pPr>
      <w:keepNext/>
      <w:spacing w:after="0" w:line="240" w:lineRule="auto"/>
      <w:outlineLvl w:val="0"/>
    </w:pPr>
    <w:rPr>
      <w:rFonts w:ascii="Times New Roman" w:eastAsia="Calibri" w:hAnsi="Times New Roman" w:cs="Times New Roman"/>
      <w:b/>
      <w:sz w:val="20"/>
      <w:szCs w:val="20"/>
      <w:lang w:val="x-none" w:eastAsia="uk-UA"/>
    </w:rPr>
  </w:style>
  <w:style w:type="paragraph" w:styleId="7">
    <w:name w:val="heading 7"/>
    <w:basedOn w:val="a"/>
    <w:next w:val="a"/>
    <w:link w:val="70"/>
    <w:qFormat/>
    <w:rsid w:val="002C1640"/>
    <w:pPr>
      <w:keepNext/>
      <w:widowControl w:val="0"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C1640"/>
    <w:rPr>
      <w:rFonts w:ascii="Times New Roman" w:eastAsia="Calibri" w:hAnsi="Times New Roman" w:cs="Times New Roman"/>
      <w:b/>
      <w:sz w:val="20"/>
      <w:szCs w:val="20"/>
      <w:lang w:val="x-none" w:eastAsia="uk-UA"/>
    </w:rPr>
  </w:style>
  <w:style w:type="character" w:customStyle="1" w:styleId="70">
    <w:name w:val="Заголовок 7 Знак"/>
    <w:basedOn w:val="a0"/>
    <w:link w:val="7"/>
    <w:rsid w:val="002C1640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C1640"/>
  </w:style>
  <w:style w:type="paragraph" w:styleId="a3">
    <w:name w:val="header"/>
    <w:basedOn w:val="a"/>
    <w:link w:val="a4"/>
    <w:uiPriority w:val="99"/>
    <w:unhideWhenUsed/>
    <w:rsid w:val="002C1640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ій колонтитул Знак"/>
    <w:basedOn w:val="a0"/>
    <w:link w:val="a3"/>
    <w:uiPriority w:val="99"/>
    <w:rsid w:val="002C164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unhideWhenUsed/>
    <w:rsid w:val="002C1640"/>
    <w:rPr>
      <w:color w:val="0000FF"/>
      <w:u w:val="single"/>
    </w:rPr>
  </w:style>
  <w:style w:type="paragraph" w:styleId="a6">
    <w:name w:val="footer"/>
    <w:basedOn w:val="a"/>
    <w:link w:val="a7"/>
    <w:uiPriority w:val="99"/>
    <w:unhideWhenUsed/>
    <w:rsid w:val="002C1640"/>
    <w:pPr>
      <w:tabs>
        <w:tab w:val="center" w:pos="4819"/>
        <w:tab w:val="right" w:pos="9639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ій колонтитул Знак"/>
    <w:basedOn w:val="a0"/>
    <w:link w:val="a6"/>
    <w:uiPriority w:val="99"/>
    <w:rsid w:val="002C16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rsid w:val="002C164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ий текст Знак"/>
    <w:basedOn w:val="a0"/>
    <w:link w:val="a8"/>
    <w:rsid w:val="002C164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a">
    <w:name w:val="page number"/>
    <w:rsid w:val="002C1640"/>
    <w:rPr>
      <w:rFonts w:cs="Times New Roman"/>
    </w:rPr>
  </w:style>
  <w:style w:type="paragraph" w:customStyle="1" w:styleId="FR2">
    <w:name w:val="FR2"/>
    <w:rsid w:val="002C1640"/>
    <w:pPr>
      <w:widowControl w:val="0"/>
      <w:snapToGrid w:val="0"/>
      <w:spacing w:before="340" w:after="0" w:line="240" w:lineRule="auto"/>
    </w:pPr>
    <w:rPr>
      <w:rFonts w:ascii="Arial" w:eastAsia="Calibri" w:hAnsi="Arial" w:cs="Times New Roman"/>
      <w:sz w:val="18"/>
      <w:szCs w:val="20"/>
      <w:lang w:val="ru-RU" w:eastAsia="ru-RU"/>
    </w:rPr>
  </w:style>
  <w:style w:type="paragraph" w:styleId="ab">
    <w:name w:val="Balloon Text"/>
    <w:basedOn w:val="a"/>
    <w:link w:val="ac"/>
    <w:rsid w:val="002C1640"/>
    <w:pPr>
      <w:spacing w:after="0" w:line="240" w:lineRule="auto"/>
    </w:pPr>
    <w:rPr>
      <w:rFonts w:ascii="Tahoma" w:eastAsia="Calibri" w:hAnsi="Tahoma" w:cs="Times New Roman"/>
      <w:sz w:val="16"/>
      <w:szCs w:val="16"/>
      <w:lang w:eastAsia="x-none"/>
    </w:rPr>
  </w:style>
  <w:style w:type="character" w:customStyle="1" w:styleId="ac">
    <w:name w:val="Текст у виносці Знак"/>
    <w:basedOn w:val="a0"/>
    <w:link w:val="ab"/>
    <w:rsid w:val="002C1640"/>
    <w:rPr>
      <w:rFonts w:ascii="Tahoma" w:eastAsia="Calibri" w:hAnsi="Tahoma" w:cs="Times New Roman"/>
      <w:sz w:val="16"/>
      <w:szCs w:val="16"/>
      <w:lang w:eastAsia="x-none"/>
    </w:rPr>
  </w:style>
  <w:style w:type="paragraph" w:styleId="ad">
    <w:name w:val="List Paragraph"/>
    <w:basedOn w:val="a"/>
    <w:uiPriority w:val="34"/>
    <w:qFormat/>
    <w:rsid w:val="002C164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2C16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11</Pages>
  <Words>17280</Words>
  <Characters>9850</Characters>
  <Application>Microsoft Office Word</Application>
  <DocSecurity>0</DocSecurity>
  <Lines>82</Lines>
  <Paragraphs>54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Медведь</dc:creator>
  <cp:keywords/>
  <dc:description/>
  <cp:lastModifiedBy>Татьяна Медведь</cp:lastModifiedBy>
  <cp:revision>8</cp:revision>
  <cp:lastPrinted>2022-06-17T07:53:00Z</cp:lastPrinted>
  <dcterms:created xsi:type="dcterms:W3CDTF">2022-06-17T07:02:00Z</dcterms:created>
  <dcterms:modified xsi:type="dcterms:W3CDTF">2024-06-12T09:12:00Z</dcterms:modified>
</cp:coreProperties>
</file>