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37" w:rsidRPr="00881A91" w:rsidRDefault="00714A37" w:rsidP="00714A37">
      <w:pPr>
        <w:spacing w:before="20"/>
        <w:jc w:val="right"/>
        <w:rPr>
          <w:sz w:val="24"/>
        </w:rPr>
      </w:pPr>
      <w:r w:rsidRPr="00881A91">
        <w:rPr>
          <w:sz w:val="24"/>
        </w:rPr>
        <w:t>Додаток 1</w:t>
      </w:r>
    </w:p>
    <w:p w:rsidR="00977281" w:rsidRDefault="00977281" w:rsidP="00977281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Перелік прибуткових </w:t>
      </w:r>
    </w:p>
    <w:p w:rsidR="00977281" w:rsidRDefault="00977281" w:rsidP="00977281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підприємств, організацій комунальної власності міста Києва, що підпорядковані </w:t>
      </w:r>
    </w:p>
    <w:p w:rsidR="00977281" w:rsidRPr="00610561" w:rsidRDefault="00977281" w:rsidP="00977281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виконавчому органу </w:t>
      </w:r>
      <w:r w:rsidRPr="00C3349E">
        <w:rPr>
          <w:b/>
          <w:sz w:val="24"/>
        </w:rPr>
        <w:t>К</w:t>
      </w:r>
      <w:r>
        <w:rPr>
          <w:b/>
          <w:sz w:val="24"/>
        </w:rPr>
        <w:t xml:space="preserve">иївської міської ради </w:t>
      </w:r>
      <w:r w:rsidRPr="00C3349E">
        <w:rPr>
          <w:b/>
          <w:sz w:val="24"/>
        </w:rPr>
        <w:t>(К</w:t>
      </w:r>
      <w:r>
        <w:rPr>
          <w:b/>
          <w:sz w:val="24"/>
        </w:rPr>
        <w:t>иївській міській державній адміністрації</w:t>
      </w:r>
      <w:r w:rsidRPr="00C3349E">
        <w:rPr>
          <w:b/>
          <w:sz w:val="24"/>
        </w:rPr>
        <w:t xml:space="preserve">) </w:t>
      </w:r>
    </w:p>
    <w:p w:rsidR="00977281" w:rsidRDefault="00977281" w:rsidP="00977281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та його структурним підрозділам,</w:t>
      </w:r>
      <w:r>
        <w:rPr>
          <w:sz w:val="24"/>
        </w:rPr>
        <w:t xml:space="preserve"> </w:t>
      </w:r>
      <w:r>
        <w:rPr>
          <w:b/>
          <w:sz w:val="24"/>
        </w:rPr>
        <w:t xml:space="preserve">за результатами </w:t>
      </w:r>
    </w:p>
    <w:p w:rsidR="00714A37" w:rsidRPr="00881A91" w:rsidRDefault="00977281" w:rsidP="00977281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фінансово-господарської діяльності за </w:t>
      </w:r>
      <w:r w:rsidR="00714A37" w:rsidRPr="00881A91">
        <w:rPr>
          <w:b/>
          <w:sz w:val="24"/>
        </w:rPr>
        <w:t>1 квартал 2023 року</w:t>
      </w:r>
    </w:p>
    <w:p w:rsidR="00714A37" w:rsidRPr="00881A91" w:rsidRDefault="00714A37" w:rsidP="00714A37">
      <w:pPr>
        <w:spacing w:before="20"/>
        <w:jc w:val="center"/>
        <w:rPr>
          <w:b/>
          <w:sz w:val="24"/>
        </w:rPr>
      </w:pPr>
    </w:p>
    <w:p w:rsidR="004A3C5A" w:rsidRPr="00881A91" w:rsidRDefault="004A3C5A" w:rsidP="004A3C5A">
      <w:pPr>
        <w:spacing w:before="20"/>
      </w:pPr>
      <w:r w:rsidRPr="00881A91">
        <w:t>Кількість -</w:t>
      </w:r>
      <w:r w:rsidR="00C64AAE" w:rsidRPr="00881A91">
        <w:t>79</w:t>
      </w:r>
    </w:p>
    <w:p w:rsidR="004A3C5A" w:rsidRPr="00881A91" w:rsidRDefault="004A3C5A" w:rsidP="004A3C5A">
      <w:pPr>
        <w:spacing w:before="2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966"/>
        <w:gridCol w:w="1985"/>
      </w:tblGrid>
      <w:tr w:rsidR="00AE7521" w:rsidRPr="00881A91" w:rsidTr="003B0E85">
        <w:trPr>
          <w:cantSplit/>
          <w:tblHeader/>
        </w:trPr>
        <w:tc>
          <w:tcPr>
            <w:tcW w:w="534" w:type="dxa"/>
          </w:tcPr>
          <w:p w:rsidR="00AE7521" w:rsidRPr="00881A91" w:rsidRDefault="00AE7521" w:rsidP="00AE7521">
            <w:pPr>
              <w:spacing w:before="20"/>
              <w:jc w:val="center"/>
              <w:rPr>
                <w:b/>
              </w:rPr>
            </w:pPr>
            <w:r w:rsidRPr="00881A91">
              <w:rPr>
                <w:b/>
              </w:rPr>
              <w:t>№</w:t>
            </w:r>
          </w:p>
          <w:p w:rsidR="00AE7521" w:rsidRPr="00881A91" w:rsidRDefault="00AE7521" w:rsidP="00AE7521">
            <w:pPr>
              <w:spacing w:before="20"/>
              <w:jc w:val="center"/>
              <w:rPr>
                <w:b/>
              </w:rPr>
            </w:pPr>
            <w:r w:rsidRPr="00881A91">
              <w:rPr>
                <w:b/>
              </w:rPr>
              <w:t>п/п</w:t>
            </w:r>
          </w:p>
          <w:p w:rsidR="00AE7521" w:rsidRPr="00881A91" w:rsidRDefault="00AE7521" w:rsidP="00AE7521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</w:rPr>
            </w:pPr>
            <w:r w:rsidRPr="00881A91">
              <w:rPr>
                <w:b/>
              </w:rPr>
              <w:t>Чистий прибуток</w:t>
            </w:r>
          </w:p>
          <w:p w:rsidR="003868F1" w:rsidRPr="00881A91" w:rsidRDefault="003868F1" w:rsidP="003868F1">
            <w:pPr>
              <w:spacing w:before="20"/>
              <w:jc w:val="center"/>
              <w:rPr>
                <w:b/>
              </w:rPr>
            </w:pPr>
            <w:r w:rsidRPr="00881A91">
              <w:rPr>
                <w:b/>
              </w:rPr>
              <w:t>за 1 квартал</w:t>
            </w:r>
          </w:p>
          <w:p w:rsidR="00AE7521" w:rsidRPr="00881A91" w:rsidRDefault="003868F1" w:rsidP="003868F1">
            <w:pPr>
              <w:spacing w:before="20"/>
              <w:jc w:val="center"/>
              <w:rPr>
                <w:b/>
              </w:rPr>
            </w:pPr>
            <w:r w:rsidRPr="00881A91">
              <w:rPr>
                <w:b/>
              </w:rPr>
              <w:t xml:space="preserve"> </w:t>
            </w:r>
            <w:r w:rsidR="00AE7521" w:rsidRPr="00881A91">
              <w:rPr>
                <w:b/>
              </w:rPr>
              <w:t>2</w:t>
            </w:r>
            <w:r w:rsidRPr="00881A91">
              <w:rPr>
                <w:b/>
              </w:rPr>
              <w:t>02</w:t>
            </w:r>
            <w:r w:rsidR="00AE7521" w:rsidRPr="00881A91">
              <w:rPr>
                <w:b/>
              </w:rPr>
              <w:t>3 року</w:t>
            </w:r>
          </w:p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</w:rPr>
              <w:t>(тис.</w:t>
            </w:r>
            <w:r w:rsidR="00F25E5F">
              <w:rPr>
                <w:b/>
              </w:rPr>
              <w:t xml:space="preserve"> </w:t>
            </w:r>
            <w:r w:rsidRPr="00881A91">
              <w:rPr>
                <w:b/>
              </w:rPr>
              <w:t>грн</w:t>
            </w:r>
            <w:r w:rsidR="00881A91">
              <w:rPr>
                <w:b/>
              </w:rPr>
              <w:t>)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AE752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РАЗОМ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37691.9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AE7521">
            <w:pPr>
              <w:spacing w:before="20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ГАЛУЗЬ - ІНФОРМАТИЗАЦІЯ ТА ЗВ'ЯЗОК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132.0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31815760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04050,ЛЕОНТОВИЧА ВУЛ.,6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132.0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3830.0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 "ДИРЕКЦІЯ БУДІВНИЦТВА ШЛЯХОВО-ТРАНСПОРТНИХ СПОРУД М.КИЄВА"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05445267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11.0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32855406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01601,ВОЛОДИМИРСЬКА ВУЛ.,42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3555.0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31958324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01034,ВОЛОДИМИРСЬКА ВУЛ.,42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255.0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21606480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04073,КИРИЛІВСЬКА ВУЛ.  ,113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03359836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240.0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25772436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8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"ЖИТЛОВО- ЕКСПЛУАТАЦІЙНА КОНТОРА "ДЕГТЯРІВСЬКА" ШЕВЧЕНКІВСЬКОГО РАЙОНУ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34966191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04112,ТЕЛІГИ ОЛЕНИ ВУЛ.,9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9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 "ЖИТЛОСЕРВІС "ОБОЛОНЬ" ОБОЛОНСЬКОГО РАЙОНУ У МІСТІ КИЄВІ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33597242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10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"РЕМОНТНО- ЕКСПЛУАТАЦІЙНА ОРГАНІЗАЦІЯ- 5"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Номер об'єкту: 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36114025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03146,ЯКУБА КОЛАСА ВУЛ.,15 Б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31731838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37292855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108.0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21835.0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23379574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04112,ДОРОГОЖИЦЬКА ВУЛ.,7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lastRenderedPageBreak/>
              <w:t>14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39946227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03179,ЛЬВІВСЬКА ВУЛ.,57-А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1278.0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03362123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04053,КУДРЯВСЬКА ВУЛ.,23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03359635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02092,НОВОРОСІЙСЬКА ВУЛ.,35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211.0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17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ПО РЕМОНТУ І УТРИМАННЮ МОСТІВ І ШЛЯХІВ М.КИЄВА "КИЇВАВТОШЛЯХМІСТ"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03359018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184.0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18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26199708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19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03366500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428.0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E1794A" w:rsidP="0021360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bookmarkStart w:id="0" w:name="_GoBack"/>
            <w:bookmarkEnd w:id="0"/>
            <w:r w:rsidR="00AE7521" w:rsidRPr="00881A91">
              <w:rPr>
                <w:sz w:val="16"/>
              </w:rPr>
              <w:t>0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"ЛІСОПАРКОВЕ ГОСПОДАРСТВО "КОНЧА-ЗАСПА"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03359747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03028,ОХТИРСЬКА ВУЛ.,8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"СВЯТОШИНСЬКЕ ЛІСОПАРКОВЕ ГОСПОДАРСТВО"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03359687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03115,СВЯТОШИНСЬКА ВУЛ.,24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107.0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"УЧБОВО-КУРСОВИЙ КОМБІНАТ"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05456681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9.0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03334894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03083,НАУКИ ПРОСП.,53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122.0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05446166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02089,БРОВАРСЬКИЙ ПРОСП.,2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05465258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128.0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23505151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04119,ХОХЛОВИХ СІМ'Ї ВУЛ.,15 ОФІС 3 корп.А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100.0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27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26199714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04070,БОРИЧІВ УЗВІЗ,8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396.0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28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З ЕКСПЛУАТАЦІЇ І РЕМОНТУ ЖИТЛОВОГО ФОНДУ "ЖИТЛО- СЕРВІС"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31025659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489.0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29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33745659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04053,КУДРЯВСЬКА ВУЛ.,23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15706.0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30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38506165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04080,БОГУСЛАВСЬКИЙ УЗВІЗ,5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19.0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lastRenderedPageBreak/>
              <w:t>31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ГОЛОСІЇВСЬКОГО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03359799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88.0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ДАРНИЦЬКОГО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31722949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02121,ГОРЛІВСЬКА ВУЛ.,220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97.0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04589645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14.0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03359813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02125,ВИЗВОЛИТЕЛІВ ПРОСП.,6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05416745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03359760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01014,ЗАЛІЗНИЧНЕ ШОСЕ,61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204.0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37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03359701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04080,ДМИТРІВСЬКА ВУЛ.,16-А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121.0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38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03359753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04128,ТУПОЛЄВА АКАДЕМІКА ВУЛ.,21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39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31806913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03056,НОВОПОЛЬОВА ВУЛ.,95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40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31753249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01030,ПИРОГОВА ВУЛ.,4/26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11.0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З УТРИМАННЯ ТА ЕКСПЛУАТАЦІЇ ЖИТЛОВОГО ФОНДУ СПЕЦІАЛЬНОГО ПРИЗНАЧЕННЯ "СПЕЦЖИТЛОФОНД"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31454734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04071,ОБОЛОНСЬКА ВУЛ.,34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05445534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03131,ЛЮТНЕВА ВУЛ.,58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147.0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31722818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02121,КАМ'ЯНСЬКА ВУЛ. ,130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259.0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04590234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36.0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03359115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01010,БУТИШЕВ ПРОВ. ,19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49.0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03359121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04080,ФРУНЗЕ ВУЛ.,15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132.0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47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03359090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03170,ЯНТАРНА ВУЛ.,5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283.0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lastRenderedPageBreak/>
              <w:t>48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31806946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49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31868786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04107,ЗАГОРІВСЬКА ВУЛ.,30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398.0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50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05416768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03039,БАЙКОВА ВУЛ.,16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303.0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03358475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61.0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1957.0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КОМУНАЛЬНИЙ ЗАКЛАД "КОНЦЕРТНИЙ ЗАКЛАД КУЛЬТУРИ "КИЇВСЬКИЙ АКАДЕМІЧНИЙ МУНІЦИПАЛЬНИЙ ДУХОВИЙ ОРКЕСТР"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16399139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03040,ДЕМІЇВСЬКА ВУЛ.,55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115.0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КОМУНАЛЬНИЙ ЗАКЛАД "ПАРК КУЛЬТУРИ ТА ВІДПОЧИНКУ "ГІДРОПАРК"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02221219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02002,БРОВАРСЬКИЙ ПРОСП.,1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КОМУНАЛЬНИЙ ЗАКЛАД "ТЕАТРАЛЬНО-ВИДОВИЩНИЙ ЗАКЛАД КУЛЬТУРИ "АКАДЕМІЧНИЙ ТЕАТР "КИЇВ МОДЕРН-БАЛЕТ"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41835558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04070,МЕЖИГІРСЬКА ВУЛ.,2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69.0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05492734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04070,МЕЖИГІРСЬКА ВУЛ.,2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286.0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КИЇВСЬКИЙ МІСЬКИЙ ЦЕНТР НАРОДНОЇ ТВОРЧОСТІ ТА КУЛЬТУРОЛОГІЧНИХ ДОСЛІДЖЕНЬ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26188708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57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14294057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02154,РУСАНІВСЬКА НАБЕРЕЖНА,12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58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КОНЦЕРТНО-ТЕАТРАЛЬНИЙ ЗАКЛАД КУЛЬТУРИ "УКРАЇНСЬКИЙ АКАДЕМІЧНИЙ ФОЛЬКЛОРНО- ЕТНОГРАФІЧНИЙ АНСАМБЛЬ "КАЛИНА"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14284691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04070,МЕЖИГІРСЬКА ВУЛ.,2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59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КОМУНАЛЬНИЙ ТЕАТРАЛЬНО- КОНЦЕРТНИЙ ЗАКЛАД КУЛЬТУРИ "ЦИГАНСЬКИЙ  АКАДЕМІЧНИЙ МУЗИЧНО- ДРАМАТИЧНИЙ ТЕАТР  "РОМАНС"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22958413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60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ТЕАТРАЛЬНО-ВИДОВИЩНИЙ ЗАКЛАД КУЛЬТУРИ "КИЇВСЬКИЙ АКАДЕМІЧНИЙ ТЕАТР НА ПЕЧЕРСЬКУ"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02173472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01011,НЕМИРОВИЧА-ДАНЧЕНКА ВУЛ.,5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ТЕАТРАЛЬНО- ВИДОВИЩНИЙ ЗАКЛАД КУЛЬТУРИ "КИЇВСЬКИЙ АКАДЕМІЧНИЙ ТЕАТР ДРАМИ І КОМЕДІЇ НА ЛІВОМУ БЕРЕЗІ ДНІПРА"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05509435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02002,БРОВАРСЬКИЙ ПРОСП.,25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1377.0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ГАЛУЗЬ - ОСВІТА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70.0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НАВЧАЛЬНИЙ ЗАКЛАД КОМУНАЛЬНОЇ ФОРМИ ВЛАСНОСТІ "НАВЧАЛЬНО-ВИРОБНИЧИЙ ЦЕНТР "ПРОФЕСІОНАЛ"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04013666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01034,ВЕЛИКА ЖИТОМИРСЬКА ВУЛ.,19 корп.Б,Б'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 ГАЛУЗЬ - ПРЕСА ТА ІНФОРМАЦІЯ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70.0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16469058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lastRenderedPageBreak/>
              <w:t>64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32455608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01001,ХРЕЩАТИК ВУЛ.,44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 ГАЛУЗЬ - ПРОЕКТНІ ТА НАУКОВІ УСТАНОВИ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426.7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32554590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13.0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"ГОЛОВНИЙ ІНФОРМАЦІЙНО-ОБЧИСЛЮВАЛЬНИЙ ЦЕНТР"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04013755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02206,КОСМІЧНА ВУЛ.,12А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291.0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67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"КИЇВСЬКИЙ ІНСТИТУТ ЗЕМЕЛЬНИХ ВІДНОСИН"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32348604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01001,ХРЕЩАТИК ВУЛ.,32-А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68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31305884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01001,ХРЕЩАТИК ВУЛ.,10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35.9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69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"КИЇВСЬКИЙ МІСЬКИЙ БУДИНОК ПРИРОДИ"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32826108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01004,РОГНІДИНСЬКА ВУЛ.,3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8.8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 ГАЛУЗЬ - СІЛЬСЬКЕ ГОСПОДАРСТВО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168.0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70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00846346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168.0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 ГАЛУЗЬ - ТОРГІВЛЯ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8289.1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71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05587984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01004,БЕССАРАБСЬКА ПЛ.,2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597.0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72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01565129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03150,АНТОНОВИЧА ВУЛ. ,115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446.0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73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"ЖИТНІЙ РИНОК"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05587843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04071,ВЕРХНІЙ ВАЛ ВУЛ.,16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2522.0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74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"СВІТОЧ" м. КИЄВА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21586843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01135,ПЕРЕМОГИ ПРОСП.,9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287.1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75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"ФАРМАЦІЯ"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05415852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01030,ФРАНКА ІВАНА ВУЛ.,38-Б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4437.0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672.1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76</w:t>
            </w:r>
            <w:r w:rsidR="00213601" w:rsidRPr="00881A91">
              <w:rPr>
                <w:sz w:val="16"/>
              </w:rPr>
              <w:t>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25383769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03057,ДЕГТЯРІВСЬКА ВУЛ.,31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22.1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21360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77.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 "КИЇВТРАНСПАРКСЕРВІС"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35210739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525.0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21360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78.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"ЦЕНТР ОРГАНІЗАЦІЇ ДОРОЖНЬОГО РУХУ"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32955518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03062,ЧИСТЯКІВСЬКА ВУЛ.,19 А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125.0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AE7521" w:rsidP="00213601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 xml:space="preserve">    ГАЛУЗЬ - ФІЗИЧНА КУЛЬТУРА І СПОРТ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b/>
                <w:sz w:val="16"/>
              </w:rPr>
            </w:pPr>
            <w:r w:rsidRPr="00881A91">
              <w:rPr>
                <w:b/>
                <w:sz w:val="16"/>
              </w:rPr>
              <w:t>2.0</w:t>
            </w:r>
          </w:p>
        </w:tc>
      </w:tr>
      <w:tr w:rsidR="00AE7521" w:rsidRPr="00881A91" w:rsidTr="003B0E85">
        <w:trPr>
          <w:cantSplit/>
        </w:trPr>
        <w:tc>
          <w:tcPr>
            <w:tcW w:w="534" w:type="dxa"/>
          </w:tcPr>
          <w:p w:rsidR="00AE7521" w:rsidRPr="00881A91" w:rsidRDefault="00213601" w:rsidP="0021360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79.</w:t>
            </w:r>
          </w:p>
        </w:tc>
        <w:tc>
          <w:tcPr>
            <w:tcW w:w="7966" w:type="dxa"/>
            <w:shd w:val="clear" w:color="auto" w:fill="auto"/>
          </w:tcPr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Код ЄДРПОУ: 03768026</w:t>
            </w:r>
          </w:p>
          <w:p w:rsidR="00AE7521" w:rsidRPr="00881A91" w:rsidRDefault="00AE7521" w:rsidP="004A3C5A">
            <w:pPr>
              <w:spacing w:before="20"/>
              <w:rPr>
                <w:sz w:val="16"/>
              </w:rPr>
            </w:pPr>
            <w:r w:rsidRPr="00881A91">
              <w:rPr>
                <w:sz w:val="16"/>
              </w:rPr>
              <w:t>Адреса: 01001,ХРЕЩАТИК ВУЛ.,12</w:t>
            </w:r>
          </w:p>
        </w:tc>
        <w:tc>
          <w:tcPr>
            <w:tcW w:w="1985" w:type="dxa"/>
            <w:shd w:val="clear" w:color="auto" w:fill="auto"/>
          </w:tcPr>
          <w:p w:rsidR="00AE7521" w:rsidRPr="00881A91" w:rsidRDefault="00AE7521" w:rsidP="003868F1">
            <w:pPr>
              <w:spacing w:before="20"/>
              <w:jc w:val="center"/>
              <w:rPr>
                <w:sz w:val="16"/>
              </w:rPr>
            </w:pPr>
            <w:r w:rsidRPr="00881A91">
              <w:rPr>
                <w:sz w:val="16"/>
              </w:rPr>
              <w:t>2.0</w:t>
            </w:r>
          </w:p>
        </w:tc>
      </w:tr>
    </w:tbl>
    <w:p w:rsidR="004A3C5A" w:rsidRPr="004A3C5A" w:rsidRDefault="004A3C5A" w:rsidP="004A3C5A">
      <w:pPr>
        <w:spacing w:before="20"/>
      </w:pPr>
    </w:p>
    <w:sectPr w:rsidR="004A3C5A" w:rsidRPr="004A3C5A" w:rsidSect="00AE7521">
      <w:headerReference w:type="default" r:id="rId6"/>
      <w:pgSz w:w="11906" w:h="16838"/>
      <w:pgMar w:top="709" w:right="1133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7521" w:rsidRDefault="00AE7521" w:rsidP="004A3C5A">
      <w:r>
        <w:separator/>
      </w:r>
    </w:p>
  </w:endnote>
  <w:endnote w:type="continuationSeparator" w:id="0">
    <w:p w:rsidR="00AE7521" w:rsidRDefault="00AE7521" w:rsidP="004A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7521" w:rsidRDefault="00AE7521" w:rsidP="004A3C5A">
      <w:r>
        <w:separator/>
      </w:r>
    </w:p>
  </w:footnote>
  <w:footnote w:type="continuationSeparator" w:id="0">
    <w:p w:rsidR="00AE7521" w:rsidRDefault="00AE7521" w:rsidP="004A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7521" w:rsidRDefault="00AE7521" w:rsidP="004A3C5A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868F1">
      <w:rPr>
        <w:noProof/>
      </w:rPr>
      <w:t>2</w:t>
    </w:r>
    <w:r>
      <w:fldChar w:fldCharType="end"/>
    </w:r>
  </w:p>
  <w:p w:rsidR="00AE7521" w:rsidRDefault="00AE7521" w:rsidP="004A3C5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213601"/>
    <w:rsid w:val="003868F1"/>
    <w:rsid w:val="003B0E85"/>
    <w:rsid w:val="004A3C5A"/>
    <w:rsid w:val="00714A37"/>
    <w:rsid w:val="007C24FB"/>
    <w:rsid w:val="00881A91"/>
    <w:rsid w:val="00977281"/>
    <w:rsid w:val="00AE7521"/>
    <w:rsid w:val="00C64AAE"/>
    <w:rsid w:val="00CD3CB1"/>
    <w:rsid w:val="00E1794A"/>
    <w:rsid w:val="00F2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6F1054"/>
  <w15:docId w15:val="{A9477EE5-2CD3-4F59-8962-11CBAE79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C5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A3C5A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A3C5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A3C5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1579</Words>
  <Characters>13032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2023-06-29T13:48:00Z</dcterms:created>
  <dcterms:modified xsi:type="dcterms:W3CDTF">2023-07-06T07:30:00Z</dcterms:modified>
</cp:coreProperties>
</file>