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50197" w14:textId="6473359E" w:rsidR="004C3CE7" w:rsidRPr="004C3CE7" w:rsidRDefault="004C3CE7" w:rsidP="004C3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Загальні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дані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про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документообіг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Департаменту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земельних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ресурсів</w:t>
      </w:r>
      <w:proofErr w:type="spellEnd"/>
    </w:p>
    <w:p w14:paraId="52593C3A" w14:textId="313A08FE" w:rsidR="00B047FF" w:rsidRDefault="004C3CE7" w:rsidP="004C3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виконавчого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органу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Київської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міської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ради (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Київської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міської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державної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адмін</w:t>
      </w:r>
      <w:r w:rsidR="00FF55B8">
        <w:rPr>
          <w:rFonts w:ascii="Times New Roman" w:hAnsi="Times New Roman" w:cs="Times New Roman"/>
          <w:b/>
          <w:bCs/>
          <w:sz w:val="28"/>
          <w:szCs w:val="28"/>
        </w:rPr>
        <w:t>істрації</w:t>
      </w:r>
      <w:proofErr w:type="spellEnd"/>
      <w:r w:rsidR="00FF55B8">
        <w:rPr>
          <w:rFonts w:ascii="Times New Roman" w:hAnsi="Times New Roman" w:cs="Times New Roman"/>
          <w:b/>
          <w:bCs/>
          <w:sz w:val="28"/>
          <w:szCs w:val="28"/>
        </w:rPr>
        <w:t xml:space="preserve">) за </w:t>
      </w:r>
      <w:proofErr w:type="spellStart"/>
      <w:r w:rsidR="00FF55B8">
        <w:rPr>
          <w:rFonts w:ascii="Times New Roman" w:hAnsi="Times New Roman" w:cs="Times New Roman"/>
          <w:b/>
          <w:bCs/>
          <w:sz w:val="28"/>
          <w:szCs w:val="28"/>
        </w:rPr>
        <w:t>період</w:t>
      </w:r>
      <w:proofErr w:type="spellEnd"/>
      <w:r w:rsidR="00FF55B8">
        <w:rPr>
          <w:rFonts w:ascii="Times New Roman" w:hAnsi="Times New Roman" w:cs="Times New Roman"/>
          <w:b/>
          <w:bCs/>
          <w:sz w:val="28"/>
          <w:szCs w:val="28"/>
        </w:rPr>
        <w:t xml:space="preserve"> з 01.0</w:t>
      </w:r>
      <w:r w:rsidR="006135DB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FF55B8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FF55B8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FF55B8">
        <w:rPr>
          <w:rFonts w:ascii="Times New Roman" w:hAnsi="Times New Roman" w:cs="Times New Roman"/>
          <w:b/>
          <w:bCs/>
          <w:sz w:val="28"/>
          <w:szCs w:val="28"/>
          <w:lang w:val="uk-UA"/>
        </w:rPr>
        <w:t>31.0</w:t>
      </w:r>
      <w:r w:rsidR="006135DB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FF55B8">
        <w:rPr>
          <w:rFonts w:ascii="Times New Roman" w:hAnsi="Times New Roman" w:cs="Times New Roman"/>
          <w:b/>
          <w:bCs/>
          <w:sz w:val="28"/>
          <w:szCs w:val="28"/>
          <w:lang w:val="uk-UA"/>
        </w:rPr>
        <w:t>.2025</w:t>
      </w:r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, а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саме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BD9E992" w14:textId="77777777" w:rsidR="004C3CE7" w:rsidRPr="004C3CE7" w:rsidRDefault="004C3CE7" w:rsidP="004C3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8"/>
        <w:gridCol w:w="2971"/>
        <w:gridCol w:w="2977"/>
        <w:gridCol w:w="2829"/>
      </w:tblGrid>
      <w:tr w:rsidR="004C3CE7" w14:paraId="6066D7B8" w14:textId="4FAB542C" w:rsidTr="005E27C7">
        <w:tc>
          <w:tcPr>
            <w:tcW w:w="568" w:type="dxa"/>
          </w:tcPr>
          <w:p w14:paraId="53451422" w14:textId="2327C772" w:rsidR="004C3CE7" w:rsidRDefault="004C3CE7" w:rsidP="004C3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971" w:type="dxa"/>
          </w:tcPr>
          <w:p w14:paraId="1C224F4B" w14:textId="5537A541" w:rsidR="004C3CE7" w:rsidRDefault="004C3CE7" w:rsidP="004C3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3C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Тип кореспонденції</w:t>
            </w:r>
          </w:p>
        </w:tc>
        <w:tc>
          <w:tcPr>
            <w:tcW w:w="2977" w:type="dxa"/>
          </w:tcPr>
          <w:p w14:paraId="6B48BC25" w14:textId="5B202EB4" w:rsidR="004C3CE7" w:rsidRDefault="004C3CE7" w:rsidP="004C3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3C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Загальна кількість надходжень</w:t>
            </w:r>
          </w:p>
        </w:tc>
        <w:tc>
          <w:tcPr>
            <w:tcW w:w="2829" w:type="dxa"/>
          </w:tcPr>
          <w:p w14:paraId="7AC8FFEF" w14:textId="70C6AA38" w:rsidR="004C3CE7" w:rsidRPr="004C3CE7" w:rsidRDefault="004C3CE7" w:rsidP="004C3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3C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 них виконані за період</w:t>
            </w:r>
          </w:p>
        </w:tc>
      </w:tr>
      <w:tr w:rsidR="00612DAF" w14:paraId="7ACE96D8" w14:textId="0C0F7FDE" w:rsidTr="005E27C7">
        <w:tc>
          <w:tcPr>
            <w:tcW w:w="568" w:type="dxa"/>
            <w:vMerge w:val="restart"/>
            <w:vAlign w:val="center"/>
          </w:tcPr>
          <w:p w14:paraId="646E867B" w14:textId="107D2B6B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71" w:type="dxa"/>
            <w:vMerge w:val="restart"/>
            <w:vAlign w:val="center"/>
          </w:tcPr>
          <w:p w14:paraId="7F2A1850" w14:textId="2AA67189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Запити на інформацію</w:t>
            </w:r>
          </w:p>
        </w:tc>
        <w:tc>
          <w:tcPr>
            <w:tcW w:w="2977" w:type="dxa"/>
          </w:tcPr>
          <w:p w14:paraId="0CF3AA07" w14:textId="3385CFB9" w:rsidR="00612DAF" w:rsidRPr="00612DAF" w:rsidRDefault="006135DB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2829" w:type="dxa"/>
          </w:tcPr>
          <w:p w14:paraId="49A92DDB" w14:textId="71D2D766" w:rsidR="00612DAF" w:rsidRPr="00612DAF" w:rsidRDefault="006135DB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727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612DAF" w14:paraId="15D22037" w14:textId="77777777" w:rsidTr="005E27C7">
        <w:tc>
          <w:tcPr>
            <w:tcW w:w="568" w:type="dxa"/>
            <w:vMerge/>
            <w:vAlign w:val="center"/>
          </w:tcPr>
          <w:p w14:paraId="081A533D" w14:textId="77777777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1" w:type="dxa"/>
            <w:vMerge/>
            <w:vAlign w:val="center"/>
          </w:tcPr>
          <w:p w14:paraId="74F7F9FD" w14:textId="77777777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  <w:gridSpan w:val="2"/>
          </w:tcPr>
          <w:p w14:paraId="6FF3C98E" w14:textId="00958A11" w:rsidR="005E27C7" w:rsidRDefault="00612DAF" w:rsidP="00612DAF">
            <w:pPr>
              <w:rPr>
                <w:rFonts w:ascii="Times New Roman" w:hAnsi="Times New Roman" w:cs="Times New Roman"/>
                <w:lang w:val="uk-UA"/>
              </w:rPr>
            </w:pPr>
            <w:r w:rsidRPr="00612DAF">
              <w:rPr>
                <w:rFonts w:ascii="Times New Roman" w:hAnsi="Times New Roman" w:cs="Times New Roman"/>
                <w:lang w:val="uk-UA"/>
              </w:rPr>
              <w:t xml:space="preserve">З них надійшло </w:t>
            </w:r>
            <w:r w:rsidR="006135DB">
              <w:rPr>
                <w:rFonts w:ascii="Times New Roman" w:hAnsi="Times New Roman" w:cs="Times New Roman"/>
                <w:lang w:val="uk-UA"/>
              </w:rPr>
              <w:t>15</w:t>
            </w:r>
            <w:r w:rsidRPr="00612DAF">
              <w:rPr>
                <w:rFonts w:ascii="Times New Roman" w:hAnsi="Times New Roman" w:cs="Times New Roman"/>
                <w:lang w:val="uk-UA"/>
              </w:rPr>
              <w:t xml:space="preserve"> безпосередньо до Департаменту, </w:t>
            </w:r>
          </w:p>
          <w:p w14:paraId="39192CA2" w14:textId="6F96771F" w:rsidR="00612DAF" w:rsidRPr="00612DAF" w:rsidRDefault="006135DB" w:rsidP="00612D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</w:t>
            </w:r>
            <w:r w:rsidR="00612DAF" w:rsidRPr="00612DAF">
              <w:rPr>
                <w:rFonts w:ascii="Times New Roman" w:hAnsi="Times New Roman" w:cs="Times New Roman"/>
                <w:lang w:val="uk-UA"/>
              </w:rPr>
              <w:t xml:space="preserve"> - через інші джерела</w:t>
            </w:r>
          </w:p>
        </w:tc>
      </w:tr>
      <w:tr w:rsidR="00612DAF" w14:paraId="6706585C" w14:textId="7A510BF6" w:rsidTr="005E27C7">
        <w:tc>
          <w:tcPr>
            <w:tcW w:w="568" w:type="dxa"/>
            <w:vMerge w:val="restart"/>
            <w:vAlign w:val="center"/>
          </w:tcPr>
          <w:p w14:paraId="627DE789" w14:textId="2CF77220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71" w:type="dxa"/>
            <w:vMerge w:val="restart"/>
            <w:vAlign w:val="center"/>
          </w:tcPr>
          <w:p w14:paraId="13285168" w14:textId="54582F08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</w:t>
            </w:r>
          </w:p>
        </w:tc>
        <w:tc>
          <w:tcPr>
            <w:tcW w:w="2977" w:type="dxa"/>
          </w:tcPr>
          <w:p w14:paraId="0CC7C612" w14:textId="069C6ABA" w:rsidR="00612DAF" w:rsidRPr="00612DAF" w:rsidRDefault="006135DB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29" w:type="dxa"/>
          </w:tcPr>
          <w:p w14:paraId="1244E1AB" w14:textId="3D539A31" w:rsidR="00612DAF" w:rsidRPr="00612DAF" w:rsidRDefault="006135DB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612DAF" w14:paraId="5DB09E83" w14:textId="77777777" w:rsidTr="005E27C7">
        <w:tc>
          <w:tcPr>
            <w:tcW w:w="568" w:type="dxa"/>
            <w:vMerge/>
            <w:vAlign w:val="center"/>
          </w:tcPr>
          <w:p w14:paraId="5D6351A6" w14:textId="77777777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1" w:type="dxa"/>
            <w:vMerge/>
            <w:vAlign w:val="center"/>
          </w:tcPr>
          <w:p w14:paraId="4640475D" w14:textId="77777777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  <w:gridSpan w:val="2"/>
          </w:tcPr>
          <w:p w14:paraId="2A860798" w14:textId="18914701" w:rsidR="00612DAF" w:rsidRDefault="00612DAF" w:rsidP="00612DAF">
            <w:pPr>
              <w:rPr>
                <w:rFonts w:ascii="Times New Roman" w:hAnsi="Times New Roman" w:cs="Times New Roman"/>
                <w:lang w:val="uk-UA"/>
              </w:rPr>
            </w:pPr>
            <w:r w:rsidRPr="00612DAF">
              <w:rPr>
                <w:rFonts w:ascii="Times New Roman" w:hAnsi="Times New Roman" w:cs="Times New Roman"/>
                <w:lang w:val="uk-UA"/>
              </w:rPr>
              <w:t>З них надійшло</w:t>
            </w:r>
            <w:r w:rsidR="00EA38D9">
              <w:rPr>
                <w:rFonts w:ascii="Times New Roman" w:hAnsi="Times New Roman" w:cs="Times New Roman"/>
                <w:lang w:val="uk-UA"/>
              </w:rPr>
              <w:t xml:space="preserve"> 0</w:t>
            </w:r>
            <w:r w:rsidRPr="00612DAF">
              <w:rPr>
                <w:rFonts w:ascii="Times New Roman" w:hAnsi="Times New Roman" w:cs="Times New Roman"/>
                <w:lang w:val="uk-UA"/>
              </w:rPr>
              <w:t xml:space="preserve"> безпосередньо до Департаменту, </w:t>
            </w:r>
          </w:p>
          <w:p w14:paraId="02FA76EA" w14:textId="337C3A41" w:rsidR="00612DAF" w:rsidRPr="00612DAF" w:rsidRDefault="006135DB" w:rsidP="00612D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  <w:r w:rsidR="00612DAF" w:rsidRPr="00612DAF">
              <w:rPr>
                <w:rFonts w:ascii="Times New Roman" w:hAnsi="Times New Roman" w:cs="Times New Roman"/>
                <w:lang w:val="uk-UA"/>
              </w:rPr>
              <w:t xml:space="preserve"> - через інші джерела</w:t>
            </w:r>
          </w:p>
        </w:tc>
      </w:tr>
      <w:tr w:rsidR="00612DAF" w14:paraId="2B402D3D" w14:textId="779215FD" w:rsidTr="005E27C7">
        <w:tc>
          <w:tcPr>
            <w:tcW w:w="568" w:type="dxa"/>
            <w:vMerge w:val="restart"/>
            <w:vAlign w:val="center"/>
          </w:tcPr>
          <w:p w14:paraId="7978A79F" w14:textId="2BE20FB1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71" w:type="dxa"/>
            <w:vMerge w:val="restart"/>
            <w:vAlign w:val="center"/>
          </w:tcPr>
          <w:p w14:paraId="24C375AD" w14:textId="785362E0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Звернення громадян</w:t>
            </w:r>
          </w:p>
        </w:tc>
        <w:tc>
          <w:tcPr>
            <w:tcW w:w="2977" w:type="dxa"/>
          </w:tcPr>
          <w:p w14:paraId="79862B83" w14:textId="134E99A2" w:rsidR="00612DAF" w:rsidRPr="00612DAF" w:rsidRDefault="00794BAC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727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829" w:type="dxa"/>
          </w:tcPr>
          <w:p w14:paraId="3A6285F1" w14:textId="7C4847D0" w:rsidR="00612DAF" w:rsidRPr="00612DAF" w:rsidRDefault="007272BD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612DAF" w14:paraId="62B6A82F" w14:textId="77777777" w:rsidTr="005E27C7">
        <w:tc>
          <w:tcPr>
            <w:tcW w:w="568" w:type="dxa"/>
            <w:vMerge/>
          </w:tcPr>
          <w:p w14:paraId="1A06C9A0" w14:textId="77777777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1" w:type="dxa"/>
            <w:vMerge/>
          </w:tcPr>
          <w:p w14:paraId="1171AC89" w14:textId="77777777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  <w:gridSpan w:val="2"/>
          </w:tcPr>
          <w:p w14:paraId="62421DCE" w14:textId="2F57BCC6" w:rsidR="005E27C7" w:rsidRDefault="00612DAF" w:rsidP="00612D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 них надійшло </w:t>
            </w:r>
            <w:r w:rsidR="006135DB">
              <w:rPr>
                <w:rFonts w:ascii="Times New Roman" w:hAnsi="Times New Roman" w:cs="Times New Roman"/>
                <w:lang w:val="uk-UA"/>
              </w:rPr>
              <w:t>99</w:t>
            </w:r>
            <w:r w:rsidRPr="00612DAF">
              <w:rPr>
                <w:rFonts w:ascii="Times New Roman" w:hAnsi="Times New Roman" w:cs="Times New Roman"/>
                <w:lang w:val="uk-UA"/>
              </w:rPr>
              <w:t xml:space="preserve"> безпосередньо до Департаменту, </w:t>
            </w:r>
          </w:p>
          <w:p w14:paraId="5793F8A5" w14:textId="73272A7F" w:rsidR="00612DAF" w:rsidRPr="00612DAF" w:rsidRDefault="006135DB" w:rsidP="00612D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="007272BD">
              <w:rPr>
                <w:rFonts w:ascii="Times New Roman" w:hAnsi="Times New Roman" w:cs="Times New Roman"/>
                <w:lang w:val="uk-UA"/>
              </w:rPr>
              <w:t>9</w:t>
            </w:r>
            <w:r w:rsidR="00794BA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12DAF" w:rsidRPr="00612DAF">
              <w:rPr>
                <w:rFonts w:ascii="Times New Roman" w:hAnsi="Times New Roman" w:cs="Times New Roman"/>
                <w:lang w:val="uk-UA"/>
              </w:rPr>
              <w:t>- через інші джерела</w:t>
            </w:r>
          </w:p>
        </w:tc>
      </w:tr>
    </w:tbl>
    <w:p w14:paraId="7D66D230" w14:textId="77777777" w:rsidR="004C3CE7" w:rsidRPr="004C3CE7" w:rsidRDefault="004C3CE7" w:rsidP="004C3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4C3CE7" w:rsidRPr="004C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0F9"/>
    <w:rsid w:val="000B747C"/>
    <w:rsid w:val="000F2AC6"/>
    <w:rsid w:val="0012240C"/>
    <w:rsid w:val="003603A3"/>
    <w:rsid w:val="004C3CE7"/>
    <w:rsid w:val="005E27C7"/>
    <w:rsid w:val="00612DAF"/>
    <w:rsid w:val="006135DB"/>
    <w:rsid w:val="00630990"/>
    <w:rsid w:val="006770F9"/>
    <w:rsid w:val="007272BD"/>
    <w:rsid w:val="00794BAC"/>
    <w:rsid w:val="00A639E7"/>
    <w:rsid w:val="00B047FF"/>
    <w:rsid w:val="00C968C3"/>
    <w:rsid w:val="00CB166F"/>
    <w:rsid w:val="00EA38D9"/>
    <w:rsid w:val="00F71F28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1525"/>
  <w15:chartTrackingRefBased/>
  <w15:docId w15:val="{BE7033E0-2A79-4016-A8B9-5A647295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7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0F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0F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0F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70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70F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70F9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70F9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70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70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70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70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7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77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77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77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0F9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0F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770F9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770F9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4C3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Романів Юлія Юріївна</dc:creator>
  <cp:keywords/>
  <dc:description/>
  <cp:lastModifiedBy>Романів Юлія Юріївна</cp:lastModifiedBy>
  <cp:revision>14</cp:revision>
  <dcterms:created xsi:type="dcterms:W3CDTF">2025-01-17T06:41:00Z</dcterms:created>
  <dcterms:modified xsi:type="dcterms:W3CDTF">2025-04-01T10:39:00Z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2025-01-17T07:08:54Z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59f8f7eb-fd72-4d41-a39e-9b39f7bc8646</vt:lpwstr>
  </property>
  <property fmtid="{D5CDD505-2E9C-101B-9397-08002B2CF9AE}" pid="8" name="MSIP_Label_defa4170-0d19-0005-0004-bc88714345d2_ContentBits">
    <vt:lpwstr>0</vt:lpwstr>
  </property>
</Properties>
</file>