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FC895" w14:textId="730B9679" w:rsidR="00744518" w:rsidRPr="000A03DD" w:rsidRDefault="000A03DD" w:rsidP="000A03DD">
      <w:pPr>
        <w:widowControl w:val="0"/>
        <w:snapToGrid w:val="0"/>
        <w:ind w:right="-82"/>
        <w:jc w:val="center"/>
        <w:rPr>
          <w:b/>
          <w:bCs/>
          <w:sz w:val="28"/>
          <w:szCs w:val="28"/>
          <w:lang w:val="uk-UA"/>
        </w:rPr>
      </w:pPr>
      <w:r w:rsidRPr="000A03DD">
        <w:rPr>
          <w:b/>
          <w:bCs/>
          <w:sz w:val="28"/>
          <w:szCs w:val="28"/>
          <w:lang w:val="uk-UA"/>
        </w:rPr>
        <w:t>І</w:t>
      </w:r>
      <w:proofErr w:type="spellStart"/>
      <w:r w:rsidRPr="000A03DD">
        <w:rPr>
          <w:b/>
          <w:bCs/>
          <w:sz w:val="28"/>
          <w:szCs w:val="28"/>
        </w:rPr>
        <w:t>нформаці</w:t>
      </w:r>
      <w:proofErr w:type="spellEnd"/>
      <w:r>
        <w:rPr>
          <w:b/>
          <w:bCs/>
          <w:sz w:val="28"/>
          <w:szCs w:val="28"/>
          <w:lang w:val="uk-UA"/>
        </w:rPr>
        <w:t>я</w:t>
      </w:r>
      <w:r w:rsidRPr="000A03DD">
        <w:rPr>
          <w:b/>
          <w:bCs/>
          <w:sz w:val="28"/>
          <w:szCs w:val="28"/>
        </w:rPr>
        <w:t xml:space="preserve"> за І</w:t>
      </w:r>
      <w:r w:rsidR="004E097C">
        <w:rPr>
          <w:b/>
          <w:bCs/>
          <w:sz w:val="28"/>
          <w:szCs w:val="28"/>
          <w:lang w:val="en-US"/>
        </w:rPr>
        <w:t>V</w:t>
      </w:r>
      <w:r w:rsidRPr="000A03DD">
        <w:rPr>
          <w:b/>
          <w:bCs/>
          <w:sz w:val="28"/>
          <w:szCs w:val="28"/>
        </w:rPr>
        <w:t xml:space="preserve"> квартал 2025 року</w:t>
      </w:r>
      <w:r w:rsidRPr="000A03DD">
        <w:rPr>
          <w:b/>
          <w:bCs/>
          <w:sz w:val="28"/>
          <w:szCs w:val="28"/>
          <w:lang w:val="uk-UA"/>
        </w:rPr>
        <w:t xml:space="preserve"> щодо стану виконання Плану заходів на 2025 – 2026 роки з реалізації Національної стратегії із створення </w:t>
      </w:r>
      <w:proofErr w:type="spellStart"/>
      <w:r w:rsidRPr="000A03DD">
        <w:rPr>
          <w:b/>
          <w:bCs/>
          <w:sz w:val="28"/>
          <w:szCs w:val="28"/>
          <w:lang w:val="uk-UA"/>
        </w:rPr>
        <w:t>безбар’єрного</w:t>
      </w:r>
      <w:proofErr w:type="spellEnd"/>
      <w:r w:rsidRPr="000A03DD">
        <w:rPr>
          <w:b/>
          <w:bCs/>
          <w:sz w:val="28"/>
          <w:szCs w:val="28"/>
          <w:lang w:val="uk-UA"/>
        </w:rPr>
        <w:t xml:space="preserve"> простору в Україні на період до 2030 року,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 xml:space="preserve">затвердженого розпорядженням Кабінету Міністрів України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>від 25.03.2025 № 374-р (далі – План заходів)</w:t>
      </w:r>
    </w:p>
    <w:p w14:paraId="103F62C3" w14:textId="77777777" w:rsidR="000A03DD" w:rsidRPr="000A03DD" w:rsidRDefault="000A03DD" w:rsidP="00744518">
      <w:pPr>
        <w:widowControl w:val="0"/>
        <w:snapToGrid w:val="0"/>
        <w:ind w:right="-82"/>
        <w:jc w:val="both"/>
        <w:rPr>
          <w:sz w:val="28"/>
          <w:szCs w:val="28"/>
        </w:rPr>
      </w:pPr>
    </w:p>
    <w:p w14:paraId="0432B7AB" w14:textId="692EB329" w:rsidR="00225DD4" w:rsidRPr="00225DD4" w:rsidRDefault="002A0F35" w:rsidP="00225DD4">
      <w:pPr>
        <w:pStyle w:val="af"/>
        <w:widowControl w:val="0"/>
        <w:numPr>
          <w:ilvl w:val="0"/>
          <w:numId w:val="5"/>
        </w:numPr>
        <w:snapToGrid w:val="0"/>
        <w:spacing w:after="0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ідповідно до заходу 6 завдання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тратегічн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ої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ціл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>і</w:t>
      </w:r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Об’єкти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фізичного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оточення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адаптуються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доступності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Фізична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безбар’єрність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Плану </w:t>
      </w:r>
      <w:r w:rsidRPr="00B22A6E">
        <w:rPr>
          <w:rFonts w:ascii="Times New Roman" w:hAnsi="Times New Roman"/>
          <w:sz w:val="28"/>
          <w:szCs w:val="28"/>
          <w:lang w:val="uk-UA"/>
        </w:rPr>
        <w:t xml:space="preserve">заходів </w:t>
      </w:r>
      <w:r w:rsidR="00D10E8D" w:rsidRPr="00B22A6E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ля забезпечення безперешкодного доступу до адміністративної будівлі Департаменту за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адресою</w:t>
      </w:r>
      <w:proofErr w:type="spellEnd"/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вул. 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Хрещатик, 32-а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маломобільних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груп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населення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здійснено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поточний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ремонт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вхідної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групи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внутрішн</w:t>
      </w:r>
      <w:proofErr w:type="spellEnd"/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будівельн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монтажн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роб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оти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, та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встановлен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пандус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3889FE2A" w14:textId="0D22899F" w:rsidR="00BD047B" w:rsidRDefault="00BD047B" w:rsidP="00225DD4">
      <w:pPr>
        <w:pStyle w:val="af"/>
        <w:widowControl w:val="0"/>
        <w:snapToGrid w:val="0"/>
        <w:spacing w:after="0"/>
        <w:ind w:left="425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 wp14:anchorId="01065E60" wp14:editId="153E7AAC">
            <wp:extent cx="4151562" cy="4762851"/>
            <wp:effectExtent l="0" t="952" r="952" b="953"/>
            <wp:docPr id="1458810085" name="Рисунок 1" descr="Зображення, що містить стіна, у приміщенні, кріплення, стел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10085" name="Рисунок 1" descr="Зображення, що містить стіна, у приміщенні, кріплення, стеля&#10;&#10;Вміст на основі ШІ може бути неправильни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851" cy="48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D77A" w14:textId="77777777" w:rsidR="00BD047B" w:rsidRPr="00BD047B" w:rsidRDefault="00BD047B" w:rsidP="00BD047B">
      <w:pPr>
        <w:pStyle w:val="af"/>
        <w:widowControl w:val="0"/>
        <w:snapToGrid w:val="0"/>
        <w:spacing w:after="0"/>
        <w:ind w:left="42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75E22F91" w14:textId="01E9BAC8" w:rsidR="000A03DD" w:rsidRPr="000A03DD" w:rsidRDefault="000A03DD" w:rsidP="00B22A6E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>ідповідно до заходу 7 завдання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стратегічної цілі «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Об’єкти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фізичного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оточення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адаптуються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доступності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Фізична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безбар’єрність</w:t>
      </w:r>
      <w:proofErr w:type="spellEnd"/>
      <w:r w:rsidR="00B22A6E" w:rsidRPr="000A03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Плану заходів </w:t>
      </w:r>
      <w:r w:rsidR="00D10E8D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в приміщенні перед входом у внутрішню частину будівлі Департаменту для осіб з порушенням зору нанесена жовтого кольору одностороння сигнально-маркувальна клейка стрічка для розмітки підлоги.</w:t>
      </w:r>
    </w:p>
    <w:p w14:paraId="0E0B3E1C" w14:textId="77777777" w:rsidR="00BD047B" w:rsidRPr="00BD047B" w:rsidRDefault="00BD047B" w:rsidP="00BD047B">
      <w:pPr>
        <w:pStyle w:val="af"/>
        <w:widowControl w:val="0"/>
        <w:snapToGrid w:val="0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61396B92" w14:textId="755F3FC1" w:rsidR="004E097C" w:rsidRPr="004E097C" w:rsidRDefault="000A03DD" w:rsidP="004E097C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E097C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4F6B76" w:rsidRPr="004E097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ідповідно </w:t>
      </w:r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до заходу 5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завдання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23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стратегічної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цілі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Публічна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інформація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субʼєктів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владних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повноважень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є доступною для кожного у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різних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форматах»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напряму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2.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Інформаційна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безбар’єрність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Плану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заходів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працівниками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Департаменту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забезпечено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участь у </w:t>
      </w:r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>жовтні</w:t>
      </w:r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2025 року в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загальній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короткостроковій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програмі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підвищення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кваліфікації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«Права та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інтереси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осіб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з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</w:rPr>
        <w:t>інвалідністю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</w:rPr>
        <w:t>»</w:t>
      </w:r>
      <w:r w:rsidR="004E097C" w:rsidRPr="004E09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>та у грудні 2025 року в</w:t>
      </w:r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 xml:space="preserve"> семінарі «Комунікація </w:t>
      </w:r>
      <w:proofErr w:type="spellStart"/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>безбар’єрності</w:t>
      </w:r>
      <w:proofErr w:type="spellEnd"/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>: синхронізація принципів та підходів, планування»</w:t>
      </w:r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r w:rsidR="004E097C" w:rsidRPr="004E097C">
        <w:rPr>
          <w:rFonts w:ascii="Times New Roman" w:hAnsi="Times New Roman"/>
          <w:color w:val="000000" w:themeColor="text1"/>
          <w:sz w:val="28"/>
          <w:szCs w:val="28"/>
          <w:lang w:val="uk-UA"/>
        </w:rPr>
        <w:t>організованої управлінням інформаційної політики та доступу до публічної інформації апарату виконавчого органу Київської міської ради (Київської міської державної адміністрації)</w:t>
      </w:r>
      <w:r w:rsidR="004E097C" w:rsidRPr="004E097C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sectPr w:rsidR="004E097C" w:rsidRPr="004E097C" w:rsidSect="00225DD4">
      <w:pgSz w:w="16838" w:h="11906" w:orient="landscape"/>
      <w:pgMar w:top="284" w:right="1134" w:bottom="142" w:left="993" w:header="709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E302A" w14:textId="77777777" w:rsidR="00DA4236" w:rsidRDefault="00DA4236" w:rsidP="002432BE">
      <w:r>
        <w:separator/>
      </w:r>
    </w:p>
  </w:endnote>
  <w:endnote w:type="continuationSeparator" w:id="0">
    <w:p w14:paraId="5291327A" w14:textId="77777777" w:rsidR="00DA4236" w:rsidRDefault="00DA4236" w:rsidP="0024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894A6" w14:textId="77777777" w:rsidR="00DA4236" w:rsidRDefault="00DA4236" w:rsidP="002432BE">
      <w:r>
        <w:separator/>
      </w:r>
    </w:p>
  </w:footnote>
  <w:footnote w:type="continuationSeparator" w:id="0">
    <w:p w14:paraId="14D053CD" w14:textId="77777777" w:rsidR="00DA4236" w:rsidRDefault="00DA4236" w:rsidP="0024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BC8"/>
    <w:multiLevelType w:val="hybridMultilevel"/>
    <w:tmpl w:val="FFFFFFFF"/>
    <w:lvl w:ilvl="0" w:tplc="17FA57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4AE8"/>
    <w:multiLevelType w:val="hybridMultilevel"/>
    <w:tmpl w:val="FFFFFFFF"/>
    <w:lvl w:ilvl="0" w:tplc="0B82C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B6F9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647BBD"/>
    <w:multiLevelType w:val="hybridMultilevel"/>
    <w:tmpl w:val="B686CBF6"/>
    <w:lvl w:ilvl="0" w:tplc="2D4E90AA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 w15:restartNumberingAfterBreak="0">
    <w:nsid w:val="6BE17437"/>
    <w:multiLevelType w:val="hybridMultilevel"/>
    <w:tmpl w:val="FFFFFFFF"/>
    <w:lvl w:ilvl="0" w:tplc="4C20D590">
      <w:start w:val="2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09636686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4992286">
    <w:abstractNumId w:val="1"/>
  </w:num>
  <w:num w:numId="3" w16cid:durableId="1018847665">
    <w:abstractNumId w:val="0"/>
  </w:num>
  <w:num w:numId="4" w16cid:durableId="1017806478">
    <w:abstractNumId w:val="2"/>
  </w:num>
  <w:num w:numId="5" w16cid:durableId="418213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715"/>
    <w:rsid w:val="0000271C"/>
    <w:rsid w:val="0001756A"/>
    <w:rsid w:val="00056853"/>
    <w:rsid w:val="000646BF"/>
    <w:rsid w:val="00065768"/>
    <w:rsid w:val="00081F9B"/>
    <w:rsid w:val="00086FA2"/>
    <w:rsid w:val="000A03DD"/>
    <w:rsid w:val="000A3B72"/>
    <w:rsid w:val="000B2C72"/>
    <w:rsid w:val="000B575F"/>
    <w:rsid w:val="000C7375"/>
    <w:rsid w:val="000F564E"/>
    <w:rsid w:val="00106E3A"/>
    <w:rsid w:val="00111F80"/>
    <w:rsid w:val="00126782"/>
    <w:rsid w:val="00127CEC"/>
    <w:rsid w:val="001324A2"/>
    <w:rsid w:val="0014209A"/>
    <w:rsid w:val="0015094C"/>
    <w:rsid w:val="001700ED"/>
    <w:rsid w:val="001726FA"/>
    <w:rsid w:val="00176827"/>
    <w:rsid w:val="00180122"/>
    <w:rsid w:val="001A7C1A"/>
    <w:rsid w:val="001D173B"/>
    <w:rsid w:val="001F148C"/>
    <w:rsid w:val="001F2647"/>
    <w:rsid w:val="001F522A"/>
    <w:rsid w:val="002225D3"/>
    <w:rsid w:val="00223CF2"/>
    <w:rsid w:val="00225DD4"/>
    <w:rsid w:val="002432BE"/>
    <w:rsid w:val="00246BAB"/>
    <w:rsid w:val="0025230C"/>
    <w:rsid w:val="00290C25"/>
    <w:rsid w:val="00297757"/>
    <w:rsid w:val="002A0F35"/>
    <w:rsid w:val="002D00CE"/>
    <w:rsid w:val="002E18AE"/>
    <w:rsid w:val="002E624C"/>
    <w:rsid w:val="002E6522"/>
    <w:rsid w:val="003104E0"/>
    <w:rsid w:val="00326094"/>
    <w:rsid w:val="003418EE"/>
    <w:rsid w:val="00346E20"/>
    <w:rsid w:val="00352DFF"/>
    <w:rsid w:val="00354D05"/>
    <w:rsid w:val="00357F09"/>
    <w:rsid w:val="0036473C"/>
    <w:rsid w:val="00372EDC"/>
    <w:rsid w:val="00376BB7"/>
    <w:rsid w:val="003C3829"/>
    <w:rsid w:val="003D395A"/>
    <w:rsid w:val="003D6D56"/>
    <w:rsid w:val="003E77DD"/>
    <w:rsid w:val="003F4620"/>
    <w:rsid w:val="003F5D6E"/>
    <w:rsid w:val="00400EF1"/>
    <w:rsid w:val="00404139"/>
    <w:rsid w:val="00417621"/>
    <w:rsid w:val="0042032D"/>
    <w:rsid w:val="00427C70"/>
    <w:rsid w:val="00444167"/>
    <w:rsid w:val="00445758"/>
    <w:rsid w:val="004503C8"/>
    <w:rsid w:val="00454465"/>
    <w:rsid w:val="00464C0D"/>
    <w:rsid w:val="004725F6"/>
    <w:rsid w:val="004813A0"/>
    <w:rsid w:val="004A0715"/>
    <w:rsid w:val="004A71BB"/>
    <w:rsid w:val="004B4EE2"/>
    <w:rsid w:val="004D468B"/>
    <w:rsid w:val="004D77A1"/>
    <w:rsid w:val="004E097C"/>
    <w:rsid w:val="004E1CFF"/>
    <w:rsid w:val="004F6B76"/>
    <w:rsid w:val="004F7F0A"/>
    <w:rsid w:val="00523A4F"/>
    <w:rsid w:val="0053398B"/>
    <w:rsid w:val="00540D49"/>
    <w:rsid w:val="00555FBC"/>
    <w:rsid w:val="005B29D7"/>
    <w:rsid w:val="005B4DE7"/>
    <w:rsid w:val="005D3AB3"/>
    <w:rsid w:val="005D4338"/>
    <w:rsid w:val="005E1047"/>
    <w:rsid w:val="005E7B3D"/>
    <w:rsid w:val="00604238"/>
    <w:rsid w:val="00630CD1"/>
    <w:rsid w:val="00632FD8"/>
    <w:rsid w:val="0063741F"/>
    <w:rsid w:val="006547F3"/>
    <w:rsid w:val="00656665"/>
    <w:rsid w:val="00662C03"/>
    <w:rsid w:val="00670BF1"/>
    <w:rsid w:val="00677114"/>
    <w:rsid w:val="00685BB5"/>
    <w:rsid w:val="00690A72"/>
    <w:rsid w:val="006A5FF7"/>
    <w:rsid w:val="006B60D2"/>
    <w:rsid w:val="006C152D"/>
    <w:rsid w:val="006C38DE"/>
    <w:rsid w:val="006C4E06"/>
    <w:rsid w:val="00700972"/>
    <w:rsid w:val="00704EB1"/>
    <w:rsid w:val="00717CCC"/>
    <w:rsid w:val="00724B40"/>
    <w:rsid w:val="00741CB0"/>
    <w:rsid w:val="00744518"/>
    <w:rsid w:val="00773623"/>
    <w:rsid w:val="00777CA4"/>
    <w:rsid w:val="0078429E"/>
    <w:rsid w:val="00787643"/>
    <w:rsid w:val="007A0B37"/>
    <w:rsid w:val="007A140D"/>
    <w:rsid w:val="007B1175"/>
    <w:rsid w:val="007C52B8"/>
    <w:rsid w:val="007D2978"/>
    <w:rsid w:val="007E5810"/>
    <w:rsid w:val="007E7A9F"/>
    <w:rsid w:val="007F0D72"/>
    <w:rsid w:val="007F47E8"/>
    <w:rsid w:val="00830C7A"/>
    <w:rsid w:val="008342CE"/>
    <w:rsid w:val="00842A5F"/>
    <w:rsid w:val="00842BE6"/>
    <w:rsid w:val="00844B7D"/>
    <w:rsid w:val="00866ABA"/>
    <w:rsid w:val="0087307A"/>
    <w:rsid w:val="00881EE4"/>
    <w:rsid w:val="00886E45"/>
    <w:rsid w:val="008A1AB1"/>
    <w:rsid w:val="008C7C1C"/>
    <w:rsid w:val="008E02AA"/>
    <w:rsid w:val="008E3D8F"/>
    <w:rsid w:val="009440CF"/>
    <w:rsid w:val="00955B54"/>
    <w:rsid w:val="009608F9"/>
    <w:rsid w:val="00963D9C"/>
    <w:rsid w:val="00973FD4"/>
    <w:rsid w:val="00984A0C"/>
    <w:rsid w:val="00996579"/>
    <w:rsid w:val="009A6A3F"/>
    <w:rsid w:val="009A7AF1"/>
    <w:rsid w:val="009C52DD"/>
    <w:rsid w:val="009D3E7A"/>
    <w:rsid w:val="009E5850"/>
    <w:rsid w:val="009F11EE"/>
    <w:rsid w:val="00A01890"/>
    <w:rsid w:val="00A15284"/>
    <w:rsid w:val="00A33BF4"/>
    <w:rsid w:val="00A529BB"/>
    <w:rsid w:val="00A669EC"/>
    <w:rsid w:val="00A859E1"/>
    <w:rsid w:val="00AA2071"/>
    <w:rsid w:val="00AC161D"/>
    <w:rsid w:val="00AD674D"/>
    <w:rsid w:val="00AF3473"/>
    <w:rsid w:val="00AF6973"/>
    <w:rsid w:val="00B13A47"/>
    <w:rsid w:val="00B202BC"/>
    <w:rsid w:val="00B22A6E"/>
    <w:rsid w:val="00B24EC7"/>
    <w:rsid w:val="00B453CC"/>
    <w:rsid w:val="00B545F3"/>
    <w:rsid w:val="00B64A00"/>
    <w:rsid w:val="00B90752"/>
    <w:rsid w:val="00BC3AF9"/>
    <w:rsid w:val="00BD047B"/>
    <w:rsid w:val="00BE247F"/>
    <w:rsid w:val="00BE54B9"/>
    <w:rsid w:val="00C02224"/>
    <w:rsid w:val="00C14813"/>
    <w:rsid w:val="00C26764"/>
    <w:rsid w:val="00C31C74"/>
    <w:rsid w:val="00C32CAB"/>
    <w:rsid w:val="00C33DB4"/>
    <w:rsid w:val="00C45B3D"/>
    <w:rsid w:val="00C65AB4"/>
    <w:rsid w:val="00C74064"/>
    <w:rsid w:val="00C742A2"/>
    <w:rsid w:val="00C9178C"/>
    <w:rsid w:val="00CA6BA2"/>
    <w:rsid w:val="00CB1C84"/>
    <w:rsid w:val="00CB4768"/>
    <w:rsid w:val="00CC4CAD"/>
    <w:rsid w:val="00CD1261"/>
    <w:rsid w:val="00CD79FF"/>
    <w:rsid w:val="00CF6988"/>
    <w:rsid w:val="00CF6E09"/>
    <w:rsid w:val="00CF7713"/>
    <w:rsid w:val="00D10E8D"/>
    <w:rsid w:val="00D15C1C"/>
    <w:rsid w:val="00D24B7B"/>
    <w:rsid w:val="00D262FD"/>
    <w:rsid w:val="00D274E9"/>
    <w:rsid w:val="00D54CC4"/>
    <w:rsid w:val="00D57464"/>
    <w:rsid w:val="00D8010C"/>
    <w:rsid w:val="00D94F40"/>
    <w:rsid w:val="00DA0AD4"/>
    <w:rsid w:val="00DA4236"/>
    <w:rsid w:val="00DA69B1"/>
    <w:rsid w:val="00DB20FE"/>
    <w:rsid w:val="00DE50C0"/>
    <w:rsid w:val="00DE7B98"/>
    <w:rsid w:val="00DF1269"/>
    <w:rsid w:val="00DF2E10"/>
    <w:rsid w:val="00E00BB6"/>
    <w:rsid w:val="00E125A8"/>
    <w:rsid w:val="00E25293"/>
    <w:rsid w:val="00E42C43"/>
    <w:rsid w:val="00E50B1A"/>
    <w:rsid w:val="00E72E1B"/>
    <w:rsid w:val="00E74D51"/>
    <w:rsid w:val="00E929CB"/>
    <w:rsid w:val="00E9477D"/>
    <w:rsid w:val="00EB1620"/>
    <w:rsid w:val="00EE491D"/>
    <w:rsid w:val="00EF4534"/>
    <w:rsid w:val="00F046F0"/>
    <w:rsid w:val="00F05B60"/>
    <w:rsid w:val="00F06BF7"/>
    <w:rsid w:val="00F22BCD"/>
    <w:rsid w:val="00F27AB7"/>
    <w:rsid w:val="00F31119"/>
    <w:rsid w:val="00F37310"/>
    <w:rsid w:val="00F52AC7"/>
    <w:rsid w:val="00F859B6"/>
    <w:rsid w:val="00F85BF3"/>
    <w:rsid w:val="00F96A4A"/>
    <w:rsid w:val="00F96EF3"/>
    <w:rsid w:val="00FB0E14"/>
    <w:rsid w:val="00FB2DD5"/>
    <w:rsid w:val="00FB5603"/>
    <w:rsid w:val="00FE466C"/>
    <w:rsid w:val="00FF2738"/>
    <w:rsid w:val="00FF4D46"/>
    <w:rsid w:val="00FF5391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1507E"/>
  <w14:defaultImageDpi w14:val="0"/>
  <w15:docId w15:val="{6D72BDC8-2A57-432D-8550-EDC44DEE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(Web)" w:uiPriority="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2BE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2B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432BE"/>
    <w:pPr>
      <w:tabs>
        <w:tab w:val="center" w:pos="4819"/>
        <w:tab w:val="right" w:pos="9639"/>
      </w:tabs>
    </w:pPr>
  </w:style>
  <w:style w:type="paragraph" w:styleId="a6">
    <w:name w:val="Balloon Text"/>
    <w:basedOn w:val="a"/>
    <w:link w:val="a7"/>
    <w:uiPriority w:val="99"/>
    <w:rsid w:val="00106E3A"/>
    <w:rPr>
      <w:rFonts w:ascii="Segoe UI" w:hAnsi="Segoe UI" w:cs="Segoe UI"/>
      <w:sz w:val="18"/>
      <w:szCs w:val="18"/>
    </w:rPr>
  </w:style>
  <w:style w:type="character" w:customStyle="1" w:styleId="a5">
    <w:name w:val="Верхній колонтитул Знак"/>
    <w:basedOn w:val="a0"/>
    <w:link w:val="a4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2432BE"/>
    <w:pPr>
      <w:tabs>
        <w:tab w:val="center" w:pos="4819"/>
        <w:tab w:val="right" w:pos="9639"/>
      </w:tabs>
    </w:pPr>
  </w:style>
  <w:style w:type="character" w:customStyle="1" w:styleId="a7">
    <w:name w:val="Текст у виносці Знак"/>
    <w:basedOn w:val="a0"/>
    <w:link w:val="a6"/>
    <w:uiPriority w:val="99"/>
    <w:locked/>
    <w:rsid w:val="00106E3A"/>
    <w:rPr>
      <w:rFonts w:ascii="Segoe UI" w:hAnsi="Segoe UI" w:cs="Segoe UI"/>
      <w:sz w:val="18"/>
      <w:szCs w:val="18"/>
      <w:lang w:val="ru-RU" w:eastAsia="ru-RU"/>
    </w:rPr>
  </w:style>
  <w:style w:type="character" w:customStyle="1" w:styleId="apple-converted-space">
    <w:name w:val="apple-converted-space"/>
    <w:rsid w:val="00B13A47"/>
  </w:style>
  <w:style w:type="character" w:customStyle="1" w:styleId="a9">
    <w:name w:val="Нижній колонтитул Знак"/>
    <w:basedOn w:val="a0"/>
    <w:link w:val="a8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rvps2">
    <w:name w:val="rvps2"/>
    <w:basedOn w:val="a"/>
    <w:rsid w:val="009D3E7A"/>
    <w:pPr>
      <w:spacing w:before="100" w:beforeAutospacing="1" w:after="100" w:afterAutospacing="1"/>
    </w:pPr>
    <w:rPr>
      <w:lang w:val="uk-UA" w:eastAsia="uk-UA"/>
    </w:rPr>
  </w:style>
  <w:style w:type="character" w:styleId="aa">
    <w:name w:val="Emphasis"/>
    <w:basedOn w:val="a0"/>
    <w:uiPriority w:val="20"/>
    <w:qFormat/>
    <w:rsid w:val="001F2647"/>
    <w:rPr>
      <w:rFonts w:cs="Times New Roman"/>
      <w:i/>
      <w:iCs/>
    </w:rPr>
  </w:style>
  <w:style w:type="paragraph" w:customStyle="1" w:styleId="ParagraphStyle">
    <w:name w:val="Paragraph Style"/>
    <w:uiPriority w:val="99"/>
    <w:rsid w:val="001F2647"/>
    <w:pPr>
      <w:autoSpaceDE w:val="0"/>
      <w:autoSpaceDN w:val="0"/>
      <w:adjustRightInd w:val="0"/>
      <w:spacing w:after="0" w:line="240" w:lineRule="auto"/>
    </w:pPr>
    <w:rPr>
      <w:rFonts w:ascii="Courier New" w:hAnsi="Courier New" w:cs="Times New Roman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1F2647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rsid w:val="001F2647"/>
    <w:pPr>
      <w:widowControl w:val="0"/>
      <w:snapToGrid w:val="0"/>
      <w:spacing w:after="120" w:line="420" w:lineRule="auto"/>
      <w:jc w:val="center"/>
    </w:pPr>
    <w:rPr>
      <w:b/>
      <w:sz w:val="28"/>
      <w:szCs w:val="20"/>
      <w:lang w:val="uk-UA"/>
    </w:rPr>
  </w:style>
  <w:style w:type="character" w:customStyle="1" w:styleId="ae">
    <w:name w:val="Основной текст_"/>
    <w:basedOn w:val="a0"/>
    <w:link w:val="1"/>
    <w:locked/>
    <w:rsid w:val="0015094C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ий текст Знак"/>
    <w:basedOn w:val="a0"/>
    <w:link w:val="ac"/>
    <w:uiPriority w:val="99"/>
    <w:locked/>
    <w:rsid w:val="001F2647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f">
    <w:name w:val="List Paragraph"/>
    <w:basedOn w:val="a"/>
    <w:uiPriority w:val="34"/>
    <w:qFormat/>
    <w:rsid w:val="0015094C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customStyle="1" w:styleId="1">
    <w:name w:val="Основной текст1"/>
    <w:basedOn w:val="a"/>
    <w:link w:val="ae"/>
    <w:rsid w:val="0015094C"/>
    <w:pPr>
      <w:widowControl w:val="0"/>
      <w:shd w:val="clear" w:color="auto" w:fill="FFFFFF"/>
      <w:spacing w:after="80"/>
      <w:ind w:firstLine="400"/>
    </w:pPr>
    <w:rPr>
      <w:sz w:val="18"/>
      <w:szCs w:val="18"/>
      <w:lang w:val="uk-UA" w:eastAsia="en-US"/>
    </w:rPr>
  </w:style>
  <w:style w:type="paragraph" w:styleId="af0">
    <w:name w:val="Body Text Indent"/>
    <w:basedOn w:val="a"/>
    <w:link w:val="af1"/>
    <w:uiPriority w:val="99"/>
    <w:rsid w:val="002E624C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locked/>
    <w:rsid w:val="002E624C"/>
    <w:rPr>
      <w:rFonts w:ascii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7C52B8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9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78F61-67A7-4252-9AF3-4FA22A498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</dc:creator>
  <cp:keywords/>
  <dc:description/>
  <cp:lastModifiedBy>Романів Юлія Юріївна</cp:lastModifiedBy>
  <cp:revision>4</cp:revision>
  <cp:lastPrinted>2026-01-05T11:49:00Z</cp:lastPrinted>
  <dcterms:created xsi:type="dcterms:W3CDTF">2025-07-01T09:03:00Z</dcterms:created>
  <dcterms:modified xsi:type="dcterms:W3CDTF">2026-01-05T11:50:00Z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2023-12-13T08:25:24Z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8afb0089-adae-4b97-bb20-9b10d9a76eff</vt:lpwstr>
  </property>
  <property fmtid="{D5CDD505-2E9C-101B-9397-08002B2CF9AE}" pid="8" name="MSIP_Label_defa4170-0d19-0005-0004-bc88714345d2_ContentBits">
    <vt:lpwstr>0</vt:lpwstr>
  </property>
</Properties>
</file>