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54843" w14:textId="5ECE552E" w:rsidR="008174CA" w:rsidRPr="008174CA" w:rsidRDefault="008174CA" w:rsidP="008174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74CA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 інформації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Pr="008174CA">
        <w:rPr>
          <w:rFonts w:ascii="Times New Roman" w:hAnsi="Times New Roman" w:cs="Times New Roman"/>
          <w:b/>
          <w:bCs/>
          <w:sz w:val="28"/>
          <w:szCs w:val="28"/>
        </w:rPr>
        <w:t xml:space="preserve"> у січні 2026 року</w:t>
      </w:r>
    </w:p>
    <w:p w14:paraId="5021FD44" w14:textId="53268457" w:rsidR="008174CA" w:rsidRPr="008174CA" w:rsidRDefault="008174CA" w:rsidP="008174CA">
      <w:pPr>
        <w:jc w:val="both"/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 xml:space="preserve">У січні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8174CA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 (Київської міської державної адміністрації) надійшло </w:t>
      </w:r>
      <w:r w:rsidR="003C13A1"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="003C13A1">
        <w:rPr>
          <w:rFonts w:ascii="Times New Roman" w:hAnsi="Times New Roman" w:cs="Times New Roman"/>
          <w:sz w:val="28"/>
          <w:szCs w:val="28"/>
        </w:rPr>
        <w:t xml:space="preserve">9 </w:t>
      </w:r>
      <w:r w:rsidRPr="008174CA">
        <w:rPr>
          <w:rFonts w:ascii="Times New Roman" w:hAnsi="Times New Roman" w:cs="Times New Roman"/>
          <w:sz w:val="28"/>
          <w:szCs w:val="28"/>
        </w:rPr>
        <w:t>запитів на інформацію, поданих відповідно до Закону України «Про доступ до публічної інформації».</w:t>
      </w:r>
    </w:p>
    <w:p w14:paraId="42FE0C1E" w14:textId="77777777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21F31026" w14:textId="2ACFFC22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4CA">
        <w:rPr>
          <w:rFonts w:ascii="Times New Roman" w:hAnsi="Times New Roman" w:cs="Times New Roman"/>
          <w:sz w:val="28"/>
          <w:szCs w:val="28"/>
        </w:rPr>
        <w:t xml:space="preserve">від фізичних осіб –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74CA">
        <w:rPr>
          <w:rFonts w:ascii="Times New Roman" w:hAnsi="Times New Roman" w:cs="Times New Roman"/>
          <w:sz w:val="28"/>
          <w:szCs w:val="28"/>
        </w:rPr>
        <w:t>;</w:t>
      </w:r>
    </w:p>
    <w:p w14:paraId="3B990136" w14:textId="2C645D43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4CA">
        <w:rPr>
          <w:rFonts w:ascii="Times New Roman" w:hAnsi="Times New Roman" w:cs="Times New Roman"/>
          <w:sz w:val="28"/>
          <w:szCs w:val="28"/>
        </w:rPr>
        <w:t xml:space="preserve">від юридичних осіб –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74CA">
        <w:rPr>
          <w:rFonts w:ascii="Times New Roman" w:hAnsi="Times New Roman" w:cs="Times New Roman"/>
          <w:sz w:val="28"/>
          <w:szCs w:val="28"/>
        </w:rPr>
        <w:t>.</w:t>
      </w:r>
    </w:p>
    <w:p w14:paraId="77D039FF" w14:textId="77777777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0A4DF37C" w14:textId="44042757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 xml:space="preserve">• від управління інформаційної політики та доступу до публічної інформації апарату виконавчого органу Київської міської ради (Київської міської державної адміністрації) –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174CA">
        <w:rPr>
          <w:rFonts w:ascii="Times New Roman" w:hAnsi="Times New Roman" w:cs="Times New Roman"/>
          <w:sz w:val="28"/>
          <w:szCs w:val="28"/>
        </w:rPr>
        <w:t>;</w:t>
      </w:r>
    </w:p>
    <w:p w14:paraId="0C9A8467" w14:textId="689FD7A4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4CA">
        <w:rPr>
          <w:rFonts w:ascii="Times New Roman" w:hAnsi="Times New Roman" w:cs="Times New Roman"/>
          <w:sz w:val="28"/>
          <w:szCs w:val="28"/>
        </w:rPr>
        <w:t xml:space="preserve">електронною поштою – </w:t>
      </w:r>
      <w:r w:rsidR="003C13A1">
        <w:rPr>
          <w:rFonts w:ascii="Times New Roman" w:hAnsi="Times New Roman" w:cs="Times New Roman"/>
          <w:sz w:val="28"/>
          <w:szCs w:val="28"/>
        </w:rPr>
        <w:t>5</w:t>
      </w:r>
      <w:r w:rsidRPr="008174CA">
        <w:rPr>
          <w:rFonts w:ascii="Times New Roman" w:hAnsi="Times New Roman" w:cs="Times New Roman"/>
          <w:sz w:val="28"/>
          <w:szCs w:val="28"/>
        </w:rPr>
        <w:t>.</w:t>
      </w:r>
    </w:p>
    <w:p w14:paraId="1ED62D60" w14:textId="77777777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9977A11" w14:textId="77777777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A6B92E8" w14:textId="505C6A5F" w:rsidR="008174CA" w:rsidRPr="008174CA" w:rsidRDefault="008174CA" w:rsidP="008174CA">
      <w:pPr>
        <w:rPr>
          <w:rFonts w:ascii="Times New Roman" w:hAnsi="Times New Roman" w:cs="Times New Roman"/>
          <w:sz w:val="28"/>
          <w:szCs w:val="28"/>
        </w:rPr>
      </w:pPr>
      <w:r w:rsidRPr="008174CA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74CA">
        <w:rPr>
          <w:rFonts w:ascii="Times New Roman" w:hAnsi="Times New Roman" w:cs="Times New Roman"/>
          <w:sz w:val="28"/>
          <w:szCs w:val="28"/>
        </w:rPr>
        <w:t xml:space="preserve">Задоволено – </w:t>
      </w:r>
      <w:r w:rsidR="003C13A1">
        <w:rPr>
          <w:rFonts w:ascii="Times New Roman" w:hAnsi="Times New Roman" w:cs="Times New Roman"/>
          <w:sz w:val="28"/>
          <w:szCs w:val="28"/>
        </w:rPr>
        <w:t>9.</w:t>
      </w:r>
    </w:p>
    <w:sectPr w:rsidR="008174CA" w:rsidRPr="00817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B06"/>
    <w:rsid w:val="002B0B06"/>
    <w:rsid w:val="003C13A1"/>
    <w:rsid w:val="008174CA"/>
    <w:rsid w:val="0096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0A063"/>
  <w15:chartTrackingRefBased/>
  <w15:docId w15:val="{E86A07DA-144D-4AF1-AC3C-A1A04698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2026-09-07T08:43:00Z</dcterms:created>
  <dcterms:modified xsi:type="dcterms:W3CDTF">2026-09-07T08:43:00Z</dcterms:modified>
</cp:coreProperties>
</file>