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2C" w:rsidRPr="00C11E55" w:rsidRDefault="00F21DAC" w:rsidP="0045312C">
      <w:pPr>
        <w:ind w:left="9912" w:firstLine="708"/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>Додаток 1</w:t>
      </w:r>
      <w:r w:rsidR="00F83FCF" w:rsidRPr="00C11E55">
        <w:rPr>
          <w:sz w:val="26"/>
          <w:szCs w:val="26"/>
          <w:lang w:val="uk-UA"/>
        </w:rPr>
        <w:t xml:space="preserve"> </w:t>
      </w:r>
    </w:p>
    <w:p w:rsidR="00785843" w:rsidRPr="00C11E55" w:rsidRDefault="001575E1" w:rsidP="00EF651F">
      <w:pPr>
        <w:ind w:left="10620" w:firstLine="0"/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>д</w:t>
      </w:r>
      <w:r w:rsidR="00F83FCF" w:rsidRPr="00C11E55">
        <w:rPr>
          <w:sz w:val="26"/>
          <w:szCs w:val="26"/>
          <w:lang w:val="uk-UA"/>
        </w:rPr>
        <w:t>о Порядку організації оздоровлення та відпоч</w:t>
      </w:r>
      <w:r w:rsidR="002B479B" w:rsidRPr="00C11E55">
        <w:rPr>
          <w:sz w:val="26"/>
          <w:szCs w:val="26"/>
          <w:lang w:val="uk-UA"/>
        </w:rPr>
        <w:t>инку дітей міста Києва</w:t>
      </w:r>
    </w:p>
    <w:p w:rsidR="00F83FCF" w:rsidRPr="00C11E55" w:rsidRDefault="002B479B" w:rsidP="00EF651F">
      <w:pPr>
        <w:ind w:left="10620" w:firstLine="0"/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 xml:space="preserve">(пункт </w:t>
      </w:r>
      <w:r w:rsidR="00643B57" w:rsidRPr="00C11E55">
        <w:rPr>
          <w:sz w:val="26"/>
          <w:szCs w:val="26"/>
          <w:lang w:val="uk-UA"/>
        </w:rPr>
        <w:t xml:space="preserve">2 </w:t>
      </w:r>
      <w:r w:rsidR="00507B1D" w:rsidRPr="00C11E55">
        <w:rPr>
          <w:sz w:val="26"/>
          <w:szCs w:val="26"/>
          <w:lang w:val="uk-UA"/>
        </w:rPr>
        <w:t xml:space="preserve"> розділу </w:t>
      </w:r>
      <w:r w:rsidR="00F21DAC" w:rsidRPr="00C11E55">
        <w:rPr>
          <w:sz w:val="26"/>
          <w:szCs w:val="26"/>
          <w:lang w:val="uk-UA"/>
        </w:rPr>
        <w:t>II</w:t>
      </w:r>
      <w:r w:rsidR="00F83FCF" w:rsidRPr="00C11E55">
        <w:rPr>
          <w:sz w:val="26"/>
          <w:szCs w:val="26"/>
          <w:lang w:val="uk-UA"/>
        </w:rPr>
        <w:t>)</w:t>
      </w:r>
    </w:p>
    <w:p w:rsidR="00983D6E" w:rsidRPr="00C11E55" w:rsidRDefault="00983D6E" w:rsidP="00F83FCF">
      <w:pPr>
        <w:jc w:val="center"/>
        <w:rPr>
          <w:sz w:val="26"/>
          <w:szCs w:val="26"/>
          <w:lang w:val="uk-UA"/>
        </w:rPr>
      </w:pPr>
    </w:p>
    <w:p w:rsidR="00031C16" w:rsidRPr="00C11E55" w:rsidRDefault="00031C16" w:rsidP="00F83FCF">
      <w:pPr>
        <w:jc w:val="center"/>
        <w:rPr>
          <w:sz w:val="26"/>
          <w:szCs w:val="26"/>
          <w:lang w:val="uk-UA"/>
        </w:rPr>
      </w:pPr>
    </w:p>
    <w:p w:rsidR="00031C16" w:rsidRPr="00C11E55" w:rsidRDefault="00031C16" w:rsidP="00F83FCF">
      <w:pPr>
        <w:jc w:val="center"/>
        <w:rPr>
          <w:sz w:val="26"/>
          <w:szCs w:val="26"/>
          <w:lang w:val="uk-UA"/>
        </w:rPr>
      </w:pPr>
    </w:p>
    <w:p w:rsidR="00031C16" w:rsidRPr="00C11E55" w:rsidRDefault="00031C16" w:rsidP="00F83FCF">
      <w:pPr>
        <w:jc w:val="center"/>
        <w:rPr>
          <w:sz w:val="26"/>
          <w:szCs w:val="26"/>
          <w:lang w:val="uk-UA"/>
        </w:rPr>
      </w:pPr>
    </w:p>
    <w:p w:rsidR="00F83FCF" w:rsidRPr="00C11E55" w:rsidRDefault="00F83FCF" w:rsidP="00F83FCF">
      <w:pPr>
        <w:jc w:val="center"/>
        <w:rPr>
          <w:b/>
          <w:sz w:val="26"/>
          <w:szCs w:val="26"/>
          <w:lang w:val="uk-UA"/>
        </w:rPr>
      </w:pPr>
      <w:r w:rsidRPr="00C11E55">
        <w:rPr>
          <w:b/>
          <w:sz w:val="26"/>
          <w:szCs w:val="26"/>
          <w:lang w:val="uk-UA"/>
        </w:rPr>
        <w:t>С</w:t>
      </w:r>
      <w:r w:rsidR="002B6445" w:rsidRPr="00C11E55">
        <w:rPr>
          <w:b/>
          <w:sz w:val="26"/>
          <w:szCs w:val="26"/>
          <w:lang w:val="uk-UA"/>
        </w:rPr>
        <w:t>писок</w:t>
      </w:r>
    </w:p>
    <w:p w:rsidR="00F83FCF" w:rsidRPr="00C11E55" w:rsidRDefault="00F83FCF" w:rsidP="00F83FCF">
      <w:pPr>
        <w:jc w:val="center"/>
        <w:rPr>
          <w:b/>
          <w:sz w:val="26"/>
          <w:szCs w:val="26"/>
          <w:lang w:val="uk-UA"/>
        </w:rPr>
      </w:pPr>
      <w:r w:rsidRPr="00C11E55">
        <w:rPr>
          <w:b/>
          <w:sz w:val="26"/>
          <w:szCs w:val="26"/>
          <w:lang w:val="uk-UA"/>
        </w:rPr>
        <w:t xml:space="preserve">дітей, які направляються </w:t>
      </w:r>
      <w:r w:rsidR="00E62EA0" w:rsidRPr="00C11E55">
        <w:rPr>
          <w:b/>
          <w:sz w:val="26"/>
          <w:szCs w:val="26"/>
          <w:lang w:val="uk-UA"/>
        </w:rPr>
        <w:t>до дитячих закладів оздоровлення та відпочинку</w:t>
      </w:r>
    </w:p>
    <w:p w:rsidR="00F83FCF" w:rsidRPr="00C11E55" w:rsidRDefault="00F83FCF" w:rsidP="00F83FCF">
      <w:pPr>
        <w:jc w:val="center"/>
        <w:rPr>
          <w:lang w:val="uk-UA"/>
        </w:rPr>
      </w:pPr>
      <w:r w:rsidRPr="00C11E55">
        <w:rPr>
          <w:lang w:val="uk-UA"/>
        </w:rPr>
        <w:t>_______________________________________________________________________________________________</w:t>
      </w:r>
    </w:p>
    <w:p w:rsidR="00F83FCF" w:rsidRPr="00C11E55" w:rsidRDefault="00F83FCF" w:rsidP="00F83FCF">
      <w:pPr>
        <w:jc w:val="center"/>
        <w:rPr>
          <w:sz w:val="20"/>
          <w:szCs w:val="20"/>
          <w:lang w:val="uk-UA"/>
        </w:rPr>
      </w:pPr>
      <w:r w:rsidRPr="00C11E55">
        <w:rPr>
          <w:sz w:val="20"/>
          <w:szCs w:val="20"/>
          <w:lang w:val="uk-UA"/>
        </w:rPr>
        <w:t>(повна на</w:t>
      </w:r>
      <w:r w:rsidR="00CD5D1F" w:rsidRPr="00C11E55">
        <w:rPr>
          <w:sz w:val="20"/>
          <w:szCs w:val="20"/>
          <w:lang w:val="uk-UA"/>
        </w:rPr>
        <w:t>йменування</w:t>
      </w:r>
      <w:r w:rsidRPr="00C11E55">
        <w:rPr>
          <w:sz w:val="20"/>
          <w:szCs w:val="20"/>
          <w:lang w:val="uk-UA"/>
        </w:rPr>
        <w:t xml:space="preserve"> дитячого закладу оздоровлення</w:t>
      </w:r>
      <w:r w:rsidR="00785843" w:rsidRPr="00C11E55">
        <w:rPr>
          <w:sz w:val="20"/>
          <w:szCs w:val="20"/>
          <w:lang w:val="uk-UA"/>
        </w:rPr>
        <w:t xml:space="preserve"> та відпочинку</w:t>
      </w:r>
      <w:r w:rsidRPr="00C11E55">
        <w:rPr>
          <w:sz w:val="20"/>
          <w:szCs w:val="20"/>
          <w:lang w:val="uk-UA"/>
        </w:rPr>
        <w:t>)</w:t>
      </w:r>
    </w:p>
    <w:p w:rsidR="00F71135" w:rsidRPr="00C11E55" w:rsidRDefault="00F71135" w:rsidP="00F83FCF">
      <w:pPr>
        <w:jc w:val="center"/>
        <w:rPr>
          <w:lang w:val="uk-UA"/>
        </w:rPr>
      </w:pPr>
      <w:r w:rsidRPr="00C11E55">
        <w:rPr>
          <w:lang w:val="uk-UA"/>
        </w:rPr>
        <w:t>______________________________________________________________________________________________</w:t>
      </w:r>
    </w:p>
    <w:p w:rsidR="00F71135" w:rsidRPr="00C11E55" w:rsidRDefault="00F71135" w:rsidP="00F83FCF">
      <w:pPr>
        <w:jc w:val="center"/>
        <w:rPr>
          <w:sz w:val="20"/>
          <w:szCs w:val="20"/>
          <w:lang w:val="uk-UA"/>
        </w:rPr>
      </w:pPr>
      <w:r w:rsidRPr="00C11E55">
        <w:rPr>
          <w:sz w:val="20"/>
          <w:szCs w:val="20"/>
          <w:lang w:val="uk-UA"/>
        </w:rPr>
        <w:t>(місце розташування дитячого закладу оздоровлення та відпочинку)</w:t>
      </w:r>
    </w:p>
    <w:p w:rsidR="00F71135" w:rsidRPr="00C11E55" w:rsidRDefault="00F71135" w:rsidP="00F83FCF">
      <w:pPr>
        <w:jc w:val="center"/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 xml:space="preserve">на______ зміну </w:t>
      </w:r>
      <w:r w:rsidR="003565E2" w:rsidRPr="00C11E55">
        <w:rPr>
          <w:sz w:val="26"/>
          <w:szCs w:val="26"/>
          <w:lang w:val="uk-UA"/>
        </w:rPr>
        <w:t xml:space="preserve">з_____________ по ____________ </w:t>
      </w:r>
      <w:r w:rsidRPr="00C11E55">
        <w:rPr>
          <w:sz w:val="26"/>
          <w:szCs w:val="26"/>
          <w:lang w:val="uk-UA"/>
        </w:rPr>
        <w:t>___________</w:t>
      </w:r>
      <w:r w:rsidR="003565E2" w:rsidRPr="00C11E55">
        <w:rPr>
          <w:sz w:val="26"/>
          <w:szCs w:val="26"/>
          <w:lang w:val="uk-UA"/>
        </w:rPr>
        <w:t xml:space="preserve"> </w:t>
      </w:r>
      <w:r w:rsidRPr="00C11E55">
        <w:rPr>
          <w:sz w:val="26"/>
          <w:szCs w:val="26"/>
          <w:lang w:val="uk-UA"/>
        </w:rPr>
        <w:t xml:space="preserve">року </w:t>
      </w:r>
    </w:p>
    <w:p w:rsidR="003565E2" w:rsidRPr="00C11E55" w:rsidRDefault="003565E2" w:rsidP="00F83FCF">
      <w:pPr>
        <w:jc w:val="center"/>
        <w:rPr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2835"/>
        <w:gridCol w:w="1559"/>
        <w:gridCol w:w="1560"/>
        <w:gridCol w:w="2551"/>
        <w:gridCol w:w="2410"/>
        <w:gridCol w:w="2410"/>
      </w:tblGrid>
      <w:tr w:rsidR="003565E2" w:rsidRPr="00C11E55" w:rsidTr="00347C33">
        <w:tc>
          <w:tcPr>
            <w:tcW w:w="534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0" w:type="dxa"/>
          </w:tcPr>
          <w:p w:rsidR="003565E2" w:rsidRPr="00C11E55" w:rsidRDefault="003565E2" w:rsidP="003565E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Вид путівки</w:t>
            </w:r>
          </w:p>
        </w:tc>
        <w:tc>
          <w:tcPr>
            <w:tcW w:w="2835" w:type="dxa"/>
          </w:tcPr>
          <w:p w:rsidR="003565E2" w:rsidRPr="00C11E55" w:rsidRDefault="00785843" w:rsidP="00031C16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 xml:space="preserve">Прізвище, ім’я, по батькові (за наявності) </w:t>
            </w:r>
            <w:r w:rsidR="003565E2" w:rsidRPr="00C11E55">
              <w:rPr>
                <w:sz w:val="24"/>
                <w:szCs w:val="24"/>
                <w:lang w:val="uk-UA"/>
              </w:rPr>
              <w:t>дитини</w:t>
            </w:r>
          </w:p>
        </w:tc>
        <w:tc>
          <w:tcPr>
            <w:tcW w:w="1559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 xml:space="preserve">Дата народження </w:t>
            </w:r>
          </w:p>
        </w:tc>
        <w:tc>
          <w:tcPr>
            <w:tcW w:w="156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Місце навчання, клас</w:t>
            </w:r>
          </w:p>
        </w:tc>
        <w:tc>
          <w:tcPr>
            <w:tcW w:w="2551" w:type="dxa"/>
          </w:tcPr>
          <w:p w:rsidR="003565E2" w:rsidRPr="00C11E55" w:rsidRDefault="003565E2" w:rsidP="0078584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 xml:space="preserve">Домашня адреса, </w:t>
            </w:r>
            <w:r w:rsidR="00785843" w:rsidRPr="00C11E55">
              <w:rPr>
                <w:sz w:val="24"/>
                <w:szCs w:val="24"/>
                <w:lang w:val="uk-UA"/>
              </w:rPr>
              <w:t>к</w:t>
            </w:r>
            <w:r w:rsidRPr="00C11E55">
              <w:rPr>
                <w:sz w:val="24"/>
                <w:szCs w:val="24"/>
                <w:lang w:val="uk-UA"/>
              </w:rPr>
              <w:t>онтактний телефон</w:t>
            </w:r>
          </w:p>
        </w:tc>
        <w:tc>
          <w:tcPr>
            <w:tcW w:w="2410" w:type="dxa"/>
          </w:tcPr>
          <w:p w:rsidR="003565E2" w:rsidRPr="00C11E55" w:rsidRDefault="003565E2" w:rsidP="00116A77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П</w:t>
            </w:r>
            <w:r w:rsidR="00785843" w:rsidRPr="00C11E55">
              <w:rPr>
                <w:sz w:val="24"/>
                <w:szCs w:val="24"/>
                <w:lang w:val="uk-UA"/>
              </w:rPr>
              <w:t>різвище, ім’я, по батькові (за наявності)</w:t>
            </w:r>
            <w:r w:rsidRPr="00C11E55">
              <w:rPr>
                <w:sz w:val="24"/>
                <w:szCs w:val="24"/>
                <w:lang w:val="uk-UA"/>
              </w:rPr>
              <w:t xml:space="preserve"> одного з батьків або </w:t>
            </w:r>
            <w:r w:rsidR="00116A77" w:rsidRPr="00C11E55">
              <w:rPr>
                <w:sz w:val="24"/>
                <w:szCs w:val="24"/>
                <w:lang w:val="uk-UA"/>
              </w:rPr>
              <w:t>іншого законного представника</w:t>
            </w:r>
          </w:p>
        </w:tc>
        <w:tc>
          <w:tcPr>
            <w:tcW w:w="241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3565E2" w:rsidRPr="00C11E55" w:rsidTr="00347C33">
        <w:tc>
          <w:tcPr>
            <w:tcW w:w="534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11E55">
              <w:rPr>
                <w:sz w:val="24"/>
                <w:szCs w:val="24"/>
                <w:lang w:val="uk-UA"/>
              </w:rPr>
              <w:t>8</w:t>
            </w:r>
          </w:p>
        </w:tc>
      </w:tr>
      <w:tr w:rsidR="00031C16" w:rsidRPr="00C11E55" w:rsidTr="00347C33">
        <w:tc>
          <w:tcPr>
            <w:tcW w:w="534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47C33" w:rsidRPr="00C11E55" w:rsidRDefault="00347C33" w:rsidP="00347C33">
            <w:pPr>
              <w:pStyle w:val="a8"/>
            </w:pPr>
          </w:p>
          <w:p w:rsidR="003565E2" w:rsidRPr="00C11E55" w:rsidRDefault="003565E2" w:rsidP="00347C33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565E2" w:rsidRPr="00C11E55" w:rsidRDefault="003565E2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F651F" w:rsidRPr="00C11E55" w:rsidRDefault="00EF651F" w:rsidP="00F83FCF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F5AAD" w:rsidRPr="00C11E55" w:rsidRDefault="007F5AAD" w:rsidP="00507B1D">
      <w:pPr>
        <w:ind w:firstLine="0"/>
        <w:rPr>
          <w:lang w:val="uk-UA"/>
        </w:rPr>
      </w:pPr>
    </w:p>
    <w:p w:rsidR="00983D6E" w:rsidRPr="00C11E55" w:rsidRDefault="00983D6E" w:rsidP="00507B1D">
      <w:pPr>
        <w:ind w:firstLine="0"/>
        <w:rPr>
          <w:lang w:val="uk-UA"/>
        </w:rPr>
      </w:pPr>
      <w:r w:rsidRPr="00C11E55">
        <w:rPr>
          <w:lang w:val="uk-UA"/>
        </w:rPr>
        <w:t>_________________________                  ____________________                                       ______________________</w:t>
      </w:r>
    </w:p>
    <w:p w:rsidR="00983D6E" w:rsidRPr="00C11E55" w:rsidRDefault="00983D6E" w:rsidP="00507B1D">
      <w:pPr>
        <w:ind w:firstLine="0"/>
        <w:rPr>
          <w:sz w:val="24"/>
          <w:szCs w:val="24"/>
          <w:lang w:val="uk-UA"/>
        </w:rPr>
      </w:pPr>
      <w:r w:rsidRPr="00C11E55">
        <w:rPr>
          <w:sz w:val="24"/>
          <w:szCs w:val="24"/>
          <w:lang w:val="uk-UA"/>
        </w:rPr>
        <w:t xml:space="preserve">                (посада)                                                        </w:t>
      </w:r>
      <w:r w:rsidR="002D4C57" w:rsidRPr="00C11E55">
        <w:rPr>
          <w:sz w:val="24"/>
          <w:szCs w:val="24"/>
          <w:lang w:val="uk-UA"/>
        </w:rPr>
        <w:t xml:space="preserve">             </w:t>
      </w:r>
      <w:r w:rsidRPr="00C11E55">
        <w:rPr>
          <w:sz w:val="24"/>
          <w:szCs w:val="24"/>
          <w:lang w:val="uk-UA"/>
        </w:rPr>
        <w:t xml:space="preserve">    (підпис)                                                             </w:t>
      </w:r>
      <w:r w:rsidR="002D4C57" w:rsidRPr="00C11E55">
        <w:rPr>
          <w:sz w:val="24"/>
          <w:szCs w:val="24"/>
          <w:lang w:val="uk-UA"/>
        </w:rPr>
        <w:t xml:space="preserve">                </w:t>
      </w:r>
      <w:r w:rsidRPr="00C11E55">
        <w:rPr>
          <w:sz w:val="24"/>
          <w:szCs w:val="24"/>
          <w:lang w:val="uk-UA"/>
        </w:rPr>
        <w:t>(власне ім’я та</w:t>
      </w:r>
      <w:r w:rsidRPr="00C11E55">
        <w:rPr>
          <w:lang w:val="uk-UA"/>
        </w:rPr>
        <w:t xml:space="preserve"> </w:t>
      </w:r>
      <w:r w:rsidRPr="00C11E55">
        <w:rPr>
          <w:sz w:val="24"/>
          <w:szCs w:val="24"/>
          <w:lang w:val="uk-UA"/>
        </w:rPr>
        <w:t>прізвище)</w:t>
      </w:r>
    </w:p>
    <w:p w:rsidR="007F5AAD" w:rsidRPr="00C11E55" w:rsidRDefault="007F5AAD" w:rsidP="00EF651F">
      <w:pPr>
        <w:rPr>
          <w:sz w:val="26"/>
          <w:szCs w:val="26"/>
          <w:lang w:val="uk-UA"/>
        </w:rPr>
      </w:pPr>
    </w:p>
    <w:p w:rsidR="004A1EF3" w:rsidRPr="00C11E55" w:rsidRDefault="004A1EF3" w:rsidP="00EF651F">
      <w:pPr>
        <w:rPr>
          <w:sz w:val="26"/>
          <w:szCs w:val="26"/>
          <w:lang w:val="uk-UA"/>
        </w:rPr>
      </w:pPr>
    </w:p>
    <w:p w:rsidR="0048543F" w:rsidRPr="00C11E55" w:rsidRDefault="0048543F" w:rsidP="00EF651F">
      <w:pPr>
        <w:rPr>
          <w:sz w:val="26"/>
          <w:szCs w:val="26"/>
          <w:lang w:val="uk-UA"/>
        </w:rPr>
      </w:pPr>
    </w:p>
    <w:p w:rsidR="00EF651F" w:rsidRPr="00C11E55" w:rsidRDefault="00EF651F" w:rsidP="00EF651F">
      <w:pPr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lastRenderedPageBreak/>
        <w:t>Примітка</w:t>
      </w:r>
      <w:r w:rsidR="007B2724" w:rsidRPr="00C11E55">
        <w:rPr>
          <w:sz w:val="26"/>
          <w:szCs w:val="26"/>
          <w:lang w:val="uk-UA"/>
        </w:rPr>
        <w:t>:</w:t>
      </w:r>
    </w:p>
    <w:p w:rsidR="007B2724" w:rsidRPr="00C11E55" w:rsidRDefault="00785843" w:rsidP="00EF651F">
      <w:pPr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>у</w:t>
      </w:r>
      <w:r w:rsidR="007B2724" w:rsidRPr="00C11E55">
        <w:rPr>
          <w:sz w:val="26"/>
          <w:szCs w:val="26"/>
          <w:lang w:val="uk-UA"/>
        </w:rPr>
        <w:t xml:space="preserve"> </w:t>
      </w:r>
      <w:r w:rsidR="00516984" w:rsidRPr="00C11E55">
        <w:rPr>
          <w:sz w:val="26"/>
          <w:szCs w:val="26"/>
          <w:lang w:val="uk-UA"/>
        </w:rPr>
        <w:t>графі</w:t>
      </w:r>
      <w:r w:rsidR="007B2724" w:rsidRPr="00C11E55">
        <w:rPr>
          <w:sz w:val="26"/>
          <w:szCs w:val="26"/>
          <w:lang w:val="uk-UA"/>
        </w:rPr>
        <w:t xml:space="preserve"> 1 «№ з/п» необхідно вказати порядковий номер за списком</w:t>
      </w:r>
      <w:r w:rsidRPr="00C11E55">
        <w:rPr>
          <w:sz w:val="26"/>
          <w:szCs w:val="26"/>
          <w:lang w:val="uk-UA"/>
        </w:rPr>
        <w:t>;</w:t>
      </w:r>
    </w:p>
    <w:p w:rsidR="007B2724" w:rsidRPr="00C11E55" w:rsidRDefault="00516984" w:rsidP="00EF651F">
      <w:pPr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 xml:space="preserve">у графі </w:t>
      </w:r>
      <w:r w:rsidR="007B2724" w:rsidRPr="00C11E55">
        <w:rPr>
          <w:sz w:val="26"/>
          <w:szCs w:val="26"/>
          <w:lang w:val="uk-UA"/>
        </w:rPr>
        <w:t xml:space="preserve">2 «Вид путівки» необхідно зазначити вартість оплати за путівку, яку сплачено батьками, іншими законними представниками дитини – </w:t>
      </w:r>
      <w:r w:rsidR="007B2724" w:rsidRPr="00C11E55">
        <w:rPr>
          <w:b/>
          <w:sz w:val="26"/>
          <w:szCs w:val="26"/>
          <w:lang w:val="uk-UA"/>
        </w:rPr>
        <w:t>б/к</w:t>
      </w:r>
      <w:r w:rsidR="007B2724" w:rsidRPr="00C11E55">
        <w:rPr>
          <w:sz w:val="26"/>
          <w:szCs w:val="26"/>
          <w:lang w:val="uk-UA"/>
        </w:rPr>
        <w:t xml:space="preserve"> (де б/к це безкоштовно)</w:t>
      </w:r>
      <w:r w:rsidR="00785843" w:rsidRPr="00C11E55">
        <w:rPr>
          <w:sz w:val="26"/>
          <w:szCs w:val="26"/>
          <w:lang w:val="uk-UA"/>
        </w:rPr>
        <w:t>;</w:t>
      </w:r>
    </w:p>
    <w:p w:rsidR="007B2724" w:rsidRPr="00C11E55" w:rsidRDefault="00516984" w:rsidP="00EF651F">
      <w:pPr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>у графі</w:t>
      </w:r>
      <w:r w:rsidR="007B2724" w:rsidRPr="00C11E55">
        <w:rPr>
          <w:sz w:val="26"/>
          <w:szCs w:val="26"/>
          <w:lang w:val="uk-UA"/>
        </w:rPr>
        <w:t xml:space="preserve"> 3 «П</w:t>
      </w:r>
      <w:r w:rsidR="00785843" w:rsidRPr="00C11E55">
        <w:rPr>
          <w:sz w:val="26"/>
          <w:szCs w:val="26"/>
          <w:lang w:val="uk-UA"/>
        </w:rPr>
        <w:t>різвище, ім’я, по батькові (за наявності)</w:t>
      </w:r>
      <w:r w:rsidR="007B2724" w:rsidRPr="00C11E55">
        <w:rPr>
          <w:sz w:val="26"/>
          <w:szCs w:val="26"/>
          <w:lang w:val="uk-UA"/>
        </w:rPr>
        <w:t xml:space="preserve"> дитини» необхідно зазначити повністю прізвище, ім’я та по батькові </w:t>
      </w:r>
      <w:r w:rsidR="00785843" w:rsidRPr="00C11E55">
        <w:rPr>
          <w:sz w:val="26"/>
          <w:szCs w:val="26"/>
          <w:lang w:val="uk-UA"/>
        </w:rPr>
        <w:t xml:space="preserve">(за наявності) </w:t>
      </w:r>
      <w:r w:rsidR="007B2724" w:rsidRPr="00C11E55">
        <w:rPr>
          <w:sz w:val="26"/>
          <w:szCs w:val="26"/>
          <w:lang w:val="uk-UA"/>
        </w:rPr>
        <w:t>дитини</w:t>
      </w:r>
      <w:r w:rsidR="00785843" w:rsidRPr="00C11E55">
        <w:rPr>
          <w:sz w:val="26"/>
          <w:szCs w:val="26"/>
          <w:lang w:val="uk-UA"/>
        </w:rPr>
        <w:t>;</w:t>
      </w:r>
    </w:p>
    <w:p w:rsidR="00593B27" w:rsidRPr="00C11E55" w:rsidRDefault="00516984" w:rsidP="00593B27">
      <w:pPr>
        <w:rPr>
          <w:sz w:val="26"/>
          <w:szCs w:val="26"/>
          <w:lang w:val="uk-UA"/>
        </w:rPr>
      </w:pPr>
      <w:r w:rsidRPr="00C11E55">
        <w:rPr>
          <w:sz w:val="26"/>
          <w:szCs w:val="26"/>
          <w:lang w:val="uk-UA"/>
        </w:rPr>
        <w:t>у графі 4</w:t>
      </w:r>
      <w:r w:rsidR="007B2724" w:rsidRPr="00C11E55">
        <w:rPr>
          <w:sz w:val="26"/>
          <w:szCs w:val="26"/>
          <w:lang w:val="uk-UA"/>
        </w:rPr>
        <w:t>«Дата народження» необхідно вказати день, місяць, рік народження дитини.</w:t>
      </w:r>
    </w:p>
    <w:p w:rsidR="00593B27" w:rsidRPr="00C11E55" w:rsidRDefault="00516984" w:rsidP="00593B27">
      <w:pPr>
        <w:pStyle w:val="Bodytext20"/>
        <w:shd w:val="clear" w:color="auto" w:fill="auto"/>
        <w:spacing w:after="0" w:line="320" w:lineRule="exact"/>
        <w:ind w:firstLine="600"/>
        <w:jc w:val="both"/>
        <w:rPr>
          <w:lang w:val="uk-UA"/>
        </w:rPr>
      </w:pPr>
      <w:r w:rsidRPr="00C11E55">
        <w:rPr>
          <w:lang w:val="uk-UA"/>
        </w:rPr>
        <w:t>у графі 5</w:t>
      </w:r>
      <w:r w:rsidR="00593B27" w:rsidRPr="00C11E55">
        <w:rPr>
          <w:rStyle w:val="Bodytext2Exact"/>
          <w:lang w:val="uk-UA"/>
        </w:rPr>
        <w:t xml:space="preserve"> «Місце навчання, клас» необхідно зазначити скорочен</w:t>
      </w:r>
      <w:r w:rsidR="00CD5D1F" w:rsidRPr="00C11E55">
        <w:rPr>
          <w:rStyle w:val="Bodytext2Exact"/>
          <w:lang w:val="uk-UA"/>
        </w:rPr>
        <w:t xml:space="preserve">е найменування </w:t>
      </w:r>
      <w:r w:rsidR="00593B27" w:rsidRPr="00C11E55">
        <w:rPr>
          <w:rStyle w:val="Bodytext2Exact"/>
          <w:lang w:val="uk-UA"/>
        </w:rPr>
        <w:t>закладу освіти міста Києва та клас (без букви), в якому навчається дитина</w:t>
      </w:r>
      <w:r w:rsidR="00785843" w:rsidRPr="00C11E55">
        <w:rPr>
          <w:rStyle w:val="Bodytext2Exact"/>
          <w:lang w:val="uk-UA"/>
        </w:rPr>
        <w:t>;</w:t>
      </w:r>
    </w:p>
    <w:p w:rsidR="00593B27" w:rsidRPr="00C11E55" w:rsidRDefault="00516984" w:rsidP="00593B27">
      <w:pPr>
        <w:pStyle w:val="Bodytext20"/>
        <w:shd w:val="clear" w:color="auto" w:fill="auto"/>
        <w:spacing w:after="0" w:line="320" w:lineRule="exact"/>
        <w:ind w:firstLine="600"/>
        <w:jc w:val="both"/>
        <w:rPr>
          <w:lang w:val="uk-UA"/>
        </w:rPr>
      </w:pPr>
      <w:r w:rsidRPr="00C11E55">
        <w:rPr>
          <w:lang w:val="uk-UA"/>
        </w:rPr>
        <w:t xml:space="preserve">у графі </w:t>
      </w:r>
      <w:r w:rsidR="00593B27" w:rsidRPr="00C11E55">
        <w:rPr>
          <w:rStyle w:val="Bodytext2Exact"/>
          <w:lang w:val="uk-UA"/>
        </w:rPr>
        <w:t xml:space="preserve">6 «Домашня адреса, контактний телефон» необхідно зазначити назву вулиці, номер будинку, номер квартири, контактний телефон одного з батьків або </w:t>
      </w:r>
      <w:r w:rsidR="00785843" w:rsidRPr="00C11E55">
        <w:rPr>
          <w:rStyle w:val="Bodytext2Exact"/>
          <w:lang w:val="uk-UA"/>
        </w:rPr>
        <w:t xml:space="preserve">іншого </w:t>
      </w:r>
      <w:r w:rsidR="00593B27" w:rsidRPr="00C11E55">
        <w:rPr>
          <w:rStyle w:val="Bodytext2Exact"/>
          <w:lang w:val="uk-UA"/>
        </w:rPr>
        <w:t>законного представника дитини</w:t>
      </w:r>
      <w:r w:rsidR="00785843" w:rsidRPr="00C11E55">
        <w:rPr>
          <w:rStyle w:val="Bodytext2Exact"/>
          <w:lang w:val="uk-UA"/>
        </w:rPr>
        <w:t>;</w:t>
      </w:r>
    </w:p>
    <w:p w:rsidR="00593B27" w:rsidRPr="00C11E55" w:rsidRDefault="00516984" w:rsidP="00593B27">
      <w:pPr>
        <w:pStyle w:val="Bodytext20"/>
        <w:shd w:val="clear" w:color="auto" w:fill="auto"/>
        <w:spacing w:after="0" w:line="320" w:lineRule="exact"/>
        <w:ind w:firstLine="600"/>
        <w:jc w:val="both"/>
        <w:rPr>
          <w:lang w:val="uk-UA"/>
        </w:rPr>
      </w:pPr>
      <w:r w:rsidRPr="00C11E55">
        <w:rPr>
          <w:lang w:val="uk-UA"/>
        </w:rPr>
        <w:t xml:space="preserve">у графі </w:t>
      </w:r>
      <w:r w:rsidR="00785843" w:rsidRPr="00C11E55">
        <w:rPr>
          <w:rStyle w:val="Bodytext2Exact"/>
          <w:lang w:val="uk-UA"/>
        </w:rPr>
        <w:t>7 «Прізвище, ім’я, по батькові (за наявності)</w:t>
      </w:r>
      <w:r w:rsidR="00593B27" w:rsidRPr="00C11E55">
        <w:rPr>
          <w:rStyle w:val="Bodytext2Exact"/>
          <w:lang w:val="uk-UA"/>
        </w:rPr>
        <w:t xml:space="preserve"> одного з батьків або </w:t>
      </w:r>
      <w:r w:rsidR="00785843" w:rsidRPr="00C11E55">
        <w:rPr>
          <w:rStyle w:val="Bodytext2Exact"/>
          <w:lang w:val="uk-UA"/>
        </w:rPr>
        <w:t>іншого законного представника»</w:t>
      </w:r>
      <w:r w:rsidR="00593B27" w:rsidRPr="00C11E55">
        <w:rPr>
          <w:rStyle w:val="Bodytext2Exact"/>
          <w:lang w:val="uk-UA"/>
        </w:rPr>
        <w:t xml:space="preserve"> необхідно зазначити повністю прізвище ім’я, по батькові </w:t>
      </w:r>
      <w:r w:rsidR="002B6445" w:rsidRPr="00C11E55">
        <w:rPr>
          <w:rStyle w:val="Bodytext2Exact"/>
          <w:lang w:val="uk-UA"/>
        </w:rPr>
        <w:t xml:space="preserve">(за наявності) </w:t>
      </w:r>
      <w:r w:rsidR="00593B27" w:rsidRPr="00C11E55">
        <w:rPr>
          <w:rStyle w:val="Bodytext2Exact"/>
          <w:lang w:val="uk-UA"/>
        </w:rPr>
        <w:t>одного з батьків або іншого законного представника дитини</w:t>
      </w:r>
      <w:r w:rsidR="00E62EA0" w:rsidRPr="00C11E55">
        <w:rPr>
          <w:rStyle w:val="Bodytext2Exact"/>
          <w:lang w:val="uk-UA"/>
        </w:rPr>
        <w:t>;</w:t>
      </w:r>
    </w:p>
    <w:p w:rsidR="00593B27" w:rsidRPr="00C11E55" w:rsidRDefault="00516984" w:rsidP="00593B27">
      <w:pPr>
        <w:rPr>
          <w:rStyle w:val="Bodytext2Exact"/>
          <w:rFonts w:eastAsiaTheme="minorHAnsi"/>
          <w:lang w:val="uk-UA"/>
        </w:rPr>
      </w:pPr>
      <w:r w:rsidRPr="00C11E55">
        <w:rPr>
          <w:sz w:val="26"/>
          <w:szCs w:val="26"/>
          <w:lang w:val="uk-UA"/>
        </w:rPr>
        <w:t xml:space="preserve">у графі </w:t>
      </w:r>
      <w:r w:rsidR="00593B27" w:rsidRPr="00C11E55">
        <w:rPr>
          <w:rStyle w:val="Bodytext2Exact"/>
          <w:rFonts w:eastAsiaTheme="minorHAnsi"/>
          <w:lang w:val="uk-UA"/>
        </w:rPr>
        <w:t>8 «Примітка» необхідно зазначити: район міста Києва (наприклад: Шевченківський район) та скорочен</w:t>
      </w:r>
      <w:r w:rsidR="00CD5D1F" w:rsidRPr="00C11E55">
        <w:rPr>
          <w:rStyle w:val="Bodytext2Exact"/>
          <w:rFonts w:eastAsiaTheme="minorHAnsi"/>
          <w:lang w:val="uk-UA"/>
        </w:rPr>
        <w:t>е найменування</w:t>
      </w:r>
      <w:r w:rsidR="00593B27" w:rsidRPr="00C11E55">
        <w:rPr>
          <w:rStyle w:val="Bodytext2Exact"/>
          <w:rFonts w:eastAsiaTheme="minorHAnsi"/>
          <w:lang w:val="uk-UA"/>
        </w:rPr>
        <w:t xml:space="preserve"> установи (колективу, спортивної команди/вид спорту), якщо дитина їде у складі колективу чи спортивної команди (наприклад: якщо Київський будинок дітей та юнацтва, то пишемо КБДЮ/НХК АБ «Золоті струни» або ДЮСШ «Атлант»/спортивна команда), а також категорію дитини скорочено</w:t>
      </w:r>
      <w:r w:rsidR="003E2269" w:rsidRPr="00C11E55">
        <w:rPr>
          <w:rStyle w:val="Bodytext2Exact"/>
          <w:rFonts w:eastAsiaTheme="minorHAnsi"/>
          <w:lang w:val="uk-UA"/>
        </w:rPr>
        <w:t>:</w:t>
      </w:r>
    </w:p>
    <w:p w:rsidR="0045312C" w:rsidRPr="00C11E55" w:rsidRDefault="0045312C" w:rsidP="00593B27">
      <w:pPr>
        <w:rPr>
          <w:rStyle w:val="Bodytext2Exact"/>
          <w:rFonts w:eastAsiaTheme="minorHAnsi"/>
          <w:lang w:val="uk-UA"/>
        </w:rPr>
      </w:pPr>
    </w:p>
    <w:tbl>
      <w:tblPr>
        <w:tblOverlap w:val="never"/>
        <w:tblW w:w="14793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"/>
        <w:gridCol w:w="8829"/>
        <w:gridCol w:w="107"/>
        <w:gridCol w:w="5689"/>
        <w:gridCol w:w="122"/>
      </w:tblGrid>
      <w:tr w:rsidR="003E2269" w:rsidRPr="00C11E55" w:rsidTr="00D15662">
        <w:trPr>
          <w:gridBefore w:val="1"/>
          <w:wBefore w:w="46" w:type="dxa"/>
          <w:trHeight w:hRule="exact" w:val="666"/>
          <w:jc w:val="center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240" w:lineRule="exact"/>
              <w:jc w:val="center"/>
              <w:rPr>
                <w:lang w:val="uk-UA"/>
              </w:rPr>
            </w:pPr>
            <w:r w:rsidRPr="00C11E55">
              <w:rPr>
                <w:rStyle w:val="Bodytext212ptBold"/>
                <w:color w:val="auto"/>
              </w:rPr>
              <w:t>Категорія дитини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240" w:lineRule="exact"/>
              <w:jc w:val="center"/>
              <w:rPr>
                <w:lang w:val="uk-UA"/>
              </w:rPr>
            </w:pPr>
            <w:r w:rsidRPr="00C11E55">
              <w:rPr>
                <w:rStyle w:val="Bodytext212ptBold"/>
                <w:color w:val="auto"/>
              </w:rPr>
              <w:t>Необхідно зазначити у списку</w:t>
            </w:r>
          </w:p>
        </w:tc>
      </w:tr>
      <w:tr w:rsidR="003E2269" w:rsidRPr="00C11E55" w:rsidTr="00D15662">
        <w:trPr>
          <w:gridBefore w:val="1"/>
          <w:wBefore w:w="46" w:type="dxa"/>
          <w:trHeight w:hRule="exact" w:val="328"/>
          <w:jc w:val="center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Дитина-сирота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Дитина-сирота</w:t>
            </w:r>
          </w:p>
        </w:tc>
      </w:tr>
      <w:tr w:rsidR="003E2269" w:rsidRPr="00C11E55" w:rsidTr="00D15662">
        <w:trPr>
          <w:gridBefore w:val="1"/>
          <w:wBefore w:w="46" w:type="dxa"/>
          <w:trHeight w:hRule="exact" w:val="331"/>
          <w:jc w:val="center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</w:t>
            </w:r>
            <w:r w:rsidR="00CE565C" w:rsidRPr="00C11E55">
              <w:rPr>
                <w:lang w:val="uk-UA"/>
              </w:rPr>
              <w:t>,</w:t>
            </w:r>
            <w:r w:rsidRPr="00C11E55">
              <w:rPr>
                <w:lang w:val="uk-UA"/>
              </w:rPr>
              <w:t xml:space="preserve"> позбавлена батьківського піклування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ПБП</w:t>
            </w:r>
          </w:p>
        </w:tc>
      </w:tr>
      <w:tr w:rsidR="003E2269" w:rsidRPr="00C11E55" w:rsidTr="00D15662">
        <w:trPr>
          <w:gridBefore w:val="1"/>
          <w:wBefore w:w="46" w:type="dxa"/>
          <w:trHeight w:hRule="exact" w:val="1853"/>
          <w:jc w:val="center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312C" w:rsidRPr="00C11E55" w:rsidRDefault="003E2269" w:rsidP="0045312C">
            <w:pPr>
              <w:pStyle w:val="Bodytext20"/>
              <w:shd w:val="clear" w:color="auto" w:fill="auto"/>
              <w:spacing w:after="0" w:line="324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 xml:space="preserve"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Федерації, бойових дій чи збройних конфліктів або помер внаслідок отриманих поранень чи захворювань (у тому числі діти </w:t>
            </w:r>
            <w:proofErr w:type="spellStart"/>
            <w:r w:rsidRPr="00C11E55">
              <w:rPr>
                <w:lang w:val="uk-UA"/>
              </w:rPr>
              <w:t>бійців-</w:t>
            </w:r>
            <w:proofErr w:type="spellEnd"/>
            <w:r w:rsidRPr="00C11E55">
              <w:rPr>
                <w:lang w:val="uk-UA"/>
              </w:rPr>
              <w:t xml:space="preserve"> добровольців)</w:t>
            </w:r>
          </w:p>
          <w:p w:rsidR="0045312C" w:rsidRPr="00C11E55" w:rsidRDefault="0045312C" w:rsidP="0045312C">
            <w:pPr>
              <w:pStyle w:val="Bodytext20"/>
              <w:shd w:val="clear" w:color="auto" w:fill="auto"/>
              <w:spacing w:after="0" w:line="324" w:lineRule="exact"/>
              <w:jc w:val="left"/>
              <w:rPr>
                <w:lang w:val="uk-UA"/>
              </w:rPr>
            </w:pPr>
          </w:p>
          <w:p w:rsidR="0045312C" w:rsidRPr="00C11E55" w:rsidRDefault="0045312C" w:rsidP="0045312C">
            <w:pPr>
              <w:pStyle w:val="Bodytext20"/>
              <w:shd w:val="clear" w:color="auto" w:fill="auto"/>
              <w:spacing w:after="0" w:line="324" w:lineRule="exact"/>
              <w:jc w:val="left"/>
              <w:rPr>
                <w:lang w:val="uk-UA"/>
              </w:rPr>
            </w:pPr>
          </w:p>
          <w:p w:rsidR="0045312C" w:rsidRPr="00C11E55" w:rsidRDefault="0045312C" w:rsidP="0045312C">
            <w:pPr>
              <w:pStyle w:val="Bodytext20"/>
              <w:shd w:val="clear" w:color="auto" w:fill="auto"/>
              <w:spacing w:after="0" w:line="324" w:lineRule="exact"/>
              <w:jc w:val="left"/>
              <w:rPr>
                <w:lang w:val="uk-UA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12C" w:rsidRPr="00C11E55" w:rsidRDefault="0045312C" w:rsidP="004A1EF3">
            <w:pPr>
              <w:pStyle w:val="Bodytext20"/>
              <w:shd w:val="clear" w:color="auto" w:fill="auto"/>
              <w:spacing w:after="0" w:line="324" w:lineRule="exact"/>
              <w:jc w:val="left"/>
              <w:rPr>
                <w:lang w:val="uk-UA"/>
              </w:rPr>
            </w:pPr>
          </w:p>
          <w:p w:rsidR="003E2269" w:rsidRPr="00C11E55" w:rsidRDefault="003E2269" w:rsidP="004A1EF3">
            <w:pPr>
              <w:pStyle w:val="Bodytext20"/>
              <w:shd w:val="clear" w:color="auto" w:fill="auto"/>
              <w:spacing w:after="0" w:line="324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 xml:space="preserve">Дитина загиблого УБД </w:t>
            </w:r>
          </w:p>
          <w:p w:rsidR="003E2269" w:rsidRPr="00C11E55" w:rsidRDefault="003E2269" w:rsidP="004A1EF3">
            <w:pPr>
              <w:pStyle w:val="Bodytext20"/>
              <w:shd w:val="clear" w:color="auto" w:fill="auto"/>
              <w:spacing w:after="0" w:line="324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загиблого БД</w:t>
            </w:r>
          </w:p>
        </w:tc>
      </w:tr>
      <w:tr w:rsidR="003E2269" w:rsidRPr="00C11E55" w:rsidTr="00D15662">
        <w:trPr>
          <w:gridBefore w:val="1"/>
          <w:wBefore w:w="46" w:type="dxa"/>
          <w:trHeight w:hRule="exact" w:val="976"/>
          <w:jc w:val="center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269" w:rsidRPr="00C11E55" w:rsidRDefault="003E2269" w:rsidP="0045312C">
            <w:pPr>
              <w:pStyle w:val="Bodytext20"/>
              <w:shd w:val="clear" w:color="auto" w:fill="auto"/>
              <w:spacing w:after="0" w:line="320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lastRenderedPageBreak/>
              <w:t xml:space="preserve">Діти осіб, визнаних учасниками бойових дій (у тому числі діти </w:t>
            </w:r>
            <w:proofErr w:type="spellStart"/>
            <w:r w:rsidRPr="00C11E55">
              <w:rPr>
                <w:lang w:val="uk-UA"/>
              </w:rPr>
              <w:t>бійців-</w:t>
            </w:r>
            <w:proofErr w:type="spellEnd"/>
            <w:r w:rsidRPr="00C11E55">
              <w:rPr>
                <w:lang w:val="uk-UA"/>
              </w:rPr>
              <w:t xml:space="preserve"> добровольців, які брали участь у захисті територіальної цілісності та державного суверенітету на сході України)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32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 xml:space="preserve">Дитина УБД </w:t>
            </w:r>
          </w:p>
          <w:p w:rsidR="003E2269" w:rsidRPr="00C11E55" w:rsidRDefault="003E2269" w:rsidP="004A1EF3">
            <w:pPr>
              <w:pStyle w:val="Bodytext20"/>
              <w:shd w:val="clear" w:color="auto" w:fill="auto"/>
              <w:spacing w:after="0" w:line="32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БД</w:t>
            </w:r>
          </w:p>
        </w:tc>
      </w:tr>
      <w:tr w:rsidR="003E2269" w:rsidRPr="00C11E55" w:rsidTr="00D15662">
        <w:trPr>
          <w:gridBefore w:val="1"/>
          <w:wBefore w:w="46" w:type="dxa"/>
          <w:trHeight w:hRule="exact" w:val="986"/>
          <w:jc w:val="center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269" w:rsidRPr="00C11E55" w:rsidRDefault="003E2269" w:rsidP="0045312C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Діти, один із батьків яких загинув під час масових акцій громадянського протесту або помер внаслідок отриманих поранень, контузії чи каліцтва (у тому числі під час Революції Гідності)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269" w:rsidRPr="00C11E55" w:rsidRDefault="003E2269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загиблого УМАГП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 з інвалідністю, здатні до самообслуговування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з інвалідністю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Діти, які постраждали внаслідок стихійного лиха, техногенних аварій, катастроф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постраждала ВСЛ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 із багатодітних сімей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Багатодітна родина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 із малозабезпечених сімей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Малозабезпечена родина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Діти, батьки яких загинули від нещасних випадків на виробництві або під час виконання службових обов’язків, у тому числі діти журналістів, які загинули під час виконання службових обов’язків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загиблого ВСО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Діти, одному з батьків яких встановлено інвалідність І групи (II групи, III групи)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 xml:space="preserve">Дитина особи з інв. І гр. </w:t>
            </w:r>
          </w:p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 xml:space="preserve">Дитина особи з інв. II гр. </w:t>
            </w:r>
          </w:p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особи з інв. III гр.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Талановиті та обдаровані діти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Талановита дитина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lastRenderedPageBreak/>
              <w:t xml:space="preserve">Діти-учасники творчих колективів, спортивних </w:t>
            </w:r>
            <w:proofErr w:type="spellStart"/>
            <w:r w:rsidRPr="00C11E55">
              <w:rPr>
                <w:lang w:val="uk-UA"/>
              </w:rPr>
              <w:t>команд-</w:t>
            </w:r>
            <w:proofErr w:type="spellEnd"/>
            <w:r w:rsidRPr="00C11E55">
              <w:rPr>
                <w:lang w:val="uk-UA"/>
              </w:rPr>
              <w:t xml:space="preserve"> переможці (1-3 місце) та діти-учасники творчих колективів і спортивних команд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 xml:space="preserve">НХК АБ «Золоті струни»/Талановита дитина ДЮСШ «Атлант»/Спортивна команда </w:t>
            </w:r>
          </w:p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або ДЮСШ «Армієць»/Талановита дитина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Діти, які перебувають на диспансерному обліку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Диспансерний облік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 xml:space="preserve">Діти, </w:t>
            </w:r>
            <w:bookmarkStart w:id="0" w:name="_GoBack"/>
            <w:r w:rsidRPr="00C11E55">
              <w:rPr>
                <w:lang w:val="uk-UA"/>
              </w:rPr>
              <w:t xml:space="preserve">взяті на облік </w:t>
            </w:r>
            <w:bookmarkEnd w:id="0"/>
            <w:r w:rsidRPr="00C11E55">
              <w:rPr>
                <w:lang w:val="uk-UA"/>
              </w:rPr>
              <w:t>як внутрішньо переміщені особи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ВПО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Відмінники навчання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Відмінник навчання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Діти, які є лідерами дитячих громадських організацій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Лідер ГО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Діти, один із батьків яких постраждав під час масових акцій громадянського протесту (у тому числі під час Революції Гідності)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постраждалого УМАГП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Діти-напівсироти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Напівсирота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 одиноких матерів, які отримують державну соціальну допомогу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 xml:space="preserve">Дитина ОМ </w:t>
            </w:r>
          </w:p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Дитина ОБ</w:t>
            </w:r>
          </w:p>
        </w:tc>
      </w:tr>
      <w:tr w:rsidR="004A1EF3" w:rsidRPr="00C11E55" w:rsidTr="00D15662">
        <w:tblPrEx>
          <w:jc w:val="left"/>
        </w:tblPrEx>
        <w:trPr>
          <w:gridAfter w:val="1"/>
          <w:wAfter w:w="122" w:type="dxa"/>
          <w:trHeight w:hRule="exact" w:val="986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317" w:lineRule="exact"/>
              <w:ind w:right="172"/>
              <w:jc w:val="both"/>
              <w:rPr>
                <w:lang w:val="uk-UA"/>
              </w:rPr>
            </w:pPr>
            <w:r w:rsidRPr="00C11E55">
              <w:rPr>
                <w:lang w:val="uk-UA"/>
              </w:rPr>
              <w:t>Діти-учасники творчих колективів, спортивних команд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F3" w:rsidRPr="00C11E55" w:rsidRDefault="004A1EF3" w:rsidP="004A1EF3">
            <w:pPr>
              <w:pStyle w:val="Bodytext20"/>
              <w:shd w:val="clear" w:color="auto" w:fill="auto"/>
              <w:spacing w:after="0" w:line="260" w:lineRule="exact"/>
              <w:jc w:val="left"/>
              <w:rPr>
                <w:lang w:val="uk-UA"/>
              </w:rPr>
            </w:pPr>
            <w:r w:rsidRPr="00C11E55">
              <w:rPr>
                <w:lang w:val="uk-UA"/>
              </w:rPr>
              <w:t>НХК АБ «Золоті струни»/ Учасник колективу ДЮСШ «Атлант»/Спортивна команда</w:t>
            </w:r>
          </w:p>
        </w:tc>
      </w:tr>
    </w:tbl>
    <w:p w:rsidR="003E2269" w:rsidRPr="00C11E55" w:rsidRDefault="003E2269" w:rsidP="003E2269">
      <w:pPr>
        <w:framePr w:w="14692" w:wrap="notBeside" w:vAnchor="text" w:hAnchor="text" w:xAlign="center" w:y="1"/>
        <w:rPr>
          <w:sz w:val="2"/>
          <w:szCs w:val="2"/>
          <w:lang w:val="uk-UA"/>
        </w:rPr>
      </w:pPr>
    </w:p>
    <w:p w:rsidR="003E2269" w:rsidRPr="00C11E55" w:rsidRDefault="003E2269" w:rsidP="00E62EA0">
      <w:pPr>
        <w:pStyle w:val="Bodytext20"/>
        <w:shd w:val="clear" w:color="auto" w:fill="auto"/>
        <w:spacing w:after="0" w:line="320" w:lineRule="exact"/>
        <w:ind w:firstLine="740"/>
        <w:jc w:val="both"/>
        <w:rPr>
          <w:lang w:val="uk-UA"/>
        </w:rPr>
      </w:pPr>
      <w:r w:rsidRPr="00C11E55">
        <w:rPr>
          <w:lang w:val="uk-UA" w:eastAsia="uk-UA" w:bidi="uk-UA"/>
        </w:rPr>
        <w:lastRenderedPageBreak/>
        <w:t xml:space="preserve">Районні структурні підрозділи готують списки в двох примірниках: перший примірник залишається в </w:t>
      </w:r>
      <w:r w:rsidR="00E62EA0" w:rsidRPr="00C11E55">
        <w:rPr>
          <w:lang w:val="uk-UA" w:eastAsia="uk-UA" w:bidi="uk-UA"/>
        </w:rPr>
        <w:t xml:space="preserve">структурному підрозділі, </w:t>
      </w:r>
      <w:r w:rsidRPr="00C11E55">
        <w:rPr>
          <w:lang w:val="uk-UA" w:eastAsia="uk-UA" w:bidi="uk-UA"/>
        </w:rPr>
        <w:t>другий надсилається до Департаменту.</w:t>
      </w:r>
    </w:p>
    <w:p w:rsidR="003E2269" w:rsidRPr="00C11E55" w:rsidRDefault="003E2269" w:rsidP="003E2269">
      <w:pPr>
        <w:pStyle w:val="Bodytext20"/>
        <w:shd w:val="clear" w:color="auto" w:fill="auto"/>
        <w:spacing w:after="0" w:line="320" w:lineRule="exact"/>
        <w:ind w:firstLine="740"/>
        <w:jc w:val="left"/>
        <w:rPr>
          <w:lang w:val="uk-UA"/>
        </w:rPr>
      </w:pPr>
      <w:r w:rsidRPr="00C11E55">
        <w:rPr>
          <w:lang w:val="uk-UA" w:eastAsia="uk-UA" w:bidi="uk-UA"/>
        </w:rPr>
        <w:t>Список підписує керівник районного структурного підрозділу.</w:t>
      </w:r>
    </w:p>
    <w:p w:rsidR="00593B27" w:rsidRPr="00C11E55" w:rsidRDefault="003E2269" w:rsidP="0045312C">
      <w:pPr>
        <w:pStyle w:val="Bodytext20"/>
        <w:shd w:val="clear" w:color="auto" w:fill="auto"/>
        <w:spacing w:after="0" w:line="320" w:lineRule="exact"/>
        <w:ind w:firstLine="740"/>
        <w:jc w:val="left"/>
        <w:rPr>
          <w:lang w:val="uk-UA" w:eastAsia="uk-UA" w:bidi="uk-UA"/>
        </w:rPr>
      </w:pPr>
      <w:r w:rsidRPr="00C11E55">
        <w:rPr>
          <w:lang w:val="uk-UA" w:eastAsia="uk-UA" w:bidi="uk-UA"/>
        </w:rPr>
        <w:t>У Департаменті списки складаються у двох примірниках: один примірник направляється до дитячого закладу оздоровлення та відпочинку, другий - залишається в Департаменті.</w:t>
      </w:r>
    </w:p>
    <w:p w:rsidR="00891669" w:rsidRPr="00C11E55" w:rsidRDefault="00891669" w:rsidP="0045312C">
      <w:pPr>
        <w:pStyle w:val="Bodytext20"/>
        <w:shd w:val="clear" w:color="auto" w:fill="auto"/>
        <w:spacing w:after="0" w:line="320" w:lineRule="exact"/>
        <w:ind w:firstLine="740"/>
        <w:jc w:val="left"/>
        <w:rPr>
          <w:lang w:val="uk-UA" w:eastAsia="uk-UA" w:bidi="uk-UA"/>
        </w:rPr>
      </w:pPr>
    </w:p>
    <w:p w:rsidR="00254F60" w:rsidRPr="00C11E55" w:rsidRDefault="00254F60" w:rsidP="00254F60">
      <w:pPr>
        <w:pStyle w:val="Bodytext20"/>
        <w:shd w:val="clear" w:color="auto" w:fill="auto"/>
        <w:tabs>
          <w:tab w:val="left" w:leader="underscore" w:pos="817"/>
          <w:tab w:val="left" w:leader="underscore" w:pos="2628"/>
          <w:tab w:val="left" w:leader="underscore" w:pos="3348"/>
          <w:tab w:val="left" w:pos="6354"/>
          <w:tab w:val="left" w:leader="underscore" w:pos="8158"/>
        </w:tabs>
        <w:spacing w:after="0" w:line="240" w:lineRule="auto"/>
        <w:jc w:val="both"/>
        <w:rPr>
          <w:lang w:val="uk-UA" w:eastAsia="uk-UA" w:bidi="uk-UA"/>
        </w:rPr>
      </w:pPr>
    </w:p>
    <w:p w:rsidR="00254F60" w:rsidRPr="00C11E55" w:rsidRDefault="002B6445" w:rsidP="00254F60">
      <w:pPr>
        <w:pStyle w:val="Bodytext20"/>
        <w:shd w:val="clear" w:color="auto" w:fill="auto"/>
        <w:tabs>
          <w:tab w:val="left" w:leader="underscore" w:pos="817"/>
          <w:tab w:val="left" w:leader="underscore" w:pos="2628"/>
          <w:tab w:val="left" w:leader="underscore" w:pos="3348"/>
          <w:tab w:val="left" w:pos="6354"/>
          <w:tab w:val="left" w:leader="underscore" w:pos="8158"/>
        </w:tabs>
        <w:spacing w:after="0" w:line="240" w:lineRule="auto"/>
        <w:jc w:val="both"/>
        <w:rPr>
          <w:lang w:val="uk-UA" w:eastAsia="uk-UA" w:bidi="uk-UA"/>
        </w:rPr>
      </w:pPr>
      <w:r w:rsidRPr="00C11E55">
        <w:rPr>
          <w:lang w:val="uk-UA" w:eastAsia="uk-UA" w:bidi="uk-UA"/>
        </w:rPr>
        <w:t xml:space="preserve">                                                                                  ____________________________________</w:t>
      </w:r>
    </w:p>
    <w:p w:rsidR="00254F60" w:rsidRPr="00C11E55" w:rsidRDefault="00254F60" w:rsidP="00254F60">
      <w:pPr>
        <w:pStyle w:val="Bodytext20"/>
        <w:shd w:val="clear" w:color="auto" w:fill="auto"/>
        <w:tabs>
          <w:tab w:val="left" w:leader="underscore" w:pos="817"/>
          <w:tab w:val="left" w:leader="underscore" w:pos="2628"/>
          <w:tab w:val="left" w:leader="underscore" w:pos="3348"/>
          <w:tab w:val="left" w:pos="6354"/>
          <w:tab w:val="left" w:leader="underscore" w:pos="8158"/>
        </w:tabs>
        <w:spacing w:after="0" w:line="240" w:lineRule="auto"/>
        <w:jc w:val="both"/>
        <w:rPr>
          <w:lang w:val="uk-UA" w:eastAsia="uk-UA" w:bidi="uk-UA"/>
        </w:rPr>
      </w:pPr>
    </w:p>
    <w:p w:rsidR="00254F60" w:rsidRPr="00C11E55" w:rsidRDefault="00254F60" w:rsidP="00254F60">
      <w:pPr>
        <w:pStyle w:val="Bodytext20"/>
        <w:shd w:val="clear" w:color="auto" w:fill="auto"/>
        <w:tabs>
          <w:tab w:val="left" w:leader="underscore" w:pos="817"/>
          <w:tab w:val="left" w:leader="underscore" w:pos="2628"/>
          <w:tab w:val="left" w:leader="underscore" w:pos="3348"/>
          <w:tab w:val="left" w:pos="6354"/>
          <w:tab w:val="left" w:leader="underscore" w:pos="8158"/>
        </w:tabs>
        <w:spacing w:after="0" w:line="240" w:lineRule="auto"/>
        <w:jc w:val="both"/>
        <w:rPr>
          <w:lang w:val="uk-UA" w:eastAsia="uk-UA" w:bidi="uk-UA"/>
        </w:rPr>
      </w:pPr>
    </w:p>
    <w:sectPr w:rsidR="00254F60" w:rsidRPr="00C11E55" w:rsidSect="00205166">
      <w:headerReference w:type="default" r:id="rId6"/>
      <w:pgSz w:w="16838" w:h="11906" w:orient="landscape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7E" w:rsidRDefault="0047427E" w:rsidP="00205166">
      <w:r>
        <w:separator/>
      </w:r>
    </w:p>
  </w:endnote>
  <w:endnote w:type="continuationSeparator" w:id="0">
    <w:p w:rsidR="0047427E" w:rsidRDefault="0047427E" w:rsidP="0020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7E" w:rsidRDefault="0047427E" w:rsidP="00205166">
      <w:r>
        <w:separator/>
      </w:r>
    </w:p>
  </w:footnote>
  <w:footnote w:type="continuationSeparator" w:id="0">
    <w:p w:rsidR="0047427E" w:rsidRDefault="0047427E" w:rsidP="00205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6985"/>
      <w:docPartObj>
        <w:docPartGallery w:val="Page Numbers (Top of Page)"/>
        <w:docPartUnique/>
      </w:docPartObj>
    </w:sdtPr>
    <w:sdtContent>
      <w:p w:rsidR="00205166" w:rsidRDefault="00FB6439">
        <w:pPr>
          <w:pStyle w:val="a4"/>
          <w:jc w:val="center"/>
        </w:pPr>
        <w:r>
          <w:fldChar w:fldCharType="begin"/>
        </w:r>
        <w:r w:rsidR="00195E9B">
          <w:instrText xml:space="preserve"> PAGE   \* MERGEFORMAT </w:instrText>
        </w:r>
        <w:r>
          <w:fldChar w:fldCharType="separate"/>
        </w:r>
        <w:r w:rsidR="00C11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43F" w:rsidRPr="0048543F" w:rsidRDefault="0048543F">
    <w:pPr>
      <w:pStyle w:val="a4"/>
      <w:rPr>
        <w:rStyle w:val="Bodytext2Exact"/>
        <w:rFonts w:eastAsiaTheme="minorHAnsi"/>
        <w:lang w:val="uk-UA"/>
      </w:rPr>
    </w:pPr>
    <w:r>
      <w:rPr>
        <w:rStyle w:val="Bodytext2Exact"/>
        <w:rFonts w:eastAsiaTheme="minorHAnsi"/>
        <w:color w:val="FF0000"/>
        <w:lang w:val="uk-UA"/>
      </w:rPr>
      <w:tab/>
    </w:r>
    <w:r>
      <w:rPr>
        <w:rStyle w:val="Bodytext2Exact"/>
        <w:rFonts w:eastAsiaTheme="minorHAnsi"/>
        <w:color w:val="FF0000"/>
        <w:lang w:val="uk-UA"/>
      </w:rPr>
      <w:tab/>
    </w:r>
    <w:r>
      <w:rPr>
        <w:rStyle w:val="Bodytext2Exact"/>
        <w:rFonts w:eastAsiaTheme="minorHAnsi"/>
        <w:color w:val="FF0000"/>
        <w:lang w:val="uk-UA"/>
      </w:rPr>
      <w:tab/>
    </w:r>
    <w:r>
      <w:rPr>
        <w:rStyle w:val="Bodytext2Exact"/>
        <w:rFonts w:eastAsiaTheme="minorHAnsi"/>
        <w:color w:val="FF0000"/>
        <w:lang w:val="uk-UA"/>
      </w:rPr>
      <w:tab/>
    </w:r>
    <w:r>
      <w:rPr>
        <w:rStyle w:val="Bodytext2Exact"/>
        <w:rFonts w:eastAsiaTheme="minorHAnsi"/>
        <w:color w:val="FF0000"/>
        <w:lang w:val="uk-UA"/>
      </w:rPr>
      <w:tab/>
    </w:r>
    <w:r w:rsidRPr="0048543F">
      <w:rPr>
        <w:rStyle w:val="Bodytext2Exact"/>
        <w:rFonts w:eastAsiaTheme="minorHAnsi"/>
        <w:lang w:val="uk-UA"/>
      </w:rPr>
      <w:t xml:space="preserve">        </w:t>
    </w:r>
  </w:p>
  <w:p w:rsidR="00205166" w:rsidRPr="00C11E55" w:rsidRDefault="0048543F">
    <w:pPr>
      <w:pStyle w:val="a4"/>
      <w:rPr>
        <w:rStyle w:val="Bodytext2Exact"/>
        <w:rFonts w:eastAsiaTheme="minorHAnsi"/>
        <w:lang w:val="uk-UA"/>
      </w:rPr>
    </w:pPr>
    <w:r w:rsidRPr="0048543F">
      <w:rPr>
        <w:rStyle w:val="Bodytext2Exact"/>
        <w:rFonts w:eastAsiaTheme="minorHAnsi"/>
        <w:lang w:val="uk-UA"/>
      </w:rPr>
      <w:tab/>
    </w:r>
    <w:r w:rsidRPr="0048543F">
      <w:rPr>
        <w:rStyle w:val="Bodytext2Exact"/>
        <w:rFonts w:eastAsiaTheme="minorHAnsi"/>
        <w:lang w:val="uk-UA"/>
      </w:rPr>
      <w:tab/>
    </w:r>
    <w:r w:rsidRPr="0048543F">
      <w:rPr>
        <w:rStyle w:val="Bodytext2Exact"/>
        <w:rFonts w:eastAsiaTheme="minorHAnsi"/>
        <w:lang w:val="uk-UA"/>
      </w:rPr>
      <w:tab/>
    </w:r>
    <w:r w:rsidRPr="0048543F">
      <w:rPr>
        <w:rStyle w:val="Bodytext2Exact"/>
        <w:rFonts w:eastAsiaTheme="minorHAnsi"/>
        <w:lang w:val="uk-UA"/>
      </w:rPr>
      <w:tab/>
    </w:r>
    <w:r w:rsidRPr="0048543F">
      <w:rPr>
        <w:rStyle w:val="Bodytext2Exact"/>
        <w:rFonts w:eastAsiaTheme="minorHAnsi"/>
        <w:lang w:val="uk-UA"/>
      </w:rPr>
      <w:tab/>
    </w:r>
    <w:r w:rsidRPr="00C11E55">
      <w:rPr>
        <w:rStyle w:val="Bodytext2Exact"/>
        <w:rFonts w:eastAsiaTheme="minorHAnsi"/>
        <w:lang w:val="uk-UA"/>
      </w:rPr>
      <w:t xml:space="preserve">         Продовження додатка 1</w:t>
    </w:r>
  </w:p>
  <w:p w:rsidR="0048543F" w:rsidRPr="00C11E55" w:rsidRDefault="0048543F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FCF"/>
    <w:rsid w:val="00031C16"/>
    <w:rsid w:val="000B6AE7"/>
    <w:rsid w:val="000C0E16"/>
    <w:rsid w:val="00116A77"/>
    <w:rsid w:val="00130262"/>
    <w:rsid w:val="001575E1"/>
    <w:rsid w:val="00195E9B"/>
    <w:rsid w:val="001D2E85"/>
    <w:rsid w:val="001D3BA1"/>
    <w:rsid w:val="001E2363"/>
    <w:rsid w:val="00201A27"/>
    <w:rsid w:val="00205166"/>
    <w:rsid w:val="002310BC"/>
    <w:rsid w:val="00252958"/>
    <w:rsid w:val="00254F60"/>
    <w:rsid w:val="002B1AB9"/>
    <w:rsid w:val="002B479B"/>
    <w:rsid w:val="002B6445"/>
    <w:rsid w:val="002D4C57"/>
    <w:rsid w:val="00347C33"/>
    <w:rsid w:val="003565E2"/>
    <w:rsid w:val="00385784"/>
    <w:rsid w:val="003D46B2"/>
    <w:rsid w:val="003E2269"/>
    <w:rsid w:val="003E23B3"/>
    <w:rsid w:val="0045312C"/>
    <w:rsid w:val="0047427E"/>
    <w:rsid w:val="004756A1"/>
    <w:rsid w:val="0048543F"/>
    <w:rsid w:val="004A1EF3"/>
    <w:rsid w:val="004D481A"/>
    <w:rsid w:val="00507B1D"/>
    <w:rsid w:val="00516984"/>
    <w:rsid w:val="00520999"/>
    <w:rsid w:val="005760E4"/>
    <w:rsid w:val="00593B27"/>
    <w:rsid w:val="005D39BD"/>
    <w:rsid w:val="005E1791"/>
    <w:rsid w:val="00643B57"/>
    <w:rsid w:val="00646A92"/>
    <w:rsid w:val="006B014F"/>
    <w:rsid w:val="006F6EE5"/>
    <w:rsid w:val="007746B2"/>
    <w:rsid w:val="00785843"/>
    <w:rsid w:val="007922AE"/>
    <w:rsid w:val="007A6793"/>
    <w:rsid w:val="007B0E8A"/>
    <w:rsid w:val="007B2724"/>
    <w:rsid w:val="007F5AAD"/>
    <w:rsid w:val="008518B0"/>
    <w:rsid w:val="00891669"/>
    <w:rsid w:val="008C297D"/>
    <w:rsid w:val="00983D6E"/>
    <w:rsid w:val="009A0B86"/>
    <w:rsid w:val="009F455F"/>
    <w:rsid w:val="00BC279B"/>
    <w:rsid w:val="00C11E55"/>
    <w:rsid w:val="00C60D80"/>
    <w:rsid w:val="00C73C3F"/>
    <w:rsid w:val="00CD5D1F"/>
    <w:rsid w:val="00CE565C"/>
    <w:rsid w:val="00CF51C3"/>
    <w:rsid w:val="00D15662"/>
    <w:rsid w:val="00D26562"/>
    <w:rsid w:val="00D871A0"/>
    <w:rsid w:val="00E327D4"/>
    <w:rsid w:val="00E62EA0"/>
    <w:rsid w:val="00E81962"/>
    <w:rsid w:val="00EE129D"/>
    <w:rsid w:val="00EF5670"/>
    <w:rsid w:val="00EF651F"/>
    <w:rsid w:val="00F149A3"/>
    <w:rsid w:val="00F21DAC"/>
    <w:rsid w:val="00F42E73"/>
    <w:rsid w:val="00F45355"/>
    <w:rsid w:val="00F71135"/>
    <w:rsid w:val="00F7382D"/>
    <w:rsid w:val="00F83FCF"/>
    <w:rsid w:val="00F97DED"/>
    <w:rsid w:val="00FB6439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a0"/>
    <w:rsid w:val="00593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593B2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3B27"/>
    <w:pPr>
      <w:widowControl w:val="0"/>
      <w:shd w:val="clear" w:color="auto" w:fill="FFFFFF"/>
      <w:spacing w:after="420" w:line="0" w:lineRule="atLeast"/>
      <w:ind w:firstLine="0"/>
      <w:jc w:val="right"/>
    </w:pPr>
    <w:rPr>
      <w:rFonts w:eastAsia="Times New Roman" w:cs="Times New Roman"/>
      <w:sz w:val="26"/>
      <w:szCs w:val="26"/>
    </w:rPr>
  </w:style>
  <w:style w:type="character" w:customStyle="1" w:styleId="Bodytext212ptBold">
    <w:name w:val="Body text (2) + 12 pt;Bold"/>
    <w:basedOn w:val="Bodytext2"/>
    <w:rsid w:val="003E2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2051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166"/>
  </w:style>
  <w:style w:type="paragraph" w:styleId="a6">
    <w:name w:val="footer"/>
    <w:basedOn w:val="a"/>
    <w:link w:val="a7"/>
    <w:uiPriority w:val="99"/>
    <w:semiHidden/>
    <w:unhideWhenUsed/>
    <w:rsid w:val="002051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5166"/>
  </w:style>
  <w:style w:type="paragraph" w:styleId="a8">
    <w:name w:val="Normal (Web)"/>
    <w:basedOn w:val="a"/>
    <w:uiPriority w:val="99"/>
    <w:semiHidden/>
    <w:unhideWhenUsed/>
    <w:rsid w:val="00347C3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F42E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3605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Заболотній</dc:creator>
  <cp:lastModifiedBy>DMS</cp:lastModifiedBy>
  <cp:revision>4</cp:revision>
  <cp:lastPrinted>2025-07-23T11:07:00Z</cp:lastPrinted>
  <dcterms:created xsi:type="dcterms:W3CDTF">2025-07-23T12:17:00Z</dcterms:created>
  <dcterms:modified xsi:type="dcterms:W3CDTF">2025-07-24T07:31:00Z</dcterms:modified>
</cp:coreProperties>
</file>