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D77BA" w14:textId="3BD51A74" w:rsidR="00ED6562" w:rsidRDefault="00C01825" w:rsidP="00C01825">
      <w:pPr>
        <w:ind w:left="-567"/>
        <w:rPr>
          <w:sz w:val="28"/>
        </w:rPr>
      </w:pPr>
      <w:r w:rsidRPr="007929F2">
        <w:rPr>
          <w:noProof/>
          <w:sz w:val="18"/>
          <w:lang w:eastAsia="uk-UA"/>
        </w:rPr>
        <w:drawing>
          <wp:inline distT="0" distB="0" distL="0" distR="0" wp14:anchorId="7964B22C" wp14:editId="2B8DE1FB">
            <wp:extent cx="6792685" cy="1780152"/>
            <wp:effectExtent l="0" t="0" r="0" b="0"/>
            <wp:docPr id="2130658340" name="Рисунок 2" descr="Зображення, що містить текст, знімок екрана, Шрифт, білий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58340" name="Рисунок 2" descr="Зображення, що містить текст, знімок екрана, Шрифт, білий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365" cy="17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405E" w14:textId="23D5D01B" w:rsidR="00551ACA" w:rsidRPr="000B2C39" w:rsidRDefault="001C2F3A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hAnsi="Calibri" w:cs="Calibri"/>
        </w:rPr>
      </w:pPr>
      <w:r w:rsidRPr="000B2C39">
        <w:rPr>
          <w:rFonts w:ascii="Calibri" w:hAnsi="Calibri" w:cs="Calibri"/>
          <w:bCs/>
        </w:rPr>
        <w:t xml:space="preserve">Підприємство </w:t>
      </w:r>
      <w:r w:rsidRPr="000B2C39">
        <w:rPr>
          <w:rFonts w:ascii="Calibri" w:hAnsi="Calibri" w:cs="Calibri"/>
        </w:rPr>
        <w:t xml:space="preserve">ПрАТ </w:t>
      </w:r>
      <w:r w:rsidRPr="000B2C39">
        <w:rPr>
          <w:rFonts w:ascii="Calibri" w:hAnsi="Calibri" w:cs="Calibri"/>
          <w:shd w:val="clear" w:color="auto" w:fill="FFFFFF"/>
        </w:rPr>
        <w:t>"ФАРМАЦЕВТИЧНА ФІРМА "ДАРНИЦЯ"</w:t>
      </w:r>
      <w:r w:rsidRPr="000B2C39">
        <w:rPr>
          <w:rFonts w:ascii="Calibri" w:hAnsi="Calibri" w:cs="Calibri"/>
        </w:rPr>
        <w:t xml:space="preserve">, код ЄДРПОУ 00481212, </w:t>
      </w:r>
      <w:proofErr w:type="spellStart"/>
      <w:r w:rsidRPr="000B2C39">
        <w:rPr>
          <w:rFonts w:ascii="Calibri" w:hAnsi="Calibri" w:cs="Calibri"/>
        </w:rPr>
        <w:t>юр</w:t>
      </w:r>
      <w:proofErr w:type="spellEnd"/>
      <w:r w:rsidRPr="000B2C39">
        <w:rPr>
          <w:rFonts w:ascii="Calibri" w:hAnsi="Calibri" w:cs="Calibri"/>
        </w:rPr>
        <w:t xml:space="preserve">. адреса: 02193 м. Київ, Дарницький р-н, вул. Бориспільська, 13, </w:t>
      </w:r>
      <w:proofErr w:type="spellStart"/>
      <w:r w:rsidRPr="000B2C39">
        <w:rPr>
          <w:rFonts w:ascii="Calibri" w:hAnsi="Calibri" w:cs="Calibri"/>
        </w:rPr>
        <w:t>тел</w:t>
      </w:r>
      <w:proofErr w:type="spellEnd"/>
      <w:r w:rsidRPr="000B2C39">
        <w:rPr>
          <w:rFonts w:ascii="Calibri" w:hAnsi="Calibri" w:cs="Calibri"/>
        </w:rPr>
        <w:t>.</w:t>
      </w:r>
      <w:r w:rsidRPr="000B2C39">
        <w:rPr>
          <w:rFonts w:ascii="Calibri" w:hAnsi="Calibri" w:cs="Calibri"/>
          <w:color w:val="747474"/>
          <w:shd w:val="clear" w:color="auto" w:fill="FFFFFF"/>
        </w:rPr>
        <w:t xml:space="preserve"> </w:t>
      </w:r>
      <w:r w:rsidRPr="000B2C39">
        <w:rPr>
          <w:rFonts w:ascii="Calibri" w:hAnsi="Calibri" w:cs="Calibri"/>
          <w:shd w:val="clear" w:color="auto" w:fill="FFFFFF"/>
        </w:rPr>
        <w:t>(044) 566-68-78,</w:t>
      </w:r>
      <w:r w:rsidRPr="000B2C39">
        <w:rPr>
          <w:rFonts w:ascii="Calibri" w:hAnsi="Calibri" w:cs="Calibri"/>
        </w:rPr>
        <w:t xml:space="preserve"> e-</w:t>
      </w:r>
      <w:proofErr w:type="spellStart"/>
      <w:r w:rsidRPr="000B2C39">
        <w:rPr>
          <w:rFonts w:ascii="Calibri" w:hAnsi="Calibri" w:cs="Calibri"/>
        </w:rPr>
        <w:t>mail</w:t>
      </w:r>
      <w:proofErr w:type="spellEnd"/>
      <w:r w:rsidRPr="000B2C39">
        <w:rPr>
          <w:rFonts w:ascii="Calibri" w:hAnsi="Calibri" w:cs="Calibri"/>
        </w:rPr>
        <w:t xml:space="preserve">:  </w:t>
      </w:r>
      <w:proofErr w:type="spellStart"/>
      <w:r w:rsidRPr="000B2C39">
        <w:rPr>
          <w:rFonts w:ascii="Calibri" w:hAnsi="Calibri" w:cs="Calibri"/>
          <w:iCs/>
          <w:bdr w:val="none" w:sz="0" w:space="0" w:color="auto" w:frame="1"/>
          <w:shd w:val="clear" w:color="auto" w:fill="FFFFFF"/>
        </w:rPr>
        <w:t>info@darn</w:t>
      </w:r>
      <w:proofErr w:type="spellEnd"/>
      <w:r w:rsidR="00AA05D5">
        <w:rPr>
          <w:rFonts w:ascii="Calibri" w:hAnsi="Calibri" w:cs="Calibri"/>
          <w:iCs/>
          <w:bdr w:val="none" w:sz="0" w:space="0" w:color="auto" w:frame="1"/>
          <w:shd w:val="clear" w:color="auto" w:fill="FFFFFF"/>
          <w:lang w:val="en-US"/>
        </w:rPr>
        <w:t>y</w:t>
      </w:r>
      <w:proofErr w:type="spellStart"/>
      <w:r w:rsidRPr="000B2C39">
        <w:rPr>
          <w:rFonts w:ascii="Calibri" w:hAnsi="Calibri" w:cs="Calibri"/>
          <w:iCs/>
          <w:bdr w:val="none" w:sz="0" w:space="0" w:color="auto" w:frame="1"/>
          <w:shd w:val="clear" w:color="auto" w:fill="FFFFFF"/>
        </w:rPr>
        <w:t>ts</w:t>
      </w:r>
      <w:r w:rsidR="00AA05D5">
        <w:rPr>
          <w:rFonts w:ascii="Calibri" w:hAnsi="Calibri" w:cs="Calibri"/>
          <w:iCs/>
          <w:bdr w:val="none" w:sz="0" w:space="0" w:color="auto" w:frame="1"/>
          <w:shd w:val="clear" w:color="auto" w:fill="FFFFFF"/>
          <w:lang w:val="en-US"/>
        </w:rPr>
        <w:t>i</w:t>
      </w:r>
      <w:proofErr w:type="spellEnd"/>
      <w:r w:rsidRPr="000B2C39">
        <w:rPr>
          <w:rFonts w:ascii="Calibri" w:hAnsi="Calibri" w:cs="Calibri"/>
          <w:iCs/>
          <w:bdr w:val="none" w:sz="0" w:space="0" w:color="auto" w:frame="1"/>
          <w:shd w:val="clear" w:color="auto" w:fill="FFFFFF"/>
        </w:rPr>
        <w:t xml:space="preserve">a.ua, </w:t>
      </w:r>
      <w:r w:rsidRPr="000B2C39">
        <w:rPr>
          <w:rFonts w:ascii="Calibri" w:eastAsia="Calibri" w:hAnsi="Calibri" w:cs="Calibri"/>
        </w:rPr>
        <w:t xml:space="preserve">повідомляє про наміри отримати Дозвіл на викиди забруднюючих речовин в атмосферне повітря в процесі діяльності промислового майданчика </w:t>
      </w:r>
      <w:r w:rsidRPr="000B2C39">
        <w:rPr>
          <w:rFonts w:ascii="Calibri" w:hAnsi="Calibri" w:cs="Calibri"/>
          <w:shd w:val="clear" w:color="auto" w:fill="FFFFFF"/>
        </w:rPr>
        <w:t xml:space="preserve">ПрАТ "ФАРМАЦЕВТИЧНА ФІРМА "ДАРНИЦЯ", </w:t>
      </w:r>
      <w:r w:rsidRPr="000B2C39">
        <w:rPr>
          <w:rFonts w:ascii="Calibri" w:eastAsia="Calibri" w:hAnsi="Calibri" w:cs="Calibri"/>
        </w:rPr>
        <w:t>який розташований за адресою:</w:t>
      </w:r>
      <w:r w:rsidRPr="000B2C39">
        <w:rPr>
          <w:rFonts w:ascii="Calibri" w:hAnsi="Calibri" w:cs="Calibri"/>
        </w:rPr>
        <w:t xml:space="preserve"> 02193 м. Київ, Дарницький р-н, вул. Бориспільська, 13. </w:t>
      </w:r>
    </w:p>
    <w:p w14:paraId="475B64C5" w14:textId="224E8850" w:rsidR="001C2F3A" w:rsidRPr="000B2C39" w:rsidRDefault="00551ACA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hAnsi="Calibri" w:cs="Calibri"/>
          <w:bCs/>
        </w:rPr>
      </w:pPr>
      <w:r w:rsidRPr="000B2C39">
        <w:rPr>
          <w:rFonts w:ascii="Calibri" w:eastAsia="Calibri" w:hAnsi="Calibri" w:cs="Calibri"/>
        </w:rPr>
        <w:t>Дозвіл на викиди забруднюючих речовин отримується</w:t>
      </w:r>
      <w:r w:rsidR="005319FA" w:rsidRPr="000B2C39">
        <w:rPr>
          <w:rFonts w:ascii="Calibri" w:hAnsi="Calibri" w:cs="Calibri"/>
        </w:rPr>
        <w:t xml:space="preserve"> на підставі збільшення кількості джерел викидів відповідно до реалізації проєкту планованої діяльності </w:t>
      </w:r>
      <w:r w:rsidR="005319FA" w:rsidRPr="000B2C39">
        <w:rPr>
          <w:rFonts w:ascii="Calibri" w:hAnsi="Calibri" w:cs="Calibri"/>
          <w:bCs/>
        </w:rPr>
        <w:t>«Технічне переоснащення виробництва твердих лікарських засобів у корпусі №4. Третя черга будівництва»</w:t>
      </w:r>
      <w:r w:rsidR="005319FA" w:rsidRPr="000B2C39">
        <w:rPr>
          <w:rFonts w:ascii="Calibri" w:hAnsi="Calibri" w:cs="Calibri"/>
        </w:rPr>
        <w:t>. За результатами оцінки впливу на довкілля планованої діяльності, здійсненої в</w:t>
      </w:r>
      <w:r w:rsidR="005319FA" w:rsidRPr="000B2C39">
        <w:rPr>
          <w:rFonts w:ascii="Calibri" w:hAnsi="Calibri" w:cs="Calibri"/>
          <w:iCs/>
        </w:rPr>
        <w:t>ідповідно до ст. 3,6-7,9 і 14 Закону України «Про оцінку впливу на довкілля»</w:t>
      </w:r>
      <w:r w:rsidR="005319FA" w:rsidRPr="000B2C39">
        <w:rPr>
          <w:rFonts w:ascii="Calibri" w:hAnsi="Calibri" w:cs="Calibri"/>
        </w:rPr>
        <w:t xml:space="preserve">,  отримано позитивний Висновок  </w:t>
      </w:r>
      <w:r w:rsidR="005319FA" w:rsidRPr="000B2C39">
        <w:rPr>
          <w:rFonts w:ascii="Calibri" w:hAnsi="Calibri" w:cs="Calibri"/>
          <w:bCs/>
        </w:rPr>
        <w:t>від 10.05.2024 р. за № 21/01-6872/1.</w:t>
      </w:r>
    </w:p>
    <w:p w14:paraId="1C8F039B" w14:textId="29C0B3B7" w:rsidR="00DD29A0" w:rsidRPr="000B2C39" w:rsidRDefault="00DD29A0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eastAsia="Calibri" w:hAnsi="Calibri" w:cs="Calibri"/>
        </w:rPr>
      </w:pPr>
      <w:r w:rsidRPr="000B2C39">
        <w:rPr>
          <w:rFonts w:ascii="Calibri" w:hAnsi="Calibri" w:cs="Calibri"/>
        </w:rPr>
        <w:t>Основа діяльності підприємства полягає в розробці та виробництві лікарських засобів та науково-дослідної діяльності лабораторії з розробки нових препаратів.</w:t>
      </w:r>
      <w:r w:rsidRPr="000B2C39">
        <w:rPr>
          <w:rFonts w:ascii="Calibri" w:eastAsia="Calibri" w:hAnsi="Calibri" w:cs="Calibri"/>
        </w:rPr>
        <w:t xml:space="preserve"> </w:t>
      </w:r>
    </w:p>
    <w:p w14:paraId="0F103D07" w14:textId="105352CD" w:rsidR="00C4375F" w:rsidRPr="000B2C39" w:rsidRDefault="00DD29A0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eastAsia="Calibri" w:hAnsi="Calibri" w:cs="Calibri"/>
        </w:rPr>
      </w:pPr>
      <w:r w:rsidRPr="000B2C39">
        <w:rPr>
          <w:rFonts w:ascii="Calibri" w:eastAsia="Calibri" w:hAnsi="Calibri" w:cs="Calibri"/>
        </w:rPr>
        <w:t>У результаті проведення інвентаризації джерел викидів встановлено, що на підприємстві налічується вісімдесят дев’ять стаціонарних джерел викидів</w:t>
      </w:r>
      <w:r w:rsidR="00C4375F" w:rsidRPr="000B2C39">
        <w:rPr>
          <w:rFonts w:ascii="Calibri" w:eastAsia="Calibri" w:hAnsi="Calibri" w:cs="Calibri"/>
        </w:rPr>
        <w:t xml:space="preserve"> обладнання</w:t>
      </w:r>
      <w:r w:rsidRPr="000B2C39">
        <w:rPr>
          <w:rFonts w:ascii="Calibri" w:eastAsia="Calibri" w:hAnsi="Calibri" w:cs="Calibri"/>
        </w:rPr>
        <w:t xml:space="preserve">: </w:t>
      </w:r>
      <w:proofErr w:type="spellStart"/>
      <w:r w:rsidRPr="000B2C39">
        <w:rPr>
          <w:rFonts w:ascii="Calibri" w:eastAsia="Calibri" w:hAnsi="Calibri" w:cs="Calibri"/>
        </w:rPr>
        <w:t>ампульн</w:t>
      </w:r>
      <w:r w:rsidR="00C4375F" w:rsidRPr="000B2C39">
        <w:rPr>
          <w:rFonts w:ascii="Calibri" w:eastAsia="Calibri" w:hAnsi="Calibri" w:cs="Calibri"/>
        </w:rPr>
        <w:t>ого</w:t>
      </w:r>
      <w:proofErr w:type="spellEnd"/>
      <w:r w:rsidRPr="000B2C39">
        <w:rPr>
          <w:rFonts w:ascii="Calibri" w:eastAsia="Calibri" w:hAnsi="Calibri" w:cs="Calibri"/>
        </w:rPr>
        <w:t xml:space="preserve"> цех</w:t>
      </w:r>
      <w:r w:rsidR="00C4375F" w:rsidRPr="000B2C39">
        <w:rPr>
          <w:rFonts w:ascii="Calibri" w:eastAsia="Calibri" w:hAnsi="Calibri" w:cs="Calibri"/>
        </w:rPr>
        <w:t xml:space="preserve">у </w:t>
      </w:r>
      <w:r w:rsidRPr="000B2C39">
        <w:rPr>
          <w:rFonts w:ascii="Calibri" w:eastAsia="Calibri" w:hAnsi="Calibri" w:cs="Calibri"/>
        </w:rPr>
        <w:t>(ДВ №1-2</w:t>
      </w:r>
      <w:r w:rsidR="00C4375F" w:rsidRPr="000B2C39">
        <w:rPr>
          <w:rFonts w:ascii="Calibri" w:eastAsia="Calibri" w:hAnsi="Calibri" w:cs="Calibri"/>
        </w:rPr>
        <w:t>5</w:t>
      </w:r>
      <w:r w:rsidRPr="000B2C39">
        <w:rPr>
          <w:rFonts w:ascii="Calibri" w:eastAsia="Calibri" w:hAnsi="Calibri" w:cs="Calibri"/>
        </w:rPr>
        <w:t>),</w:t>
      </w:r>
      <w:r w:rsidR="00C4375F" w:rsidRPr="000B2C39">
        <w:rPr>
          <w:rFonts w:ascii="Calibri" w:eastAsia="Calibri" w:hAnsi="Calibri" w:cs="Calibri"/>
        </w:rPr>
        <w:t xml:space="preserve"> цеху стерильних лікарських засобі</w:t>
      </w:r>
      <w:bookmarkStart w:id="0" w:name="_GoBack"/>
      <w:bookmarkEnd w:id="0"/>
      <w:r w:rsidR="00C4375F" w:rsidRPr="000B2C39">
        <w:rPr>
          <w:rFonts w:ascii="Calibri" w:eastAsia="Calibri" w:hAnsi="Calibri" w:cs="Calibri"/>
        </w:rPr>
        <w:t>в (ДВ №26), цеху твердих лікарських засобів (ДВ  №27-51), лабораторного корпусу (ДВ  №52-61), складського корпусу (ДВ  №62-63), парогенераторної та теплової станцій (ДВ  №64-66), технічних служб (ДВ  №67</w:t>
      </w:r>
      <w:r w:rsidR="00C4375F" w:rsidRPr="006C3629">
        <w:rPr>
          <w:rFonts w:ascii="Calibri" w:eastAsia="Calibri" w:hAnsi="Calibri" w:cs="Calibri"/>
        </w:rPr>
        <w:t>-</w:t>
      </w:r>
      <w:r w:rsidR="004B1EA1" w:rsidRPr="006C3629">
        <w:rPr>
          <w:rFonts w:ascii="Calibri" w:eastAsia="Calibri" w:hAnsi="Calibri" w:cs="Calibri"/>
        </w:rPr>
        <w:t>90</w:t>
      </w:r>
      <w:r w:rsidR="00C4375F" w:rsidRPr="006C3629">
        <w:rPr>
          <w:rFonts w:ascii="Calibri" w:eastAsia="Calibri" w:hAnsi="Calibri" w:cs="Calibri"/>
        </w:rPr>
        <w:t>).</w:t>
      </w:r>
    </w:p>
    <w:p w14:paraId="1EADABE9" w14:textId="1315C19C" w:rsidR="000B2C39" w:rsidRPr="000B2C39" w:rsidRDefault="00C4375F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hAnsi="Calibri" w:cs="Calibri"/>
        </w:rPr>
      </w:pPr>
      <w:r w:rsidRPr="000B2C39">
        <w:rPr>
          <w:rFonts w:ascii="Calibri" w:hAnsi="Calibri" w:cs="Calibri"/>
        </w:rPr>
        <w:t xml:space="preserve">Потужність викидів забруднюючих речовин в атмосферне повітря від об’єкту в цілому становить </w:t>
      </w:r>
      <w:r w:rsidR="00D92D35" w:rsidRPr="006C3629">
        <w:rPr>
          <w:rFonts w:ascii="Calibri" w:hAnsi="Calibri" w:cs="Calibri"/>
        </w:rPr>
        <w:t>5,349007</w:t>
      </w:r>
      <w:r w:rsidR="00507475" w:rsidRPr="000B2C39">
        <w:rPr>
          <w:rFonts w:ascii="Calibri" w:hAnsi="Calibri" w:cs="Calibri"/>
        </w:rPr>
        <w:t xml:space="preserve"> г/с </w:t>
      </w:r>
      <w:r w:rsidR="00507475" w:rsidRPr="006D24A7">
        <w:rPr>
          <w:rFonts w:ascii="Calibri" w:hAnsi="Calibri" w:cs="Calibri"/>
        </w:rPr>
        <w:t xml:space="preserve">та </w:t>
      </w:r>
      <w:r w:rsidR="006C3629" w:rsidRPr="006D24A7">
        <w:rPr>
          <w:rFonts w:ascii="Calibri" w:hAnsi="Calibri" w:cs="Calibri"/>
        </w:rPr>
        <w:t>6010,2</w:t>
      </w:r>
      <w:r w:rsidR="00FF7223" w:rsidRPr="006D24A7">
        <w:rPr>
          <w:rFonts w:ascii="Calibri" w:hAnsi="Calibri" w:cs="Calibri"/>
        </w:rPr>
        <w:t>60</w:t>
      </w:r>
      <w:r w:rsidR="00507475" w:rsidRPr="006D24A7">
        <w:rPr>
          <w:rFonts w:ascii="Calibri" w:hAnsi="Calibri" w:cs="Calibri"/>
        </w:rPr>
        <w:t xml:space="preserve"> т/рік (з врахуванням величини викидів парникових газів)</w:t>
      </w:r>
      <w:r w:rsidRPr="006D24A7">
        <w:rPr>
          <w:rFonts w:ascii="Calibri" w:hAnsi="Calibri" w:cs="Calibri"/>
        </w:rPr>
        <w:t xml:space="preserve">, в </w:t>
      </w:r>
      <w:proofErr w:type="spellStart"/>
      <w:r w:rsidRPr="006D24A7">
        <w:rPr>
          <w:rFonts w:ascii="Calibri" w:hAnsi="Calibri" w:cs="Calibri"/>
        </w:rPr>
        <w:t>т.ч</w:t>
      </w:r>
      <w:proofErr w:type="spellEnd"/>
      <w:r w:rsidRPr="006D24A7">
        <w:rPr>
          <w:rFonts w:ascii="Calibri" w:hAnsi="Calibri" w:cs="Calibri"/>
        </w:rPr>
        <w:t>:</w:t>
      </w:r>
      <w:r w:rsidR="00507475" w:rsidRPr="006D24A7">
        <w:rPr>
          <w:rFonts w:ascii="Calibri" w:hAnsi="Calibri" w:cs="Calibri"/>
        </w:rPr>
        <w:t xml:space="preserve"> діоксид титану – 0,0001 т/рік, натрію</w:t>
      </w:r>
      <w:r w:rsidR="00507475" w:rsidRPr="000B2C39">
        <w:rPr>
          <w:rFonts w:ascii="Calibri" w:hAnsi="Calibri" w:cs="Calibri"/>
        </w:rPr>
        <w:t xml:space="preserve"> гідроокис – 0,00</w:t>
      </w:r>
      <w:r w:rsidR="00334159">
        <w:rPr>
          <w:rFonts w:ascii="Calibri" w:hAnsi="Calibri" w:cs="Calibri"/>
        </w:rPr>
        <w:t>06</w:t>
      </w:r>
      <w:r w:rsidR="00507475" w:rsidRPr="000B2C39">
        <w:rPr>
          <w:rFonts w:ascii="Calibri" w:hAnsi="Calibri" w:cs="Calibri"/>
        </w:rPr>
        <w:t xml:space="preserve"> т/рік, ‌залізо та його сполуки   - 0,0002 т/рік, нікель та його сполуки – 0,000001 т/рік, ртуть та її сполуки – 0,000009 т/рік, хром та його сполуки – 0,00003 т/рік, манган та його сполуки – 0,00002 т/рік, , речовини у вигляді суспендованих твердих частинок (мікрочастинки та волокна)</w:t>
      </w:r>
      <w:r w:rsidR="00AA68AB" w:rsidRPr="000B2C39">
        <w:rPr>
          <w:rFonts w:ascii="Calibri" w:hAnsi="Calibri" w:cs="Calibri"/>
        </w:rPr>
        <w:t xml:space="preserve"> </w:t>
      </w:r>
      <w:r w:rsidR="00507475" w:rsidRPr="000B2C39">
        <w:rPr>
          <w:rFonts w:ascii="Calibri" w:hAnsi="Calibri" w:cs="Calibri"/>
        </w:rPr>
        <w:t>– 0,00</w:t>
      </w:r>
      <w:r w:rsidR="00AA68AB" w:rsidRPr="000B2C39">
        <w:rPr>
          <w:rFonts w:ascii="Calibri" w:hAnsi="Calibri" w:cs="Calibri"/>
        </w:rPr>
        <w:t>26</w:t>
      </w:r>
      <w:r w:rsidR="00507475" w:rsidRPr="000B2C39">
        <w:rPr>
          <w:rFonts w:ascii="Calibri" w:hAnsi="Calibri" w:cs="Calibri"/>
        </w:rPr>
        <w:t xml:space="preserve"> т/рік, речовини у вигляді суспендованих твердих частинок – </w:t>
      </w:r>
      <w:r w:rsidR="00D92D35" w:rsidRPr="006C3629">
        <w:rPr>
          <w:rFonts w:ascii="Calibri" w:hAnsi="Calibri" w:cs="Calibri"/>
        </w:rPr>
        <w:t>2,291</w:t>
      </w:r>
      <w:r w:rsidR="00507475" w:rsidRPr="006C3629">
        <w:rPr>
          <w:rFonts w:ascii="Calibri" w:hAnsi="Calibri" w:cs="Calibri"/>
        </w:rPr>
        <w:t xml:space="preserve"> т/рік,</w:t>
      </w:r>
      <w:r w:rsidR="00AA68AB" w:rsidRPr="006C3629">
        <w:rPr>
          <w:rFonts w:ascii="Calibri" w:hAnsi="Calibri" w:cs="Calibri"/>
        </w:rPr>
        <w:t xml:space="preserve"> оксиди азоту – </w:t>
      </w:r>
      <w:r w:rsidR="00D92D35" w:rsidRPr="006C3629">
        <w:rPr>
          <w:rFonts w:ascii="Calibri" w:hAnsi="Calibri" w:cs="Calibri"/>
        </w:rPr>
        <w:t>10,380</w:t>
      </w:r>
      <w:r w:rsidR="00AA68AB" w:rsidRPr="006C3629">
        <w:rPr>
          <w:rFonts w:ascii="Calibri" w:hAnsi="Calibri" w:cs="Calibri"/>
        </w:rPr>
        <w:t xml:space="preserve"> т/рік, азоту (1) оксид – 0,0</w:t>
      </w:r>
      <w:r w:rsidR="00D92D35" w:rsidRPr="006C3629">
        <w:rPr>
          <w:rFonts w:ascii="Calibri" w:hAnsi="Calibri" w:cs="Calibri"/>
        </w:rPr>
        <w:t>23</w:t>
      </w:r>
      <w:r w:rsidR="00AA68AB" w:rsidRPr="006C3629">
        <w:rPr>
          <w:rFonts w:ascii="Calibri" w:hAnsi="Calibri" w:cs="Calibri"/>
        </w:rPr>
        <w:t xml:space="preserve"> т/рік, аміак – 0,013 т/рік, азотна кислота – 0,014 т/рік, сірки діоксид – </w:t>
      </w:r>
      <w:r w:rsidR="00D92D35" w:rsidRPr="006C3629">
        <w:rPr>
          <w:rFonts w:ascii="Calibri" w:hAnsi="Calibri" w:cs="Calibri"/>
        </w:rPr>
        <w:t>0,528</w:t>
      </w:r>
      <w:r w:rsidR="00AA68AB" w:rsidRPr="006C3629">
        <w:rPr>
          <w:rFonts w:ascii="Calibri" w:hAnsi="Calibri" w:cs="Calibri"/>
        </w:rPr>
        <w:t xml:space="preserve"> т/рік, сульфатна кислота – 0,038 т/рік, вуглецю оксид </w:t>
      </w:r>
      <w:r w:rsidR="00D92D35" w:rsidRPr="006C3629">
        <w:rPr>
          <w:rFonts w:ascii="Calibri" w:hAnsi="Calibri" w:cs="Calibri"/>
        </w:rPr>
        <w:t>–</w:t>
      </w:r>
      <w:r w:rsidR="00AA68AB" w:rsidRPr="006C3629">
        <w:rPr>
          <w:rFonts w:ascii="Calibri" w:hAnsi="Calibri" w:cs="Calibri"/>
        </w:rPr>
        <w:t xml:space="preserve"> </w:t>
      </w:r>
      <w:r w:rsidR="00D92D35" w:rsidRPr="006C3629">
        <w:rPr>
          <w:rFonts w:ascii="Calibri" w:hAnsi="Calibri" w:cs="Calibri"/>
        </w:rPr>
        <w:t>2,423</w:t>
      </w:r>
      <w:r w:rsidR="00AA68AB" w:rsidRPr="006C3629">
        <w:rPr>
          <w:rFonts w:ascii="Calibri" w:hAnsi="Calibri" w:cs="Calibri"/>
        </w:rPr>
        <w:t xml:space="preserve"> т/рік, вуглецю діоксид – </w:t>
      </w:r>
      <w:r w:rsidR="00D92D35" w:rsidRPr="006C3629">
        <w:rPr>
          <w:rFonts w:ascii="Calibri" w:hAnsi="Calibri" w:cs="Calibri"/>
        </w:rPr>
        <w:t>5992,808</w:t>
      </w:r>
      <w:r w:rsidR="00AA68AB" w:rsidRPr="006C3629">
        <w:rPr>
          <w:rFonts w:ascii="Calibri" w:hAnsi="Calibri" w:cs="Calibri"/>
        </w:rPr>
        <w:t xml:space="preserve"> т/рік, озон – 0,001 т/рік, неметанові леткі органічні сполуки (спирт етиловий, вуглеводні, акролеїн, ацетон, бензол, кислота оцтова, толуол) – </w:t>
      </w:r>
      <w:r w:rsidR="00D92D35" w:rsidRPr="006C3629">
        <w:rPr>
          <w:rFonts w:ascii="Calibri" w:hAnsi="Calibri" w:cs="Calibri"/>
        </w:rPr>
        <w:t>1,187</w:t>
      </w:r>
      <w:r w:rsidR="00AA68AB" w:rsidRPr="006C3629">
        <w:rPr>
          <w:rFonts w:ascii="Calibri" w:hAnsi="Calibri" w:cs="Calibri"/>
        </w:rPr>
        <w:t xml:space="preserve"> т/рік, метан – 0,1</w:t>
      </w:r>
      <w:r w:rsidR="00D92D35" w:rsidRPr="006C3629">
        <w:rPr>
          <w:rFonts w:ascii="Calibri" w:hAnsi="Calibri" w:cs="Calibri"/>
        </w:rPr>
        <w:t>10</w:t>
      </w:r>
      <w:r w:rsidR="00AA68AB" w:rsidRPr="006C3629">
        <w:rPr>
          <w:rFonts w:ascii="Calibri" w:hAnsi="Calibri" w:cs="Calibri"/>
        </w:rPr>
        <w:t xml:space="preserve"> т/рік, вініл хлористий – 0,009 т/рік, водню хлорид – 0,049 т/рік,  </w:t>
      </w:r>
      <w:proofErr w:type="spellStart"/>
      <w:r w:rsidR="000B2C39" w:rsidRPr="006C3629">
        <w:rPr>
          <w:rFonts w:ascii="Calibri" w:hAnsi="Calibri" w:cs="Calibri"/>
        </w:rPr>
        <w:t>фреони</w:t>
      </w:r>
      <w:proofErr w:type="spellEnd"/>
      <w:r w:rsidR="000B2C39" w:rsidRPr="006C3629">
        <w:rPr>
          <w:rFonts w:ascii="Calibri" w:hAnsi="Calibri" w:cs="Calibri"/>
        </w:rPr>
        <w:t xml:space="preserve"> – 0,251 т/рік, вуглецю </w:t>
      </w:r>
      <w:proofErr w:type="spellStart"/>
      <w:r w:rsidR="000B2C39" w:rsidRPr="006C3629">
        <w:rPr>
          <w:rFonts w:ascii="Calibri" w:hAnsi="Calibri" w:cs="Calibri"/>
        </w:rPr>
        <w:t>чотирихлорид</w:t>
      </w:r>
      <w:proofErr w:type="spellEnd"/>
      <w:r w:rsidR="000B2C39" w:rsidRPr="006C3629">
        <w:rPr>
          <w:rFonts w:ascii="Calibri" w:hAnsi="Calibri" w:cs="Calibri"/>
        </w:rPr>
        <w:t xml:space="preserve"> – 0,127 т/рік.</w:t>
      </w:r>
    </w:p>
    <w:p w14:paraId="2CEFD7DD" w14:textId="77777777" w:rsidR="006E6C77" w:rsidRPr="00C9327B" w:rsidRDefault="006E6C77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eastAsia="Calibri" w:hAnsi="Calibri" w:cs="Calibri"/>
        </w:rPr>
      </w:pPr>
      <w:r w:rsidRPr="000B2C39">
        <w:rPr>
          <w:rFonts w:ascii="Calibri" w:eastAsia="Calibri" w:hAnsi="Calibri" w:cs="Calibri"/>
        </w:rPr>
        <w:t>Підприємство віднесено до другої групи за ступенем впливу об'єкту на забруднення атмосферного повітря, та потребує взяття на державний облік за обсягами потенційних викидів забруднюючих речовин в атмосферу.</w:t>
      </w:r>
      <w:r w:rsidRPr="006E6C77">
        <w:rPr>
          <w:rFonts w:ascii="Calibri" w:eastAsia="Calibri" w:hAnsi="Calibri" w:cs="Calibri"/>
        </w:rPr>
        <w:t xml:space="preserve"> </w:t>
      </w:r>
    </w:p>
    <w:p w14:paraId="76CB1B60" w14:textId="6970F18F" w:rsidR="000B2C39" w:rsidRPr="000B2C39" w:rsidRDefault="000B2C39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hAnsi="Calibri" w:cs="Calibri"/>
        </w:rPr>
      </w:pPr>
      <w:r w:rsidRPr="000B2C39">
        <w:rPr>
          <w:rFonts w:ascii="Calibri" w:eastAsia="Calibri" w:hAnsi="Calibri" w:cs="Calibri"/>
        </w:rPr>
        <w:t>Заходи щодо впровадження найкращих існуючих технологій виробництва не розробляються.</w:t>
      </w:r>
      <w:r w:rsidRPr="000B2C39">
        <w:rPr>
          <w:rFonts w:ascii="Calibri" w:hAnsi="Calibri" w:cs="Calibri"/>
        </w:rPr>
        <w:t xml:space="preserve"> </w:t>
      </w:r>
      <w:r w:rsidRPr="000B2C39">
        <w:rPr>
          <w:rFonts w:ascii="Calibri" w:eastAsia="Calibri" w:hAnsi="Calibri" w:cs="Calibri"/>
        </w:rPr>
        <w:t>Нормативи ГДВ забруднюючих речовин не перевищені, заходи щодо скорочення викидів не розробляються.</w:t>
      </w:r>
    </w:p>
    <w:p w14:paraId="0D637904" w14:textId="77777777" w:rsidR="000B2C39" w:rsidRPr="000B2C39" w:rsidRDefault="000B2C39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eastAsia="Calibri" w:hAnsi="Calibri" w:cs="Calibri"/>
        </w:rPr>
      </w:pPr>
      <w:r w:rsidRPr="000B2C39">
        <w:rPr>
          <w:rFonts w:ascii="Calibri" w:eastAsia="Calibri" w:hAnsi="Calibri" w:cs="Calibri"/>
        </w:rPr>
        <w:t xml:space="preserve">Величини викидів забруднюючих речовин не перевищують нормативи екологічної безпеки та гігієнічні нормативи. </w:t>
      </w:r>
      <w:r w:rsidRPr="000B2C39">
        <w:rPr>
          <w:rFonts w:ascii="Calibri" w:hAnsi="Calibri" w:cs="Calibri"/>
        </w:rPr>
        <w:t>Перевищення гранично-допустимих концентрацій на межі санітарно-захисної зони та у зоні впливу підприємства відсутні.</w:t>
      </w:r>
      <w:r w:rsidRPr="000B2C39">
        <w:rPr>
          <w:rFonts w:ascii="Calibri" w:eastAsia="Calibri" w:hAnsi="Calibri" w:cs="Calibri"/>
        </w:rPr>
        <w:t xml:space="preserve"> </w:t>
      </w:r>
    </w:p>
    <w:p w14:paraId="0F3F7283" w14:textId="6DDD3858" w:rsidR="000B2C39" w:rsidRPr="000B2C39" w:rsidRDefault="000B2C39" w:rsidP="000B2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" w:eastAsia="Calibri" w:hAnsi="Calibri" w:cs="Calibri"/>
        </w:rPr>
      </w:pPr>
      <w:r w:rsidRPr="000B2C39">
        <w:rPr>
          <w:rFonts w:ascii="Calibri" w:eastAsia="Calibri" w:hAnsi="Calibri" w:cs="Calibri"/>
        </w:rPr>
        <w:t xml:space="preserve">Зауваження та пропозиції щодо намірів приймаються в </w:t>
      </w:r>
      <w:proofErr w:type="spellStart"/>
      <w:r w:rsidRPr="000B2C39">
        <w:rPr>
          <w:rFonts w:ascii="Calibri" w:eastAsia="Calibri" w:hAnsi="Calibri" w:cs="Calibri"/>
        </w:rPr>
        <w:t>тридцятиденний</w:t>
      </w:r>
      <w:proofErr w:type="spellEnd"/>
      <w:r w:rsidRPr="000B2C39">
        <w:rPr>
          <w:rFonts w:ascii="Calibri" w:eastAsia="Calibri" w:hAnsi="Calibri" w:cs="Calibri"/>
        </w:rPr>
        <w:t xml:space="preserve"> строк після публікації оголошення до Департаменту захисту довкілля та адаптації до зміни клімату Виконавчого органу </w:t>
      </w:r>
      <w:r w:rsidRPr="000B2C39">
        <w:rPr>
          <w:rFonts w:ascii="Calibri" w:hAnsi="Calibri" w:cs="Calibri"/>
        </w:rPr>
        <w:t xml:space="preserve">Київської міської ради (КМДА) за адресою: 04080, м. Київ, вул. Турівська, 28, </w:t>
      </w:r>
      <w:proofErr w:type="spellStart"/>
      <w:r w:rsidRPr="000B2C39">
        <w:rPr>
          <w:rFonts w:ascii="Calibri" w:hAnsi="Calibri" w:cs="Calibri"/>
        </w:rPr>
        <w:t>тел</w:t>
      </w:r>
      <w:proofErr w:type="spellEnd"/>
      <w:r w:rsidRPr="000B2C39">
        <w:rPr>
          <w:rFonts w:ascii="Calibri" w:hAnsi="Calibri" w:cs="Calibri"/>
        </w:rPr>
        <w:t xml:space="preserve">. (044) 366-64-10, </w:t>
      </w:r>
      <w:r w:rsidRPr="000B2C39">
        <w:rPr>
          <w:rFonts w:ascii="Calibri" w:hAnsi="Calibri" w:cs="Calibri"/>
          <w:lang w:val="en-US"/>
        </w:rPr>
        <w:t>e</w:t>
      </w:r>
      <w:r w:rsidRPr="000B2C39">
        <w:rPr>
          <w:rFonts w:ascii="Calibri" w:hAnsi="Calibri" w:cs="Calibri"/>
        </w:rPr>
        <w:t>-</w:t>
      </w:r>
      <w:r w:rsidRPr="000B2C39">
        <w:rPr>
          <w:rFonts w:ascii="Calibri" w:hAnsi="Calibri" w:cs="Calibri"/>
          <w:lang w:val="en-US"/>
        </w:rPr>
        <w:t>mail</w:t>
      </w:r>
      <w:r w:rsidRPr="000B2C39">
        <w:rPr>
          <w:rFonts w:ascii="Calibri" w:hAnsi="Calibri" w:cs="Calibri"/>
        </w:rPr>
        <w:t xml:space="preserve">: </w:t>
      </w:r>
      <w:r w:rsidRPr="000B2C39">
        <w:rPr>
          <w:rFonts w:ascii="Calibri" w:hAnsi="Calibri" w:cs="Calibri"/>
          <w:shd w:val="clear" w:color="auto" w:fill="FFFFFF"/>
        </w:rPr>
        <w:t>ecology@kyivcity.gov.ua</w:t>
      </w:r>
      <w:r w:rsidRPr="000B2C39">
        <w:rPr>
          <w:rFonts w:ascii="Calibri" w:hAnsi="Calibri" w:cs="Calibri"/>
        </w:rPr>
        <w:t>.</w:t>
      </w:r>
    </w:p>
    <w:sectPr w:rsidR="000B2C39" w:rsidRPr="000B2C39" w:rsidSect="000B2C39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F88"/>
    <w:multiLevelType w:val="hybridMultilevel"/>
    <w:tmpl w:val="3F9C924C"/>
    <w:lvl w:ilvl="0" w:tplc="EE3E8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4D566D"/>
    <w:multiLevelType w:val="hybridMultilevel"/>
    <w:tmpl w:val="4A32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03D6"/>
    <w:rsid w:val="00015FC7"/>
    <w:rsid w:val="00030833"/>
    <w:rsid w:val="000477EB"/>
    <w:rsid w:val="000B2C39"/>
    <w:rsid w:val="000D74FF"/>
    <w:rsid w:val="00110A8B"/>
    <w:rsid w:val="00130DAD"/>
    <w:rsid w:val="00155117"/>
    <w:rsid w:val="00156F9B"/>
    <w:rsid w:val="001A65AC"/>
    <w:rsid w:val="001C2F3A"/>
    <w:rsid w:val="00253044"/>
    <w:rsid w:val="00255BFD"/>
    <w:rsid w:val="002946B8"/>
    <w:rsid w:val="002951B3"/>
    <w:rsid w:val="002F4E72"/>
    <w:rsid w:val="00334159"/>
    <w:rsid w:val="0033549D"/>
    <w:rsid w:val="00387D51"/>
    <w:rsid w:val="003A30CA"/>
    <w:rsid w:val="003E22F9"/>
    <w:rsid w:val="00442D28"/>
    <w:rsid w:val="004854ED"/>
    <w:rsid w:val="0049244E"/>
    <w:rsid w:val="004B1EA1"/>
    <w:rsid w:val="004E20BA"/>
    <w:rsid w:val="00500D86"/>
    <w:rsid w:val="00507475"/>
    <w:rsid w:val="005319FA"/>
    <w:rsid w:val="005507BF"/>
    <w:rsid w:val="00551ACA"/>
    <w:rsid w:val="005C3839"/>
    <w:rsid w:val="006203D6"/>
    <w:rsid w:val="00685E4E"/>
    <w:rsid w:val="00695DB3"/>
    <w:rsid w:val="006C3629"/>
    <w:rsid w:val="006D24A7"/>
    <w:rsid w:val="006E6C77"/>
    <w:rsid w:val="0078584F"/>
    <w:rsid w:val="007A148B"/>
    <w:rsid w:val="007B216E"/>
    <w:rsid w:val="00805CAF"/>
    <w:rsid w:val="008927A9"/>
    <w:rsid w:val="00963004"/>
    <w:rsid w:val="00A53C7E"/>
    <w:rsid w:val="00A91A59"/>
    <w:rsid w:val="00AA05D5"/>
    <w:rsid w:val="00AA29F9"/>
    <w:rsid w:val="00AA68AB"/>
    <w:rsid w:val="00B72804"/>
    <w:rsid w:val="00C01825"/>
    <w:rsid w:val="00C4375F"/>
    <w:rsid w:val="00C72EC0"/>
    <w:rsid w:val="00C9327B"/>
    <w:rsid w:val="00CE7691"/>
    <w:rsid w:val="00D92D35"/>
    <w:rsid w:val="00D93391"/>
    <w:rsid w:val="00DD29A0"/>
    <w:rsid w:val="00E26D9E"/>
    <w:rsid w:val="00E6687B"/>
    <w:rsid w:val="00ED6562"/>
    <w:rsid w:val="00F439BF"/>
    <w:rsid w:val="00F6363A"/>
    <w:rsid w:val="00F770E3"/>
    <w:rsid w:val="00FE71AA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4F6D"/>
  <w15:docId w15:val="{4C587E0E-AE04-485D-B60C-289E9E0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2F3A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rsid w:val="001C2F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1C2F3A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C2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C2F3A"/>
    <w:rPr>
      <w:rFonts w:ascii="Courier New" w:eastAsia="Arial Unicode MS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Ліфарова Олена Володимирівна</cp:lastModifiedBy>
  <cp:revision>30</cp:revision>
  <dcterms:created xsi:type="dcterms:W3CDTF">2022-09-09T14:57:00Z</dcterms:created>
  <dcterms:modified xsi:type="dcterms:W3CDTF">2026-04-07T13:13:00Z</dcterms:modified>
</cp:coreProperties>
</file>