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38C" w:rsidRPr="0091338C" w:rsidRDefault="0091338C" w:rsidP="0091338C">
      <w:pPr>
        <w:jc w:val="center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  <w:lang w:val="ru-RU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Повідомлення про оприлюднення </w:t>
      </w:r>
      <w:proofErr w:type="spellStart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проєкту</w:t>
      </w:r>
      <w:proofErr w:type="spellEnd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документа державного планування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  <w:lang w:val="ru-RU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та звіту про стратегічну екологічну оцінку </w:t>
      </w:r>
    </w:p>
    <w:p w:rsidR="0091338C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  <w:lang w:val="ru-RU"/>
        </w:rPr>
        <w:t>1.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Повна назва документа державного планування, що пропонується, та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  <w:lang w:val="ru-RU"/>
        </w:rPr>
        <w:t xml:space="preserve"> 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стислий виклад його зміст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у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  <w:lang w:val="ru-RU"/>
        </w:rPr>
        <w:t xml:space="preserve"> 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  <w:lang w:val="ru-RU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Зміни до Комплексної міської цільової програми екологічного благополуччя </w:t>
      </w:r>
      <w:proofErr w:type="spellStart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містаКиєва</w:t>
      </w:r>
      <w:proofErr w:type="spellEnd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на 2026 ̶ 2028 роки. 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Зміни до Програми направлені на забезпечення умов сталого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  <w:lang w:val="ru-RU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економічного та соціального розвитку міста Києва шляхом реалізації пріоритетних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заходів щодо охорони довкілля, раціонального використання природних ресурсів,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забезпечення екологічної безпеки життєдіяльності населення, столичних стандартів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благоустрою, контролю за їх дотриманням, сприяння вирішенню низки завдань, що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покращать санітарний та екологічний стан міста, забезпечать розвиток та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трансформацію міського середовища до європейських стандартів благоустрою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</w:p>
    <w:p w:rsidR="0091338C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2. Орган, що прийматиме рішення про затвердження документа державного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 xml:space="preserve"> 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планування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 xml:space="preserve"> 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Київська міська рада</w:t>
      </w:r>
    </w:p>
    <w:p w:rsidR="0091338C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3. Дата початку та строки здійснення процедури громадського обговорення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 xml:space="preserve"> 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Строк громадського обговорення триває 30 днів з дня офіційного оприлюднення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повідомлення про оприлюднення </w:t>
      </w:r>
      <w:proofErr w:type="spellStart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проєкту</w:t>
      </w:r>
      <w:proofErr w:type="spellEnd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Програми та Звіту СЕО на офіційному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proofErr w:type="spellStart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вебсайті</w:t>
      </w:r>
      <w:proofErr w:type="spellEnd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Департаменту захисту довкілля та адаптації до зміни клімату виконавчого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органу Київської міської ради (Київської міської державної адміністрації)та внесення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зазначених документів до Єдиного реєстру стратегічної екологічної оцінки. Громадське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обговорення починається з 20.10.2026 і триває до 21.11.2026</w:t>
      </w:r>
    </w:p>
    <w:p w:rsidR="0091338C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4. Способи участі громадськості (надання письмових зауважень і пропозицій,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 xml:space="preserve"> 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громадські слухання тощо) в процедурі громадського обговорення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Згідно статті 12 ЗУ «Про стратегічну екологічну оцінку» громадськість у межах строку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громадського обговорення має право подати замовнику в письмовій формі (у тому числі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в електронному вигляді) зауваження і пропозиції до </w:t>
      </w:r>
      <w:proofErr w:type="spellStart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проєкту</w:t>
      </w:r>
      <w:proofErr w:type="spellEnd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документа державного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планування та звіту про стратегічну екологічну </w:t>
      </w:r>
      <w:proofErr w:type="spellStart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оцінку.Адреса</w:t>
      </w:r>
      <w:proofErr w:type="spellEnd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для зауважень та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пропозицій у письмовій формі/електронній формі: вул. Турівська, 28, м. Київ, 04080.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Електронна адреса: ecology@kyivcity.gov.ua. Строки подання зауважень та пропозицій з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20.10.2026 до 21.11.2026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</w:p>
    <w:p w:rsidR="0091338C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5. Дата проведення запланованих громадських слухань (у разі проведення)</w:t>
      </w:r>
    </w:p>
    <w:p w:rsidR="0091338C" w:rsidRPr="00A56B20" w:rsidRDefault="0091338C" w:rsidP="0091338C">
      <w:pPr>
        <w:spacing w:after="0" w:line="240" w:lineRule="auto"/>
        <w:ind w:left="-425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56B20">
        <w:rPr>
          <w:rFonts w:ascii="Times New Roman" w:hAnsi="Times New Roman" w:cs="Times New Roman"/>
          <w:sz w:val="28"/>
          <w:szCs w:val="28"/>
        </w:rPr>
        <w:t>Не передбачено</w:t>
      </w:r>
    </w:p>
    <w:p w:rsidR="0091338C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6. Час проведення запланованих громадських слухань (у разі проведення)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Не передбачено</w:t>
      </w:r>
    </w:p>
    <w:p w:rsidR="0091338C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</w:rPr>
        <w:lastRenderedPageBreak/>
        <w:br/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7. Місце проведення запланованих громадських слухань (у разі проведення)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Не передбачено</w:t>
      </w:r>
    </w:p>
    <w:p w:rsidR="0091338C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8. Орган, від якого можна отримати інформацію та адресу, за якою можна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</w:rPr>
        <w:br/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ознайомитися з проектом документа державного планування, звітом про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</w:rPr>
        <w:br/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стратегічну екологічну оцінку та екологічною інформацією, у тому числі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 xml:space="preserve"> 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пов’язаною зі здоров’ям населення, що стосується документа державного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</w:rPr>
        <w:br/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планування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 xml:space="preserve"> 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Департамент захисту довкілля та адаптації до зміни клімату виконавчого органу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Київської міської ради (Київської міської державної адміністрації).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proofErr w:type="spellStart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Проєкт</w:t>
      </w:r>
      <w:proofErr w:type="spellEnd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Програми та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Звіт СЕО будуть розміщені на офіційній </w:t>
      </w:r>
      <w:proofErr w:type="spellStart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вебторінці</w:t>
      </w:r>
      <w:proofErr w:type="spellEnd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hyperlink r:id="rId4" w:history="1">
        <w:r w:rsidRPr="00573013">
          <w:rPr>
            <w:rStyle w:val="a3"/>
            <w:rFonts w:ascii="Times New Roman" w:hAnsi="Times New Roman" w:cs="Times New Roman"/>
            <w:spacing w:val="-5"/>
            <w:sz w:val="28"/>
            <w:szCs w:val="28"/>
            <w:shd w:val="clear" w:color="auto" w:fill="FFFFFF"/>
          </w:rPr>
          <w:t>https://ecodep.kyivcity.gov.ua/</w:t>
        </w:r>
      </w:hyperlink>
    </w:p>
    <w:p w:rsidR="0091338C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9. Орган, до якого подаються зауваження і пропозиції, його поштову та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</w:rPr>
        <w:br/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електронну адреси та строки подання зауважень і пропозицій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Департамент захисту довкілля та адаптації до зміни клімату виконавчого органу</w:t>
      </w:r>
      <w:r w:rsidRPr="0091338C">
        <w:rPr>
          <w:rFonts w:ascii="Times New Roman" w:hAnsi="Times New Roman" w:cs="Times New Roman"/>
          <w:spacing w:val="-5"/>
          <w:sz w:val="28"/>
          <w:szCs w:val="28"/>
        </w:rPr>
        <w:br/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Київської міської ради (Київської міської державної адміністрації), Адреса для</w:t>
      </w:r>
      <w:r w:rsidRPr="0091338C">
        <w:rPr>
          <w:rFonts w:ascii="Times New Roman" w:hAnsi="Times New Roman" w:cs="Times New Roman"/>
          <w:spacing w:val="-5"/>
          <w:sz w:val="28"/>
          <w:szCs w:val="28"/>
        </w:rPr>
        <w:br/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зауважень та пропозицій у письмовій формі/електронній формі: вул. Турівська, 28, </w:t>
      </w:r>
      <w:proofErr w:type="spellStart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м.Київ</w:t>
      </w:r>
      <w:proofErr w:type="spellEnd"/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, 04080. Електронна адреса: ecology@kyivcity.gov.ua. 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Строки подання зауважень та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пропозицій з 20.10.2026 до 21.11.2026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</w:p>
    <w:p w:rsidR="0091338C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10. Місцезнаходження наявної екологічної інформації, у тому числі пов’язаної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 xml:space="preserve"> 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зі здоров’ям населення, що стосується документа державного планування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 xml:space="preserve"> </w:t>
      </w:r>
    </w:p>
    <w:p w:rsidR="0091338C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Адреса: вул. Турівська, 28, м. Київ, 04080. Електронна адреса: </w:t>
      </w:r>
      <w:hyperlink r:id="rId5" w:history="1">
        <w:r w:rsidRPr="00573013">
          <w:rPr>
            <w:rStyle w:val="a3"/>
            <w:rFonts w:ascii="Times New Roman" w:hAnsi="Times New Roman" w:cs="Times New Roman"/>
            <w:spacing w:val="-5"/>
            <w:sz w:val="28"/>
            <w:szCs w:val="28"/>
            <w:shd w:val="clear" w:color="auto" w:fill="FFFFFF"/>
          </w:rPr>
          <w:t>ecology@kyivcity.gov.ua</w:t>
        </w:r>
      </w:hyperlink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</w:p>
    <w:p w:rsidR="00C222AF" w:rsidRPr="00C222AF" w:rsidRDefault="0091338C" w:rsidP="0091338C">
      <w:pPr>
        <w:jc w:val="both"/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</w:pPr>
      <w:bookmarkStart w:id="0" w:name="_GoBack"/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11. Необхідність проведення транскордонних консультацій щодо проекту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 xml:space="preserve"> 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документа державного планування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 xml:space="preserve"> </w:t>
      </w:r>
      <w:r w:rsidRPr="00C222AF">
        <w:rPr>
          <w:rFonts w:ascii="Times New Roman" w:hAnsi="Times New Roman" w:cs="Times New Roman"/>
          <w:b/>
          <w:spacing w:val="-5"/>
          <w:sz w:val="28"/>
          <w:szCs w:val="28"/>
          <w:shd w:val="clear" w:color="auto" w:fill="FFFFFF"/>
        </w:rPr>
        <w:t>відсутня</w:t>
      </w:r>
    </w:p>
    <w:bookmarkEnd w:id="0"/>
    <w:p w:rsidR="00C222AF" w:rsidRDefault="0091338C" w:rsidP="0091338C">
      <w:pPr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Замовник/Уповноважена особа замовника:</w:t>
      </w:r>
    </w:p>
    <w:p w:rsidR="0091338C" w:rsidRPr="0091338C" w:rsidRDefault="0091338C" w:rsidP="0091338C">
      <w:pPr>
        <w:jc w:val="both"/>
        <w:rPr>
          <w:rFonts w:ascii="Times New Roman" w:hAnsi="Times New Roman" w:cs="Times New Roman"/>
          <w:sz w:val="28"/>
          <w:szCs w:val="28"/>
        </w:rPr>
      </w:pP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Департамент захисту довкілля та адаптації до зміни клімату виконавчого органу</w:t>
      </w:r>
      <w:r w:rsidR="00C222AF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Київської міської ради (Київської міської державної адміністрації)/Сідіченко Віталія</w:t>
      </w:r>
      <w:r w:rsidR="00C222AF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</w:t>
      </w:r>
      <w:r w:rsidRPr="0091338C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Петрівна</w:t>
      </w:r>
    </w:p>
    <w:sectPr w:rsidR="0091338C" w:rsidRPr="009133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38C"/>
    <w:rsid w:val="0024748B"/>
    <w:rsid w:val="002A75A0"/>
    <w:rsid w:val="002B09C7"/>
    <w:rsid w:val="003258AE"/>
    <w:rsid w:val="00377950"/>
    <w:rsid w:val="004C1CA8"/>
    <w:rsid w:val="005C6256"/>
    <w:rsid w:val="006D7319"/>
    <w:rsid w:val="007D00B2"/>
    <w:rsid w:val="0091338C"/>
    <w:rsid w:val="00BF1798"/>
    <w:rsid w:val="00C222AF"/>
    <w:rsid w:val="00DB45BD"/>
    <w:rsid w:val="00E4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48BE"/>
  <w15:chartTrackingRefBased/>
  <w15:docId w15:val="{BA407C38-C6D1-42FA-A33D-6286C5EA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33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cology@kyivcity.gov.ua" TargetMode="External"/><Relationship Id="rId4" Type="http://schemas.openxmlformats.org/officeDocument/2006/relationships/hyperlink" Target="https://ecodep.kyivcity.gov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2605</Words>
  <Characters>1486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Сідіченко Віталія Петрівна</dc:creator>
  <cp:keywords/>
  <dc:description/>
  <cp:lastModifiedBy>Сідіченко Віталія Петрівна</cp:lastModifiedBy>
  <cp:revision>1</cp:revision>
  <dcterms:created xsi:type="dcterms:W3CDTF">2026-10-20T08:59:00Z</dcterms:created>
  <dcterms:modified xsi:type="dcterms:W3CDTF">2026-10-20T09:12:00Z</dcterms:modified>
</cp:coreProperties>
</file>