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A" w:rsidRPr="0084762A" w:rsidRDefault="0084762A" w:rsidP="008476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762A">
        <w:rPr>
          <w:rFonts w:ascii="Times New Roman" w:hAnsi="Times New Roman" w:cs="Times New Roman"/>
          <w:i/>
          <w:u w:val="single"/>
          <w:lang w:val="uk-UA"/>
        </w:rPr>
        <w:t>ТОВАРИСТВО З ОБМЕЖЕНОЮ ВІДПОВІДАЛЬНІСТЮ «ПАТОН ІНТЕРНЕШНЛ»</w:t>
      </w:r>
      <w:r w:rsidRPr="008476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повідомляє</w:t>
      </w:r>
      <w:proofErr w:type="spellEnd"/>
      <w:r w:rsidRPr="0084762A">
        <w:rPr>
          <w:rFonts w:ascii="Times New Roman" w:hAnsi="Times New Roman" w:cs="Times New Roman"/>
        </w:rPr>
        <w:t xml:space="preserve"> про </w:t>
      </w:r>
      <w:proofErr w:type="spellStart"/>
      <w:r w:rsidRPr="0084762A">
        <w:rPr>
          <w:rFonts w:ascii="Times New Roman" w:hAnsi="Times New Roman" w:cs="Times New Roman"/>
        </w:rPr>
        <w:t>намір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отримати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дозвіл</w:t>
      </w:r>
      <w:proofErr w:type="spellEnd"/>
      <w:r w:rsidRPr="0084762A">
        <w:rPr>
          <w:rFonts w:ascii="Times New Roman" w:hAnsi="Times New Roman" w:cs="Times New Roman"/>
        </w:rPr>
        <w:t xml:space="preserve"> на </w:t>
      </w:r>
      <w:proofErr w:type="spellStart"/>
      <w:r w:rsidRPr="0084762A">
        <w:rPr>
          <w:rFonts w:ascii="Times New Roman" w:hAnsi="Times New Roman" w:cs="Times New Roman"/>
        </w:rPr>
        <w:t>викиди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забруднюючих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речовин</w:t>
      </w:r>
      <w:proofErr w:type="spellEnd"/>
      <w:r w:rsidRPr="0084762A">
        <w:rPr>
          <w:rFonts w:ascii="Times New Roman" w:hAnsi="Times New Roman" w:cs="Times New Roman"/>
        </w:rPr>
        <w:t xml:space="preserve"> в </w:t>
      </w:r>
      <w:proofErr w:type="spellStart"/>
      <w:r w:rsidRPr="0084762A">
        <w:rPr>
          <w:rFonts w:ascii="Times New Roman" w:hAnsi="Times New Roman" w:cs="Times New Roman"/>
        </w:rPr>
        <w:t>атмосферне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повітря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стаціонарними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джерелами</w:t>
      </w:r>
      <w:proofErr w:type="spellEnd"/>
      <w:r w:rsidRPr="0084762A">
        <w:rPr>
          <w:rFonts w:ascii="Times New Roman" w:hAnsi="Times New Roman" w:cs="Times New Roman"/>
        </w:rPr>
        <w:t xml:space="preserve"> в </w:t>
      </w:r>
      <w:r w:rsidRPr="0084762A">
        <w:rPr>
          <w:rFonts w:ascii="Times New Roman" w:hAnsi="Times New Roman" w:cs="Times New Roman"/>
          <w:lang w:val="uk-UA"/>
        </w:rPr>
        <w:t>Департаменті</w:t>
      </w:r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екології</w:t>
      </w:r>
      <w:proofErr w:type="spellEnd"/>
      <w:r w:rsidRPr="0084762A">
        <w:rPr>
          <w:rFonts w:ascii="Times New Roman" w:hAnsi="Times New Roman" w:cs="Times New Roman"/>
        </w:rPr>
        <w:t xml:space="preserve"> та </w:t>
      </w:r>
      <w:proofErr w:type="spellStart"/>
      <w:r w:rsidRPr="0084762A">
        <w:rPr>
          <w:rFonts w:ascii="Times New Roman" w:hAnsi="Times New Roman" w:cs="Times New Roman"/>
        </w:rPr>
        <w:t>природних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ресурсів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r w:rsidRPr="0084762A">
        <w:rPr>
          <w:rFonts w:ascii="Times New Roman" w:hAnsi="Times New Roman" w:cs="Times New Roman"/>
          <w:lang w:val="uk-UA"/>
        </w:rPr>
        <w:t>Київ</w:t>
      </w:r>
      <w:proofErr w:type="spellStart"/>
      <w:r w:rsidRPr="0084762A">
        <w:rPr>
          <w:rFonts w:ascii="Times New Roman" w:hAnsi="Times New Roman" w:cs="Times New Roman"/>
        </w:rPr>
        <w:t>ської</w:t>
      </w:r>
      <w:proofErr w:type="spellEnd"/>
      <w:r w:rsidRPr="0084762A">
        <w:rPr>
          <w:rFonts w:ascii="Times New Roman" w:hAnsi="Times New Roman" w:cs="Times New Roman"/>
        </w:rPr>
        <w:t xml:space="preserve"> </w:t>
      </w:r>
      <w:proofErr w:type="spellStart"/>
      <w:r w:rsidRPr="0084762A">
        <w:rPr>
          <w:rFonts w:ascii="Times New Roman" w:hAnsi="Times New Roman" w:cs="Times New Roman"/>
        </w:rPr>
        <w:t>обл</w:t>
      </w:r>
      <w:r w:rsidRPr="0084762A">
        <w:rPr>
          <w:rFonts w:ascii="Times New Roman" w:hAnsi="Times New Roman" w:cs="Times New Roman"/>
          <w:lang w:val="uk-UA"/>
        </w:rPr>
        <w:t>асної</w:t>
      </w:r>
      <w:proofErr w:type="spellEnd"/>
      <w:r w:rsidRPr="0084762A">
        <w:rPr>
          <w:rFonts w:ascii="Times New Roman" w:hAnsi="Times New Roman" w:cs="Times New Roman"/>
          <w:lang w:val="uk-UA"/>
        </w:rPr>
        <w:t xml:space="preserve"> військової </w:t>
      </w:r>
      <w:proofErr w:type="spellStart"/>
      <w:r w:rsidRPr="0084762A">
        <w:rPr>
          <w:rFonts w:ascii="Times New Roman" w:hAnsi="Times New Roman" w:cs="Times New Roman"/>
        </w:rPr>
        <w:t>адміністрації</w:t>
      </w:r>
      <w:proofErr w:type="spellEnd"/>
      <w:r w:rsidRPr="0084762A">
        <w:rPr>
          <w:rFonts w:ascii="Times New Roman" w:hAnsi="Times New Roman" w:cs="Times New Roman"/>
        </w:rPr>
        <w:t xml:space="preserve">. </w:t>
      </w:r>
    </w:p>
    <w:p w:rsidR="0084762A" w:rsidRPr="0084762A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proofErr w:type="spellStart"/>
      <w:r w:rsidRPr="0084762A">
        <w:rPr>
          <w:sz w:val="22"/>
          <w:szCs w:val="22"/>
          <w:shd w:val="clear" w:color="auto" w:fill="FFFFFF"/>
        </w:rPr>
        <w:t>Індифікаційний</w:t>
      </w:r>
      <w:proofErr w:type="spellEnd"/>
      <w:r w:rsidRPr="0084762A">
        <w:rPr>
          <w:sz w:val="22"/>
          <w:szCs w:val="22"/>
          <w:shd w:val="clear" w:color="auto" w:fill="FFFFFF"/>
        </w:rPr>
        <w:t xml:space="preserve"> код юридичної особи в ЄДРПОУ – </w:t>
      </w:r>
      <w:r w:rsidRPr="0084762A">
        <w:rPr>
          <w:sz w:val="22"/>
          <w:szCs w:val="22"/>
        </w:rPr>
        <w:t>37723728</w:t>
      </w:r>
      <w:r w:rsidRPr="0084762A">
        <w:rPr>
          <w:sz w:val="22"/>
          <w:szCs w:val="22"/>
          <w:shd w:val="clear" w:color="auto" w:fill="FFFFFF"/>
        </w:rPr>
        <w:t xml:space="preserve">, </w:t>
      </w:r>
      <w:hyperlink r:id="rId4" w:history="1">
        <w:r w:rsidRPr="0084762A">
          <w:rPr>
            <w:rStyle w:val="a3"/>
            <w:color w:val="auto"/>
            <w:sz w:val="22"/>
            <w:szCs w:val="22"/>
          </w:rPr>
          <w:t>office@paton.ua</w:t>
        </w:r>
      </w:hyperlink>
      <w:r w:rsidRPr="0084762A">
        <w:rPr>
          <w:sz w:val="22"/>
          <w:szCs w:val="22"/>
          <w:shd w:val="clear" w:color="auto" w:fill="FFFFFF"/>
        </w:rPr>
        <w:t>.</w:t>
      </w:r>
    </w:p>
    <w:p w:rsidR="0084762A" w:rsidRPr="0084762A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4762A">
        <w:rPr>
          <w:sz w:val="22"/>
          <w:szCs w:val="22"/>
          <w:shd w:val="clear" w:color="auto" w:fill="FFFFFF"/>
        </w:rPr>
        <w:t xml:space="preserve">Юридична адреса: </w:t>
      </w:r>
      <w:r w:rsidRPr="0084762A">
        <w:rPr>
          <w:sz w:val="22"/>
          <w:szCs w:val="22"/>
        </w:rPr>
        <w:t xml:space="preserve">03045, м. </w:t>
      </w:r>
      <w:proofErr w:type="spellStart"/>
      <w:r w:rsidRPr="0084762A">
        <w:rPr>
          <w:sz w:val="22"/>
          <w:szCs w:val="22"/>
        </w:rPr>
        <w:t>Київ,Голосіївський</w:t>
      </w:r>
      <w:proofErr w:type="spellEnd"/>
      <w:r w:rsidRPr="0084762A">
        <w:rPr>
          <w:sz w:val="22"/>
          <w:szCs w:val="22"/>
        </w:rPr>
        <w:t xml:space="preserve"> р-н., вул. Новопирогівська,буд.66</w:t>
      </w:r>
      <w:r w:rsidRPr="0084762A">
        <w:rPr>
          <w:sz w:val="22"/>
          <w:szCs w:val="22"/>
          <w:shd w:val="clear" w:color="auto" w:fill="FFFFFF"/>
        </w:rPr>
        <w:t xml:space="preserve">; </w:t>
      </w:r>
    </w:p>
    <w:p w:rsidR="0084762A" w:rsidRPr="0084762A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 w:rsidRPr="0084762A">
        <w:rPr>
          <w:b/>
          <w:sz w:val="22"/>
          <w:szCs w:val="22"/>
          <w:shd w:val="clear" w:color="auto" w:fill="FFFFFF"/>
        </w:rPr>
        <w:t xml:space="preserve">Фактичне місце знаходження проммайданчика - </w:t>
      </w:r>
      <w:proofErr w:type="spellStart"/>
      <w:r w:rsidRPr="0084762A">
        <w:rPr>
          <w:b/>
          <w:sz w:val="22"/>
          <w:szCs w:val="22"/>
          <w:shd w:val="clear" w:color="auto" w:fill="FFFFFF"/>
        </w:rPr>
        <w:t>Проммайданчик</w:t>
      </w:r>
      <w:proofErr w:type="spellEnd"/>
      <w:r w:rsidRPr="0084762A">
        <w:rPr>
          <w:b/>
          <w:sz w:val="22"/>
          <w:szCs w:val="22"/>
          <w:shd w:val="clear" w:color="auto" w:fill="FFFFFF"/>
        </w:rPr>
        <w:t xml:space="preserve"> №1</w:t>
      </w:r>
      <w:r w:rsidRPr="0084762A">
        <w:rPr>
          <w:sz w:val="22"/>
          <w:szCs w:val="22"/>
          <w:shd w:val="clear" w:color="auto" w:fill="FFFFFF"/>
        </w:rPr>
        <w:t xml:space="preserve">(основне виробництво) - </w:t>
      </w:r>
      <w:r w:rsidRPr="0084762A">
        <w:rPr>
          <w:sz w:val="22"/>
          <w:szCs w:val="22"/>
        </w:rPr>
        <w:t xml:space="preserve">03045, м. </w:t>
      </w:r>
      <w:proofErr w:type="spellStart"/>
      <w:r w:rsidRPr="0084762A">
        <w:rPr>
          <w:sz w:val="22"/>
          <w:szCs w:val="22"/>
        </w:rPr>
        <w:t>Київ,Голосіївський</w:t>
      </w:r>
      <w:proofErr w:type="spellEnd"/>
      <w:r w:rsidRPr="0084762A">
        <w:rPr>
          <w:sz w:val="22"/>
          <w:szCs w:val="22"/>
        </w:rPr>
        <w:t xml:space="preserve"> р-н., вул. Новопирогівська,буд.66</w:t>
      </w:r>
      <w:r w:rsidRPr="0084762A">
        <w:rPr>
          <w:sz w:val="22"/>
          <w:szCs w:val="22"/>
          <w:shd w:val="clear" w:color="auto" w:fill="FFFFFF"/>
        </w:rPr>
        <w:t>.</w:t>
      </w:r>
    </w:p>
    <w:p w:rsidR="0084762A" w:rsidRPr="0084762A" w:rsidRDefault="0084762A" w:rsidP="0084762A">
      <w:pPr>
        <w:pStyle w:val="a4"/>
        <w:keepNext/>
        <w:shd w:val="clear" w:color="auto" w:fill="FFFFFF"/>
        <w:tabs>
          <w:tab w:val="left" w:pos="4632"/>
        </w:tabs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84762A">
        <w:rPr>
          <w:sz w:val="22"/>
          <w:szCs w:val="22"/>
        </w:rPr>
        <w:t xml:space="preserve">Метою </w:t>
      </w:r>
      <w:proofErr w:type="spellStart"/>
      <w:r w:rsidRPr="0084762A">
        <w:rPr>
          <w:sz w:val="22"/>
          <w:szCs w:val="22"/>
        </w:rPr>
        <w:t>отримання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дозволу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викид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забруднюючих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речовин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атмосферне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повітря</w:t>
      </w:r>
      <w:proofErr w:type="spellEnd"/>
      <w:r w:rsidRPr="0084762A">
        <w:rPr>
          <w:sz w:val="22"/>
          <w:szCs w:val="22"/>
        </w:rPr>
        <w:t xml:space="preserve"> – є </w:t>
      </w:r>
      <w:proofErr w:type="spellStart"/>
      <w:r w:rsidRPr="0084762A">
        <w:rPr>
          <w:sz w:val="22"/>
          <w:szCs w:val="22"/>
        </w:rPr>
        <w:t>отримання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офіційного</w:t>
      </w:r>
      <w:proofErr w:type="spellEnd"/>
      <w:r w:rsidRPr="0084762A">
        <w:rPr>
          <w:sz w:val="22"/>
          <w:szCs w:val="22"/>
        </w:rPr>
        <w:t xml:space="preserve"> документу, </w:t>
      </w:r>
      <w:proofErr w:type="spellStart"/>
      <w:r w:rsidRPr="0084762A">
        <w:rPr>
          <w:sz w:val="22"/>
          <w:szCs w:val="22"/>
        </w:rPr>
        <w:t>який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дає</w:t>
      </w:r>
      <w:proofErr w:type="spellEnd"/>
      <w:r w:rsidRPr="0084762A">
        <w:rPr>
          <w:sz w:val="22"/>
          <w:szCs w:val="22"/>
        </w:rPr>
        <w:t xml:space="preserve"> право </w:t>
      </w:r>
      <w:proofErr w:type="spellStart"/>
      <w:r w:rsidRPr="0084762A">
        <w:rPr>
          <w:sz w:val="22"/>
          <w:szCs w:val="22"/>
        </w:rPr>
        <w:t>експлуатувати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об’єкти</w:t>
      </w:r>
      <w:proofErr w:type="spellEnd"/>
      <w:r w:rsidRPr="0084762A">
        <w:rPr>
          <w:sz w:val="22"/>
          <w:szCs w:val="22"/>
        </w:rPr>
        <w:t xml:space="preserve">, з </w:t>
      </w:r>
      <w:proofErr w:type="spellStart"/>
      <w:r w:rsidRPr="0084762A">
        <w:rPr>
          <w:sz w:val="22"/>
          <w:szCs w:val="22"/>
        </w:rPr>
        <w:t>яких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надходять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атмосферне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повітря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забруднюючі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речовини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або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їх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суміші</w:t>
      </w:r>
      <w:proofErr w:type="spellEnd"/>
      <w:r w:rsidRPr="0084762A">
        <w:rPr>
          <w:sz w:val="22"/>
          <w:szCs w:val="22"/>
        </w:rPr>
        <w:t>. </w:t>
      </w:r>
    </w:p>
    <w:p w:rsidR="0084762A" w:rsidRPr="0084762A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highlight w:val="yellow"/>
          <w:lang w:val="uk-UA"/>
        </w:rPr>
      </w:pPr>
      <w:r w:rsidRPr="0084762A">
        <w:rPr>
          <w:sz w:val="22"/>
          <w:szCs w:val="22"/>
          <w:lang w:val="uk-UA"/>
        </w:rPr>
        <w:t>Діяльність підприємства не вимагає отримання висновку з оцінки впливу на довкілля, відповідно до Закону України «Про оцінку впливу на довкілля».</w:t>
      </w:r>
    </w:p>
    <w:p w:rsidR="0084762A" w:rsidRPr="0084762A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84762A">
        <w:rPr>
          <w:sz w:val="22"/>
          <w:szCs w:val="22"/>
          <w:lang w:val="uk-UA"/>
        </w:rPr>
        <w:t>Основна виробнича діяльність  -</w:t>
      </w:r>
      <w:hyperlink r:id="rId5" w:history="1">
        <w:r w:rsidRPr="0084762A">
          <w:rPr>
            <w:sz w:val="22"/>
            <w:szCs w:val="22"/>
            <w:lang w:val="uk-UA"/>
          </w:rPr>
          <w:t xml:space="preserve"> </w:t>
        </w:r>
        <w:hyperlink r:id="rId6" w:history="1">
          <w:r w:rsidRPr="0084762A">
            <w:rPr>
              <w:sz w:val="22"/>
              <w:szCs w:val="22"/>
              <w:lang w:val="uk-UA"/>
            </w:rPr>
            <w:t>27.90 Виробництво іншого електричного устатковання</w:t>
          </w:r>
        </w:hyperlink>
      </w:hyperlink>
      <w:r w:rsidRPr="0084762A">
        <w:rPr>
          <w:sz w:val="22"/>
          <w:szCs w:val="22"/>
          <w:lang w:val="uk-UA"/>
        </w:rPr>
        <w:t>.</w:t>
      </w:r>
    </w:p>
    <w:p w:rsidR="0084762A" w:rsidRPr="0084762A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84762A">
        <w:rPr>
          <w:sz w:val="22"/>
          <w:szCs w:val="22"/>
          <w:lang w:val="uk-UA"/>
        </w:rPr>
        <w:t xml:space="preserve">Стаціонарними джерелами викиду є: труба вентиляції лабораторії №1, труба вентиляції конструкторського відділу – 2 шт., труба вентиляції лабораторії №3, труба вентиляції цеху механічної обробки, труба вентиляції дільниці пайки №1.1 - 2 шт., труба вентиляції  дільниці пайки №1.2 , труба вентиляції складального цеху - 2 шт., труба вентиляції цеху трансформаторів- 3 шт., труба вентиляції  цеху пайки №2 -  2 шт., труба вентиляції  дільниці лакування плат- 2 шт., труба вентиляції  сервісного центру – 3 </w:t>
      </w:r>
      <w:proofErr w:type="spellStart"/>
      <w:r w:rsidRPr="0084762A">
        <w:rPr>
          <w:sz w:val="22"/>
          <w:szCs w:val="22"/>
          <w:lang w:val="uk-UA"/>
        </w:rPr>
        <w:t>шт</w:t>
      </w:r>
      <w:proofErr w:type="spellEnd"/>
      <w:r w:rsidRPr="0084762A">
        <w:rPr>
          <w:sz w:val="22"/>
          <w:szCs w:val="22"/>
          <w:lang w:val="uk-UA"/>
        </w:rPr>
        <w:t xml:space="preserve">, труба вентиляції фірмового магазину, труба вентиляції корпусного цеху, труба вентиляції фарбувальної дільниці, гирло циклону цеху механічної обробки металів, труба вентиляції механічної майстерні. </w:t>
      </w:r>
    </w:p>
    <w:p w:rsidR="0084762A" w:rsidRPr="0084762A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highlight w:val="yellow"/>
          <w:lang w:val="uk-UA"/>
        </w:rPr>
      </w:pPr>
      <w:r w:rsidRPr="0084762A">
        <w:rPr>
          <w:sz w:val="22"/>
          <w:szCs w:val="22"/>
          <w:lang w:val="uk-UA"/>
        </w:rPr>
        <w:t xml:space="preserve">Зі стаціонарних джерел в атмосферне повітря викидаються такі ЗР ( т/рік): </w:t>
      </w:r>
      <w:r w:rsidRPr="0084762A">
        <w:rPr>
          <w:sz w:val="22"/>
          <w:szCs w:val="22"/>
        </w:rPr>
        <w:t xml:space="preserve">титану </w:t>
      </w:r>
      <w:proofErr w:type="spellStart"/>
      <w:r w:rsidRPr="0084762A">
        <w:rPr>
          <w:sz w:val="22"/>
          <w:szCs w:val="22"/>
        </w:rPr>
        <w:t>діоксид</w:t>
      </w:r>
      <w:proofErr w:type="spellEnd"/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>0,021241</w:t>
      </w:r>
      <w:r w:rsidRPr="0084762A">
        <w:rPr>
          <w:sz w:val="22"/>
          <w:szCs w:val="22"/>
          <w:lang w:val="uk-UA"/>
        </w:rPr>
        <w:t>;</w:t>
      </w:r>
      <w:r w:rsidRPr="0084762A">
        <w:rPr>
          <w:sz w:val="22"/>
          <w:szCs w:val="22"/>
        </w:rPr>
        <w:t xml:space="preserve">оксид </w:t>
      </w:r>
      <w:proofErr w:type="spellStart"/>
      <w:r w:rsidRPr="0084762A">
        <w:rPr>
          <w:sz w:val="22"/>
          <w:szCs w:val="22"/>
        </w:rPr>
        <w:t>вуглецю</w:t>
      </w:r>
      <w:proofErr w:type="spellEnd"/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 xml:space="preserve">0,0259325, </w:t>
      </w:r>
      <w:proofErr w:type="spellStart"/>
      <w:r w:rsidRPr="0084762A">
        <w:rPr>
          <w:sz w:val="22"/>
          <w:szCs w:val="22"/>
        </w:rPr>
        <w:t>заліза</w:t>
      </w:r>
      <w:proofErr w:type="spellEnd"/>
      <w:r w:rsidRPr="0084762A">
        <w:rPr>
          <w:sz w:val="22"/>
          <w:szCs w:val="22"/>
        </w:rPr>
        <w:t xml:space="preserve"> оксид(в </w:t>
      </w:r>
      <w:proofErr w:type="spellStart"/>
      <w:r w:rsidRPr="0084762A">
        <w:rPr>
          <w:sz w:val="22"/>
          <w:szCs w:val="22"/>
        </w:rPr>
        <w:t>переpахунку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залізо</w:t>
      </w:r>
      <w:proofErr w:type="spellEnd"/>
      <w:r w:rsidRPr="0084762A">
        <w:rPr>
          <w:sz w:val="22"/>
          <w:szCs w:val="22"/>
        </w:rPr>
        <w:t>)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>0,137793</w:t>
      </w:r>
      <w:r w:rsidRPr="0084762A">
        <w:rPr>
          <w:sz w:val="22"/>
          <w:szCs w:val="22"/>
          <w:lang w:val="uk-UA"/>
        </w:rPr>
        <w:t>;</w:t>
      </w:r>
      <w:r w:rsidRPr="0084762A">
        <w:rPr>
          <w:sz w:val="22"/>
          <w:szCs w:val="22"/>
        </w:rPr>
        <w:t xml:space="preserve">  </w:t>
      </w:r>
      <w:proofErr w:type="spellStart"/>
      <w:r w:rsidRPr="0084762A">
        <w:rPr>
          <w:sz w:val="22"/>
          <w:szCs w:val="22"/>
        </w:rPr>
        <w:t>нікель</w:t>
      </w:r>
      <w:proofErr w:type="spellEnd"/>
      <w:r w:rsidRPr="0084762A">
        <w:rPr>
          <w:sz w:val="22"/>
          <w:szCs w:val="22"/>
        </w:rPr>
        <w:t xml:space="preserve"> та </w:t>
      </w:r>
      <w:proofErr w:type="spellStart"/>
      <w:r w:rsidRPr="0084762A">
        <w:rPr>
          <w:sz w:val="22"/>
          <w:szCs w:val="22"/>
        </w:rPr>
        <w:t>його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сполуки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нікель</w:t>
      </w:r>
      <w:proofErr w:type="spellEnd"/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>0,000135</w:t>
      </w:r>
      <w:r w:rsidRPr="0084762A">
        <w:rPr>
          <w:sz w:val="22"/>
          <w:szCs w:val="22"/>
          <w:lang w:val="uk-UA"/>
        </w:rPr>
        <w:t>;</w:t>
      </w:r>
      <w:r w:rsidRPr="0084762A">
        <w:rPr>
          <w:sz w:val="22"/>
          <w:szCs w:val="22"/>
        </w:rPr>
        <w:t xml:space="preserve">  </w:t>
      </w:r>
      <w:proofErr w:type="spellStart"/>
      <w:r w:rsidRPr="0084762A">
        <w:rPr>
          <w:sz w:val="22"/>
          <w:szCs w:val="22"/>
        </w:rPr>
        <w:t>свинець</w:t>
      </w:r>
      <w:proofErr w:type="spellEnd"/>
      <w:r w:rsidRPr="0084762A">
        <w:rPr>
          <w:sz w:val="22"/>
          <w:szCs w:val="22"/>
        </w:rPr>
        <w:t xml:space="preserve"> та </w:t>
      </w:r>
      <w:proofErr w:type="spellStart"/>
      <w:r w:rsidRPr="0084762A">
        <w:rPr>
          <w:sz w:val="22"/>
          <w:szCs w:val="22"/>
        </w:rPr>
        <w:t>його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сполуки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свинець</w:t>
      </w:r>
      <w:proofErr w:type="spellEnd"/>
      <w:r w:rsidRPr="0084762A">
        <w:rPr>
          <w:sz w:val="22"/>
          <w:szCs w:val="22"/>
          <w:lang w:val="uk-UA"/>
        </w:rPr>
        <w:t xml:space="preserve"> -0,00001044</w:t>
      </w:r>
      <w:r w:rsidRPr="0084762A">
        <w:rPr>
          <w:sz w:val="22"/>
          <w:szCs w:val="22"/>
        </w:rPr>
        <w:t xml:space="preserve">,  хром та </w:t>
      </w:r>
      <w:proofErr w:type="spellStart"/>
      <w:r w:rsidRPr="0084762A">
        <w:rPr>
          <w:sz w:val="22"/>
          <w:szCs w:val="22"/>
        </w:rPr>
        <w:t>його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сполуки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триоксид</w:t>
      </w:r>
      <w:proofErr w:type="spellEnd"/>
      <w:r w:rsidRPr="0084762A">
        <w:rPr>
          <w:sz w:val="22"/>
          <w:szCs w:val="22"/>
        </w:rPr>
        <w:t xml:space="preserve"> хрому</w:t>
      </w:r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 xml:space="preserve">0,004872, </w:t>
      </w:r>
      <w:proofErr w:type="spellStart"/>
      <w:r w:rsidRPr="0084762A">
        <w:rPr>
          <w:sz w:val="22"/>
          <w:szCs w:val="22"/>
        </w:rPr>
        <w:t>алюмінію</w:t>
      </w:r>
      <w:proofErr w:type="spellEnd"/>
      <w:r w:rsidRPr="0084762A">
        <w:rPr>
          <w:sz w:val="22"/>
          <w:szCs w:val="22"/>
        </w:rPr>
        <w:t xml:space="preserve"> оксид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0,015708,  </w:t>
      </w:r>
      <w:proofErr w:type="spellStart"/>
      <w:r w:rsidRPr="0084762A">
        <w:rPr>
          <w:sz w:val="22"/>
          <w:szCs w:val="22"/>
        </w:rPr>
        <w:t>манган</w:t>
      </w:r>
      <w:proofErr w:type="spellEnd"/>
      <w:r w:rsidRPr="0084762A">
        <w:rPr>
          <w:sz w:val="22"/>
          <w:szCs w:val="22"/>
        </w:rPr>
        <w:t xml:space="preserve"> та </w:t>
      </w:r>
      <w:proofErr w:type="spellStart"/>
      <w:r w:rsidRPr="0084762A">
        <w:rPr>
          <w:sz w:val="22"/>
          <w:szCs w:val="22"/>
        </w:rPr>
        <w:t>його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сполуки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діоксид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мангану</w:t>
      </w:r>
      <w:proofErr w:type="spellEnd"/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0,005729, аэрозоль </w:t>
      </w:r>
      <w:proofErr w:type="spellStart"/>
      <w:r w:rsidRPr="0084762A">
        <w:rPr>
          <w:sz w:val="22"/>
          <w:szCs w:val="22"/>
        </w:rPr>
        <w:t>лакофарбових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матерiалiв</w:t>
      </w:r>
      <w:proofErr w:type="spellEnd"/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2,44306, </w:t>
      </w:r>
      <w:proofErr w:type="spellStart"/>
      <w:r w:rsidRPr="0084762A">
        <w:rPr>
          <w:sz w:val="22"/>
          <w:szCs w:val="22"/>
        </w:rPr>
        <w:t>речовини</w:t>
      </w:r>
      <w:proofErr w:type="spellEnd"/>
      <w:r w:rsidRPr="0084762A">
        <w:rPr>
          <w:sz w:val="22"/>
          <w:szCs w:val="22"/>
        </w:rPr>
        <w:t xml:space="preserve"> у </w:t>
      </w:r>
      <w:proofErr w:type="spellStart"/>
      <w:r w:rsidRPr="0084762A">
        <w:rPr>
          <w:sz w:val="22"/>
          <w:szCs w:val="22"/>
        </w:rPr>
        <w:t>вигляді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суспендованих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твердих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частинок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недиференційова</w:t>
      </w:r>
      <w:proofErr w:type="spellEnd"/>
      <w:r w:rsidRPr="0084762A">
        <w:rPr>
          <w:sz w:val="22"/>
          <w:szCs w:val="22"/>
        </w:rPr>
        <w:t>-них за складом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1,067678,  </w:t>
      </w:r>
      <w:proofErr w:type="spellStart"/>
      <w:r w:rsidRPr="0084762A">
        <w:rPr>
          <w:sz w:val="22"/>
          <w:szCs w:val="22"/>
        </w:rPr>
        <w:t>кремнію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діоксид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аморфний</w:t>
      </w:r>
      <w:proofErr w:type="spellEnd"/>
      <w:r w:rsidRPr="0084762A">
        <w:rPr>
          <w:sz w:val="22"/>
          <w:szCs w:val="22"/>
        </w:rPr>
        <w:t xml:space="preserve"> (аеросил-175)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0,006618,  </w:t>
      </w:r>
      <w:proofErr w:type="spellStart"/>
      <w:r w:rsidRPr="0084762A">
        <w:rPr>
          <w:sz w:val="22"/>
          <w:szCs w:val="22"/>
        </w:rPr>
        <w:t>оксиди</w:t>
      </w:r>
      <w:proofErr w:type="spellEnd"/>
      <w:r w:rsidRPr="0084762A">
        <w:rPr>
          <w:sz w:val="22"/>
          <w:szCs w:val="22"/>
        </w:rPr>
        <w:t xml:space="preserve"> азоту (оксид та </w:t>
      </w:r>
      <w:proofErr w:type="spellStart"/>
      <w:r w:rsidRPr="0084762A">
        <w:rPr>
          <w:sz w:val="22"/>
          <w:szCs w:val="22"/>
        </w:rPr>
        <w:t>діоксид</w:t>
      </w:r>
      <w:proofErr w:type="spellEnd"/>
      <w:r w:rsidRPr="0084762A">
        <w:rPr>
          <w:sz w:val="22"/>
          <w:szCs w:val="22"/>
        </w:rPr>
        <w:t xml:space="preserve"> азоту) у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діоксид</w:t>
      </w:r>
      <w:proofErr w:type="spellEnd"/>
      <w:r w:rsidRPr="0084762A">
        <w:rPr>
          <w:sz w:val="22"/>
          <w:szCs w:val="22"/>
        </w:rPr>
        <w:t xml:space="preserve"> азоту</w:t>
      </w:r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 xml:space="preserve">0,10201,  спирт </w:t>
      </w:r>
      <w:proofErr w:type="spellStart"/>
      <w:r w:rsidRPr="0084762A">
        <w:rPr>
          <w:sz w:val="22"/>
          <w:szCs w:val="22"/>
        </w:rPr>
        <w:t>ізопропіловий</w:t>
      </w:r>
      <w:proofErr w:type="spellEnd"/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>0,000208,  бензин (</w:t>
      </w:r>
      <w:proofErr w:type="spellStart"/>
      <w:r w:rsidRPr="0084762A">
        <w:rPr>
          <w:sz w:val="22"/>
          <w:szCs w:val="22"/>
        </w:rPr>
        <w:t>нафтовий,малосірчистий</w:t>
      </w:r>
      <w:proofErr w:type="spellEnd"/>
      <w:r w:rsidRPr="0084762A">
        <w:rPr>
          <w:sz w:val="22"/>
          <w:szCs w:val="22"/>
        </w:rPr>
        <w:t xml:space="preserve">,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вуглець</w:t>
      </w:r>
      <w:proofErr w:type="spellEnd"/>
      <w:r w:rsidRPr="0084762A">
        <w:rPr>
          <w:sz w:val="22"/>
          <w:szCs w:val="22"/>
        </w:rPr>
        <w:t>)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0,08478,  сольвент </w:t>
      </w:r>
      <w:proofErr w:type="spellStart"/>
      <w:r w:rsidRPr="0084762A">
        <w:rPr>
          <w:sz w:val="22"/>
          <w:szCs w:val="22"/>
        </w:rPr>
        <w:t>нафта</w:t>
      </w:r>
      <w:proofErr w:type="spellEnd"/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0,71346, </w:t>
      </w:r>
      <w:proofErr w:type="spellStart"/>
      <w:r w:rsidRPr="0084762A">
        <w:rPr>
          <w:sz w:val="22"/>
          <w:szCs w:val="22"/>
        </w:rPr>
        <w:t>уайт-спірит</w:t>
      </w:r>
      <w:proofErr w:type="spellEnd"/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>5,28792,  ацетон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0,30397,  </w:t>
      </w:r>
      <w:proofErr w:type="spellStart"/>
      <w:r w:rsidRPr="0084762A">
        <w:rPr>
          <w:sz w:val="22"/>
          <w:szCs w:val="22"/>
        </w:rPr>
        <w:t>бутиловий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ефір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оцтової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кислоти</w:t>
      </w:r>
      <w:proofErr w:type="spellEnd"/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0,13954,  кислота </w:t>
      </w:r>
      <w:proofErr w:type="spellStart"/>
      <w:r w:rsidRPr="0084762A">
        <w:rPr>
          <w:sz w:val="22"/>
          <w:szCs w:val="22"/>
        </w:rPr>
        <w:t>оцтова</w:t>
      </w:r>
      <w:proofErr w:type="spellEnd"/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>0,0004095,  ксилол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>2,002,  стирол</w:t>
      </w:r>
      <w:r w:rsidRPr="0084762A">
        <w:rPr>
          <w:sz w:val="22"/>
          <w:szCs w:val="22"/>
          <w:lang w:val="uk-UA"/>
        </w:rPr>
        <w:t xml:space="preserve"> -0,00006825</w:t>
      </w:r>
      <w:r w:rsidRPr="0084762A">
        <w:rPr>
          <w:sz w:val="22"/>
          <w:szCs w:val="22"/>
        </w:rPr>
        <w:t>, толуол</w:t>
      </w:r>
      <w:r w:rsidRPr="0084762A">
        <w:rPr>
          <w:sz w:val="22"/>
          <w:szCs w:val="22"/>
          <w:lang w:val="uk-UA"/>
        </w:rPr>
        <w:t xml:space="preserve"> -</w:t>
      </w:r>
      <w:r w:rsidRPr="0084762A">
        <w:rPr>
          <w:sz w:val="22"/>
          <w:szCs w:val="22"/>
        </w:rPr>
        <w:t xml:space="preserve">0,72298,  </w:t>
      </w:r>
      <w:proofErr w:type="spellStart"/>
      <w:r w:rsidRPr="0084762A">
        <w:rPr>
          <w:sz w:val="22"/>
          <w:szCs w:val="22"/>
        </w:rPr>
        <w:t>вінілхлорид</w:t>
      </w:r>
      <w:proofErr w:type="spellEnd"/>
      <w:r w:rsidRPr="0084762A">
        <w:rPr>
          <w:sz w:val="22"/>
          <w:szCs w:val="22"/>
          <w:lang w:val="uk-UA"/>
        </w:rPr>
        <w:t xml:space="preserve"> - 0,0000273</w:t>
      </w:r>
      <w:r w:rsidRPr="0084762A">
        <w:rPr>
          <w:sz w:val="22"/>
          <w:szCs w:val="22"/>
        </w:rPr>
        <w:t xml:space="preserve">, </w:t>
      </w:r>
      <w:proofErr w:type="spellStart"/>
      <w:r w:rsidRPr="0084762A">
        <w:rPr>
          <w:sz w:val="22"/>
          <w:szCs w:val="22"/>
        </w:rPr>
        <w:t>фториди</w:t>
      </w:r>
      <w:proofErr w:type="spellEnd"/>
      <w:r w:rsidRPr="0084762A">
        <w:rPr>
          <w:sz w:val="22"/>
          <w:szCs w:val="22"/>
        </w:rPr>
        <w:t xml:space="preserve">, </w:t>
      </w:r>
      <w:proofErr w:type="spellStart"/>
      <w:r w:rsidRPr="0084762A">
        <w:rPr>
          <w:sz w:val="22"/>
          <w:szCs w:val="22"/>
        </w:rPr>
        <w:t>що</w:t>
      </w:r>
      <w:proofErr w:type="spellEnd"/>
      <w:r w:rsidRPr="0084762A">
        <w:rPr>
          <w:sz w:val="22"/>
          <w:szCs w:val="22"/>
        </w:rPr>
        <w:t xml:space="preserve"> легко </w:t>
      </w:r>
      <w:proofErr w:type="spellStart"/>
      <w:r w:rsidRPr="0084762A">
        <w:rPr>
          <w:sz w:val="22"/>
          <w:szCs w:val="22"/>
        </w:rPr>
        <w:t>розчиняються</w:t>
      </w:r>
      <w:proofErr w:type="spellEnd"/>
      <w:r w:rsidRPr="0084762A">
        <w:rPr>
          <w:sz w:val="22"/>
          <w:szCs w:val="22"/>
        </w:rPr>
        <w:t xml:space="preserve"> (</w:t>
      </w:r>
      <w:proofErr w:type="spellStart"/>
      <w:r w:rsidRPr="0084762A">
        <w:rPr>
          <w:sz w:val="22"/>
          <w:szCs w:val="22"/>
        </w:rPr>
        <w:t>наприклад</w:t>
      </w:r>
      <w:proofErr w:type="spellEnd"/>
      <w:r w:rsidRPr="0084762A">
        <w:rPr>
          <w:sz w:val="22"/>
          <w:szCs w:val="22"/>
        </w:rPr>
        <w:t xml:space="preserve">, </w:t>
      </w:r>
      <w:proofErr w:type="spellStart"/>
      <w:r w:rsidRPr="0084762A">
        <w:rPr>
          <w:sz w:val="22"/>
          <w:szCs w:val="22"/>
        </w:rPr>
        <w:t>NaF</w:t>
      </w:r>
      <w:proofErr w:type="spellEnd"/>
      <w:r w:rsidRPr="0084762A">
        <w:rPr>
          <w:sz w:val="22"/>
          <w:szCs w:val="22"/>
        </w:rPr>
        <w:t xml:space="preserve">) та </w:t>
      </w:r>
      <w:proofErr w:type="spellStart"/>
      <w:r w:rsidRPr="0084762A">
        <w:rPr>
          <w:sz w:val="22"/>
          <w:szCs w:val="22"/>
        </w:rPr>
        <w:t>їх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сполуки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фтор</w:t>
      </w:r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 xml:space="preserve">0,01279, </w:t>
      </w:r>
      <w:proofErr w:type="spellStart"/>
      <w:r w:rsidRPr="0084762A">
        <w:rPr>
          <w:sz w:val="22"/>
          <w:szCs w:val="22"/>
        </w:rPr>
        <w:t>фториди</w:t>
      </w:r>
      <w:proofErr w:type="spellEnd"/>
      <w:r w:rsidRPr="0084762A">
        <w:rPr>
          <w:sz w:val="22"/>
          <w:szCs w:val="22"/>
        </w:rPr>
        <w:t xml:space="preserve"> погано </w:t>
      </w:r>
      <w:proofErr w:type="spellStart"/>
      <w:r w:rsidRPr="0084762A">
        <w:rPr>
          <w:sz w:val="22"/>
          <w:szCs w:val="22"/>
        </w:rPr>
        <w:t>pозчинні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неоpганічні</w:t>
      </w:r>
      <w:proofErr w:type="spellEnd"/>
      <w:r w:rsidRPr="0084762A">
        <w:rPr>
          <w:sz w:val="22"/>
          <w:szCs w:val="22"/>
        </w:rPr>
        <w:t xml:space="preserve"> (</w:t>
      </w:r>
      <w:proofErr w:type="spellStart"/>
      <w:r w:rsidRPr="0084762A">
        <w:rPr>
          <w:sz w:val="22"/>
          <w:szCs w:val="22"/>
        </w:rPr>
        <w:t>фтоpид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алюмінію</w:t>
      </w:r>
      <w:proofErr w:type="spellEnd"/>
      <w:r w:rsidRPr="0084762A">
        <w:rPr>
          <w:sz w:val="22"/>
          <w:szCs w:val="22"/>
        </w:rPr>
        <w:t xml:space="preserve"> і </w:t>
      </w:r>
      <w:proofErr w:type="spellStart"/>
      <w:r w:rsidRPr="0084762A">
        <w:rPr>
          <w:sz w:val="22"/>
          <w:szCs w:val="22"/>
        </w:rPr>
        <w:t>кальцію</w:t>
      </w:r>
      <w:proofErr w:type="spellEnd"/>
      <w:r w:rsidRPr="0084762A">
        <w:rPr>
          <w:sz w:val="22"/>
          <w:szCs w:val="22"/>
        </w:rPr>
        <w:t>)</w:t>
      </w:r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 xml:space="preserve">0,007635,  фтор і </w:t>
      </w:r>
      <w:proofErr w:type="spellStart"/>
      <w:r w:rsidRPr="0084762A">
        <w:rPr>
          <w:sz w:val="22"/>
          <w:szCs w:val="22"/>
        </w:rPr>
        <w:t>його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пароподібні</w:t>
      </w:r>
      <w:proofErr w:type="spellEnd"/>
      <w:r w:rsidRPr="0084762A">
        <w:rPr>
          <w:sz w:val="22"/>
          <w:szCs w:val="22"/>
        </w:rPr>
        <w:t xml:space="preserve"> та </w:t>
      </w:r>
      <w:proofErr w:type="spellStart"/>
      <w:r w:rsidRPr="0084762A">
        <w:rPr>
          <w:sz w:val="22"/>
          <w:szCs w:val="22"/>
        </w:rPr>
        <w:t>газоподібні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сполуки</w:t>
      </w:r>
      <w:proofErr w:type="spellEnd"/>
      <w:r w:rsidRPr="0084762A">
        <w:rPr>
          <w:sz w:val="22"/>
          <w:szCs w:val="22"/>
        </w:rPr>
        <w:t xml:space="preserve"> в </w:t>
      </w:r>
      <w:proofErr w:type="spellStart"/>
      <w:r w:rsidRPr="0084762A">
        <w:rPr>
          <w:sz w:val="22"/>
          <w:szCs w:val="22"/>
        </w:rPr>
        <w:t>перерахунку</w:t>
      </w:r>
      <w:proofErr w:type="spellEnd"/>
      <w:r w:rsidRPr="0084762A">
        <w:rPr>
          <w:sz w:val="22"/>
          <w:szCs w:val="22"/>
        </w:rPr>
        <w:t xml:space="preserve"> на </w:t>
      </w:r>
      <w:proofErr w:type="spellStart"/>
      <w:r w:rsidRPr="0084762A">
        <w:rPr>
          <w:sz w:val="22"/>
          <w:szCs w:val="22"/>
        </w:rPr>
        <w:t>фтористий</w:t>
      </w:r>
      <w:proofErr w:type="spellEnd"/>
      <w:r w:rsidRPr="0084762A">
        <w:rPr>
          <w:sz w:val="22"/>
          <w:szCs w:val="22"/>
        </w:rPr>
        <w:t xml:space="preserve"> </w:t>
      </w:r>
      <w:proofErr w:type="spellStart"/>
      <w:r w:rsidRPr="0084762A">
        <w:rPr>
          <w:sz w:val="22"/>
          <w:szCs w:val="22"/>
        </w:rPr>
        <w:t>водень</w:t>
      </w:r>
      <w:proofErr w:type="spellEnd"/>
      <w:r w:rsidRPr="0084762A">
        <w:rPr>
          <w:sz w:val="22"/>
          <w:szCs w:val="22"/>
          <w:lang w:val="uk-UA"/>
        </w:rPr>
        <w:t xml:space="preserve"> - </w:t>
      </w:r>
      <w:r w:rsidRPr="0084762A">
        <w:rPr>
          <w:sz w:val="22"/>
          <w:szCs w:val="22"/>
        </w:rPr>
        <w:t>0,003335</w:t>
      </w:r>
      <w:r w:rsidRPr="0084762A">
        <w:rPr>
          <w:sz w:val="22"/>
          <w:szCs w:val="22"/>
          <w:lang w:val="uk-UA"/>
        </w:rPr>
        <w:t>.</w:t>
      </w:r>
    </w:p>
    <w:p w:rsidR="0084762A" w:rsidRPr="0084762A" w:rsidRDefault="0084762A" w:rsidP="0084762A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2"/>
          <w:szCs w:val="22"/>
          <w:lang w:val="uk-UA"/>
        </w:rPr>
      </w:pPr>
      <w:r w:rsidRPr="0084762A">
        <w:rPr>
          <w:rFonts w:ascii="Times New Roman" w:hAnsi="Times New Roman" w:cs="Times New Roman"/>
          <w:sz w:val="22"/>
          <w:szCs w:val="22"/>
          <w:lang w:val="uk-UA"/>
        </w:rPr>
        <w:tab/>
        <w:t xml:space="preserve">Майданчик відноситься до об’єктів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другої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групи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об’єкти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які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взяті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на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державний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облік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і не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мають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виробництва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або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технологічне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устаткування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, на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яких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повинні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впроваджуватися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найкращі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доступні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технології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та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методи</w:t>
      </w:r>
      <w:proofErr w:type="spellEnd"/>
      <w:r w:rsidRPr="0084762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762A">
        <w:rPr>
          <w:rFonts w:ascii="Times New Roman" w:hAnsi="Times New Roman" w:cs="Times New Roman"/>
          <w:sz w:val="22"/>
          <w:szCs w:val="22"/>
        </w:rPr>
        <w:t>керування</w:t>
      </w:r>
      <w:proofErr w:type="spellEnd"/>
      <w:r w:rsidRPr="0084762A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:rsidR="0084762A" w:rsidRPr="001C68C0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bookmarkStart w:id="0" w:name="_GoBack"/>
      <w:bookmarkEnd w:id="0"/>
      <w:r w:rsidRPr="0084762A">
        <w:rPr>
          <w:b/>
          <w:sz w:val="22"/>
          <w:szCs w:val="22"/>
          <w:shd w:val="clear" w:color="auto" w:fill="FFFFFF"/>
        </w:rPr>
        <w:t xml:space="preserve">Фактичне місце знаходження проммайданчика - </w:t>
      </w:r>
      <w:proofErr w:type="spellStart"/>
      <w:r w:rsidRPr="0084762A">
        <w:rPr>
          <w:b/>
          <w:sz w:val="22"/>
          <w:szCs w:val="22"/>
          <w:shd w:val="clear" w:color="auto" w:fill="FFFFFF"/>
        </w:rPr>
        <w:t>Проммайданчик</w:t>
      </w:r>
      <w:proofErr w:type="spellEnd"/>
      <w:r w:rsidRPr="0084762A">
        <w:rPr>
          <w:b/>
          <w:sz w:val="22"/>
          <w:szCs w:val="22"/>
          <w:shd w:val="clear" w:color="auto" w:fill="FFFFFF"/>
        </w:rPr>
        <w:t xml:space="preserve"> №2</w:t>
      </w:r>
      <w:r w:rsidRPr="001C68C0">
        <w:rPr>
          <w:sz w:val="22"/>
          <w:szCs w:val="22"/>
          <w:shd w:val="clear" w:color="auto" w:fill="FFFFFF"/>
        </w:rPr>
        <w:t>(виробництво електродів) - розташований  04112, м. Київ, Шевченківський р-н., вул. Олени Теліги,буд.2.</w:t>
      </w:r>
    </w:p>
    <w:p w:rsidR="0084762A" w:rsidRPr="00AB09F0" w:rsidRDefault="0084762A" w:rsidP="0084762A">
      <w:pPr>
        <w:pStyle w:val="a4"/>
        <w:keepNext/>
        <w:shd w:val="clear" w:color="auto" w:fill="FFFFFF"/>
        <w:tabs>
          <w:tab w:val="left" w:pos="4632"/>
        </w:tabs>
        <w:spacing w:before="0" w:beforeAutospacing="0" w:after="0" w:afterAutospacing="0"/>
        <w:ind w:right="-2" w:firstLine="567"/>
        <w:jc w:val="both"/>
        <w:rPr>
          <w:sz w:val="22"/>
          <w:szCs w:val="22"/>
        </w:rPr>
      </w:pPr>
      <w:r w:rsidRPr="00AB09F0">
        <w:rPr>
          <w:sz w:val="22"/>
          <w:szCs w:val="22"/>
        </w:rPr>
        <w:t xml:space="preserve">Метою </w:t>
      </w:r>
      <w:proofErr w:type="spellStart"/>
      <w:r w:rsidRPr="00AB09F0">
        <w:rPr>
          <w:sz w:val="22"/>
          <w:szCs w:val="22"/>
        </w:rPr>
        <w:t>отримання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дозволу</w:t>
      </w:r>
      <w:proofErr w:type="spellEnd"/>
      <w:r w:rsidRPr="00AB09F0">
        <w:rPr>
          <w:sz w:val="22"/>
          <w:szCs w:val="22"/>
        </w:rPr>
        <w:t xml:space="preserve"> на </w:t>
      </w:r>
      <w:proofErr w:type="spellStart"/>
      <w:r w:rsidRPr="00AB09F0">
        <w:rPr>
          <w:sz w:val="22"/>
          <w:szCs w:val="22"/>
        </w:rPr>
        <w:t>викид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забруднюючих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речовин</w:t>
      </w:r>
      <w:proofErr w:type="spellEnd"/>
      <w:r w:rsidRPr="00AB09F0">
        <w:rPr>
          <w:sz w:val="22"/>
          <w:szCs w:val="22"/>
        </w:rPr>
        <w:t xml:space="preserve"> в </w:t>
      </w:r>
      <w:proofErr w:type="spellStart"/>
      <w:r w:rsidRPr="00AB09F0">
        <w:rPr>
          <w:sz w:val="22"/>
          <w:szCs w:val="22"/>
        </w:rPr>
        <w:t>атмосферне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повітря</w:t>
      </w:r>
      <w:proofErr w:type="spellEnd"/>
      <w:r w:rsidRPr="00AB09F0">
        <w:rPr>
          <w:sz w:val="22"/>
          <w:szCs w:val="22"/>
        </w:rPr>
        <w:t xml:space="preserve"> – є </w:t>
      </w:r>
      <w:proofErr w:type="spellStart"/>
      <w:r w:rsidRPr="00AB09F0">
        <w:rPr>
          <w:sz w:val="22"/>
          <w:szCs w:val="22"/>
        </w:rPr>
        <w:t>отримання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офіційного</w:t>
      </w:r>
      <w:proofErr w:type="spellEnd"/>
      <w:r w:rsidRPr="00AB09F0">
        <w:rPr>
          <w:sz w:val="22"/>
          <w:szCs w:val="22"/>
        </w:rPr>
        <w:t xml:space="preserve"> документу, </w:t>
      </w:r>
      <w:proofErr w:type="spellStart"/>
      <w:r w:rsidRPr="00AB09F0">
        <w:rPr>
          <w:sz w:val="22"/>
          <w:szCs w:val="22"/>
        </w:rPr>
        <w:t>який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дає</w:t>
      </w:r>
      <w:proofErr w:type="spellEnd"/>
      <w:r w:rsidRPr="00AB09F0">
        <w:rPr>
          <w:sz w:val="22"/>
          <w:szCs w:val="22"/>
        </w:rPr>
        <w:t xml:space="preserve"> право </w:t>
      </w:r>
      <w:proofErr w:type="spellStart"/>
      <w:r w:rsidRPr="00AB09F0">
        <w:rPr>
          <w:sz w:val="22"/>
          <w:szCs w:val="22"/>
        </w:rPr>
        <w:t>експлуатувати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об’єкти</w:t>
      </w:r>
      <w:proofErr w:type="spellEnd"/>
      <w:r w:rsidRPr="00AB09F0">
        <w:rPr>
          <w:sz w:val="22"/>
          <w:szCs w:val="22"/>
        </w:rPr>
        <w:t xml:space="preserve">, з </w:t>
      </w:r>
      <w:proofErr w:type="spellStart"/>
      <w:r w:rsidRPr="00AB09F0">
        <w:rPr>
          <w:sz w:val="22"/>
          <w:szCs w:val="22"/>
        </w:rPr>
        <w:t>яких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надходять</w:t>
      </w:r>
      <w:proofErr w:type="spellEnd"/>
      <w:r w:rsidRPr="00AB09F0">
        <w:rPr>
          <w:sz w:val="22"/>
          <w:szCs w:val="22"/>
        </w:rPr>
        <w:t xml:space="preserve"> в </w:t>
      </w:r>
      <w:proofErr w:type="spellStart"/>
      <w:r w:rsidRPr="00AB09F0">
        <w:rPr>
          <w:sz w:val="22"/>
          <w:szCs w:val="22"/>
        </w:rPr>
        <w:t>атмосферне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повітря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забруднюючі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речовини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або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їх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суміші</w:t>
      </w:r>
      <w:proofErr w:type="spellEnd"/>
      <w:r w:rsidRPr="00AB09F0">
        <w:rPr>
          <w:sz w:val="22"/>
          <w:szCs w:val="22"/>
        </w:rPr>
        <w:t>. </w:t>
      </w:r>
    </w:p>
    <w:p w:rsidR="0084762A" w:rsidRPr="00AB09F0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AB09F0">
        <w:rPr>
          <w:sz w:val="22"/>
          <w:szCs w:val="22"/>
          <w:lang w:val="uk-UA"/>
        </w:rPr>
        <w:t>Діяльність підприємства не вимагає отримання висновку з оцінки впливу на довкілля, відповідно до Закону України «Про оцінку впливу на довкілля».</w:t>
      </w:r>
    </w:p>
    <w:p w:rsidR="0084762A" w:rsidRPr="009078F0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AB09F0">
        <w:rPr>
          <w:sz w:val="22"/>
          <w:szCs w:val="22"/>
          <w:lang w:val="uk-UA"/>
        </w:rPr>
        <w:t xml:space="preserve">Основна виробнича </w:t>
      </w:r>
      <w:r w:rsidRPr="009078F0">
        <w:rPr>
          <w:sz w:val="22"/>
          <w:szCs w:val="22"/>
          <w:lang w:val="uk-UA"/>
        </w:rPr>
        <w:t>діяльність  -</w:t>
      </w:r>
      <w:hyperlink r:id="rId7" w:history="1">
        <w:r w:rsidRPr="009078F0">
          <w:rPr>
            <w:sz w:val="22"/>
            <w:szCs w:val="22"/>
            <w:lang w:val="uk-UA"/>
          </w:rPr>
          <w:t xml:space="preserve"> </w:t>
        </w:r>
        <w:hyperlink r:id="rId8" w:history="1">
          <w:r w:rsidRPr="009078F0">
            <w:rPr>
              <w:sz w:val="22"/>
              <w:szCs w:val="22"/>
              <w:lang w:val="uk-UA"/>
            </w:rPr>
            <w:t>27.90 Виробництво іншого електричного устатковання</w:t>
          </w:r>
        </w:hyperlink>
      </w:hyperlink>
      <w:r w:rsidRPr="009078F0">
        <w:rPr>
          <w:sz w:val="22"/>
          <w:szCs w:val="22"/>
          <w:lang w:val="uk-UA"/>
        </w:rPr>
        <w:t>.</w:t>
      </w:r>
    </w:p>
    <w:p w:rsidR="0084762A" w:rsidRPr="009078F0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AB09F0">
        <w:rPr>
          <w:sz w:val="22"/>
          <w:szCs w:val="22"/>
          <w:lang w:val="uk-UA"/>
        </w:rPr>
        <w:t>Стаціонарними джерелами викиду є</w:t>
      </w:r>
      <w:r w:rsidRPr="009078F0">
        <w:rPr>
          <w:sz w:val="22"/>
          <w:szCs w:val="22"/>
          <w:lang w:val="uk-UA"/>
        </w:rPr>
        <w:t xml:space="preserve">: </w:t>
      </w:r>
      <w:r>
        <w:rPr>
          <w:sz w:val="22"/>
          <w:szCs w:val="22"/>
          <w:lang w:val="uk-UA"/>
        </w:rPr>
        <w:t>т</w:t>
      </w:r>
      <w:r w:rsidRPr="009078F0">
        <w:rPr>
          <w:sz w:val="22"/>
          <w:szCs w:val="22"/>
          <w:lang w:val="uk-UA"/>
        </w:rPr>
        <w:t xml:space="preserve">руба вентиляції від циклону, механічно – </w:t>
      </w:r>
      <w:proofErr w:type="spellStart"/>
      <w:r w:rsidRPr="009078F0">
        <w:rPr>
          <w:sz w:val="22"/>
          <w:szCs w:val="22"/>
          <w:lang w:val="uk-UA"/>
        </w:rPr>
        <w:t>рубальні</w:t>
      </w:r>
      <w:proofErr w:type="spellEnd"/>
      <w:r w:rsidRPr="009078F0">
        <w:rPr>
          <w:sz w:val="22"/>
          <w:szCs w:val="22"/>
          <w:lang w:val="uk-UA"/>
        </w:rPr>
        <w:t xml:space="preserve"> станки  3 од. </w:t>
      </w:r>
      <w:r w:rsidRPr="00AB09F0">
        <w:rPr>
          <w:sz w:val="22"/>
          <w:szCs w:val="22"/>
          <w:lang w:val="uk-UA"/>
        </w:rPr>
        <w:t xml:space="preserve">Зі стаціонарних </w:t>
      </w:r>
      <w:r w:rsidRPr="009078F0">
        <w:rPr>
          <w:sz w:val="22"/>
          <w:szCs w:val="22"/>
          <w:lang w:val="uk-UA"/>
        </w:rPr>
        <w:t xml:space="preserve">джерел в атмосферне повітря викидаються такі ЗР ( т/рік): </w:t>
      </w:r>
      <w:proofErr w:type="spellStart"/>
      <w:r w:rsidRPr="009078F0">
        <w:rPr>
          <w:sz w:val="22"/>
          <w:szCs w:val="22"/>
        </w:rPr>
        <w:t>речовини</w:t>
      </w:r>
      <w:proofErr w:type="spellEnd"/>
      <w:r w:rsidRPr="009078F0">
        <w:rPr>
          <w:sz w:val="22"/>
          <w:szCs w:val="22"/>
        </w:rPr>
        <w:t xml:space="preserve"> у </w:t>
      </w:r>
      <w:proofErr w:type="spellStart"/>
      <w:r w:rsidRPr="009078F0">
        <w:rPr>
          <w:sz w:val="22"/>
          <w:szCs w:val="22"/>
        </w:rPr>
        <w:t>вигляді</w:t>
      </w:r>
      <w:proofErr w:type="spellEnd"/>
      <w:r w:rsidRPr="009078F0">
        <w:rPr>
          <w:sz w:val="22"/>
          <w:szCs w:val="22"/>
        </w:rPr>
        <w:t xml:space="preserve"> </w:t>
      </w:r>
      <w:proofErr w:type="spellStart"/>
      <w:r w:rsidRPr="009078F0">
        <w:rPr>
          <w:sz w:val="22"/>
          <w:szCs w:val="22"/>
        </w:rPr>
        <w:t>суспендованих</w:t>
      </w:r>
      <w:proofErr w:type="spellEnd"/>
      <w:r w:rsidRPr="009078F0">
        <w:rPr>
          <w:sz w:val="22"/>
          <w:szCs w:val="22"/>
        </w:rPr>
        <w:t xml:space="preserve"> </w:t>
      </w:r>
      <w:proofErr w:type="spellStart"/>
      <w:r w:rsidRPr="009078F0">
        <w:rPr>
          <w:sz w:val="22"/>
          <w:szCs w:val="22"/>
        </w:rPr>
        <w:t>твердих</w:t>
      </w:r>
      <w:proofErr w:type="spellEnd"/>
      <w:r w:rsidRPr="009078F0">
        <w:rPr>
          <w:sz w:val="22"/>
          <w:szCs w:val="22"/>
        </w:rPr>
        <w:t xml:space="preserve"> </w:t>
      </w:r>
      <w:proofErr w:type="spellStart"/>
      <w:r w:rsidRPr="009078F0">
        <w:rPr>
          <w:sz w:val="22"/>
          <w:szCs w:val="22"/>
        </w:rPr>
        <w:t>частинок</w:t>
      </w:r>
      <w:proofErr w:type="spellEnd"/>
      <w:r w:rsidRPr="009078F0">
        <w:rPr>
          <w:sz w:val="22"/>
          <w:szCs w:val="22"/>
        </w:rPr>
        <w:t xml:space="preserve"> </w:t>
      </w:r>
      <w:proofErr w:type="spellStart"/>
      <w:r w:rsidRPr="009078F0">
        <w:rPr>
          <w:sz w:val="22"/>
          <w:szCs w:val="22"/>
        </w:rPr>
        <w:t>недиференційованих</w:t>
      </w:r>
      <w:proofErr w:type="spellEnd"/>
      <w:r w:rsidRPr="009078F0">
        <w:rPr>
          <w:sz w:val="22"/>
          <w:szCs w:val="22"/>
        </w:rPr>
        <w:t xml:space="preserve"> за складом</w:t>
      </w:r>
      <w:r w:rsidRPr="009078F0">
        <w:rPr>
          <w:sz w:val="22"/>
          <w:szCs w:val="22"/>
          <w:lang w:val="uk-UA"/>
        </w:rPr>
        <w:t xml:space="preserve"> -</w:t>
      </w:r>
      <w:r w:rsidRPr="009078F0">
        <w:t xml:space="preserve"> </w:t>
      </w:r>
      <w:r w:rsidRPr="009078F0">
        <w:rPr>
          <w:sz w:val="22"/>
          <w:szCs w:val="22"/>
        </w:rPr>
        <w:t>0,46831</w:t>
      </w:r>
      <w:r w:rsidRPr="009078F0">
        <w:rPr>
          <w:sz w:val="22"/>
          <w:szCs w:val="22"/>
          <w:lang w:val="uk-UA"/>
        </w:rPr>
        <w:t>.</w:t>
      </w:r>
    </w:p>
    <w:p w:rsidR="0084762A" w:rsidRPr="009078F0" w:rsidRDefault="0084762A" w:rsidP="0084762A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2"/>
          <w:szCs w:val="22"/>
          <w:lang w:val="uk-UA"/>
        </w:rPr>
      </w:pPr>
      <w:r w:rsidRPr="009078F0">
        <w:rPr>
          <w:rFonts w:ascii="Times New Roman" w:hAnsi="Times New Roman" w:cs="Times New Roman"/>
          <w:sz w:val="22"/>
          <w:szCs w:val="22"/>
          <w:lang w:val="uk-UA"/>
        </w:rPr>
        <w:tab/>
        <w:t>Майданчик відноситься до об’єктів третьої групи - об’єкти,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</w:t>
      </w:r>
    </w:p>
    <w:p w:rsidR="0084762A" w:rsidRPr="00AB09F0" w:rsidRDefault="0084762A" w:rsidP="0084762A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9078F0">
        <w:rPr>
          <w:rFonts w:ascii="Times New Roman" w:hAnsi="Times New Roman" w:cs="Times New Roman"/>
          <w:sz w:val="22"/>
          <w:szCs w:val="22"/>
          <w:lang w:val="uk-UA"/>
        </w:rPr>
        <w:tab/>
        <w:t>На території об’єкта, що розглядається</w:t>
      </w:r>
      <w:r w:rsidRPr="00AB09F0">
        <w:rPr>
          <w:rFonts w:ascii="Times New Roman" w:hAnsi="Times New Roman" w:cs="Times New Roman"/>
          <w:sz w:val="22"/>
          <w:szCs w:val="22"/>
          <w:lang w:val="uk-UA"/>
        </w:rPr>
        <w:t xml:space="preserve">, відсутні джерела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</w:t>
      </w:r>
      <w:r w:rsidRPr="00AB09F0">
        <w:rPr>
          <w:rFonts w:ascii="Times New Roman" w:hAnsi="Times New Roman" w:cs="Times New Roman"/>
          <w:sz w:val="22"/>
          <w:szCs w:val="22"/>
          <w:lang w:val="uk-UA"/>
        </w:rPr>
        <w:lastRenderedPageBreak/>
        <w:t xml:space="preserve">для найбільш поширених і небезпечних забруднюючих речовин (основні джерела).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Джерела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викидів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що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розглядаються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відносяться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 до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інших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джерел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09F0">
        <w:rPr>
          <w:rFonts w:ascii="Times New Roman" w:hAnsi="Times New Roman" w:cs="Times New Roman"/>
          <w:sz w:val="22"/>
          <w:szCs w:val="22"/>
        </w:rPr>
        <w:t>викидів</w:t>
      </w:r>
      <w:proofErr w:type="spellEnd"/>
      <w:r w:rsidRPr="00AB09F0">
        <w:rPr>
          <w:rFonts w:ascii="Times New Roman" w:hAnsi="Times New Roman" w:cs="Times New Roman"/>
          <w:sz w:val="22"/>
          <w:szCs w:val="22"/>
        </w:rPr>
        <w:t>. </w:t>
      </w:r>
    </w:p>
    <w:p w:rsidR="0084762A" w:rsidRPr="00AB09F0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B09F0">
        <w:rPr>
          <w:sz w:val="22"/>
          <w:szCs w:val="22"/>
        </w:rPr>
        <w:t xml:space="preserve">На </w:t>
      </w:r>
      <w:proofErr w:type="spellStart"/>
      <w:proofErr w:type="gramStart"/>
      <w:r w:rsidRPr="00AB09F0">
        <w:rPr>
          <w:sz w:val="22"/>
          <w:szCs w:val="22"/>
        </w:rPr>
        <w:t>об’єкті</w:t>
      </w:r>
      <w:proofErr w:type="spellEnd"/>
      <w:r w:rsidRPr="00AB09F0">
        <w:rPr>
          <w:sz w:val="22"/>
          <w:szCs w:val="22"/>
        </w:rPr>
        <w:t>  </w:t>
      </w:r>
      <w:proofErr w:type="spellStart"/>
      <w:r w:rsidRPr="00AB09F0">
        <w:rPr>
          <w:sz w:val="22"/>
          <w:szCs w:val="22"/>
        </w:rPr>
        <w:t>підприємства</w:t>
      </w:r>
      <w:proofErr w:type="spellEnd"/>
      <w:proofErr w:type="gramEnd"/>
      <w:r w:rsidRPr="00AB09F0">
        <w:rPr>
          <w:sz w:val="22"/>
          <w:szCs w:val="22"/>
        </w:rPr>
        <w:t xml:space="preserve"> не </w:t>
      </w:r>
      <w:proofErr w:type="spellStart"/>
      <w:r w:rsidRPr="00AB09F0">
        <w:rPr>
          <w:sz w:val="22"/>
          <w:szCs w:val="22"/>
        </w:rPr>
        <w:t>планується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впровадження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заходів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щодо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скорочення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забруднюючих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речовин</w:t>
      </w:r>
      <w:proofErr w:type="spellEnd"/>
      <w:r w:rsidRPr="00AB09F0">
        <w:rPr>
          <w:sz w:val="22"/>
          <w:szCs w:val="22"/>
        </w:rPr>
        <w:t xml:space="preserve"> в </w:t>
      </w:r>
      <w:proofErr w:type="spellStart"/>
      <w:r w:rsidRPr="00AB09F0">
        <w:rPr>
          <w:sz w:val="22"/>
          <w:szCs w:val="22"/>
        </w:rPr>
        <w:t>атмосферне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повітря</w:t>
      </w:r>
      <w:proofErr w:type="spellEnd"/>
      <w:r w:rsidRPr="00AB09F0">
        <w:rPr>
          <w:sz w:val="22"/>
          <w:szCs w:val="22"/>
        </w:rPr>
        <w:t xml:space="preserve">, тому </w:t>
      </w:r>
      <w:proofErr w:type="spellStart"/>
      <w:r w:rsidRPr="00AB09F0">
        <w:rPr>
          <w:sz w:val="22"/>
          <w:szCs w:val="22"/>
        </w:rPr>
        <w:t>що</w:t>
      </w:r>
      <w:proofErr w:type="spellEnd"/>
      <w:r w:rsidRPr="00AB09F0">
        <w:rPr>
          <w:sz w:val="22"/>
          <w:szCs w:val="22"/>
        </w:rPr>
        <w:t xml:space="preserve"> на </w:t>
      </w:r>
      <w:proofErr w:type="spellStart"/>
      <w:r w:rsidRPr="00AB09F0">
        <w:rPr>
          <w:sz w:val="22"/>
          <w:szCs w:val="22"/>
        </w:rPr>
        <w:t>даний</w:t>
      </w:r>
      <w:proofErr w:type="spellEnd"/>
      <w:r w:rsidRPr="00AB09F0">
        <w:rPr>
          <w:sz w:val="22"/>
          <w:szCs w:val="22"/>
        </w:rPr>
        <w:t xml:space="preserve"> час не </w:t>
      </w:r>
      <w:proofErr w:type="spellStart"/>
      <w:r w:rsidRPr="00AB09F0">
        <w:rPr>
          <w:sz w:val="22"/>
          <w:szCs w:val="22"/>
        </w:rPr>
        <w:t>має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перевищень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встановлених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нормативів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граничнодопустимих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забруднюючих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речовин</w:t>
      </w:r>
      <w:proofErr w:type="spellEnd"/>
      <w:r w:rsidRPr="00AB09F0">
        <w:rPr>
          <w:sz w:val="22"/>
          <w:szCs w:val="22"/>
        </w:rPr>
        <w:t>.</w:t>
      </w:r>
    </w:p>
    <w:p w:rsidR="0084762A" w:rsidRPr="00AB09F0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spellStart"/>
      <w:r w:rsidRPr="00AB09F0">
        <w:rPr>
          <w:sz w:val="22"/>
          <w:szCs w:val="22"/>
        </w:rPr>
        <w:t>Пропозиції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щодо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дозволених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обсягів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відповідають</w:t>
      </w:r>
      <w:proofErr w:type="spellEnd"/>
      <w:r w:rsidRPr="00AB09F0">
        <w:rPr>
          <w:sz w:val="22"/>
          <w:szCs w:val="22"/>
        </w:rPr>
        <w:t xml:space="preserve"> чинному </w:t>
      </w:r>
      <w:proofErr w:type="spellStart"/>
      <w:r w:rsidRPr="00AB09F0">
        <w:rPr>
          <w:sz w:val="22"/>
          <w:szCs w:val="22"/>
        </w:rPr>
        <w:t>законодавству</w:t>
      </w:r>
      <w:proofErr w:type="spellEnd"/>
      <w:r w:rsidRPr="00AB09F0">
        <w:rPr>
          <w:sz w:val="22"/>
          <w:szCs w:val="22"/>
        </w:rPr>
        <w:t xml:space="preserve">. Для </w:t>
      </w:r>
      <w:proofErr w:type="spellStart"/>
      <w:r w:rsidRPr="00AB09F0">
        <w:rPr>
          <w:sz w:val="22"/>
          <w:szCs w:val="22"/>
        </w:rPr>
        <w:t>забруднюючих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речовин</w:t>
      </w:r>
      <w:proofErr w:type="spellEnd"/>
      <w:r w:rsidRPr="00AB09F0">
        <w:rPr>
          <w:sz w:val="22"/>
          <w:szCs w:val="22"/>
        </w:rPr>
        <w:t xml:space="preserve"> в </w:t>
      </w:r>
      <w:proofErr w:type="spellStart"/>
      <w:r w:rsidRPr="00AB09F0">
        <w:rPr>
          <w:sz w:val="22"/>
          <w:szCs w:val="22"/>
        </w:rPr>
        <w:t>організованих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викидах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стаціонарних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джерел</w:t>
      </w:r>
      <w:proofErr w:type="spellEnd"/>
      <w:r w:rsidRPr="00AB09F0">
        <w:rPr>
          <w:sz w:val="22"/>
          <w:szCs w:val="22"/>
        </w:rPr>
        <w:t xml:space="preserve">, </w:t>
      </w:r>
      <w:proofErr w:type="spellStart"/>
      <w:r w:rsidRPr="00AB09F0">
        <w:rPr>
          <w:sz w:val="22"/>
          <w:szCs w:val="22"/>
        </w:rPr>
        <w:t>масова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концентрація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яких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обмежується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згідно</w:t>
      </w:r>
      <w:proofErr w:type="spellEnd"/>
      <w:r w:rsidRPr="00AB09F0">
        <w:rPr>
          <w:sz w:val="22"/>
          <w:szCs w:val="22"/>
        </w:rPr>
        <w:t xml:space="preserve"> з наказом </w:t>
      </w:r>
      <w:proofErr w:type="spellStart"/>
      <w:r w:rsidRPr="00AB09F0">
        <w:rPr>
          <w:sz w:val="22"/>
          <w:szCs w:val="22"/>
        </w:rPr>
        <w:t>Міністерства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охорони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навколишнього</w:t>
      </w:r>
      <w:proofErr w:type="spellEnd"/>
      <w:r w:rsidRPr="00AB09F0">
        <w:rPr>
          <w:sz w:val="22"/>
          <w:szCs w:val="22"/>
        </w:rPr>
        <w:t xml:space="preserve"> природного </w:t>
      </w:r>
      <w:proofErr w:type="spellStart"/>
      <w:r w:rsidRPr="00AB09F0">
        <w:rPr>
          <w:sz w:val="22"/>
          <w:szCs w:val="22"/>
        </w:rPr>
        <w:t>середовища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України</w:t>
      </w:r>
      <w:proofErr w:type="spellEnd"/>
      <w:r w:rsidRPr="00AB09F0">
        <w:rPr>
          <w:sz w:val="22"/>
          <w:szCs w:val="22"/>
        </w:rPr>
        <w:t xml:space="preserve"> № 309 </w:t>
      </w:r>
      <w:proofErr w:type="spellStart"/>
      <w:r w:rsidRPr="00AB09F0">
        <w:rPr>
          <w:sz w:val="22"/>
          <w:szCs w:val="22"/>
        </w:rPr>
        <w:t>від</w:t>
      </w:r>
      <w:proofErr w:type="spellEnd"/>
      <w:r w:rsidRPr="00AB09F0">
        <w:rPr>
          <w:sz w:val="22"/>
          <w:szCs w:val="22"/>
        </w:rPr>
        <w:t xml:space="preserve"> 27.06.2006 року «Про </w:t>
      </w:r>
      <w:proofErr w:type="spellStart"/>
      <w:r w:rsidRPr="00AB09F0">
        <w:rPr>
          <w:sz w:val="22"/>
          <w:szCs w:val="22"/>
        </w:rPr>
        <w:t>затвердження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нормативів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граничнодопустимих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забруднюючих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речовин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від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стаціонарних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джерел</w:t>
      </w:r>
      <w:proofErr w:type="spellEnd"/>
      <w:r w:rsidRPr="00AB09F0">
        <w:rPr>
          <w:sz w:val="22"/>
          <w:szCs w:val="22"/>
        </w:rPr>
        <w:t xml:space="preserve">», </w:t>
      </w:r>
      <w:proofErr w:type="spellStart"/>
      <w:r w:rsidRPr="00AB09F0">
        <w:rPr>
          <w:sz w:val="22"/>
          <w:szCs w:val="22"/>
        </w:rPr>
        <w:t>встановлюються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нормативи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граничнодопустимих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. Для </w:t>
      </w:r>
      <w:proofErr w:type="spellStart"/>
      <w:r w:rsidRPr="00AB09F0">
        <w:rPr>
          <w:sz w:val="22"/>
          <w:szCs w:val="22"/>
        </w:rPr>
        <w:t>речовин</w:t>
      </w:r>
      <w:proofErr w:type="spellEnd"/>
      <w:r w:rsidRPr="00AB09F0">
        <w:rPr>
          <w:sz w:val="22"/>
          <w:szCs w:val="22"/>
        </w:rPr>
        <w:t xml:space="preserve">, на </w:t>
      </w:r>
      <w:proofErr w:type="spellStart"/>
      <w:r w:rsidRPr="00AB09F0">
        <w:rPr>
          <w:sz w:val="22"/>
          <w:szCs w:val="22"/>
        </w:rPr>
        <w:t>які</w:t>
      </w:r>
      <w:proofErr w:type="spellEnd"/>
      <w:r w:rsidRPr="00AB09F0">
        <w:rPr>
          <w:sz w:val="22"/>
          <w:szCs w:val="22"/>
        </w:rPr>
        <w:t xml:space="preserve"> не </w:t>
      </w:r>
      <w:proofErr w:type="spellStart"/>
      <w:r w:rsidRPr="00AB09F0">
        <w:rPr>
          <w:sz w:val="22"/>
          <w:szCs w:val="22"/>
        </w:rPr>
        <w:t>встановлюються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нормативи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граничнодопустимих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, </w:t>
      </w:r>
      <w:proofErr w:type="spellStart"/>
      <w:r w:rsidRPr="00AB09F0">
        <w:rPr>
          <w:sz w:val="22"/>
          <w:szCs w:val="22"/>
        </w:rPr>
        <w:t>встановлюються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розрахункові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величини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масової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витрати</w:t>
      </w:r>
      <w:proofErr w:type="spellEnd"/>
      <w:r w:rsidRPr="00AB09F0">
        <w:rPr>
          <w:sz w:val="22"/>
          <w:szCs w:val="22"/>
        </w:rPr>
        <w:t xml:space="preserve">. </w:t>
      </w:r>
      <w:proofErr w:type="spellStart"/>
      <w:r w:rsidRPr="00AB09F0">
        <w:rPr>
          <w:sz w:val="22"/>
          <w:szCs w:val="22"/>
        </w:rPr>
        <w:t>Пропозиції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щодо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дозволених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обсягів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викидів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відповідають</w:t>
      </w:r>
      <w:proofErr w:type="spellEnd"/>
      <w:r w:rsidRPr="00AB09F0">
        <w:rPr>
          <w:sz w:val="22"/>
          <w:szCs w:val="22"/>
        </w:rPr>
        <w:t xml:space="preserve"> чинному </w:t>
      </w:r>
      <w:proofErr w:type="spellStart"/>
      <w:r w:rsidRPr="00AB09F0">
        <w:rPr>
          <w:sz w:val="22"/>
          <w:szCs w:val="22"/>
        </w:rPr>
        <w:t>законодавству</w:t>
      </w:r>
      <w:proofErr w:type="spellEnd"/>
      <w:r w:rsidRPr="00AB09F0">
        <w:rPr>
          <w:sz w:val="22"/>
          <w:szCs w:val="22"/>
        </w:rPr>
        <w:t>. </w:t>
      </w:r>
    </w:p>
    <w:p w:rsidR="0084762A" w:rsidRPr="00AB09F0" w:rsidRDefault="0084762A" w:rsidP="0084762A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proofErr w:type="spellStart"/>
      <w:r w:rsidRPr="00AB09F0">
        <w:rPr>
          <w:sz w:val="22"/>
          <w:szCs w:val="22"/>
        </w:rPr>
        <w:t>Збір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зауважень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громадських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організацій</w:t>
      </w:r>
      <w:proofErr w:type="spellEnd"/>
      <w:r w:rsidRPr="00AB09F0">
        <w:rPr>
          <w:sz w:val="22"/>
          <w:szCs w:val="22"/>
        </w:rPr>
        <w:t xml:space="preserve"> та </w:t>
      </w:r>
      <w:proofErr w:type="spellStart"/>
      <w:r w:rsidRPr="00AB09F0">
        <w:rPr>
          <w:sz w:val="22"/>
          <w:szCs w:val="22"/>
        </w:rPr>
        <w:t>окремих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громадян</w:t>
      </w:r>
      <w:proofErr w:type="spellEnd"/>
      <w:r w:rsidRPr="00AB09F0">
        <w:rPr>
          <w:sz w:val="22"/>
          <w:szCs w:val="22"/>
        </w:rPr>
        <w:t xml:space="preserve"> по </w:t>
      </w:r>
      <w:proofErr w:type="spellStart"/>
      <w:r w:rsidRPr="00AB09F0">
        <w:rPr>
          <w:sz w:val="22"/>
          <w:szCs w:val="22"/>
        </w:rPr>
        <w:t>даному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питанню</w:t>
      </w:r>
      <w:proofErr w:type="spellEnd"/>
      <w:r w:rsidRPr="00AB09F0">
        <w:rPr>
          <w:sz w:val="22"/>
          <w:szCs w:val="22"/>
        </w:rPr>
        <w:t xml:space="preserve"> проводить (</w:t>
      </w:r>
      <w:proofErr w:type="spellStart"/>
      <w:r w:rsidRPr="00AB09F0">
        <w:rPr>
          <w:sz w:val="22"/>
          <w:szCs w:val="22"/>
        </w:rPr>
        <w:t>протягом</w:t>
      </w:r>
      <w:proofErr w:type="spellEnd"/>
      <w:r w:rsidRPr="00AB09F0">
        <w:rPr>
          <w:sz w:val="22"/>
          <w:szCs w:val="22"/>
        </w:rPr>
        <w:t xml:space="preserve"> 30 </w:t>
      </w:r>
      <w:proofErr w:type="spellStart"/>
      <w:r w:rsidRPr="00AB09F0">
        <w:rPr>
          <w:sz w:val="22"/>
          <w:szCs w:val="22"/>
        </w:rPr>
        <w:t>календарних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днів</w:t>
      </w:r>
      <w:proofErr w:type="spellEnd"/>
      <w:r w:rsidRPr="00AB09F0">
        <w:rPr>
          <w:sz w:val="22"/>
          <w:szCs w:val="22"/>
        </w:rPr>
        <w:t xml:space="preserve"> з </w:t>
      </w:r>
      <w:proofErr w:type="spellStart"/>
      <w:r w:rsidRPr="00AB09F0">
        <w:rPr>
          <w:sz w:val="22"/>
          <w:szCs w:val="22"/>
        </w:rPr>
        <w:t>дати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r w:rsidRPr="00AB09F0">
        <w:rPr>
          <w:sz w:val="22"/>
          <w:szCs w:val="22"/>
        </w:rPr>
        <w:t>публікації</w:t>
      </w:r>
      <w:proofErr w:type="spellEnd"/>
      <w:r w:rsidRPr="00AB09F0">
        <w:rPr>
          <w:sz w:val="22"/>
          <w:szCs w:val="22"/>
        </w:rPr>
        <w:t xml:space="preserve"> </w:t>
      </w:r>
      <w:proofErr w:type="spellStart"/>
      <w:proofErr w:type="gramStart"/>
      <w:r w:rsidRPr="00AB09F0">
        <w:rPr>
          <w:sz w:val="22"/>
          <w:szCs w:val="22"/>
        </w:rPr>
        <w:t>повідомлення</w:t>
      </w:r>
      <w:proofErr w:type="spellEnd"/>
      <w:r w:rsidRPr="00AB09F0">
        <w:rPr>
          <w:sz w:val="22"/>
          <w:szCs w:val="22"/>
        </w:rPr>
        <w:t xml:space="preserve">)  </w:t>
      </w:r>
      <w:r w:rsidRPr="00AB09F0">
        <w:rPr>
          <w:b/>
          <w:bCs/>
          <w:sz w:val="22"/>
          <w:szCs w:val="22"/>
          <w:lang w:val="uk-UA"/>
        </w:rPr>
        <w:t>Київської</w:t>
      </w:r>
      <w:proofErr w:type="gramEnd"/>
      <w:r w:rsidRPr="00AB09F0">
        <w:rPr>
          <w:b/>
          <w:bCs/>
          <w:sz w:val="22"/>
          <w:szCs w:val="22"/>
          <w:lang w:val="uk-UA"/>
        </w:rPr>
        <w:t xml:space="preserve"> ОВА</w:t>
      </w:r>
      <w:r w:rsidRPr="00AB09F0">
        <w:rPr>
          <w:sz w:val="22"/>
          <w:szCs w:val="22"/>
          <w:lang w:val="uk-UA"/>
        </w:rPr>
        <w:t xml:space="preserve">: </w:t>
      </w:r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 xml:space="preserve">01004, м. </w:t>
      </w:r>
      <w:proofErr w:type="spellStart"/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>Київ</w:t>
      </w:r>
      <w:proofErr w:type="spellEnd"/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>вул</w:t>
      </w:r>
      <w:proofErr w:type="spellEnd"/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 xml:space="preserve">. </w:t>
      </w:r>
      <w:proofErr w:type="spellStart"/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>Басейна</w:t>
      </w:r>
      <w:proofErr w:type="spellEnd"/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</w:rPr>
        <w:t>, 1/2-а</w:t>
      </w:r>
      <w:r w:rsidRPr="00AB09F0">
        <w:rPr>
          <w:rStyle w:val="a5"/>
          <w:b/>
          <w:bCs/>
          <w:i w:val="0"/>
          <w:iCs w:val="0"/>
          <w:sz w:val="22"/>
          <w:szCs w:val="22"/>
          <w:shd w:val="clear" w:color="auto" w:fill="FFFFFF"/>
          <w:lang w:val="uk-UA"/>
        </w:rPr>
        <w:t xml:space="preserve">, </w:t>
      </w:r>
      <w:proofErr w:type="spellStart"/>
      <w:r w:rsidRPr="00AB09F0">
        <w:rPr>
          <w:sz w:val="22"/>
          <w:szCs w:val="22"/>
          <w:lang w:val="uk-UA"/>
        </w:rPr>
        <w:t>тел</w:t>
      </w:r>
      <w:proofErr w:type="spellEnd"/>
      <w:r w:rsidRPr="00AB09F0">
        <w:rPr>
          <w:sz w:val="22"/>
          <w:szCs w:val="22"/>
          <w:lang w:val="uk-UA"/>
        </w:rPr>
        <w:t xml:space="preserve">. </w:t>
      </w:r>
      <w:r w:rsidRPr="00AB09F0">
        <w:rPr>
          <w:sz w:val="22"/>
          <w:szCs w:val="22"/>
          <w:shd w:val="clear" w:color="auto" w:fill="FFFFFF"/>
        </w:rPr>
        <w:t> (044) 279-01-</w:t>
      </w:r>
      <w:proofErr w:type="gramStart"/>
      <w:r w:rsidRPr="00AB09F0">
        <w:rPr>
          <w:sz w:val="22"/>
          <w:szCs w:val="22"/>
          <w:shd w:val="clear" w:color="auto" w:fill="FFFFFF"/>
        </w:rPr>
        <w:t>58</w:t>
      </w:r>
      <w:r w:rsidRPr="00AB09F0">
        <w:rPr>
          <w:sz w:val="22"/>
          <w:szCs w:val="22"/>
          <w:lang w:val="uk-UA"/>
        </w:rPr>
        <w:t>,.</w:t>
      </w:r>
      <w:proofErr w:type="gramEnd"/>
      <w:r w:rsidRPr="00AB09F0">
        <w:rPr>
          <w:sz w:val="22"/>
          <w:szCs w:val="22"/>
          <w:lang w:val="uk-UA"/>
        </w:rPr>
        <w:t xml:space="preserve"> </w:t>
      </w:r>
      <w:proofErr w:type="spellStart"/>
      <w:r w:rsidRPr="00AB09F0">
        <w:rPr>
          <w:sz w:val="22"/>
          <w:szCs w:val="22"/>
          <w:lang w:val="uk-UA"/>
        </w:rPr>
        <w:t>ел</w:t>
      </w:r>
      <w:proofErr w:type="spellEnd"/>
      <w:r w:rsidRPr="00AB09F0">
        <w:rPr>
          <w:sz w:val="22"/>
          <w:szCs w:val="22"/>
          <w:lang w:val="uk-UA"/>
        </w:rPr>
        <w:t xml:space="preserve">. пошта: </w:t>
      </w:r>
      <w:hyperlink r:id="rId9" w:history="1">
        <w:r w:rsidRPr="00AB09F0">
          <w:rPr>
            <w:rStyle w:val="a3"/>
            <w:sz w:val="22"/>
            <w:szCs w:val="22"/>
            <w:shd w:val="clear" w:color="auto" w:fill="FFFFFF"/>
          </w:rPr>
          <w:t>dep_eco@koda.gov.ua</w:t>
        </w:r>
      </w:hyperlink>
      <w:r w:rsidRPr="00AB09F0">
        <w:rPr>
          <w:sz w:val="22"/>
          <w:szCs w:val="22"/>
          <w:shd w:val="clear" w:color="auto" w:fill="FFFFFF"/>
          <w:lang w:val="uk-UA"/>
        </w:rPr>
        <w:t xml:space="preserve">, </w:t>
      </w:r>
      <w:r w:rsidRPr="00AB09F0">
        <w:rPr>
          <w:sz w:val="22"/>
          <w:szCs w:val="22"/>
          <w:shd w:val="clear" w:color="auto" w:fill="FFFFFF"/>
        </w:rPr>
        <w:t>zvern@koda.gov.ua </w:t>
      </w:r>
      <w:r w:rsidRPr="00AB09F0">
        <w:rPr>
          <w:sz w:val="22"/>
          <w:szCs w:val="22"/>
          <w:shd w:val="clear" w:color="auto" w:fill="FFFFFF"/>
          <w:lang w:val="uk-UA"/>
        </w:rPr>
        <w:t xml:space="preserve">, </w:t>
      </w:r>
      <w:proofErr w:type="spellStart"/>
      <w:r w:rsidRPr="00AB09F0">
        <w:rPr>
          <w:sz w:val="22"/>
          <w:szCs w:val="22"/>
          <w:lang w:val="uk-UA"/>
        </w:rPr>
        <w:t>тел</w:t>
      </w:r>
      <w:proofErr w:type="spellEnd"/>
      <w:r w:rsidRPr="00AB09F0">
        <w:rPr>
          <w:sz w:val="22"/>
          <w:szCs w:val="22"/>
          <w:lang w:val="uk-UA"/>
        </w:rPr>
        <w:t>.</w:t>
      </w:r>
      <w:r w:rsidRPr="00AB09F0">
        <w:rPr>
          <w:sz w:val="22"/>
          <w:szCs w:val="22"/>
          <w:shd w:val="clear" w:color="auto" w:fill="FFFFFF"/>
        </w:rPr>
        <w:t xml:space="preserve"> (044) 286 84 11</w:t>
      </w:r>
      <w:r w:rsidRPr="00AB09F0">
        <w:rPr>
          <w:rStyle w:val="a3"/>
          <w:rFonts w:eastAsia="Andale Sans UI"/>
          <w:sz w:val="22"/>
          <w:szCs w:val="22"/>
          <w:shd w:val="clear" w:color="auto" w:fill="FFFFFF"/>
          <w:lang w:val="uk-UA"/>
        </w:rPr>
        <w:t xml:space="preserve">. </w:t>
      </w:r>
      <w:r w:rsidRPr="00AB09F0">
        <w:rPr>
          <w:rStyle w:val="a6"/>
          <w:b w:val="0"/>
          <w:sz w:val="22"/>
          <w:szCs w:val="22"/>
          <w:shd w:val="clear" w:color="auto" w:fill="FFFFFF"/>
        </w:rPr>
        <w:t>Р</w:t>
      </w:r>
      <w:proofErr w:type="spellStart"/>
      <w:r w:rsidRPr="00AB09F0">
        <w:rPr>
          <w:sz w:val="22"/>
          <w:szCs w:val="22"/>
          <w:lang w:val="uk-UA"/>
        </w:rPr>
        <w:t>озробник</w:t>
      </w:r>
      <w:proofErr w:type="spellEnd"/>
      <w:r w:rsidRPr="00AB09F0">
        <w:rPr>
          <w:sz w:val="22"/>
          <w:szCs w:val="22"/>
          <w:lang w:val="uk-UA"/>
        </w:rPr>
        <w:t xml:space="preserve"> документів: </w:t>
      </w:r>
      <w:r w:rsidRPr="00AB09F0">
        <w:rPr>
          <w:b/>
          <w:sz w:val="22"/>
          <w:szCs w:val="22"/>
          <w:lang w:val="uk-UA"/>
        </w:rPr>
        <w:t>ТОВ «</w:t>
      </w:r>
      <w:proofErr w:type="spellStart"/>
      <w:r w:rsidRPr="00AB09F0">
        <w:rPr>
          <w:b/>
          <w:sz w:val="22"/>
          <w:szCs w:val="22"/>
          <w:lang w:val="uk-UA"/>
        </w:rPr>
        <w:t>ЕкоСкіл</w:t>
      </w:r>
      <w:proofErr w:type="spellEnd"/>
      <w:r w:rsidRPr="00AB09F0">
        <w:rPr>
          <w:b/>
          <w:sz w:val="22"/>
          <w:szCs w:val="22"/>
          <w:lang w:val="uk-UA"/>
        </w:rPr>
        <w:t xml:space="preserve">», </w:t>
      </w:r>
      <w:proofErr w:type="spellStart"/>
      <w:r w:rsidRPr="00AB09F0">
        <w:rPr>
          <w:b/>
          <w:sz w:val="22"/>
          <w:szCs w:val="22"/>
          <w:lang w:val="uk-UA"/>
        </w:rPr>
        <w:t>тел</w:t>
      </w:r>
      <w:proofErr w:type="spellEnd"/>
      <w:r w:rsidRPr="00AB09F0">
        <w:rPr>
          <w:b/>
          <w:sz w:val="22"/>
          <w:szCs w:val="22"/>
          <w:lang w:val="uk-UA"/>
        </w:rPr>
        <w:t>. 098-527-00-95.</w:t>
      </w:r>
    </w:p>
    <w:p w:rsidR="0084762A" w:rsidRPr="00AB09F0" w:rsidRDefault="0084762A" w:rsidP="0084762A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</w:p>
    <w:p w:rsidR="0084762A" w:rsidRPr="0084762A" w:rsidRDefault="0084762A">
      <w:pPr>
        <w:rPr>
          <w:rFonts w:ascii="Times New Roman" w:hAnsi="Times New Roman" w:cs="Times New Roman"/>
        </w:rPr>
      </w:pPr>
    </w:p>
    <w:sectPr w:rsidR="0084762A" w:rsidRPr="0084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2B"/>
    <w:rsid w:val="001F7140"/>
    <w:rsid w:val="005F252B"/>
    <w:rsid w:val="0084762A"/>
    <w:rsid w:val="00C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41AD-895E-4903-A564-F85CCFC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4762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nhideWhenUsed/>
    <w:rsid w:val="0084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4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76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uiPriority w:val="20"/>
    <w:qFormat/>
    <w:rsid w:val="0084762A"/>
    <w:rPr>
      <w:i/>
      <w:iCs/>
    </w:rPr>
  </w:style>
  <w:style w:type="character" w:styleId="a6">
    <w:name w:val="Strong"/>
    <w:uiPriority w:val="22"/>
    <w:qFormat/>
    <w:rsid w:val="0084762A"/>
    <w:rPr>
      <w:b/>
      <w:bCs/>
    </w:rPr>
  </w:style>
  <w:style w:type="paragraph" w:customStyle="1" w:styleId="docdata">
    <w:name w:val="docdata"/>
    <w:aliases w:val="docy,v5,33114,baiaagaaboqcaaad33gaaavkfwaaaaaaaaaaaaaaaaaaaaaaaaaaaaaaaaaaaaaaaaaaaaaaaaaaaaaaaaaaaaaaaaaaaaaaaaaaaaaaaaaaaaaaaaaaaaaaaaaaaaaaaaaaaaaaaaaaaaaaaaaaaaaaaaaaaaaaaaaaaaaaaaaaaaaaaaaaaaaaaaaaaaaaaaaaaaaaaaaaaaaaaaaaaaaaaaaaaaaaaaaaaaa"/>
    <w:basedOn w:val="a"/>
    <w:rsid w:val="0084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theme" Target="theme/theme1.xml"/>
	<Relationship Id="rId5" Type="http://schemas.openxmlformats.org/officeDocument/2006/relationships/hyperlink" Target="http://?" TargetMode="External"/>
	<Relationship Id="rId10" Type="http://schemas.openxmlformats.org/officeDocument/2006/relationships/fontTable" Target="fontTable.xml"/>
	<Relationship Id="rId4" Type="http://schemas.openxmlformats.org/officeDocument/2006/relationships/hyperlink" Target="http://?" TargetMode="Externa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2026-02-25T10:37:00Z</dcterms:created>
  <dcterms:modified xsi:type="dcterms:W3CDTF">2026-02-25T10:39:00Z</dcterms:modified>
</cp:coreProperties>
</file>