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0" w:rsidRDefault="000A15A0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  <w:bookmarkStart w:id="0" w:name="_GoBack"/>
      <w:bookmarkEnd w:id="0"/>
    </w:p>
    <w:p w:rsidR="00155876" w:rsidRDefault="00155876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155876" w:rsidRDefault="00155876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344CB8" w:rsidRDefault="00344CB8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344CB8" w:rsidRDefault="00344CB8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344CB8" w:rsidRDefault="00344CB8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344CB8" w:rsidRDefault="00344CB8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344CB8" w:rsidRDefault="00344CB8" w:rsidP="00AB08C2">
      <w:pPr>
        <w:spacing w:after="0" w:line="240" w:lineRule="auto"/>
        <w:rPr>
          <w:rFonts w:ascii="Arial" w:hAnsi="Arial" w:cs="Arial"/>
          <w:sz w:val="20"/>
          <w:lang w:val="uk-UA"/>
        </w:rPr>
      </w:pPr>
    </w:p>
    <w:p w:rsidR="00155876" w:rsidRPr="00155876" w:rsidRDefault="00155876" w:rsidP="00155876">
      <w:pPr>
        <w:tabs>
          <w:tab w:val="left" w:pos="8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155876">
        <w:rPr>
          <w:rFonts w:ascii="Times New Roman" w:eastAsia="Times New Roman" w:hAnsi="Times New Roman" w:cs="Times New Roman"/>
          <w:b/>
          <w:i/>
          <w:lang w:val="uk-UA"/>
        </w:rPr>
        <w:t>Текст об’яви в газету про намір отримати дозвіл на викиди</w:t>
      </w:r>
    </w:p>
    <w:p w:rsidR="00155876" w:rsidRPr="00155876" w:rsidRDefault="00155876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6C20C2">
        <w:rPr>
          <w:rFonts w:ascii="Times New Roman" w:eastAsia="Times New Roman" w:hAnsi="Times New Roman" w:cs="Times New Roman"/>
          <w:bCs/>
          <w:lang w:val="uk-UA"/>
        </w:rPr>
        <w:t>АТ «</w:t>
      </w:r>
      <w:r w:rsidRPr="006C20C2">
        <w:rPr>
          <w:rFonts w:ascii="Times New Roman" w:hAnsi="Times New Roman" w:cs="Times New Roman"/>
          <w:bCs/>
          <w:lang w:val="uk-UA"/>
        </w:rPr>
        <w:t xml:space="preserve">ДАРНИЦЬКИЙ </w:t>
      </w:r>
      <w:r w:rsidRPr="006C20C2">
        <w:rPr>
          <w:rFonts w:ascii="Times New Roman" w:eastAsia="Times New Roman" w:hAnsi="Times New Roman" w:cs="Times New Roman"/>
          <w:bCs/>
          <w:lang w:val="uk-UA"/>
        </w:rPr>
        <w:t>З</w:t>
      </w:r>
      <w:r w:rsidRPr="006C20C2">
        <w:rPr>
          <w:rFonts w:ascii="Times New Roman" w:hAnsi="Times New Roman" w:cs="Times New Roman"/>
          <w:bCs/>
          <w:lang w:val="uk-UA"/>
        </w:rPr>
        <w:t xml:space="preserve">АВОД </w:t>
      </w:r>
      <w:r w:rsidRPr="006C20C2">
        <w:rPr>
          <w:rFonts w:ascii="Times New Roman" w:eastAsia="Times New Roman" w:hAnsi="Times New Roman" w:cs="Times New Roman"/>
          <w:bCs/>
          <w:lang w:val="uk-UA"/>
        </w:rPr>
        <w:t xml:space="preserve">ЗБК» (ЄДРПОУ </w:t>
      </w:r>
      <w:r w:rsidRPr="006C20C2">
        <w:rPr>
          <w:rFonts w:ascii="Times New Roman" w:hAnsi="Times New Roman" w:cs="Times New Roman"/>
          <w:shd w:val="clear" w:color="auto" w:fill="FFFFFF"/>
          <w:lang w:val="uk-UA"/>
        </w:rPr>
        <w:t>01373298</w:t>
      </w:r>
      <w:r w:rsidRPr="006C20C2">
        <w:rPr>
          <w:rFonts w:ascii="Times New Roman" w:eastAsia="Times New Roman" w:hAnsi="Times New Roman" w:cs="Times New Roman"/>
          <w:bCs/>
          <w:lang w:val="uk-UA"/>
        </w:rPr>
        <w:t>)</w:t>
      </w:r>
      <w:r w:rsidRPr="006C20C2">
        <w:rPr>
          <w:rFonts w:ascii="Times New Roman" w:eastAsia="Times New Roman" w:hAnsi="Times New Roman" w:cs="Times New Roman"/>
          <w:lang w:val="uk-UA"/>
        </w:rPr>
        <w:t xml:space="preserve"> повідомляє про наміри отримати Дозвіл</w:t>
      </w:r>
      <w:r w:rsidRPr="00155876">
        <w:rPr>
          <w:rFonts w:ascii="Times New Roman" w:eastAsia="Times New Roman" w:hAnsi="Times New Roman" w:cs="Times New Roman"/>
          <w:lang w:val="uk-UA"/>
        </w:rPr>
        <w:t xml:space="preserve"> на викиди забруднюючих речовин в атмосферне повітря в процесі своєї діяльності за адресою: </w:t>
      </w:r>
      <w:r w:rsidRPr="00155876">
        <w:rPr>
          <w:rFonts w:ascii="Times New Roman" w:eastAsia="Times New Roman" w:hAnsi="Times New Roman" w:cs="Times New Roman"/>
          <w:shd w:val="clear" w:color="auto" w:fill="FFFFFF"/>
          <w:lang w:val="uk-UA"/>
        </w:rPr>
        <w:t xml:space="preserve">м. Київ, </w:t>
      </w:r>
      <w:r>
        <w:rPr>
          <w:rFonts w:ascii="Times New Roman" w:eastAsia="Times New Roman" w:hAnsi="Times New Roman" w:cs="Times New Roman"/>
          <w:shd w:val="clear" w:color="auto" w:fill="FFFFFF"/>
          <w:lang w:val="uk-UA"/>
        </w:rPr>
        <w:t>Дарницький</w:t>
      </w:r>
      <w:r w:rsidRPr="00155876">
        <w:rPr>
          <w:rFonts w:ascii="Times New Roman" w:eastAsia="Times New Roman" w:hAnsi="Times New Roman" w:cs="Times New Roman"/>
          <w:shd w:val="clear" w:color="auto" w:fill="FFFFFF"/>
          <w:lang w:val="uk-UA"/>
        </w:rPr>
        <w:t xml:space="preserve"> р-н, </w:t>
      </w:r>
      <w:r w:rsidRPr="00155876">
        <w:rPr>
          <w:rFonts w:ascii="Times New Roman" w:eastAsia="Times New Roman" w:hAnsi="Times New Roman" w:cs="Times New Roman"/>
          <w:lang w:val="uk-UA"/>
        </w:rPr>
        <w:t>вул. Б</w:t>
      </w:r>
      <w:r>
        <w:rPr>
          <w:rFonts w:ascii="Times New Roman" w:eastAsia="Times New Roman" w:hAnsi="Times New Roman" w:cs="Times New Roman"/>
          <w:lang w:val="uk-UA"/>
        </w:rPr>
        <w:t>ориспільська, 11.</w:t>
      </w:r>
    </w:p>
    <w:p w:rsidR="00155876" w:rsidRPr="00155876" w:rsidRDefault="00155876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155876">
        <w:rPr>
          <w:rFonts w:ascii="Times New Roman" w:eastAsia="Times New Roman" w:hAnsi="Times New Roman" w:cs="Times New Roman"/>
          <w:lang w:val="uk-UA"/>
        </w:rPr>
        <w:t xml:space="preserve">Підприємство спеціалізується </w:t>
      </w:r>
      <w:r w:rsidRPr="00155876">
        <w:rPr>
          <w:rFonts w:ascii="Times New Roman" w:eastAsia="Times New Roman" w:hAnsi="Times New Roman" w:cs="Times New Roman"/>
          <w:shd w:val="clear" w:color="auto" w:fill="FFFFFF"/>
          <w:lang w:val="uk-UA"/>
        </w:rPr>
        <w:t>на виготовленні виробів з бетону для будівництва, будівельних металевих конструкцій тощо</w:t>
      </w:r>
      <w:r w:rsidRPr="00155876">
        <w:rPr>
          <w:rFonts w:ascii="Times New Roman" w:eastAsia="Times New Roman" w:hAnsi="Times New Roman" w:cs="Times New Roman"/>
          <w:lang w:val="uk-UA"/>
        </w:rPr>
        <w:t>. Підприємство віднесено до другої 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атмосферу.</w:t>
      </w:r>
    </w:p>
    <w:p w:rsidR="00155876" w:rsidRPr="00155876" w:rsidRDefault="00155876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155876">
        <w:rPr>
          <w:rFonts w:ascii="Times New Roman" w:eastAsia="Times New Roman" w:hAnsi="Times New Roman" w:cs="Times New Roman"/>
          <w:lang w:val="uk-UA"/>
        </w:rPr>
        <w:t>З метою отримання Дозволу нами була проведена Інвентаризація викидів забруднюючих речовин 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 Після висловлювання побажань, Документи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155876" w:rsidRPr="00155876" w:rsidRDefault="00155876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155876">
        <w:rPr>
          <w:rFonts w:ascii="Times New Roman" w:eastAsia="Times New Roman" w:hAnsi="Times New Roman" w:cs="Times New Roman"/>
          <w:lang w:val="uk-UA"/>
        </w:rPr>
        <w:t xml:space="preserve">У результаті проведення вищевказаних робіт встановлено, що на підприємстві налічується </w:t>
      </w:r>
      <w:r>
        <w:rPr>
          <w:rFonts w:ascii="Times New Roman" w:eastAsia="Times New Roman" w:hAnsi="Times New Roman" w:cs="Times New Roman"/>
          <w:lang w:val="uk-UA"/>
        </w:rPr>
        <w:t>сімдесят сім с</w:t>
      </w:r>
      <w:r w:rsidRPr="00155876">
        <w:rPr>
          <w:rFonts w:ascii="Times New Roman" w:eastAsia="Times New Roman" w:hAnsi="Times New Roman" w:cs="Times New Roman"/>
          <w:lang w:val="uk-UA"/>
        </w:rPr>
        <w:t>таціонарн</w:t>
      </w:r>
      <w:r>
        <w:rPr>
          <w:rFonts w:ascii="Times New Roman" w:eastAsia="Times New Roman" w:hAnsi="Times New Roman" w:cs="Times New Roman"/>
          <w:lang w:val="uk-UA"/>
        </w:rPr>
        <w:t>их</w:t>
      </w:r>
      <w:r w:rsidRPr="00155876">
        <w:rPr>
          <w:rFonts w:ascii="Times New Roman" w:eastAsia="Times New Roman" w:hAnsi="Times New Roman" w:cs="Times New Roman"/>
          <w:lang w:val="uk-UA"/>
        </w:rPr>
        <w:t xml:space="preserve"> джерел викидів, а саме: труби </w:t>
      </w:r>
      <w:proofErr w:type="spellStart"/>
      <w:r w:rsidRPr="00155876">
        <w:rPr>
          <w:rFonts w:ascii="Times New Roman" w:eastAsia="Times New Roman" w:hAnsi="Times New Roman" w:cs="Times New Roman"/>
          <w:bCs/>
          <w:lang w:val="uk-UA"/>
        </w:rPr>
        <w:t>силосів</w:t>
      </w:r>
      <w:proofErr w:type="spellEnd"/>
      <w:r w:rsidRPr="00155876">
        <w:rPr>
          <w:rFonts w:ascii="Times New Roman" w:eastAsia="Times New Roman" w:hAnsi="Times New Roman" w:cs="Times New Roman"/>
          <w:bCs/>
          <w:lang w:val="uk-UA"/>
        </w:rPr>
        <w:t xml:space="preserve"> зберігання в’яжучих матеріалів, пункти розвантаження цементу і щебеню, склади зберігання інертних матеріалів, труби обладнання АЦ, власна АЗС, а також труби обладнання допом</w:t>
      </w:r>
      <w:r w:rsidR="00344CB8">
        <w:rPr>
          <w:rFonts w:ascii="Times New Roman" w:eastAsia="Times New Roman" w:hAnsi="Times New Roman" w:cs="Times New Roman"/>
          <w:bCs/>
          <w:lang w:val="uk-UA"/>
        </w:rPr>
        <w:t>іжних цехів: РМЦ, столярний цех</w:t>
      </w:r>
      <w:r w:rsidRPr="00155876">
        <w:rPr>
          <w:rFonts w:ascii="Times New Roman" w:eastAsia="Times New Roman" w:hAnsi="Times New Roman" w:cs="Times New Roman"/>
          <w:bCs/>
          <w:lang w:val="uk-UA"/>
        </w:rPr>
        <w:t xml:space="preserve">, </w:t>
      </w:r>
      <w:proofErr w:type="spellStart"/>
      <w:r w:rsidRPr="00155876">
        <w:rPr>
          <w:rFonts w:ascii="Times New Roman" w:eastAsia="Times New Roman" w:hAnsi="Times New Roman" w:cs="Times New Roman"/>
          <w:bCs/>
          <w:lang w:val="uk-UA"/>
        </w:rPr>
        <w:t>слюсар</w:t>
      </w:r>
      <w:r>
        <w:rPr>
          <w:rFonts w:ascii="Times New Roman" w:eastAsia="Times New Roman" w:hAnsi="Times New Roman" w:cs="Times New Roman"/>
          <w:bCs/>
          <w:lang w:val="uk-UA"/>
        </w:rPr>
        <w:t>ки</w:t>
      </w:r>
      <w:proofErr w:type="spellEnd"/>
      <w:r w:rsidRPr="00155876">
        <w:rPr>
          <w:rFonts w:ascii="Times New Roman" w:eastAsia="Times New Roman" w:hAnsi="Times New Roman" w:cs="Times New Roman"/>
          <w:bCs/>
          <w:lang w:val="uk-UA"/>
        </w:rPr>
        <w:t>, котельн</w:t>
      </w:r>
      <w:r>
        <w:rPr>
          <w:rFonts w:ascii="Times New Roman" w:eastAsia="Times New Roman" w:hAnsi="Times New Roman" w:cs="Times New Roman"/>
          <w:bCs/>
          <w:lang w:val="uk-UA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bCs/>
          <w:lang w:val="uk-UA"/>
        </w:rPr>
        <w:t>топочна</w:t>
      </w:r>
      <w:proofErr w:type="spellEnd"/>
      <w:r w:rsidRPr="00155876">
        <w:rPr>
          <w:rFonts w:ascii="Times New Roman" w:eastAsia="Times New Roman" w:hAnsi="Times New Roman" w:cs="Times New Roman"/>
          <w:bCs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lang w:val="uk-UA"/>
        </w:rPr>
        <w:t>лабораторія</w:t>
      </w:r>
      <w:r w:rsidRPr="00155876">
        <w:rPr>
          <w:rFonts w:ascii="Times New Roman" w:eastAsia="Times New Roman" w:hAnsi="Times New Roman" w:cs="Times New Roman"/>
          <w:lang w:val="uk-UA"/>
        </w:rPr>
        <w:t xml:space="preserve">. </w:t>
      </w:r>
    </w:p>
    <w:p w:rsidR="00155876" w:rsidRPr="00155876" w:rsidRDefault="00155876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155876">
        <w:rPr>
          <w:rFonts w:ascii="Times New Roman" w:eastAsia="Times New Roman" w:hAnsi="Times New Roman" w:cs="Times New Roman"/>
          <w:lang w:val="uk-UA"/>
        </w:rPr>
        <w:t>У процесі діяльності підприємства основний вплив на забруднення повітря здійснюють речовини у вигляді твердих суспендованих частинок, оксиди азоту</w:t>
      </w:r>
      <w:r>
        <w:rPr>
          <w:rFonts w:ascii="Times New Roman" w:eastAsia="Times New Roman" w:hAnsi="Times New Roman" w:cs="Times New Roman"/>
          <w:lang w:val="uk-UA"/>
        </w:rPr>
        <w:t>, сірки</w:t>
      </w:r>
      <w:r w:rsidRPr="00155876">
        <w:rPr>
          <w:rFonts w:ascii="Times New Roman" w:eastAsia="Times New Roman" w:hAnsi="Times New Roman" w:cs="Times New Roman"/>
          <w:lang w:val="uk-UA"/>
        </w:rPr>
        <w:t xml:space="preserve"> та вуглецю, сполуки зварювального аерозолю, масло мінеральне, вуглеводні насичені, бензин, а також парникові гази. </w:t>
      </w:r>
      <w:r w:rsidRPr="00155876">
        <w:rPr>
          <w:rFonts w:ascii="Times New Roman" w:eastAsia="Times New Roman" w:hAnsi="Times New Roman" w:cs="Times New Roman"/>
          <w:bCs/>
          <w:lang w:val="uk-UA"/>
        </w:rPr>
        <w:t xml:space="preserve">Загальна потужність викиду підприємства в цілому складає </w:t>
      </w:r>
      <w:r w:rsidRPr="00155876">
        <w:rPr>
          <w:rFonts w:ascii="Times New Roman" w:hAnsi="Times New Roman" w:cs="Times New Roman"/>
        </w:rPr>
        <w:t>3,6987195 г/с та 797,799 т/</w:t>
      </w:r>
      <w:proofErr w:type="spellStart"/>
      <w:r w:rsidRPr="00155876">
        <w:rPr>
          <w:rFonts w:ascii="Times New Roman" w:hAnsi="Times New Roman" w:cs="Times New Roman"/>
        </w:rPr>
        <w:t>рік</w:t>
      </w:r>
      <w:proofErr w:type="spellEnd"/>
      <w:r w:rsidRPr="00155876">
        <w:rPr>
          <w:rFonts w:ascii="Times New Roman" w:hAnsi="Times New Roman" w:cs="Times New Roman"/>
        </w:rPr>
        <w:t xml:space="preserve"> (в тому </w:t>
      </w:r>
      <w:proofErr w:type="spellStart"/>
      <w:r w:rsidRPr="00155876">
        <w:rPr>
          <w:rFonts w:ascii="Times New Roman" w:hAnsi="Times New Roman" w:cs="Times New Roman"/>
        </w:rPr>
        <w:t>числі</w:t>
      </w:r>
      <w:proofErr w:type="spellEnd"/>
      <w:r w:rsidRPr="00155876">
        <w:rPr>
          <w:rFonts w:ascii="Times New Roman" w:hAnsi="Times New Roman" w:cs="Times New Roman"/>
        </w:rPr>
        <w:t xml:space="preserve"> </w:t>
      </w:r>
      <w:proofErr w:type="spellStart"/>
      <w:r w:rsidRPr="00155876">
        <w:rPr>
          <w:rFonts w:ascii="Times New Roman" w:hAnsi="Times New Roman" w:cs="Times New Roman"/>
        </w:rPr>
        <w:t>діоксиди</w:t>
      </w:r>
      <w:proofErr w:type="spellEnd"/>
      <w:r w:rsidRPr="00155876">
        <w:rPr>
          <w:rFonts w:ascii="Times New Roman" w:hAnsi="Times New Roman" w:cs="Times New Roman"/>
        </w:rPr>
        <w:t xml:space="preserve"> </w:t>
      </w:r>
      <w:proofErr w:type="spellStart"/>
      <w:r w:rsidRPr="00155876">
        <w:rPr>
          <w:rFonts w:ascii="Times New Roman" w:hAnsi="Times New Roman" w:cs="Times New Roman"/>
        </w:rPr>
        <w:t>вуглецю</w:t>
      </w:r>
      <w:proofErr w:type="spellEnd"/>
      <w:r w:rsidRPr="00155876">
        <w:rPr>
          <w:rFonts w:ascii="Times New Roman" w:hAnsi="Times New Roman" w:cs="Times New Roman"/>
        </w:rPr>
        <w:t xml:space="preserve"> 785,457 т/</w:t>
      </w:r>
      <w:proofErr w:type="spellStart"/>
      <w:r w:rsidRPr="00155876">
        <w:rPr>
          <w:rFonts w:ascii="Times New Roman" w:hAnsi="Times New Roman" w:cs="Times New Roman"/>
        </w:rPr>
        <w:t>рік</w:t>
      </w:r>
      <w:proofErr w:type="spellEnd"/>
      <w:r w:rsidRPr="00155876">
        <w:rPr>
          <w:rFonts w:ascii="Times New Roman" w:hAnsi="Times New Roman" w:cs="Times New Roman"/>
        </w:rPr>
        <w:t>)</w:t>
      </w:r>
      <w:r w:rsidRPr="00155876">
        <w:rPr>
          <w:rFonts w:ascii="Times New Roman" w:eastAsia="Times New Roman" w:hAnsi="Times New Roman" w:cs="Times New Roman"/>
          <w:bCs/>
          <w:lang w:val="uk-UA"/>
        </w:rPr>
        <w:t>.</w:t>
      </w:r>
    </w:p>
    <w:p w:rsidR="00155876" w:rsidRPr="006C20C2" w:rsidRDefault="00155876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6C20C2">
        <w:rPr>
          <w:rFonts w:ascii="Times New Roman" w:eastAsia="Times New Roman" w:hAnsi="Times New Roman" w:cs="Times New Roman"/>
          <w:lang w:val="uk-UA"/>
        </w:rPr>
        <w:t>Нормативна СЗЗ згідно з ДСП-173 при виробництві будівельної промисловості становить  100 м. Умови для дотримання СЗЗ підприємства існують. Відповідно до проведених розрахунків розсіювання при одночасній роботі всіх джерел викидів максимальні розрахункові концентрації у приземному шарі атмосфери в частках ГДК по всім речовинах на межі СЗЗ підприємства не перевищують допустимих рівнів (1 ГДК).</w:t>
      </w:r>
    </w:p>
    <w:p w:rsidR="00155876" w:rsidRPr="006C20C2" w:rsidRDefault="003842AE" w:rsidP="001558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uk-UA"/>
        </w:rPr>
      </w:pPr>
      <w:r w:rsidRPr="006C20C2">
        <w:rPr>
          <w:rFonts w:ascii="Times New Roman" w:eastAsia="Calibri" w:hAnsi="Times New Roman" w:cs="Times New Roman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6C20C2">
        <w:rPr>
          <w:rFonts w:ascii="Times New Roman" w:eastAsia="Calibri" w:hAnsi="Times New Roman" w:cs="Times New Roman"/>
          <w:lang w:val="uk-UA"/>
        </w:rPr>
        <w:t xml:space="preserve">до </w:t>
      </w:r>
      <w:r w:rsidRPr="006C20C2">
        <w:rPr>
          <w:rFonts w:ascii="Times New Roman" w:hAnsi="Times New Roman" w:cs="Times New Roman"/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6C20C2">
        <w:rPr>
          <w:rFonts w:ascii="Times New Roman" w:hAnsi="Times New Roman" w:cs="Times New Roman"/>
          <w:u w:val="single"/>
          <w:lang w:val="uk-UA"/>
        </w:rPr>
        <w:t>Турівська</w:t>
      </w:r>
      <w:proofErr w:type="spellEnd"/>
      <w:r w:rsidRPr="006C20C2">
        <w:rPr>
          <w:rFonts w:ascii="Times New Roman" w:hAnsi="Times New Roman" w:cs="Times New Roman"/>
          <w:u w:val="single"/>
          <w:lang w:val="uk-UA"/>
        </w:rPr>
        <w:t xml:space="preserve">, 28, тел. (044) 366-64-10 (-11), </w:t>
      </w:r>
      <w:r w:rsidRPr="006C20C2">
        <w:rPr>
          <w:rFonts w:ascii="Times New Roman" w:hAnsi="Times New Roman" w:cs="Times New Roman"/>
          <w:u w:val="single"/>
          <w:lang w:val="en-US"/>
        </w:rPr>
        <w:t xml:space="preserve">e-mail: </w:t>
      </w:r>
      <w:r w:rsidRPr="006C20C2">
        <w:rPr>
          <w:rFonts w:ascii="Times New Roman" w:hAnsi="Times New Roman" w:cs="Times New Roman"/>
          <w:u w:val="single"/>
          <w:shd w:val="clear" w:color="auto" w:fill="FFFFFF"/>
        </w:rPr>
        <w:t>ecology@kyivcity.gov.ua</w:t>
      </w:r>
      <w:r w:rsidRPr="006C20C2">
        <w:rPr>
          <w:rFonts w:ascii="Times New Roman" w:hAnsi="Times New Roman" w:cs="Times New Roman"/>
          <w:u w:val="single"/>
          <w:shd w:val="clear" w:color="auto" w:fill="FFFFFF"/>
          <w:lang w:val="en-US"/>
        </w:rPr>
        <w:t>.</w:t>
      </w:r>
    </w:p>
    <w:p w:rsidR="00155876" w:rsidRPr="00155876" w:rsidRDefault="00155876" w:rsidP="0015587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55876" w:rsidRPr="00155876" w:rsidSect="00AB08C2">
      <w:headerReference w:type="default" r:id="rId6"/>
      <w:footerReference w:type="default" r:id="rId7"/>
      <w:pgSz w:w="11906" w:h="16838"/>
      <w:pgMar w:top="1134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B8" w:rsidRDefault="001644B8" w:rsidP="006D6C1E">
      <w:pPr>
        <w:spacing w:after="0" w:line="240" w:lineRule="auto"/>
      </w:pPr>
      <w:r>
        <w:separator/>
      </w:r>
    </w:p>
  </w:endnote>
  <w:endnote w:type="continuationSeparator" w:id="0">
    <w:p w:rsidR="001644B8" w:rsidRDefault="001644B8" w:rsidP="006D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B8" w:rsidRPr="006D6C1E" w:rsidRDefault="001644B8" w:rsidP="006D6C1E">
    <w:pPr>
      <w:pStyle w:val="a5"/>
    </w:pPr>
    <w:r>
      <w:rPr>
        <w:noProof/>
      </w:rPr>
      <w:drawing>
        <wp:inline distT="0" distB="0" distL="0" distR="0">
          <wp:extent cx="5586984" cy="582168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DOWN_Blank DZZBK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984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B8" w:rsidRDefault="001644B8" w:rsidP="006D6C1E">
      <w:pPr>
        <w:spacing w:after="0" w:line="240" w:lineRule="auto"/>
      </w:pPr>
      <w:r>
        <w:separator/>
      </w:r>
    </w:p>
  </w:footnote>
  <w:footnote w:type="continuationSeparator" w:id="0">
    <w:p w:rsidR="001644B8" w:rsidRDefault="001644B8" w:rsidP="006D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B8" w:rsidRDefault="001644B8" w:rsidP="006D6C1E">
    <w:pPr>
      <w:pStyle w:val="a3"/>
    </w:pPr>
    <w:r>
      <w:rPr>
        <w:noProof/>
      </w:rPr>
      <w:drawing>
        <wp:inline distT="0" distB="0" distL="0" distR="0">
          <wp:extent cx="1801368" cy="43281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KOVAL 50_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44B8" w:rsidRDefault="001644B8" w:rsidP="006D6C1E">
    <w:pPr>
      <w:pStyle w:val="a3"/>
    </w:pPr>
  </w:p>
  <w:p w:rsidR="001644B8" w:rsidRDefault="001644B8" w:rsidP="006D6C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6C1E"/>
    <w:rsid w:val="00066EB8"/>
    <w:rsid w:val="00072362"/>
    <w:rsid w:val="000A15A0"/>
    <w:rsid w:val="000C5B47"/>
    <w:rsid w:val="00113ECC"/>
    <w:rsid w:val="00155876"/>
    <w:rsid w:val="001644B8"/>
    <w:rsid w:val="001D7EBC"/>
    <w:rsid w:val="001F3915"/>
    <w:rsid w:val="002075B4"/>
    <w:rsid w:val="00223A26"/>
    <w:rsid w:val="002876D2"/>
    <w:rsid w:val="00296438"/>
    <w:rsid w:val="00344CB8"/>
    <w:rsid w:val="003842AE"/>
    <w:rsid w:val="003A6B10"/>
    <w:rsid w:val="003B19FE"/>
    <w:rsid w:val="003E54E9"/>
    <w:rsid w:val="003E5E7D"/>
    <w:rsid w:val="003F3E63"/>
    <w:rsid w:val="004C1824"/>
    <w:rsid w:val="0055422D"/>
    <w:rsid w:val="00556F90"/>
    <w:rsid w:val="005A7D2E"/>
    <w:rsid w:val="006524BC"/>
    <w:rsid w:val="006C20C2"/>
    <w:rsid w:val="006D6C1E"/>
    <w:rsid w:val="00726456"/>
    <w:rsid w:val="0074488A"/>
    <w:rsid w:val="00745370"/>
    <w:rsid w:val="00767844"/>
    <w:rsid w:val="007E7D0F"/>
    <w:rsid w:val="0080105F"/>
    <w:rsid w:val="008049BB"/>
    <w:rsid w:val="00852D8D"/>
    <w:rsid w:val="00925422"/>
    <w:rsid w:val="009E7051"/>
    <w:rsid w:val="009F5452"/>
    <w:rsid w:val="00AA5FE6"/>
    <w:rsid w:val="00AB08C2"/>
    <w:rsid w:val="00AB3CD9"/>
    <w:rsid w:val="00B069A7"/>
    <w:rsid w:val="00B16869"/>
    <w:rsid w:val="00BD08AC"/>
    <w:rsid w:val="00C2403E"/>
    <w:rsid w:val="00C260F6"/>
    <w:rsid w:val="00C800AB"/>
    <w:rsid w:val="00C82F17"/>
    <w:rsid w:val="00C948C2"/>
    <w:rsid w:val="00C96ED6"/>
    <w:rsid w:val="00D23149"/>
    <w:rsid w:val="00D32D6F"/>
    <w:rsid w:val="00D865E5"/>
    <w:rsid w:val="00E5283F"/>
    <w:rsid w:val="00EB010E"/>
    <w:rsid w:val="00F4536F"/>
    <w:rsid w:val="00F85063"/>
    <w:rsid w:val="00FB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C1E"/>
  </w:style>
  <w:style w:type="paragraph" w:styleId="a5">
    <w:name w:val="footer"/>
    <w:basedOn w:val="a"/>
    <w:link w:val="a6"/>
    <w:uiPriority w:val="99"/>
    <w:unhideWhenUsed/>
    <w:rsid w:val="006D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C1E"/>
  </w:style>
  <w:style w:type="paragraph" w:styleId="a7">
    <w:name w:val="Balloon Text"/>
    <w:basedOn w:val="a"/>
    <w:link w:val="a8"/>
    <w:uiPriority w:val="99"/>
    <w:semiHidden/>
    <w:unhideWhenUsed/>
    <w:rsid w:val="006D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s.biletskyi</dc:creator>
  <cp:lastModifiedBy>p253-e</cp:lastModifiedBy>
  <cp:revision>6</cp:revision>
  <cp:lastPrinted>2020-09-18T09:05:00Z</cp:lastPrinted>
  <dcterms:created xsi:type="dcterms:W3CDTF">2022-07-13T09:20:00Z</dcterms:created>
  <dcterms:modified xsi:type="dcterms:W3CDTF">2022-08-30T08:49:00Z</dcterms:modified>
</cp:coreProperties>
</file>