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8CB" w:rsidRPr="00A54103" w:rsidRDefault="000B48CB" w:rsidP="00A54103">
      <w:pPr>
        <w:spacing w:line="240" w:lineRule="auto"/>
        <w:jc w:val="center"/>
        <w:rPr>
          <w:szCs w:val="24"/>
        </w:rPr>
      </w:pPr>
      <w:r w:rsidRPr="00A54103">
        <w:rPr>
          <w:szCs w:val="24"/>
        </w:rPr>
        <w:t>По</w:t>
      </w:r>
      <w:r w:rsidR="0023251C">
        <w:rPr>
          <w:szCs w:val="24"/>
        </w:rPr>
        <w:t xml:space="preserve">відомлення про оприлюднення </w:t>
      </w:r>
      <w:proofErr w:type="spellStart"/>
      <w:r w:rsidR="0023251C">
        <w:rPr>
          <w:szCs w:val="24"/>
        </w:rPr>
        <w:t>проє</w:t>
      </w:r>
      <w:r w:rsidRPr="00A54103">
        <w:rPr>
          <w:szCs w:val="24"/>
        </w:rPr>
        <w:t>кту</w:t>
      </w:r>
      <w:proofErr w:type="spellEnd"/>
      <w:r w:rsidRPr="00A54103">
        <w:rPr>
          <w:szCs w:val="24"/>
        </w:rPr>
        <w:t xml:space="preserve"> документа державного планування та звіту про стратегічну екологічну оцінку</w:t>
      </w:r>
    </w:p>
    <w:p w:rsidR="00646D7C" w:rsidRDefault="00C639E5" w:rsidP="00A54103">
      <w:pPr>
        <w:spacing w:line="240" w:lineRule="auto"/>
        <w:contextualSpacing/>
        <w:jc w:val="center"/>
        <w:rPr>
          <w:b/>
          <w:szCs w:val="24"/>
        </w:rPr>
      </w:pPr>
      <w:proofErr w:type="spellStart"/>
      <w:r>
        <w:rPr>
          <w:b/>
          <w:bCs/>
          <w:szCs w:val="24"/>
        </w:rPr>
        <w:t>проє</w:t>
      </w:r>
      <w:r w:rsidR="00646D7C" w:rsidRPr="00A631D2">
        <w:rPr>
          <w:b/>
          <w:bCs/>
          <w:szCs w:val="24"/>
        </w:rPr>
        <w:t>кт</w:t>
      </w:r>
      <w:r w:rsidR="0023251C">
        <w:rPr>
          <w:b/>
          <w:bCs/>
          <w:szCs w:val="24"/>
        </w:rPr>
        <w:t>у</w:t>
      </w:r>
      <w:proofErr w:type="spellEnd"/>
      <w:r w:rsidR="00646D7C" w:rsidRPr="00A631D2">
        <w:rPr>
          <w:b/>
          <w:bCs/>
          <w:szCs w:val="24"/>
        </w:rPr>
        <w:t xml:space="preserve"> Регіонального </w:t>
      </w:r>
      <w:r w:rsidR="00646D7C" w:rsidRPr="00A631D2">
        <w:rPr>
          <w:b/>
          <w:szCs w:val="24"/>
        </w:rPr>
        <w:t>плану управління відходами у місті Києві</w:t>
      </w:r>
    </w:p>
    <w:p w:rsidR="0023251C" w:rsidRPr="00A631D2" w:rsidRDefault="0023251C" w:rsidP="00A54103">
      <w:pPr>
        <w:spacing w:line="240" w:lineRule="auto"/>
        <w:contextualSpacing/>
        <w:jc w:val="center"/>
        <w:rPr>
          <w:b/>
          <w:bCs/>
          <w:szCs w:val="24"/>
        </w:rPr>
      </w:pPr>
    </w:p>
    <w:p w:rsidR="000B48CB" w:rsidRPr="0023251C" w:rsidRDefault="0023251C" w:rsidP="0023251C">
      <w:pPr>
        <w:spacing w:line="240" w:lineRule="auto"/>
        <w:rPr>
          <w:color w:val="000000"/>
          <w:szCs w:val="24"/>
          <w:lang w:eastAsia="uk-UA"/>
        </w:rPr>
      </w:pPr>
      <w:r>
        <w:rPr>
          <w:color w:val="000000"/>
          <w:szCs w:val="24"/>
          <w:lang w:eastAsia="uk-UA"/>
        </w:rPr>
        <w:t>Р</w:t>
      </w:r>
      <w:r w:rsidRPr="0023251C">
        <w:rPr>
          <w:color w:val="000000"/>
          <w:szCs w:val="24"/>
          <w:lang w:eastAsia="uk-UA"/>
        </w:rPr>
        <w:t xml:space="preserve">еєстраційний номер справи у Єдиному реєстрі стратегічної екологічної оцінки: </w:t>
      </w:r>
      <w:r>
        <w:rPr>
          <w:color w:val="000000"/>
          <w:szCs w:val="24"/>
          <w:lang w:eastAsia="uk-UA"/>
        </w:rPr>
        <w:br/>
      </w:r>
      <w:r w:rsidRPr="0023251C">
        <w:rPr>
          <w:color w:val="000000"/>
          <w:szCs w:val="24"/>
          <w:lang w:eastAsia="uk-UA"/>
        </w:rPr>
        <w:t xml:space="preserve">№ 21-07-15567-25 </w:t>
      </w:r>
    </w:p>
    <w:p w:rsidR="0023251C" w:rsidRPr="00A54103" w:rsidRDefault="0023251C" w:rsidP="00A54103">
      <w:pPr>
        <w:spacing w:line="240" w:lineRule="auto"/>
        <w:rPr>
          <w:szCs w:val="24"/>
        </w:rPr>
      </w:pPr>
    </w:p>
    <w:p w:rsidR="000B48CB" w:rsidRPr="005747C8" w:rsidRDefault="000B48CB" w:rsidP="00A54103">
      <w:pPr>
        <w:spacing w:line="240" w:lineRule="auto"/>
        <w:rPr>
          <w:b/>
          <w:bCs/>
          <w:szCs w:val="24"/>
        </w:rPr>
      </w:pPr>
      <w:r w:rsidRPr="000B48CB">
        <w:rPr>
          <w:b/>
          <w:bCs/>
          <w:szCs w:val="24"/>
        </w:rPr>
        <w:t>1) повн</w:t>
      </w:r>
      <w:r w:rsidR="00646D7C" w:rsidRPr="005747C8">
        <w:rPr>
          <w:b/>
          <w:bCs/>
          <w:szCs w:val="24"/>
        </w:rPr>
        <w:t>а</w:t>
      </w:r>
      <w:r w:rsidRPr="000B48CB">
        <w:rPr>
          <w:b/>
          <w:bCs/>
          <w:szCs w:val="24"/>
        </w:rPr>
        <w:t xml:space="preserve"> назв</w:t>
      </w:r>
      <w:r w:rsidR="00646D7C" w:rsidRPr="005747C8">
        <w:rPr>
          <w:b/>
          <w:bCs/>
          <w:szCs w:val="24"/>
        </w:rPr>
        <w:t>а</w:t>
      </w:r>
      <w:r w:rsidRPr="000B48CB">
        <w:rPr>
          <w:b/>
          <w:bCs/>
          <w:szCs w:val="24"/>
        </w:rPr>
        <w:t xml:space="preserve"> документа державного планування, що пропонується, та стислий виклад його змісту</w:t>
      </w:r>
    </w:p>
    <w:p w:rsidR="00646D7C" w:rsidRPr="00A54103" w:rsidRDefault="00646D7C" w:rsidP="00A54103">
      <w:pPr>
        <w:spacing w:line="240" w:lineRule="auto"/>
        <w:ind w:firstLine="709"/>
        <w:rPr>
          <w:szCs w:val="24"/>
        </w:rPr>
      </w:pPr>
      <w:r w:rsidRPr="00A54103">
        <w:rPr>
          <w:szCs w:val="24"/>
        </w:rPr>
        <w:t>Регіональний план управління відходами у місті Києві (далі – РПУВ) – документ державного планування, що містить комплекс взаємопов’язаних завдань і заходів, узгоджених за строками та ресурсним забезпеченням з усіма задіяними виконавцями, спрямованих на забезпечення сталого управління відходами в регіоні.</w:t>
      </w:r>
    </w:p>
    <w:p w:rsidR="00646D7C" w:rsidRPr="00A54103" w:rsidRDefault="00646D7C" w:rsidP="007C622B">
      <w:pPr>
        <w:pStyle w:val="af"/>
        <w:ind w:firstLine="567"/>
        <w:rPr>
          <w:sz w:val="24"/>
          <w:szCs w:val="24"/>
          <w:lang w:val="uk-UA"/>
        </w:rPr>
      </w:pPr>
      <w:r w:rsidRPr="00A54103">
        <w:rPr>
          <w:sz w:val="24"/>
          <w:szCs w:val="24"/>
          <w:lang w:val="uk-UA"/>
        </w:rPr>
        <w:t xml:space="preserve">Метою розроблення РПУВ є створення та забезпечення ефективного функціонування системи управління відходами </w:t>
      </w:r>
      <w:r w:rsidR="009212C8">
        <w:rPr>
          <w:sz w:val="24"/>
          <w:szCs w:val="24"/>
          <w:lang w:val="uk-UA"/>
        </w:rPr>
        <w:t>у</w:t>
      </w:r>
      <w:r w:rsidRPr="00A54103">
        <w:rPr>
          <w:sz w:val="24"/>
          <w:szCs w:val="24"/>
          <w:lang w:val="uk-UA"/>
        </w:rPr>
        <w:t xml:space="preserve"> місті Києві на інноваційних засадах, впровадження стратегічного планування, що передбачатиме виконання ряду заходів, спрямованих на реформування та удосконалення системи управління відходами у місті, вибір оптимальної системи управління відходами (визначення інфраструктури для збирання, роздільного збирання, перероблення, оброблення та видалення відходів; наведення інформації про заплановані технології та методи управління відходами) та практичні заходи, що необхідні для її впровадження.</w:t>
      </w:r>
    </w:p>
    <w:p w:rsidR="00646D7C" w:rsidRPr="00A54103" w:rsidRDefault="00646D7C" w:rsidP="00A54103">
      <w:pPr>
        <w:spacing w:line="240" w:lineRule="auto"/>
        <w:ind w:firstLine="709"/>
        <w:rPr>
          <w:szCs w:val="24"/>
        </w:rPr>
      </w:pPr>
    </w:p>
    <w:p w:rsidR="000B48CB" w:rsidRPr="005747C8" w:rsidRDefault="000B48CB" w:rsidP="00A54103">
      <w:pPr>
        <w:spacing w:line="240" w:lineRule="auto"/>
        <w:rPr>
          <w:b/>
          <w:bCs/>
          <w:szCs w:val="24"/>
        </w:rPr>
      </w:pPr>
      <w:bookmarkStart w:id="0" w:name="n124"/>
      <w:bookmarkEnd w:id="0"/>
      <w:r w:rsidRPr="000B48CB">
        <w:rPr>
          <w:b/>
          <w:bCs/>
          <w:szCs w:val="24"/>
        </w:rPr>
        <w:t>2) орган, що прийматиме рішення про затвердження документа державного планування</w:t>
      </w:r>
    </w:p>
    <w:p w:rsidR="00646D7C" w:rsidRPr="00A54103" w:rsidRDefault="00C639E5" w:rsidP="00A54103">
      <w:pPr>
        <w:spacing w:line="240" w:lineRule="auto"/>
        <w:rPr>
          <w:szCs w:val="24"/>
        </w:rPr>
      </w:pPr>
      <w:r w:rsidRPr="00C639E5">
        <w:rPr>
          <w:szCs w:val="24"/>
        </w:rPr>
        <w:t>Виконавчий орган Київської міської ради (</w:t>
      </w:r>
      <w:r w:rsidR="00646D7C" w:rsidRPr="00C639E5">
        <w:rPr>
          <w:szCs w:val="24"/>
        </w:rPr>
        <w:t>Київська міська державна адміністрація</w:t>
      </w:r>
      <w:r w:rsidRPr="00C639E5">
        <w:rPr>
          <w:szCs w:val="24"/>
        </w:rPr>
        <w:t>)</w:t>
      </w:r>
    </w:p>
    <w:p w:rsidR="00646D7C" w:rsidRPr="000B48CB" w:rsidRDefault="00646D7C" w:rsidP="00A54103">
      <w:pPr>
        <w:spacing w:line="240" w:lineRule="auto"/>
        <w:rPr>
          <w:szCs w:val="24"/>
        </w:rPr>
      </w:pPr>
    </w:p>
    <w:p w:rsidR="000B48CB" w:rsidRPr="000B48CB" w:rsidRDefault="000B48CB" w:rsidP="00A54103">
      <w:pPr>
        <w:spacing w:line="240" w:lineRule="auto"/>
        <w:rPr>
          <w:b/>
          <w:bCs/>
          <w:szCs w:val="24"/>
        </w:rPr>
      </w:pPr>
      <w:bookmarkStart w:id="1" w:name="n125"/>
      <w:bookmarkEnd w:id="1"/>
      <w:r w:rsidRPr="000B48CB">
        <w:rPr>
          <w:b/>
          <w:bCs/>
          <w:szCs w:val="24"/>
        </w:rPr>
        <w:t>3) передбачувану процедуру громадського обговорення, у тому числі:</w:t>
      </w:r>
    </w:p>
    <w:p w:rsidR="005747C8" w:rsidRDefault="005747C8" w:rsidP="00A54103">
      <w:pPr>
        <w:spacing w:line="240" w:lineRule="auto"/>
        <w:rPr>
          <w:i/>
          <w:iCs/>
          <w:szCs w:val="24"/>
        </w:rPr>
      </w:pPr>
      <w:bookmarkStart w:id="2" w:name="n126"/>
      <w:bookmarkEnd w:id="2"/>
    </w:p>
    <w:p w:rsidR="007C622B" w:rsidRDefault="000B48CB" w:rsidP="00A54103">
      <w:pPr>
        <w:spacing w:line="240" w:lineRule="auto"/>
        <w:rPr>
          <w:i/>
          <w:iCs/>
          <w:szCs w:val="24"/>
        </w:rPr>
      </w:pPr>
      <w:r w:rsidRPr="000B48CB">
        <w:rPr>
          <w:i/>
          <w:iCs/>
          <w:szCs w:val="24"/>
        </w:rPr>
        <w:t>а) дат</w:t>
      </w:r>
      <w:r w:rsidR="007C622B">
        <w:rPr>
          <w:i/>
          <w:iCs/>
          <w:szCs w:val="24"/>
        </w:rPr>
        <w:t>а</w:t>
      </w:r>
      <w:r w:rsidRPr="000B48CB">
        <w:rPr>
          <w:i/>
          <w:iCs/>
          <w:szCs w:val="24"/>
        </w:rPr>
        <w:t xml:space="preserve"> початку та строки здійснення процедури</w:t>
      </w:r>
      <w:r w:rsidR="00DD4C8F" w:rsidRPr="007C622B">
        <w:rPr>
          <w:i/>
          <w:iCs/>
          <w:szCs w:val="24"/>
        </w:rPr>
        <w:t xml:space="preserve"> – </w:t>
      </w:r>
    </w:p>
    <w:p w:rsidR="00DD4C8F" w:rsidRPr="002B750F" w:rsidRDefault="00900C31" w:rsidP="00A54103">
      <w:pPr>
        <w:spacing w:line="240" w:lineRule="auto"/>
        <w:rPr>
          <w:szCs w:val="24"/>
        </w:rPr>
      </w:pPr>
      <w:r w:rsidRPr="002B750F">
        <w:rPr>
          <w:szCs w:val="24"/>
        </w:rPr>
        <w:t xml:space="preserve">Дата </w:t>
      </w:r>
      <w:r w:rsidR="0023251C">
        <w:rPr>
          <w:szCs w:val="24"/>
        </w:rPr>
        <w:t>початку 14</w:t>
      </w:r>
      <w:r w:rsidRPr="002B750F">
        <w:rPr>
          <w:szCs w:val="24"/>
        </w:rPr>
        <w:t>.08.2025</w:t>
      </w:r>
      <w:r w:rsidR="00DD4C8F" w:rsidRPr="002B750F">
        <w:rPr>
          <w:szCs w:val="24"/>
        </w:rPr>
        <w:t xml:space="preserve"> </w:t>
      </w:r>
    </w:p>
    <w:p w:rsidR="000B48CB" w:rsidRPr="000B48CB" w:rsidRDefault="00DD4C8F" w:rsidP="00A54103">
      <w:pPr>
        <w:spacing w:line="240" w:lineRule="auto"/>
        <w:rPr>
          <w:szCs w:val="24"/>
        </w:rPr>
      </w:pPr>
      <w:r w:rsidRPr="002B750F">
        <w:rPr>
          <w:szCs w:val="24"/>
        </w:rPr>
        <w:t>Термін процедури громадського обговорення становить 30 днів</w:t>
      </w:r>
      <w:r w:rsidR="007C622B" w:rsidRPr="002B750F">
        <w:rPr>
          <w:szCs w:val="24"/>
        </w:rPr>
        <w:t>:</w:t>
      </w:r>
      <w:r w:rsidRPr="002B750F">
        <w:rPr>
          <w:szCs w:val="24"/>
        </w:rPr>
        <w:t xml:space="preserve"> з </w:t>
      </w:r>
      <w:r w:rsidR="00A74918">
        <w:rPr>
          <w:szCs w:val="24"/>
        </w:rPr>
        <w:t>14</w:t>
      </w:r>
      <w:r w:rsidR="00900C31" w:rsidRPr="002B750F">
        <w:rPr>
          <w:szCs w:val="24"/>
        </w:rPr>
        <w:t>.05.2025</w:t>
      </w:r>
      <w:r w:rsidRPr="002B750F">
        <w:rPr>
          <w:szCs w:val="24"/>
        </w:rPr>
        <w:t xml:space="preserve"> по </w:t>
      </w:r>
      <w:r w:rsidR="00A74918">
        <w:rPr>
          <w:szCs w:val="24"/>
        </w:rPr>
        <w:t>13</w:t>
      </w:r>
      <w:r w:rsidR="00834B62" w:rsidRPr="002B750F">
        <w:rPr>
          <w:szCs w:val="24"/>
        </w:rPr>
        <w:t>.09.2025</w:t>
      </w:r>
      <w:r w:rsidR="00A74918">
        <w:rPr>
          <w:szCs w:val="24"/>
        </w:rPr>
        <w:t>.</w:t>
      </w:r>
    </w:p>
    <w:p w:rsidR="007C622B" w:rsidRDefault="007C622B" w:rsidP="00A54103">
      <w:pPr>
        <w:pStyle w:val="xfmc2"/>
        <w:spacing w:before="0" w:beforeAutospacing="0" w:after="0" w:afterAutospacing="0"/>
        <w:ind w:firstLine="567"/>
        <w:jc w:val="both"/>
        <w:rPr>
          <w:lang w:val="uk-UA"/>
        </w:rPr>
      </w:pPr>
      <w:bookmarkStart w:id="3" w:name="n127"/>
      <w:bookmarkEnd w:id="3"/>
    </w:p>
    <w:p w:rsidR="00646D7C" w:rsidRPr="00C639E5" w:rsidRDefault="000B48CB" w:rsidP="00A54103">
      <w:pPr>
        <w:pStyle w:val="xfmc2"/>
        <w:spacing w:before="0" w:beforeAutospacing="0" w:after="0" w:afterAutospacing="0"/>
        <w:ind w:firstLine="567"/>
        <w:jc w:val="both"/>
        <w:rPr>
          <w:lang w:val="uk-UA"/>
        </w:rPr>
      </w:pPr>
      <w:r w:rsidRPr="000B48CB">
        <w:rPr>
          <w:i/>
          <w:iCs/>
          <w:lang w:val="uk-UA"/>
        </w:rPr>
        <w:t>б) способи участі громадськості (надання письмових зауважень і пропозицій, громадські слухання тощо)</w:t>
      </w:r>
      <w:r w:rsidR="00646D7C" w:rsidRPr="00A54103">
        <w:rPr>
          <w:lang w:val="uk-UA"/>
        </w:rPr>
        <w:t xml:space="preserve"> </w:t>
      </w:r>
      <w:r w:rsidR="002B750F">
        <w:rPr>
          <w:lang w:val="uk-UA"/>
        </w:rPr>
        <w:t>–</w:t>
      </w:r>
      <w:r w:rsidR="00646D7C" w:rsidRPr="00A54103">
        <w:rPr>
          <w:lang w:val="uk-UA"/>
        </w:rPr>
        <w:t xml:space="preserve"> громадськість у межах строку громадського обговорення має право подати в письмовій формі (зокрема, в електронному вигляді) зауваження та пропозиції до </w:t>
      </w:r>
      <w:proofErr w:type="spellStart"/>
      <w:r w:rsidR="00646D7C" w:rsidRPr="00A54103">
        <w:rPr>
          <w:lang w:val="uk-UA"/>
        </w:rPr>
        <w:t>проєкту</w:t>
      </w:r>
      <w:proofErr w:type="spellEnd"/>
      <w:r w:rsidR="00646D7C" w:rsidRPr="00A54103">
        <w:rPr>
          <w:lang w:val="uk-UA"/>
        </w:rPr>
        <w:t xml:space="preserve"> документу державного планування та звіту про стратегічну екологічну оцінку до </w:t>
      </w:r>
      <w:r w:rsidR="00DD4C8F" w:rsidRPr="00C639E5">
        <w:rPr>
          <w:bCs/>
          <w:lang w:val="uk-UA"/>
        </w:rPr>
        <w:t xml:space="preserve">Департаменту житлово-комунальної інфраструктури виконавчого органу Київської міської ради (Київської міської державної адміністрації) на електронну адресу: </w:t>
      </w:r>
      <w:hyperlink r:id="rId4" w:history="1">
        <w:r w:rsidR="00DD4C8F" w:rsidRPr="00C639E5">
          <w:rPr>
            <w:rStyle w:val="af1"/>
            <w:rFonts w:eastAsiaTheme="majorEastAsia"/>
            <w:iCs/>
            <w:lang w:val="en-US"/>
          </w:rPr>
          <w:t>infrastructure</w:t>
        </w:r>
        <w:r w:rsidR="00DD4C8F" w:rsidRPr="00C639E5">
          <w:rPr>
            <w:rStyle w:val="af1"/>
            <w:rFonts w:eastAsiaTheme="majorEastAsia"/>
            <w:iCs/>
            <w:lang w:val="uk-UA"/>
          </w:rPr>
          <w:t>@</w:t>
        </w:r>
        <w:r w:rsidR="00DD4C8F" w:rsidRPr="00C639E5">
          <w:rPr>
            <w:rStyle w:val="af1"/>
            <w:rFonts w:eastAsiaTheme="majorEastAsia"/>
            <w:iCs/>
            <w:lang w:val="en-US"/>
          </w:rPr>
          <w:t>kievcity</w:t>
        </w:r>
        <w:r w:rsidR="00DD4C8F" w:rsidRPr="00C639E5">
          <w:rPr>
            <w:rStyle w:val="af1"/>
            <w:rFonts w:eastAsiaTheme="majorEastAsia"/>
            <w:iCs/>
            <w:lang w:val="uk-UA"/>
          </w:rPr>
          <w:t>.</w:t>
        </w:r>
        <w:r w:rsidR="00DD4C8F" w:rsidRPr="00C639E5">
          <w:rPr>
            <w:rStyle w:val="af1"/>
            <w:rFonts w:eastAsiaTheme="majorEastAsia"/>
            <w:iCs/>
            <w:lang w:val="en-US"/>
          </w:rPr>
          <w:t>gov</w:t>
        </w:r>
        <w:r w:rsidR="00DD4C8F" w:rsidRPr="00C639E5">
          <w:rPr>
            <w:rStyle w:val="af1"/>
            <w:rFonts w:eastAsiaTheme="majorEastAsia"/>
            <w:iCs/>
            <w:lang w:val="uk-UA"/>
          </w:rPr>
          <w:t>.</w:t>
        </w:r>
        <w:r w:rsidR="00DD4C8F" w:rsidRPr="00C639E5">
          <w:rPr>
            <w:rStyle w:val="af1"/>
            <w:rFonts w:eastAsiaTheme="majorEastAsia"/>
            <w:iCs/>
            <w:lang w:val="en-US"/>
          </w:rPr>
          <w:t>ua</w:t>
        </w:r>
      </w:hyperlink>
      <w:r w:rsidR="00DD4C8F" w:rsidRPr="00C639E5">
        <w:rPr>
          <w:lang w:val="uk-UA"/>
        </w:rPr>
        <w:t>,</w:t>
      </w:r>
      <w:r w:rsidR="00C639E5" w:rsidRPr="00C639E5">
        <w:rPr>
          <w:lang w:val="uk-UA"/>
        </w:rPr>
        <w:t xml:space="preserve"> </w:t>
      </w:r>
      <w:hyperlink r:id="rId5" w:history="1">
        <w:r w:rsidR="00C639E5" w:rsidRPr="00C639E5">
          <w:rPr>
            <w:rStyle w:val="af1"/>
          </w:rPr>
          <w:t>maryna</w:t>
        </w:r>
        <w:r w:rsidR="00C639E5" w:rsidRPr="00C639E5">
          <w:rPr>
            <w:rStyle w:val="af1"/>
            <w:lang w:val="uk-UA"/>
          </w:rPr>
          <w:t>.</w:t>
        </w:r>
        <w:r w:rsidR="00C639E5" w:rsidRPr="00C639E5">
          <w:rPr>
            <w:rStyle w:val="af1"/>
          </w:rPr>
          <w:t>zhylka</w:t>
        </w:r>
        <w:r w:rsidR="00C639E5" w:rsidRPr="00C639E5">
          <w:rPr>
            <w:rStyle w:val="af1"/>
            <w:lang w:val="uk-UA"/>
          </w:rPr>
          <w:t>@</w:t>
        </w:r>
        <w:r w:rsidR="00C639E5" w:rsidRPr="00C639E5">
          <w:rPr>
            <w:rStyle w:val="af1"/>
          </w:rPr>
          <w:t>kyivcity</w:t>
        </w:r>
        <w:r w:rsidR="00C639E5" w:rsidRPr="00C639E5">
          <w:rPr>
            <w:rStyle w:val="af1"/>
            <w:lang w:val="uk-UA"/>
          </w:rPr>
          <w:t>.</w:t>
        </w:r>
        <w:r w:rsidR="00C639E5" w:rsidRPr="00C639E5">
          <w:rPr>
            <w:rStyle w:val="af1"/>
          </w:rPr>
          <w:t>gov</w:t>
        </w:r>
        <w:r w:rsidR="00C639E5" w:rsidRPr="00C639E5">
          <w:rPr>
            <w:rStyle w:val="af1"/>
            <w:lang w:val="uk-UA"/>
          </w:rPr>
          <w:t>.</w:t>
        </w:r>
        <w:r w:rsidR="00C639E5" w:rsidRPr="00C639E5">
          <w:rPr>
            <w:rStyle w:val="af1"/>
          </w:rPr>
          <w:t>ua</w:t>
        </w:r>
      </w:hyperlink>
      <w:r w:rsidR="00DD4C8F" w:rsidRPr="00C639E5">
        <w:rPr>
          <w:lang w:val="uk-UA"/>
        </w:rPr>
        <w:t xml:space="preserve"> </w:t>
      </w:r>
      <w:r w:rsidR="00DD4C8F" w:rsidRPr="00C639E5">
        <w:rPr>
          <w:bCs/>
          <w:lang w:val="uk-UA"/>
        </w:rPr>
        <w:t xml:space="preserve">а також за </w:t>
      </w:r>
      <w:proofErr w:type="spellStart"/>
      <w:r w:rsidR="00DD4C8F" w:rsidRPr="00C639E5">
        <w:rPr>
          <w:bCs/>
          <w:lang w:val="uk-UA"/>
        </w:rPr>
        <w:t>адресою</w:t>
      </w:r>
      <w:proofErr w:type="spellEnd"/>
      <w:r w:rsidR="00DD4C8F" w:rsidRPr="00C639E5">
        <w:rPr>
          <w:lang w:val="uk-UA"/>
        </w:rPr>
        <w:t xml:space="preserve">: 01001, м. Київ, </w:t>
      </w:r>
      <w:r w:rsidR="00C639E5">
        <w:rPr>
          <w:lang w:val="uk-UA"/>
        </w:rPr>
        <w:t>вул. Велика Житомирська, 15-А, в</w:t>
      </w:r>
      <w:r w:rsidR="00DD4C8F" w:rsidRPr="00C639E5">
        <w:rPr>
          <w:lang w:val="uk-UA"/>
        </w:rPr>
        <w:t>ідп</w:t>
      </w:r>
      <w:r w:rsidR="00C639E5">
        <w:rPr>
          <w:lang w:val="uk-UA"/>
        </w:rPr>
        <w:t xml:space="preserve">овідальна особа: Жилка Марина </w:t>
      </w:r>
      <w:proofErr w:type="spellStart"/>
      <w:r w:rsidR="00C639E5">
        <w:rPr>
          <w:lang w:val="uk-UA"/>
        </w:rPr>
        <w:t>В</w:t>
      </w:r>
      <w:r w:rsidR="00DD4C8F" w:rsidRPr="00C639E5">
        <w:rPr>
          <w:lang w:val="uk-UA"/>
        </w:rPr>
        <w:t>ячеславівна</w:t>
      </w:r>
      <w:proofErr w:type="spellEnd"/>
      <w:r w:rsidR="00E933C0" w:rsidRPr="00C639E5">
        <w:rPr>
          <w:lang w:val="uk-UA"/>
        </w:rPr>
        <w:t>.</w:t>
      </w:r>
    </w:p>
    <w:p w:rsidR="000B48CB" w:rsidRPr="000B48CB" w:rsidRDefault="00646D7C" w:rsidP="00A54103">
      <w:pPr>
        <w:spacing w:line="240" w:lineRule="auto"/>
        <w:rPr>
          <w:szCs w:val="24"/>
        </w:rPr>
      </w:pPr>
      <w:r w:rsidRPr="00A54103">
        <w:rPr>
          <w:szCs w:val="24"/>
        </w:rPr>
        <w:t>Анонімні зауваження та пропозиції не реєструються і не розглядаються. Пропозиції і зауваження, подані після встановленого строку, не розглядаються</w:t>
      </w:r>
      <w:r w:rsidR="00E933C0" w:rsidRPr="00A54103">
        <w:rPr>
          <w:szCs w:val="24"/>
        </w:rPr>
        <w:t>.</w:t>
      </w:r>
    </w:p>
    <w:p w:rsidR="005747C8" w:rsidRDefault="005747C8" w:rsidP="00A54103">
      <w:pPr>
        <w:spacing w:line="240" w:lineRule="auto"/>
        <w:rPr>
          <w:szCs w:val="24"/>
        </w:rPr>
      </w:pPr>
      <w:bookmarkStart w:id="4" w:name="n128"/>
      <w:bookmarkEnd w:id="4"/>
    </w:p>
    <w:p w:rsidR="000B48CB" w:rsidRPr="000B48CB" w:rsidRDefault="000B48CB" w:rsidP="00A54103">
      <w:pPr>
        <w:spacing w:line="240" w:lineRule="auto"/>
        <w:rPr>
          <w:szCs w:val="24"/>
        </w:rPr>
      </w:pPr>
      <w:r w:rsidRPr="000B48CB">
        <w:rPr>
          <w:i/>
          <w:iCs/>
          <w:szCs w:val="24"/>
        </w:rPr>
        <w:t>в) дат</w:t>
      </w:r>
      <w:r w:rsidR="00646D7C" w:rsidRPr="005747C8">
        <w:rPr>
          <w:i/>
          <w:iCs/>
          <w:szCs w:val="24"/>
        </w:rPr>
        <w:t>а</w:t>
      </w:r>
      <w:r w:rsidRPr="000B48CB">
        <w:rPr>
          <w:i/>
          <w:iCs/>
          <w:szCs w:val="24"/>
        </w:rPr>
        <w:t>, час і місце проведення запланованих громадських слухань (у разі проведення)</w:t>
      </w:r>
      <w:r w:rsidR="00646D7C" w:rsidRPr="005747C8">
        <w:rPr>
          <w:i/>
          <w:iCs/>
          <w:szCs w:val="24"/>
        </w:rPr>
        <w:t xml:space="preserve"> </w:t>
      </w:r>
      <w:r w:rsidR="00646D7C" w:rsidRPr="00A54103">
        <w:rPr>
          <w:szCs w:val="24"/>
        </w:rPr>
        <w:t>- з урахуванням воєнного стану громадські слухання не передбачені</w:t>
      </w:r>
      <w:r w:rsidRPr="000B48CB">
        <w:rPr>
          <w:szCs w:val="24"/>
        </w:rPr>
        <w:t>;</w:t>
      </w:r>
    </w:p>
    <w:p w:rsidR="00E933C0" w:rsidRPr="00A54103" w:rsidRDefault="00E933C0" w:rsidP="00A54103">
      <w:pPr>
        <w:spacing w:line="240" w:lineRule="auto"/>
        <w:rPr>
          <w:szCs w:val="24"/>
        </w:rPr>
      </w:pPr>
      <w:bookmarkStart w:id="5" w:name="n129"/>
      <w:bookmarkEnd w:id="5"/>
    </w:p>
    <w:p w:rsidR="00573B04" w:rsidRDefault="000B48CB" w:rsidP="00A54103">
      <w:pPr>
        <w:pStyle w:val="xfmc2"/>
        <w:spacing w:before="0" w:beforeAutospacing="0" w:after="0" w:afterAutospacing="0"/>
        <w:ind w:firstLine="567"/>
        <w:jc w:val="both"/>
        <w:rPr>
          <w:rStyle w:val="af1"/>
          <w:rFonts w:eastAsiaTheme="majorEastAsia"/>
          <w:iCs/>
          <w:lang w:val="en-US"/>
        </w:rPr>
      </w:pPr>
      <w:r w:rsidRPr="000B48CB">
        <w:rPr>
          <w:i/>
          <w:iCs/>
          <w:lang w:val="uk-UA"/>
        </w:rPr>
        <w:t>г) орган, від якого можна отримати інформацію та адресу, за якою можна ознайомитися з проектом документа державного планування, звітом про стратегічну екологічну оцінку та екологічною інформацією, у тому числі пов’язаною зі здоров’ям населення, що стосується документа державного планування</w:t>
      </w:r>
      <w:r w:rsidR="00E933C0" w:rsidRPr="00A54103">
        <w:rPr>
          <w:lang w:val="uk-UA"/>
        </w:rPr>
        <w:t xml:space="preserve"> </w:t>
      </w:r>
      <w:r w:rsidR="002B750F">
        <w:rPr>
          <w:lang w:val="uk-UA"/>
        </w:rPr>
        <w:t>–</w:t>
      </w:r>
      <w:r w:rsidR="00E933C0" w:rsidRPr="00A54103">
        <w:rPr>
          <w:lang w:val="uk-UA"/>
        </w:rPr>
        <w:t xml:space="preserve"> </w:t>
      </w:r>
      <w:r w:rsidR="00E933C0" w:rsidRPr="00C639E5">
        <w:rPr>
          <w:bCs/>
          <w:lang w:val="uk-UA"/>
        </w:rPr>
        <w:t>Департамент житлово-</w:t>
      </w:r>
      <w:r w:rsidR="00E933C0" w:rsidRPr="00C639E5">
        <w:rPr>
          <w:bCs/>
          <w:lang w:val="uk-UA"/>
        </w:rPr>
        <w:lastRenderedPageBreak/>
        <w:t>комунальної інфраструктури виконавчого органу Київської міської ради (Київської міської державної адміністрації),</w:t>
      </w:r>
      <w:r w:rsidR="00E933C0" w:rsidRPr="00C639E5">
        <w:rPr>
          <w:lang w:val="uk-UA"/>
        </w:rPr>
        <w:t xml:space="preserve"> 01001, м. Київ, вул. Велика Житомирська, 15-А, </w:t>
      </w:r>
      <w:r w:rsidR="00E933C0" w:rsidRPr="00C639E5">
        <w:rPr>
          <w:bCs/>
          <w:lang w:val="uk-UA"/>
        </w:rPr>
        <w:t xml:space="preserve">електронна адреса: </w:t>
      </w:r>
      <w:hyperlink r:id="rId6" w:history="1">
        <w:r w:rsidR="00E933C0" w:rsidRPr="00C639E5">
          <w:rPr>
            <w:rStyle w:val="af1"/>
            <w:rFonts w:eastAsiaTheme="majorEastAsia"/>
            <w:iCs/>
            <w:lang w:val="en-US"/>
          </w:rPr>
          <w:t>infrastructure</w:t>
        </w:r>
        <w:r w:rsidR="00E933C0" w:rsidRPr="00C639E5">
          <w:rPr>
            <w:rStyle w:val="af1"/>
            <w:rFonts w:eastAsiaTheme="majorEastAsia"/>
            <w:iCs/>
            <w:lang w:val="uk-UA"/>
          </w:rPr>
          <w:t>@</w:t>
        </w:r>
        <w:proofErr w:type="spellStart"/>
        <w:r w:rsidR="00E933C0" w:rsidRPr="00C639E5">
          <w:rPr>
            <w:rStyle w:val="af1"/>
            <w:rFonts w:eastAsiaTheme="majorEastAsia"/>
            <w:iCs/>
            <w:lang w:val="en-US"/>
          </w:rPr>
          <w:t>kievcity</w:t>
        </w:r>
        <w:proofErr w:type="spellEnd"/>
        <w:r w:rsidR="00E933C0" w:rsidRPr="00C639E5">
          <w:rPr>
            <w:rStyle w:val="af1"/>
            <w:rFonts w:eastAsiaTheme="majorEastAsia"/>
            <w:iCs/>
            <w:lang w:val="uk-UA"/>
          </w:rPr>
          <w:t>.</w:t>
        </w:r>
        <w:proofErr w:type="spellStart"/>
        <w:r w:rsidR="00E933C0" w:rsidRPr="00C639E5">
          <w:rPr>
            <w:rStyle w:val="af1"/>
            <w:rFonts w:eastAsiaTheme="majorEastAsia"/>
            <w:iCs/>
            <w:lang w:val="en-US"/>
          </w:rPr>
          <w:t>gov</w:t>
        </w:r>
        <w:proofErr w:type="spellEnd"/>
        <w:r w:rsidR="00E933C0" w:rsidRPr="00C639E5">
          <w:rPr>
            <w:rStyle w:val="af1"/>
            <w:rFonts w:eastAsiaTheme="majorEastAsia"/>
            <w:iCs/>
            <w:lang w:val="uk-UA"/>
          </w:rPr>
          <w:t>.</w:t>
        </w:r>
        <w:proofErr w:type="spellStart"/>
        <w:r w:rsidR="00E933C0" w:rsidRPr="00C639E5">
          <w:rPr>
            <w:rStyle w:val="af1"/>
            <w:rFonts w:eastAsiaTheme="majorEastAsia"/>
            <w:iCs/>
            <w:lang w:val="en-US"/>
          </w:rPr>
          <w:t>ua</w:t>
        </w:r>
        <w:proofErr w:type="spellEnd"/>
      </w:hyperlink>
      <w:bookmarkStart w:id="6" w:name="n130"/>
      <w:bookmarkEnd w:id="6"/>
    </w:p>
    <w:p w:rsidR="00573B04" w:rsidRPr="00573B04" w:rsidRDefault="00573B04" w:rsidP="00A54103">
      <w:pPr>
        <w:pStyle w:val="xfmc2"/>
        <w:spacing w:before="0" w:beforeAutospacing="0" w:after="0" w:afterAutospacing="0"/>
        <w:ind w:firstLine="567"/>
        <w:jc w:val="both"/>
        <w:rPr>
          <w:lang w:val="en-US"/>
        </w:rPr>
      </w:pPr>
    </w:p>
    <w:p w:rsidR="00E933C0" w:rsidRPr="00A54103" w:rsidRDefault="000B48CB" w:rsidP="00A54103">
      <w:pPr>
        <w:pStyle w:val="xfmc2"/>
        <w:spacing w:before="0" w:beforeAutospacing="0" w:after="0" w:afterAutospacing="0"/>
        <w:ind w:firstLine="567"/>
        <w:jc w:val="both"/>
        <w:rPr>
          <w:lang w:val="uk-UA"/>
        </w:rPr>
      </w:pPr>
      <w:r w:rsidRPr="000B48CB">
        <w:rPr>
          <w:i/>
          <w:iCs/>
          <w:lang w:val="uk-UA"/>
        </w:rPr>
        <w:t>ґ) орган, до якого подаються зауваження і пропозиції, його поштову та електронну адреси та строки подання зауважень і пропозицій</w:t>
      </w:r>
      <w:r w:rsidR="00E933C0" w:rsidRPr="00A54103">
        <w:rPr>
          <w:lang w:val="uk-UA"/>
        </w:rPr>
        <w:t xml:space="preserve"> </w:t>
      </w:r>
      <w:r w:rsidR="002B750F">
        <w:rPr>
          <w:lang w:val="uk-UA"/>
        </w:rPr>
        <w:t>–</w:t>
      </w:r>
      <w:r w:rsidR="00E933C0" w:rsidRPr="00A54103">
        <w:rPr>
          <w:lang w:val="uk-UA"/>
        </w:rPr>
        <w:t xml:space="preserve"> </w:t>
      </w:r>
      <w:r w:rsidR="00E933C0" w:rsidRPr="00C639E5">
        <w:rPr>
          <w:bCs/>
          <w:lang w:val="uk-UA"/>
        </w:rPr>
        <w:t>Департамент житлово-комунальної інфраструктури виконавчого органу Київської міської ради (Київської міської державної адміністрації),</w:t>
      </w:r>
      <w:r w:rsidR="00E933C0" w:rsidRPr="00C639E5">
        <w:rPr>
          <w:lang w:val="uk-UA"/>
        </w:rPr>
        <w:t xml:space="preserve"> 01001, м. Київ, вул. Велика Житомирська, 15-А, </w:t>
      </w:r>
      <w:r w:rsidR="00E933C0" w:rsidRPr="00C639E5">
        <w:rPr>
          <w:bCs/>
          <w:lang w:val="uk-UA"/>
        </w:rPr>
        <w:t xml:space="preserve">електронна адреса: </w:t>
      </w:r>
      <w:hyperlink r:id="rId7" w:history="1">
        <w:r w:rsidR="00E933C0" w:rsidRPr="00C639E5">
          <w:rPr>
            <w:rStyle w:val="af1"/>
            <w:rFonts w:eastAsiaTheme="majorEastAsia"/>
            <w:iCs/>
            <w:lang w:val="en-US"/>
          </w:rPr>
          <w:t>infrastructure</w:t>
        </w:r>
        <w:r w:rsidR="00E933C0" w:rsidRPr="00C639E5">
          <w:rPr>
            <w:rStyle w:val="af1"/>
            <w:rFonts w:eastAsiaTheme="majorEastAsia"/>
            <w:iCs/>
            <w:lang w:val="uk-UA"/>
          </w:rPr>
          <w:t>@</w:t>
        </w:r>
        <w:r w:rsidR="00E933C0" w:rsidRPr="00C639E5">
          <w:rPr>
            <w:rStyle w:val="af1"/>
            <w:rFonts w:eastAsiaTheme="majorEastAsia"/>
            <w:iCs/>
            <w:lang w:val="en-US"/>
          </w:rPr>
          <w:t>kievcity</w:t>
        </w:r>
        <w:r w:rsidR="00E933C0" w:rsidRPr="00C639E5">
          <w:rPr>
            <w:rStyle w:val="af1"/>
            <w:rFonts w:eastAsiaTheme="majorEastAsia"/>
            <w:iCs/>
            <w:lang w:val="uk-UA"/>
          </w:rPr>
          <w:t>.</w:t>
        </w:r>
        <w:r w:rsidR="00E933C0" w:rsidRPr="00C639E5">
          <w:rPr>
            <w:rStyle w:val="af1"/>
            <w:rFonts w:eastAsiaTheme="majorEastAsia"/>
            <w:iCs/>
            <w:lang w:val="en-US"/>
          </w:rPr>
          <w:t>gov</w:t>
        </w:r>
        <w:r w:rsidR="00E933C0" w:rsidRPr="00C639E5">
          <w:rPr>
            <w:rStyle w:val="af1"/>
            <w:rFonts w:eastAsiaTheme="majorEastAsia"/>
            <w:iCs/>
            <w:lang w:val="uk-UA"/>
          </w:rPr>
          <w:t>.</w:t>
        </w:r>
        <w:r w:rsidR="00E933C0" w:rsidRPr="00C639E5">
          <w:rPr>
            <w:rStyle w:val="af1"/>
            <w:rFonts w:eastAsiaTheme="majorEastAsia"/>
            <w:iCs/>
            <w:lang w:val="en-US"/>
          </w:rPr>
          <w:t>ua</w:t>
        </w:r>
      </w:hyperlink>
      <w:r w:rsidR="00C639E5" w:rsidRPr="00C639E5">
        <w:rPr>
          <w:rStyle w:val="af1"/>
          <w:rFonts w:eastAsiaTheme="majorEastAsia"/>
          <w:iCs/>
          <w:u w:val="none"/>
          <w:lang w:val="uk-UA"/>
        </w:rPr>
        <w:t xml:space="preserve">, </w:t>
      </w:r>
      <w:hyperlink r:id="rId8" w:history="1">
        <w:r w:rsidR="00C639E5" w:rsidRPr="00C639E5">
          <w:rPr>
            <w:rStyle w:val="af1"/>
          </w:rPr>
          <w:t>maryna</w:t>
        </w:r>
        <w:r w:rsidR="00C639E5" w:rsidRPr="00C639E5">
          <w:rPr>
            <w:rStyle w:val="af1"/>
            <w:lang w:val="uk-UA"/>
          </w:rPr>
          <w:t>.</w:t>
        </w:r>
        <w:r w:rsidR="00C639E5" w:rsidRPr="00C639E5">
          <w:rPr>
            <w:rStyle w:val="af1"/>
          </w:rPr>
          <w:t>zhylka</w:t>
        </w:r>
        <w:r w:rsidR="00C639E5" w:rsidRPr="00C639E5">
          <w:rPr>
            <w:rStyle w:val="af1"/>
            <w:lang w:val="uk-UA"/>
          </w:rPr>
          <w:t>@</w:t>
        </w:r>
        <w:r w:rsidR="00C639E5" w:rsidRPr="00C639E5">
          <w:rPr>
            <w:rStyle w:val="af1"/>
          </w:rPr>
          <w:t>kyivcity</w:t>
        </w:r>
        <w:r w:rsidR="00C639E5" w:rsidRPr="00C639E5">
          <w:rPr>
            <w:rStyle w:val="af1"/>
            <w:lang w:val="uk-UA"/>
          </w:rPr>
          <w:t>.</w:t>
        </w:r>
        <w:r w:rsidR="00C639E5" w:rsidRPr="00C639E5">
          <w:rPr>
            <w:rStyle w:val="af1"/>
          </w:rPr>
          <w:t>gov</w:t>
        </w:r>
        <w:r w:rsidR="00C639E5" w:rsidRPr="00C639E5">
          <w:rPr>
            <w:rStyle w:val="af1"/>
            <w:lang w:val="uk-UA"/>
          </w:rPr>
          <w:t>.</w:t>
        </w:r>
        <w:r w:rsidR="00C639E5" w:rsidRPr="00C639E5">
          <w:rPr>
            <w:rStyle w:val="af1"/>
          </w:rPr>
          <w:t>ua</w:t>
        </w:r>
      </w:hyperlink>
      <w:r w:rsidR="00E933C0" w:rsidRPr="00C639E5">
        <w:rPr>
          <w:lang w:val="uk-UA"/>
        </w:rPr>
        <w:t>. Відп</w:t>
      </w:r>
      <w:r w:rsidR="00C639E5">
        <w:rPr>
          <w:lang w:val="uk-UA"/>
        </w:rPr>
        <w:t xml:space="preserve">овідальна особа: </w:t>
      </w:r>
      <w:r w:rsidR="00C639E5">
        <w:rPr>
          <w:lang w:val="uk-UA"/>
        </w:rPr>
        <w:br/>
        <w:t xml:space="preserve">Жилка Марина </w:t>
      </w:r>
      <w:proofErr w:type="spellStart"/>
      <w:r w:rsidR="00C639E5">
        <w:rPr>
          <w:lang w:val="uk-UA"/>
        </w:rPr>
        <w:t>В</w:t>
      </w:r>
      <w:r w:rsidR="00E933C0" w:rsidRPr="00C639E5">
        <w:rPr>
          <w:lang w:val="uk-UA"/>
        </w:rPr>
        <w:t>ячеславівна</w:t>
      </w:r>
      <w:proofErr w:type="spellEnd"/>
      <w:r w:rsidR="00E933C0" w:rsidRPr="00C639E5">
        <w:rPr>
          <w:lang w:val="uk-UA"/>
        </w:rPr>
        <w:t>.</w:t>
      </w:r>
    </w:p>
    <w:p w:rsidR="00E933C0" w:rsidRPr="00A54103" w:rsidRDefault="00E933C0" w:rsidP="00A54103">
      <w:pPr>
        <w:pStyle w:val="xfmc2"/>
        <w:spacing w:before="0" w:beforeAutospacing="0" w:after="0" w:afterAutospacing="0"/>
        <w:ind w:firstLine="567"/>
        <w:jc w:val="both"/>
      </w:pPr>
      <w:r w:rsidRPr="00A54103">
        <w:rPr>
          <w:lang w:val="uk-UA"/>
        </w:rPr>
        <w:t xml:space="preserve">Термін подання зауважень і пропозицій складають 30 днів, тобто з </w:t>
      </w:r>
      <w:r w:rsidR="00573B04">
        <w:rPr>
          <w:lang w:val="uk-UA"/>
        </w:rPr>
        <w:t>14</w:t>
      </w:r>
      <w:r w:rsidRPr="00834B62">
        <w:rPr>
          <w:lang w:val="uk-UA"/>
        </w:rPr>
        <w:t>.0</w:t>
      </w:r>
      <w:r w:rsidR="009212C8" w:rsidRPr="00834B62">
        <w:rPr>
          <w:lang w:val="uk-UA"/>
        </w:rPr>
        <w:t>8</w:t>
      </w:r>
      <w:r w:rsidR="00573B04">
        <w:rPr>
          <w:lang w:val="uk-UA"/>
        </w:rPr>
        <w:t>.2025 по 13</w:t>
      </w:r>
      <w:r w:rsidRPr="00834B62">
        <w:rPr>
          <w:lang w:val="uk-UA"/>
        </w:rPr>
        <w:t>.0</w:t>
      </w:r>
      <w:r w:rsidR="009212C8" w:rsidRPr="00834B62">
        <w:rPr>
          <w:lang w:val="uk-UA"/>
        </w:rPr>
        <w:t>9</w:t>
      </w:r>
      <w:r w:rsidR="00C639E5" w:rsidRPr="00834B62">
        <w:rPr>
          <w:lang w:val="uk-UA"/>
        </w:rPr>
        <w:t>.2025</w:t>
      </w:r>
      <w:r w:rsidRPr="00834B62">
        <w:rPr>
          <w:lang w:val="uk-UA"/>
        </w:rPr>
        <w:t>.</w:t>
      </w:r>
    </w:p>
    <w:p w:rsidR="000B48CB" w:rsidRPr="00A54103" w:rsidRDefault="000B48CB" w:rsidP="00A54103">
      <w:pPr>
        <w:pStyle w:val="xfmc2"/>
        <w:spacing w:before="0" w:beforeAutospacing="0" w:after="0" w:afterAutospacing="0"/>
        <w:ind w:firstLine="567"/>
        <w:jc w:val="both"/>
      </w:pPr>
    </w:p>
    <w:p w:rsidR="00E933C0" w:rsidRPr="00C40906" w:rsidRDefault="000B48CB" w:rsidP="00C40906">
      <w:pPr>
        <w:pStyle w:val="xfmc2"/>
        <w:spacing w:before="0" w:beforeAutospacing="0" w:after="0" w:afterAutospacing="0"/>
        <w:ind w:firstLine="567"/>
        <w:jc w:val="both"/>
        <w:rPr>
          <w:color w:val="5B9BD5" w:themeColor="accent5"/>
          <w:lang w:val="uk-UA"/>
        </w:rPr>
      </w:pPr>
      <w:bookmarkStart w:id="7" w:name="n131"/>
      <w:bookmarkEnd w:id="7"/>
      <w:r w:rsidRPr="000B48CB">
        <w:rPr>
          <w:i/>
          <w:iCs/>
          <w:lang w:val="uk-UA"/>
        </w:rPr>
        <w:t>д) місцезнаходження наявної екологічної інформації, у тому числі пов’язаної зі здоров’ям населення, що стосується документа державного планування</w:t>
      </w:r>
      <w:r w:rsidR="00E933C0" w:rsidRPr="00A54103">
        <w:rPr>
          <w:lang w:val="uk-UA"/>
        </w:rPr>
        <w:t xml:space="preserve"> </w:t>
      </w:r>
      <w:r w:rsidR="002B750F">
        <w:rPr>
          <w:lang w:val="uk-UA"/>
        </w:rPr>
        <w:t>–</w:t>
      </w:r>
      <w:r w:rsidR="00E933C0" w:rsidRPr="00A54103">
        <w:rPr>
          <w:lang w:val="uk-UA"/>
        </w:rPr>
        <w:t xml:space="preserve"> </w:t>
      </w:r>
      <w:r w:rsidR="00E933C0" w:rsidRPr="00A54103">
        <w:rPr>
          <w:bCs/>
          <w:lang w:val="uk-UA"/>
        </w:rPr>
        <w:t xml:space="preserve">Департамент житлово-комунальної інфраструктури виконавчого </w:t>
      </w:r>
      <w:r w:rsidR="00E933C0" w:rsidRPr="00C40906">
        <w:rPr>
          <w:bCs/>
          <w:lang w:val="uk-UA"/>
        </w:rPr>
        <w:t>органу Київської міської ради (Київської міської державної адміністрації),</w:t>
      </w:r>
      <w:r w:rsidR="00E933C0" w:rsidRPr="00C40906">
        <w:rPr>
          <w:lang w:val="uk-UA"/>
        </w:rPr>
        <w:t xml:space="preserve"> 01001, м. Київ, вул. Велика Житомирська, </w:t>
      </w:r>
      <w:r w:rsidR="002B750F" w:rsidRPr="00C40906">
        <w:rPr>
          <w:lang w:val="uk-UA"/>
        </w:rPr>
        <w:br/>
      </w:r>
      <w:r w:rsidR="00E933C0" w:rsidRPr="00C40906">
        <w:rPr>
          <w:lang w:val="uk-UA"/>
        </w:rPr>
        <w:t xml:space="preserve">15-А, </w:t>
      </w:r>
      <w:r w:rsidR="00E933C0" w:rsidRPr="00C40906">
        <w:rPr>
          <w:bCs/>
          <w:lang w:val="uk-UA"/>
        </w:rPr>
        <w:t xml:space="preserve">електронна адреса: </w:t>
      </w:r>
      <w:hyperlink r:id="rId9" w:history="1">
        <w:r w:rsidR="00E933C0" w:rsidRPr="00C40906">
          <w:rPr>
            <w:rStyle w:val="af1"/>
            <w:rFonts w:eastAsiaTheme="majorEastAsia"/>
            <w:iCs/>
            <w:lang w:val="en-US"/>
          </w:rPr>
          <w:t>infrastructure</w:t>
        </w:r>
        <w:r w:rsidR="00E933C0" w:rsidRPr="00C40906">
          <w:rPr>
            <w:rStyle w:val="af1"/>
            <w:rFonts w:eastAsiaTheme="majorEastAsia"/>
            <w:iCs/>
            <w:lang w:val="uk-UA"/>
          </w:rPr>
          <w:t>@</w:t>
        </w:r>
        <w:r w:rsidR="00E933C0" w:rsidRPr="00C40906">
          <w:rPr>
            <w:rStyle w:val="af1"/>
            <w:rFonts w:eastAsiaTheme="majorEastAsia"/>
            <w:iCs/>
            <w:lang w:val="en-US"/>
          </w:rPr>
          <w:t>kievcity</w:t>
        </w:r>
        <w:r w:rsidR="00E933C0" w:rsidRPr="00C40906">
          <w:rPr>
            <w:rStyle w:val="af1"/>
            <w:rFonts w:eastAsiaTheme="majorEastAsia"/>
            <w:iCs/>
            <w:lang w:val="uk-UA"/>
          </w:rPr>
          <w:t>.</w:t>
        </w:r>
        <w:r w:rsidR="00E933C0" w:rsidRPr="00C40906">
          <w:rPr>
            <w:rStyle w:val="af1"/>
            <w:rFonts w:eastAsiaTheme="majorEastAsia"/>
            <w:iCs/>
            <w:lang w:val="en-US"/>
          </w:rPr>
          <w:t>gov</w:t>
        </w:r>
        <w:r w:rsidR="00E933C0" w:rsidRPr="00C40906">
          <w:rPr>
            <w:rStyle w:val="af1"/>
            <w:rFonts w:eastAsiaTheme="majorEastAsia"/>
            <w:iCs/>
            <w:lang w:val="uk-UA"/>
          </w:rPr>
          <w:t>.</w:t>
        </w:r>
        <w:r w:rsidR="00E933C0" w:rsidRPr="00C40906">
          <w:rPr>
            <w:rStyle w:val="af1"/>
            <w:rFonts w:eastAsiaTheme="majorEastAsia"/>
            <w:iCs/>
            <w:lang w:val="en-US"/>
          </w:rPr>
          <w:t>ua</w:t>
        </w:r>
      </w:hyperlink>
      <w:r w:rsidR="00C40906">
        <w:rPr>
          <w:lang w:val="uk-UA"/>
        </w:rPr>
        <w:t>,</w:t>
      </w:r>
      <w:r w:rsidR="002B750F" w:rsidRPr="00C40906">
        <w:rPr>
          <w:lang w:val="uk-UA"/>
        </w:rPr>
        <w:t xml:space="preserve"> </w:t>
      </w:r>
      <w:r w:rsidR="00C40906" w:rsidRPr="00C40906">
        <w:rPr>
          <w:bCs/>
          <w:lang w:val="uk-UA"/>
        </w:rPr>
        <w:t>Департамент захисту довкілля та адаптації до зміни клімату виконавчого органу Київської міської ради (Київської міської державної адміністрації),</w:t>
      </w:r>
      <w:r w:rsidR="00C40906" w:rsidRPr="00C40906">
        <w:rPr>
          <w:lang w:val="uk-UA"/>
        </w:rPr>
        <w:t xml:space="preserve"> 04080, м. Київ, вул. Турівська, 28, </w:t>
      </w:r>
      <w:r w:rsidR="00C40906" w:rsidRPr="00C40906">
        <w:rPr>
          <w:bCs/>
          <w:lang w:val="uk-UA"/>
        </w:rPr>
        <w:t>електронна адреса:</w:t>
      </w:r>
      <w:r w:rsidR="00C40906" w:rsidRPr="00C40906">
        <w:rPr>
          <w:rFonts w:ascii="Arial" w:hAnsi="Arial" w:cs="Arial"/>
          <w:color w:val="000000"/>
          <w:sz w:val="21"/>
          <w:szCs w:val="21"/>
          <w:shd w:val="clear" w:color="auto" w:fill="FFFFFF"/>
          <w:lang w:val="uk-UA"/>
        </w:rPr>
        <w:t xml:space="preserve"> </w:t>
      </w:r>
      <w:hyperlink r:id="rId10" w:history="1">
        <w:r w:rsidR="00C40906" w:rsidRPr="00C40906">
          <w:rPr>
            <w:color w:val="2D5CA6"/>
            <w:u w:val="single"/>
            <w:bdr w:val="none" w:sz="0" w:space="0" w:color="auto" w:frame="1"/>
            <w:shd w:val="clear" w:color="auto" w:fill="FFFFFF"/>
            <w:lang w:val="uk-UA"/>
          </w:rPr>
          <w:t>ecology@kyivcity.gov.ua</w:t>
        </w:r>
      </w:hyperlink>
      <w:r w:rsidR="00C40906">
        <w:rPr>
          <w:lang w:val="uk-UA"/>
        </w:rPr>
        <w:t xml:space="preserve">, </w:t>
      </w:r>
      <w:r w:rsidR="00C40906" w:rsidRPr="00C40906">
        <w:rPr>
          <w:bCs/>
          <w:lang w:val="uk-UA"/>
        </w:rPr>
        <w:t xml:space="preserve">Департамент </w:t>
      </w:r>
      <w:r w:rsidR="00C40906">
        <w:rPr>
          <w:bCs/>
          <w:lang w:val="uk-UA"/>
        </w:rPr>
        <w:t xml:space="preserve">охорони здоров’я </w:t>
      </w:r>
      <w:r w:rsidR="00C40906" w:rsidRPr="00C40906">
        <w:rPr>
          <w:bCs/>
          <w:lang w:val="uk-UA"/>
        </w:rPr>
        <w:t>виконавчого органу Київської міської ради (Київської міської державної адміністрації),</w:t>
      </w:r>
      <w:r w:rsidR="00C40906">
        <w:rPr>
          <w:lang w:val="uk-UA"/>
        </w:rPr>
        <w:t xml:space="preserve"> 01001</w:t>
      </w:r>
      <w:r w:rsidR="00C40906" w:rsidRPr="00C40906">
        <w:rPr>
          <w:lang w:val="uk-UA"/>
        </w:rPr>
        <w:t xml:space="preserve">, м. Київ, </w:t>
      </w:r>
      <w:r w:rsidR="00C40906">
        <w:rPr>
          <w:lang w:val="uk-UA"/>
        </w:rPr>
        <w:t>вул. Прорізна</w:t>
      </w:r>
      <w:r w:rsidR="00C40906" w:rsidRPr="00C40906">
        <w:rPr>
          <w:lang w:val="uk-UA"/>
        </w:rPr>
        <w:t xml:space="preserve">, </w:t>
      </w:r>
      <w:r w:rsidR="00C40906">
        <w:rPr>
          <w:lang w:val="uk-UA"/>
        </w:rPr>
        <w:t>19</w:t>
      </w:r>
      <w:r w:rsidR="00C40906" w:rsidRPr="00C40906">
        <w:rPr>
          <w:lang w:val="uk-UA"/>
        </w:rPr>
        <w:t xml:space="preserve">, </w:t>
      </w:r>
      <w:r w:rsidR="00C40906" w:rsidRPr="00C40906">
        <w:rPr>
          <w:bCs/>
          <w:lang w:val="uk-UA"/>
        </w:rPr>
        <w:t>електронна адреса:</w:t>
      </w:r>
      <w:r w:rsidR="00C40906" w:rsidRPr="00C40906">
        <w:rPr>
          <w:rFonts w:ascii="Arial" w:hAnsi="Arial" w:cs="Arial"/>
          <w:noProof/>
          <w:color w:val="2D5CA6"/>
          <w:sz w:val="20"/>
          <w:szCs w:val="20"/>
          <w:bdr w:val="none" w:sz="0" w:space="0" w:color="auto" w:frame="1"/>
          <w:shd w:val="clear" w:color="auto" w:fill="FFFFFF"/>
          <w:lang w:val="uk-UA" w:eastAsia="uk-UA"/>
        </w:rPr>
        <w:t xml:space="preserve"> </w:t>
      </w:r>
      <w:hyperlink r:id="rId11" w:history="1">
        <w:r w:rsidR="00C40906" w:rsidRPr="00C40906">
          <w:rPr>
            <w:color w:val="4472C4" w:themeColor="accent1"/>
            <w:u w:val="single"/>
            <w:bdr w:val="none" w:sz="0" w:space="0" w:color="auto" w:frame="1"/>
            <w:shd w:val="clear" w:color="auto" w:fill="FFFFFF"/>
            <w:lang w:val="uk-UA"/>
          </w:rPr>
          <w:t>health@kyivcity.gov.ua</w:t>
        </w:r>
      </w:hyperlink>
      <w:r w:rsidR="00C40906" w:rsidRPr="00C40906">
        <w:rPr>
          <w:color w:val="4472C4" w:themeColor="accent1"/>
          <w:lang w:val="uk-UA"/>
        </w:rPr>
        <w:t>.</w:t>
      </w:r>
    </w:p>
    <w:p w:rsidR="00573B04" w:rsidRDefault="00573B04" w:rsidP="00A54103">
      <w:pPr>
        <w:spacing w:line="240" w:lineRule="auto"/>
        <w:rPr>
          <w:b/>
          <w:bCs/>
          <w:szCs w:val="24"/>
        </w:rPr>
      </w:pPr>
      <w:bookmarkStart w:id="8" w:name="n132"/>
      <w:bookmarkEnd w:id="8"/>
    </w:p>
    <w:p w:rsidR="000B48CB" w:rsidRPr="000B48CB" w:rsidRDefault="000B48CB" w:rsidP="00A54103">
      <w:pPr>
        <w:spacing w:line="240" w:lineRule="auto"/>
        <w:rPr>
          <w:szCs w:val="24"/>
        </w:rPr>
      </w:pPr>
      <w:bookmarkStart w:id="9" w:name="_GoBack"/>
      <w:bookmarkEnd w:id="9"/>
      <w:r w:rsidRPr="000B48CB">
        <w:rPr>
          <w:b/>
          <w:bCs/>
          <w:szCs w:val="24"/>
        </w:rPr>
        <w:t>4) необхідність проведення транскордонних консультацій щодо проекту документа державного планування</w:t>
      </w:r>
      <w:r w:rsidR="00E933C0" w:rsidRPr="00A54103">
        <w:rPr>
          <w:szCs w:val="24"/>
        </w:rPr>
        <w:t xml:space="preserve"> – відсутня.</w:t>
      </w:r>
    </w:p>
    <w:p w:rsidR="00B96985" w:rsidRDefault="00B96985"/>
    <w:sectPr w:rsidR="00B96985" w:rsidSect="00106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CB"/>
    <w:rsid w:val="000B48CB"/>
    <w:rsid w:val="00106379"/>
    <w:rsid w:val="0023251C"/>
    <w:rsid w:val="002B750F"/>
    <w:rsid w:val="00573B04"/>
    <w:rsid w:val="005747C8"/>
    <w:rsid w:val="00646D7C"/>
    <w:rsid w:val="006D1E27"/>
    <w:rsid w:val="007C622B"/>
    <w:rsid w:val="007C7F12"/>
    <w:rsid w:val="00834B62"/>
    <w:rsid w:val="00900C31"/>
    <w:rsid w:val="009212C8"/>
    <w:rsid w:val="00A45987"/>
    <w:rsid w:val="00A54103"/>
    <w:rsid w:val="00A631D2"/>
    <w:rsid w:val="00A74918"/>
    <w:rsid w:val="00B44309"/>
    <w:rsid w:val="00B96985"/>
    <w:rsid w:val="00BD250B"/>
    <w:rsid w:val="00C40906"/>
    <w:rsid w:val="00C639E5"/>
    <w:rsid w:val="00DD4C8F"/>
    <w:rsid w:val="00E47772"/>
    <w:rsid w:val="00E933C0"/>
    <w:rsid w:val="00F70813"/>
    <w:rsid w:val="00F8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FD44B"/>
  <w15:docId w15:val="{E483A3C3-49E4-4CFE-AD5C-489E2B6D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50B"/>
    <w:pPr>
      <w:spacing w:after="0" w:line="360" w:lineRule="auto"/>
      <w:ind w:firstLine="567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48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8C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8C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8C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8C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8C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8C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8C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абзац"/>
    <w:basedOn w:val="a"/>
    <w:qFormat/>
    <w:rsid w:val="00E47772"/>
    <w:rPr>
      <w:rFonts w:eastAsia="Calibri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B48CB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B48C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B48CB"/>
    <w:rPr>
      <w:rFonts w:eastAsiaTheme="majorEastAsia" w:cstheme="majorBidi"/>
      <w:color w:val="2F5496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B48CB"/>
    <w:rPr>
      <w:rFonts w:eastAsiaTheme="majorEastAsia" w:cstheme="majorBidi"/>
      <w:i/>
      <w:iCs/>
      <w:color w:val="2F5496" w:themeColor="accent1" w:themeShade="BF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B48CB"/>
    <w:rPr>
      <w:rFonts w:eastAsiaTheme="majorEastAsia" w:cstheme="majorBidi"/>
      <w:color w:val="2F5496" w:themeColor="accent1" w:themeShade="BF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B48CB"/>
    <w:rPr>
      <w:rFonts w:eastAsiaTheme="majorEastAsia" w:cstheme="majorBidi"/>
      <w:i/>
      <w:iCs/>
      <w:color w:val="595959" w:themeColor="text1" w:themeTint="A6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B48CB"/>
    <w:rPr>
      <w:rFonts w:eastAsiaTheme="majorEastAsia" w:cstheme="majorBidi"/>
      <w:color w:val="595959" w:themeColor="text1" w:themeTint="A6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B48CB"/>
    <w:rPr>
      <w:rFonts w:eastAsiaTheme="majorEastAsia" w:cstheme="majorBidi"/>
      <w:i/>
      <w:iCs/>
      <w:color w:val="272727" w:themeColor="text1" w:themeTint="D8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B48CB"/>
    <w:rPr>
      <w:rFonts w:eastAsiaTheme="majorEastAsia" w:cstheme="majorBidi"/>
      <w:color w:val="272727" w:themeColor="text1" w:themeTint="D8"/>
      <w:sz w:val="24"/>
      <w:szCs w:val="20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0B48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 Знак"/>
    <w:basedOn w:val="a0"/>
    <w:link w:val="a4"/>
    <w:uiPriority w:val="10"/>
    <w:rsid w:val="000B48C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0B48CB"/>
    <w:pPr>
      <w:numPr>
        <w:ilvl w:val="1"/>
      </w:numPr>
      <w:spacing w:after="160"/>
      <w:ind w:firstLine="567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Підзаголовок Знак"/>
    <w:basedOn w:val="a0"/>
    <w:link w:val="a6"/>
    <w:uiPriority w:val="11"/>
    <w:rsid w:val="000B48CB"/>
    <w:rPr>
      <w:rFonts w:eastAsiaTheme="majorEastAsia" w:cstheme="majorBidi"/>
      <w:color w:val="595959" w:themeColor="text1" w:themeTint="A6"/>
      <w:spacing w:val="15"/>
      <w:sz w:val="28"/>
      <w:szCs w:val="28"/>
      <w:lang w:eastAsia="ru-RU"/>
    </w:rPr>
  </w:style>
  <w:style w:type="paragraph" w:styleId="a8">
    <w:name w:val="Quote"/>
    <w:basedOn w:val="a"/>
    <w:next w:val="a"/>
    <w:link w:val="a9"/>
    <w:uiPriority w:val="29"/>
    <w:qFormat/>
    <w:rsid w:val="000B48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Цитата Знак"/>
    <w:basedOn w:val="a0"/>
    <w:link w:val="a8"/>
    <w:uiPriority w:val="29"/>
    <w:rsid w:val="000B48CB"/>
    <w:rPr>
      <w:rFonts w:ascii="Times New Roman" w:hAnsi="Times New Roman" w:cs="Times New Roman"/>
      <w:i/>
      <w:iCs/>
      <w:color w:val="404040" w:themeColor="text1" w:themeTint="BF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0B48CB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0B48CB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0B48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d">
    <w:name w:val="Насичена цитата Знак"/>
    <w:basedOn w:val="a0"/>
    <w:link w:val="ac"/>
    <w:uiPriority w:val="30"/>
    <w:rsid w:val="000B48CB"/>
    <w:rPr>
      <w:rFonts w:ascii="Times New Roman" w:hAnsi="Times New Roman" w:cs="Times New Roman"/>
      <w:i/>
      <w:iCs/>
      <w:color w:val="2F5496" w:themeColor="accent1" w:themeShade="BF"/>
      <w:sz w:val="24"/>
      <w:szCs w:val="20"/>
      <w:lang w:eastAsia="ru-RU"/>
    </w:rPr>
  </w:style>
  <w:style w:type="character" w:styleId="ae">
    <w:name w:val="Intense Reference"/>
    <w:basedOn w:val="a0"/>
    <w:uiPriority w:val="32"/>
    <w:qFormat/>
    <w:rsid w:val="000B48CB"/>
    <w:rPr>
      <w:b/>
      <w:bCs/>
      <w:smallCaps/>
      <w:color w:val="2F5496" w:themeColor="accent1" w:themeShade="BF"/>
      <w:spacing w:val="5"/>
    </w:rPr>
  </w:style>
  <w:style w:type="paragraph" w:styleId="af">
    <w:name w:val="Body Text Indent"/>
    <w:basedOn w:val="a"/>
    <w:link w:val="af0"/>
    <w:uiPriority w:val="99"/>
    <w:qFormat/>
    <w:rsid w:val="00646D7C"/>
    <w:pPr>
      <w:spacing w:line="240" w:lineRule="auto"/>
      <w:ind w:firstLine="992"/>
    </w:pPr>
    <w:rPr>
      <w:sz w:val="28"/>
      <w:lang w:val="ru-RU"/>
    </w:rPr>
  </w:style>
  <w:style w:type="character" w:customStyle="1" w:styleId="af0">
    <w:name w:val="Основний текст з відступом Знак"/>
    <w:basedOn w:val="a0"/>
    <w:link w:val="af"/>
    <w:uiPriority w:val="99"/>
    <w:rsid w:val="00646D7C"/>
    <w:rPr>
      <w:rFonts w:ascii="Times New Roman" w:hAnsi="Times New Roman" w:cs="Times New Roman"/>
      <w:sz w:val="28"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646D7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46D7C"/>
    <w:rPr>
      <w:color w:val="605E5C"/>
      <w:shd w:val="clear" w:color="auto" w:fill="E1DFDD"/>
    </w:rPr>
  </w:style>
  <w:style w:type="paragraph" w:customStyle="1" w:styleId="xfmc2">
    <w:name w:val="xfmc2"/>
    <w:basedOn w:val="a"/>
    <w:rsid w:val="00DD4C8F"/>
    <w:pPr>
      <w:spacing w:before="100" w:beforeAutospacing="1" w:after="100" w:afterAutospacing="1" w:line="240" w:lineRule="auto"/>
      <w:ind w:firstLine="0"/>
      <w:jc w:val="left"/>
    </w:pPr>
    <w:rPr>
      <w:szCs w:val="24"/>
      <w:lang w:val="ru-RU"/>
    </w:rPr>
  </w:style>
  <w:style w:type="paragraph" w:styleId="af2">
    <w:name w:val="Balloon Text"/>
    <w:basedOn w:val="a"/>
    <w:link w:val="af3"/>
    <w:uiPriority w:val="99"/>
    <w:semiHidden/>
    <w:unhideWhenUsed/>
    <w:rsid w:val="00C4090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semiHidden/>
    <w:rsid w:val="00C4090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yna.zhylka@kyivcity.gov.u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rastructure@kievcity.gov.u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rastructure@kievcity.gov.ua" TargetMode="External"/><Relationship Id="rId11" Type="http://schemas.openxmlformats.org/officeDocument/2006/relationships/hyperlink" Target="mailto:health@kyivcity.gov.ua" TargetMode="External"/><Relationship Id="rId5" Type="http://schemas.openxmlformats.org/officeDocument/2006/relationships/hyperlink" Target="mailto:maryna.zhylka@kyivcity.gov.ua" TargetMode="External"/><Relationship Id="rId10" Type="http://schemas.openxmlformats.org/officeDocument/2006/relationships/hyperlink" Target="mailto:ecology@kyivcity.gov.ua" TargetMode="External"/><Relationship Id="rId4" Type="http://schemas.openxmlformats.org/officeDocument/2006/relationships/hyperlink" Target="mailto:infrastructure@kievcity.gov.ua" TargetMode="External"/><Relationship Id="rId9" Type="http://schemas.openxmlformats.org/officeDocument/2006/relationships/hyperlink" Target="mailto:infrastructure@kievcity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3210</Words>
  <Characters>1830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Уляна Нестеренко</dc:creator>
  <cp:keywords/>
  <dc:description/>
  <cp:lastModifiedBy>user</cp:lastModifiedBy>
  <cp:revision>3</cp:revision>
  <cp:lastPrinted>2025-08-12T11:20:00Z</cp:lastPrinted>
  <dcterms:created xsi:type="dcterms:W3CDTF">2025-08-05T12:59:00Z</dcterms:created>
  <dcterms:modified xsi:type="dcterms:W3CDTF">2025-08-14T09:18:00Z</dcterms:modified>
</cp:coreProperties>
</file>