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Обґрунтування технічних та якісних характеристик предмета закупівлі, 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 w:rsidR="00084977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про намір укласти договір про закупівлю за результатами переговорної</w:t>
      </w:r>
      <w:r w:rsidR="00084977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процедури закупівель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(відповідно до постанови КМУ від 11.10.2016 № 710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«Про ефективне використання державних коштів» (зі змінами))</w:t>
      </w:r>
    </w:p>
    <w:p w:rsidR="00484857" w:rsidRDefault="00484857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4857" w:rsidRDefault="00484857" w:rsidP="004848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04.12.2024</w:t>
      </w:r>
      <w:bookmarkStart w:id="0" w:name="_GoBack"/>
      <w:bookmarkEnd w:id="0"/>
    </w:p>
    <w:p w:rsidR="005E0483" w:rsidRDefault="005E0483" w:rsidP="005E04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1. ID номер: </w:t>
      </w:r>
      <w:r w:rsidR="0009596C" w:rsidRPr="0009596C">
        <w:rPr>
          <w:color w:val="000000" w:themeColor="text1"/>
        </w:rPr>
        <w:t>UA-2024-12-04-017741-a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2. Найменування предмету закупівлі із зазначенням коду ЄЗС:</w:t>
      </w:r>
    </w:p>
    <w:p w:rsidR="005E0483" w:rsidRDefault="005E0483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0483">
        <w:rPr>
          <w:color w:val="000000"/>
        </w:rPr>
        <w:t>Електрична енергія, формульне ціноутворення, без розподілу, згідно коду ЄЗС ДК 021:2015 - 09310000-5 Електрична енергія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FB52F8" w:rsidRDefault="00FB52F8" w:rsidP="009944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Якість електричної енергії - це сукупність властивостей електричної енергії відповідно до встановлених стандартів, які визначають ступінь її придатності для використання за призначення.</w:t>
      </w:r>
    </w:p>
    <w:p w:rsidR="00FB52F8" w:rsidRDefault="00FB52F8" w:rsidP="009944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Відповідно до положень пункту 11.4.6 глави 11.4 розділу XI Кодексу систем розподілу, затвердженого постановою НКРЕКП від 14.03.2018 № 310 (далі – КСР),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 (далі – ДСТУ EN 50160:2014).</w:t>
      </w:r>
    </w:p>
    <w:p w:rsidR="00FB52F8" w:rsidRDefault="00FB52F8" w:rsidP="009944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Основні показники якості електричної енергії визначені у пунктах 11.4.7 – 11.4.12 глави 11.4 розділу XІ КСР.</w:t>
      </w:r>
      <w:r>
        <w:rPr>
          <w:rStyle w:val="a4"/>
          <w:color w:val="000000"/>
        </w:rPr>
        <w:t> 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4. Обґрунтування очікуваної вартості предмета закупівлі: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F5FBC">
        <w:rPr>
          <w:rStyle w:val="a4"/>
          <w:b w:val="0"/>
          <w:color w:val="000000"/>
        </w:rPr>
        <w:t>Відповідно до частини 6 статті 72 Закону України «Про ринок електричної енергії», постачання електричної енергії споживачам, а також надання послуг, пов’язаних з постачанням електричної енергії,</w:t>
      </w:r>
      <w:r>
        <w:rPr>
          <w:rStyle w:val="a4"/>
          <w:color w:val="000000"/>
        </w:rPr>
        <w:t> </w:t>
      </w:r>
      <w:r>
        <w:rPr>
          <w:color w:val="000000"/>
        </w:rPr>
        <w:t>здійснюються за вільними цінами, крім випадків, встановлених цим Законом.</w:t>
      </w:r>
    </w:p>
    <w:p w:rsidR="00FB52F8" w:rsidRPr="00E57C40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7C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Очікувана вартість </w:t>
      </w:r>
      <w:r w:rsidRPr="00E57C40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Закупівлі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57C40">
        <w:rPr>
          <w:rFonts w:ascii="Times New Roman" w:eastAsia="Arial" w:hAnsi="Times New Roman" w:cs="Times New Roman"/>
          <w:sz w:val="24"/>
          <w:szCs w:val="24"/>
          <w:lang w:eastAsia="ar-SA"/>
        </w:rPr>
        <w:t>визначена з урахуванням положень Примірної методики визначення очікуваної вартості предмета закупівлі, затвердженої Наказом Міністерства економіки України від 18.02.2020 № 275 «Про затвердження примірної методики визначення очікуваної вартості предмета закупівлі», методом порівняння ринкових цін.</w:t>
      </w:r>
    </w:p>
    <w:p w:rsidR="00FB52F8" w:rsidRPr="00E57C40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7C40">
        <w:rPr>
          <w:rFonts w:ascii="Times New Roman" w:eastAsia="Arial" w:hAnsi="Times New Roman" w:cs="Times New Roman"/>
          <w:sz w:val="24"/>
          <w:szCs w:val="24"/>
          <w:lang w:eastAsia="ar-SA"/>
        </w:rPr>
        <w:t>Метод порівняння ринкових цін базується на зборі і аналізі цінової інформації з реального ринку товару, запиті комерційних пропозицій у виробників та постачальників відповідної продукції та аналізі реальних угод купівлі-продажу відповідного товару, як власних так і інших суб’єктів господарювання.</w:t>
      </w: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7C40">
        <w:rPr>
          <w:rFonts w:ascii="Times New Roman" w:eastAsia="Arial" w:hAnsi="Times New Roman" w:cs="Times New Roman"/>
          <w:sz w:val="24"/>
          <w:szCs w:val="24"/>
          <w:lang w:eastAsia="ar-SA"/>
        </w:rPr>
        <w:t>Джерел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Pr="00E57C40">
        <w:rPr>
          <w:rFonts w:ascii="Times New Roman" w:eastAsia="Arial" w:hAnsi="Times New Roman" w:cs="Times New Roman"/>
          <w:sz w:val="24"/>
          <w:szCs w:val="24"/>
          <w:lang w:eastAsia="ar-SA"/>
        </w:rPr>
        <w:t>м визначення очікуваної вартості бул</w:t>
      </w:r>
      <w:r w:rsidR="003639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</w:t>
      </w:r>
      <w:r w:rsidR="0073280F">
        <w:rPr>
          <w:rFonts w:ascii="Times New Roman" w:eastAsia="Arial" w:hAnsi="Times New Roman" w:cs="Times New Roman"/>
          <w:sz w:val="24"/>
          <w:szCs w:val="24"/>
          <w:lang w:eastAsia="ar-SA"/>
        </w:rPr>
        <w:t>комерційні пропозиції від постачальників електричної енергії</w:t>
      </w:r>
      <w:r w:rsidR="003639A2" w:rsidRPr="003639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639A2">
        <w:rPr>
          <w:rFonts w:ascii="Times New Roman" w:eastAsia="Arial" w:hAnsi="Times New Roman" w:cs="Times New Roman"/>
          <w:sz w:val="24"/>
          <w:szCs w:val="24"/>
          <w:lang w:eastAsia="ar-SA"/>
        </w:rPr>
        <w:t>отримані на запит Департаменту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Style w:val="a7"/>
        <w:tblW w:w="8931" w:type="dxa"/>
        <w:tblInd w:w="562" w:type="dxa"/>
        <w:tblLook w:val="04A0" w:firstRow="1" w:lastRow="0" w:firstColumn="1" w:lastColumn="0" w:noHBand="0" w:noVBand="1"/>
      </w:tblPr>
      <w:tblGrid>
        <w:gridCol w:w="567"/>
        <w:gridCol w:w="5670"/>
        <w:gridCol w:w="2694"/>
      </w:tblGrid>
      <w:tr w:rsidR="00A6022E" w:rsidRPr="00F05B41" w:rsidTr="00B12C59">
        <w:tc>
          <w:tcPr>
            <w:tcW w:w="567" w:type="dxa"/>
            <w:vAlign w:val="center"/>
          </w:tcPr>
          <w:p w:rsidR="00A6022E" w:rsidRPr="00F05B41" w:rsidRDefault="00A6022E" w:rsidP="00640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05B4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№ п/п</w:t>
            </w:r>
          </w:p>
        </w:tc>
        <w:tc>
          <w:tcPr>
            <w:tcW w:w="5670" w:type="dxa"/>
            <w:vAlign w:val="center"/>
          </w:tcPr>
          <w:p w:rsidR="00A6022E" w:rsidRPr="00F05B41" w:rsidRDefault="00A6022E" w:rsidP="00640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05B4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Найменування постачальника / продавця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/ джерела</w:t>
            </w:r>
          </w:p>
        </w:tc>
        <w:tc>
          <w:tcPr>
            <w:tcW w:w="2694" w:type="dxa"/>
            <w:vAlign w:val="center"/>
          </w:tcPr>
          <w:p w:rsidR="00A6022E" w:rsidRPr="00F05B41" w:rsidRDefault="00A6022E" w:rsidP="00A602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F05B4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Ціна, грн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кВт.год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з ПДВ</w:t>
            </w:r>
          </w:p>
        </w:tc>
      </w:tr>
      <w:tr w:rsidR="00A6022E" w:rsidRPr="00F05B41" w:rsidTr="000B6003">
        <w:tc>
          <w:tcPr>
            <w:tcW w:w="567" w:type="dxa"/>
          </w:tcPr>
          <w:p w:rsidR="00A6022E" w:rsidRPr="00F05B41" w:rsidRDefault="00AA7546" w:rsidP="00640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670" w:type="dxa"/>
          </w:tcPr>
          <w:p w:rsidR="00A6022E" w:rsidRPr="00F05B41" w:rsidRDefault="00A6022E" w:rsidP="00395174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ТОВ «</w:t>
            </w:r>
            <w:r w:rsidR="00395174">
              <w:rPr>
                <w:rFonts w:ascii="Times New Roman" w:hAnsi="Times New Roman" w:cs="Times New Roman"/>
                <w:caps/>
                <w:sz w:val="24"/>
                <w:szCs w:val="24"/>
                <w:lang w:val="uk-UA" w:eastAsia="ar-SA"/>
              </w:rPr>
              <w:t>ПРЕТ СЕРВІС ЕНЕРГОЗМІН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694" w:type="dxa"/>
          </w:tcPr>
          <w:p w:rsidR="00A6022E" w:rsidRPr="00F05B41" w:rsidRDefault="00395174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="00A6022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79</w:t>
            </w:r>
          </w:p>
        </w:tc>
      </w:tr>
      <w:tr w:rsidR="00A6022E" w:rsidRPr="00F05B41" w:rsidTr="000B6003">
        <w:tc>
          <w:tcPr>
            <w:tcW w:w="567" w:type="dxa"/>
          </w:tcPr>
          <w:p w:rsidR="00A6022E" w:rsidRPr="00F05B41" w:rsidRDefault="00AA7546" w:rsidP="00640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0" w:type="dxa"/>
          </w:tcPr>
          <w:p w:rsidR="00A6022E" w:rsidRPr="00F05B41" w:rsidRDefault="00A6022E" w:rsidP="00395174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ТОВ «</w:t>
            </w:r>
            <w:r w:rsidR="003951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ЕНЕРГО ЗБУТ ТРАНС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694" w:type="dxa"/>
          </w:tcPr>
          <w:p w:rsidR="00A6022E" w:rsidRPr="00F05B41" w:rsidRDefault="00395174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="00A6022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31</w:t>
            </w:r>
          </w:p>
        </w:tc>
      </w:tr>
      <w:tr w:rsidR="007636BA" w:rsidRPr="00F05B41" w:rsidTr="000B6003">
        <w:tc>
          <w:tcPr>
            <w:tcW w:w="567" w:type="dxa"/>
          </w:tcPr>
          <w:p w:rsidR="007636BA" w:rsidRDefault="00AA7546" w:rsidP="00763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7636BA" w:rsidRPr="00F05B41" w:rsidRDefault="007636BA" w:rsidP="00395174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ТОВ «</w:t>
            </w:r>
            <w:r w:rsidR="00B733F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ПОЛТАВАЕНЕРГО</w:t>
            </w:r>
            <w:r w:rsidR="003951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ЗБУТ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» </w:t>
            </w:r>
          </w:p>
        </w:tc>
        <w:tc>
          <w:tcPr>
            <w:tcW w:w="2694" w:type="dxa"/>
          </w:tcPr>
          <w:p w:rsidR="007636BA" w:rsidRPr="00F05B41" w:rsidRDefault="00395174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="007636B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56</w:t>
            </w:r>
          </w:p>
        </w:tc>
      </w:tr>
    </w:tbl>
    <w:p w:rsidR="003639A2" w:rsidRDefault="003639A2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143A8" w:rsidRDefault="002143A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Крім того, проаналізовано актуальну інформацію про ціни на електричну енергію на  BI </w:t>
      </w:r>
      <w:proofErr w:type="spellStart"/>
      <w:r>
        <w:rPr>
          <w:color w:val="000000"/>
        </w:rPr>
        <w:t>Prozorro</w:t>
      </w:r>
      <w:proofErr w:type="spellEnd"/>
      <w:r w:rsidRPr="002143A8">
        <w:rPr>
          <w:color w:val="000000"/>
        </w:rPr>
        <w:t xml:space="preserve"> </w:t>
      </w:r>
      <w:r>
        <w:rPr>
          <w:color w:val="000000"/>
        </w:rPr>
        <w:t>(</w:t>
      </w:r>
      <w:hyperlink r:id="rId5" w:history="1">
        <w:r w:rsidRPr="00047503">
          <w:rPr>
            <w:rStyle w:val="a5"/>
          </w:rPr>
          <w:t>https://bit.ly/3rogLeG</w:t>
        </w:r>
      </w:hyperlink>
      <w:r>
        <w:rPr>
          <w:color w:val="000000"/>
        </w:rPr>
        <w:t xml:space="preserve"> ), яка станом на листопад 2024 року становить – 7,4</w:t>
      </w:r>
      <w:r w:rsidR="00FF7B3E" w:rsidRPr="00FF7B3E">
        <w:rPr>
          <w:color w:val="000000"/>
          <w:lang w:val="ru-RU"/>
        </w:rPr>
        <w:t>9</w:t>
      </w:r>
      <w:r>
        <w:rPr>
          <w:color w:val="000000"/>
        </w:rPr>
        <w:t xml:space="preserve"> грн/</w:t>
      </w:r>
      <w:proofErr w:type="spellStart"/>
      <w:r>
        <w:rPr>
          <w:color w:val="000000"/>
        </w:rPr>
        <w:t>кВт.год</w:t>
      </w:r>
      <w:proofErr w:type="spellEnd"/>
      <w:r>
        <w:rPr>
          <w:color w:val="000000"/>
        </w:rPr>
        <w:t xml:space="preserve"> </w:t>
      </w:r>
      <w:r w:rsidR="00B66796">
        <w:rPr>
          <w:color w:val="000000"/>
        </w:rPr>
        <w:t xml:space="preserve"> </w:t>
      </w:r>
      <w:r>
        <w:rPr>
          <w:color w:val="000000"/>
        </w:rPr>
        <w:t xml:space="preserve">з ПДВ.   </w:t>
      </w:r>
    </w:p>
    <w:p w:rsidR="002143A8" w:rsidRDefault="002143A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</w:t>
      </w:r>
      <w:r w:rsidR="00B66796">
        <w:rPr>
          <w:color w:val="000000"/>
        </w:rPr>
        <w:t xml:space="preserve">наявну </w:t>
      </w:r>
      <w:r>
        <w:rPr>
          <w:color w:val="000000"/>
        </w:rPr>
        <w:t xml:space="preserve">інформацію </w:t>
      </w:r>
      <w:r w:rsidR="002009F0">
        <w:rPr>
          <w:color w:val="000000"/>
        </w:rPr>
        <w:t xml:space="preserve">вартість </w:t>
      </w:r>
      <w:r>
        <w:rPr>
          <w:color w:val="000000"/>
        </w:rPr>
        <w:t xml:space="preserve">1 </w:t>
      </w:r>
      <w:proofErr w:type="spellStart"/>
      <w:r>
        <w:rPr>
          <w:color w:val="000000"/>
        </w:rPr>
        <w:t>кВт.год</w:t>
      </w:r>
      <w:proofErr w:type="spellEnd"/>
      <w:r>
        <w:rPr>
          <w:color w:val="000000"/>
        </w:rPr>
        <w:t xml:space="preserve"> </w:t>
      </w:r>
      <w:r w:rsidR="00B66796">
        <w:rPr>
          <w:color w:val="000000"/>
        </w:rPr>
        <w:t xml:space="preserve">для розрахунку очікуваної вартості закупівлі, </w:t>
      </w:r>
      <w:r>
        <w:rPr>
          <w:color w:val="000000"/>
        </w:rPr>
        <w:t xml:space="preserve">становить:  </w:t>
      </w:r>
    </w:p>
    <w:p w:rsidR="002009F0" w:rsidRDefault="002009F0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143A8" w:rsidRPr="002009F0" w:rsidRDefault="002143A8" w:rsidP="002143A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eastAsia="ar-SA"/>
        </w:rPr>
      </w:pPr>
      <w:proofErr w:type="spellStart"/>
      <w:r w:rsidRPr="002009F0">
        <w:rPr>
          <w:lang w:eastAsia="ar-SA"/>
        </w:rPr>
        <w:t>Ц</w:t>
      </w:r>
      <w:r w:rsidRPr="002009F0">
        <w:rPr>
          <w:vertAlign w:val="subscript"/>
          <w:lang w:eastAsia="ar-SA"/>
        </w:rPr>
        <w:t>сер</w:t>
      </w:r>
      <w:proofErr w:type="spellEnd"/>
      <w:r w:rsidR="00E61526">
        <w:rPr>
          <w:lang w:eastAsia="ar-SA"/>
        </w:rPr>
        <w:t xml:space="preserve"> = (8,79 + 8,31 + 7,56 + 7</w:t>
      </w:r>
      <w:r w:rsidRPr="002009F0">
        <w:rPr>
          <w:lang w:eastAsia="ar-SA"/>
        </w:rPr>
        <w:t>,4</w:t>
      </w:r>
      <w:r w:rsidR="00FF7B3E" w:rsidRPr="0009596C">
        <w:rPr>
          <w:lang w:val="ru-RU" w:eastAsia="ar-SA"/>
        </w:rPr>
        <w:t>9</w:t>
      </w:r>
      <w:r w:rsidRPr="002009F0">
        <w:rPr>
          <w:lang w:eastAsia="ar-SA"/>
        </w:rPr>
        <w:t xml:space="preserve">) / 4 = </w:t>
      </w:r>
      <w:r w:rsidRPr="002009F0">
        <w:rPr>
          <w:b/>
          <w:lang w:eastAsia="ar-SA"/>
        </w:rPr>
        <w:t>8,03 грн/</w:t>
      </w:r>
      <w:proofErr w:type="spellStart"/>
      <w:r w:rsidRPr="002009F0">
        <w:rPr>
          <w:b/>
          <w:lang w:eastAsia="ar-SA"/>
        </w:rPr>
        <w:t>кВт.год</w:t>
      </w:r>
      <w:proofErr w:type="spellEnd"/>
    </w:p>
    <w:p w:rsidR="002009F0" w:rsidRDefault="002009F0" w:rsidP="002143A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7A3ADE" w:rsidRDefault="00FB52F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До очікуваної вартості закупівлі не включається ціна (тариф) оператора системи розподілу на послуги з розподілу електричної енергії. 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Департаментом буде укладено окремий договір на зазначені послуги.</w:t>
      </w:r>
    </w:p>
    <w:p w:rsidR="002009F0" w:rsidRDefault="002009F0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62469" w:rsidRDefault="00FB52F8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Враховуючі необхідний обсяг закупівлі електричної енергії на 202</w:t>
      </w:r>
      <w:r w:rsidR="00274C4E">
        <w:rPr>
          <w:color w:val="000000"/>
        </w:rPr>
        <w:t>5</w:t>
      </w:r>
      <w:r>
        <w:rPr>
          <w:color w:val="000000"/>
        </w:rPr>
        <w:t xml:space="preserve"> рік</w:t>
      </w:r>
      <w:r w:rsidR="00A62469">
        <w:rPr>
          <w:color w:val="000000"/>
        </w:rPr>
        <w:t xml:space="preserve"> – 130 000 </w:t>
      </w:r>
      <w:proofErr w:type="spellStart"/>
      <w:r w:rsidR="00A62469">
        <w:rPr>
          <w:color w:val="000000"/>
        </w:rPr>
        <w:t>кВ</w:t>
      </w:r>
      <w:r w:rsidR="00F319C7">
        <w:rPr>
          <w:color w:val="000000"/>
        </w:rPr>
        <w:t>т</w:t>
      </w:r>
      <w:r w:rsidR="00A62469">
        <w:rPr>
          <w:color w:val="000000"/>
        </w:rPr>
        <w:t>.год</w:t>
      </w:r>
      <w:proofErr w:type="spellEnd"/>
      <w:r>
        <w:rPr>
          <w:color w:val="000000"/>
        </w:rPr>
        <w:t>, очікувана вартість закупівлі становить</w:t>
      </w:r>
      <w:r w:rsidR="00A62469">
        <w:rPr>
          <w:color w:val="000000"/>
        </w:rPr>
        <w:t xml:space="preserve">: </w:t>
      </w:r>
    </w:p>
    <w:p w:rsidR="00A62469" w:rsidRDefault="00A62469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B52F8" w:rsidRPr="00FB52F8" w:rsidRDefault="00A62469" w:rsidP="00A6246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130 000 </w:t>
      </w:r>
      <w:proofErr w:type="spellStart"/>
      <w:r>
        <w:rPr>
          <w:color w:val="000000"/>
        </w:rPr>
        <w:t>кВт.год</w:t>
      </w:r>
      <w:proofErr w:type="spellEnd"/>
      <w:r>
        <w:rPr>
          <w:color w:val="000000"/>
        </w:rPr>
        <w:t xml:space="preserve"> х </w:t>
      </w:r>
      <w:r w:rsidR="00395174">
        <w:rPr>
          <w:color w:val="000000"/>
        </w:rPr>
        <w:t>8</w:t>
      </w:r>
      <w:r>
        <w:rPr>
          <w:color w:val="000000"/>
        </w:rPr>
        <w:t>,</w:t>
      </w:r>
      <w:r w:rsidR="002009F0">
        <w:rPr>
          <w:color w:val="000000"/>
        </w:rPr>
        <w:t>03</w:t>
      </w:r>
      <w:r>
        <w:rPr>
          <w:color w:val="000000"/>
        </w:rPr>
        <w:t xml:space="preserve"> грн = </w:t>
      </w:r>
      <w:r w:rsidR="00395174">
        <w:rPr>
          <w:b/>
          <w:color w:val="000000"/>
        </w:rPr>
        <w:t>1 0</w:t>
      </w:r>
      <w:r w:rsidR="002A4561">
        <w:rPr>
          <w:b/>
          <w:color w:val="000000"/>
        </w:rPr>
        <w:t>43</w:t>
      </w:r>
      <w:r w:rsidR="00395174">
        <w:rPr>
          <w:b/>
          <w:color w:val="000000"/>
        </w:rPr>
        <w:t xml:space="preserve"> </w:t>
      </w:r>
      <w:r w:rsidR="002A4561">
        <w:rPr>
          <w:b/>
          <w:color w:val="000000"/>
        </w:rPr>
        <w:t>9</w:t>
      </w:r>
      <w:r w:rsidR="00395174">
        <w:rPr>
          <w:b/>
          <w:color w:val="000000"/>
        </w:rPr>
        <w:t>00</w:t>
      </w:r>
      <w:r w:rsidR="00FB52F8" w:rsidRPr="00FB52F8">
        <w:rPr>
          <w:b/>
          <w:color w:val="000000"/>
        </w:rPr>
        <w:t>,00 грн</w:t>
      </w:r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кВт.год</w:t>
      </w:r>
      <w:proofErr w:type="spellEnd"/>
      <w:r>
        <w:rPr>
          <w:b/>
          <w:color w:val="000000"/>
        </w:rPr>
        <w:t xml:space="preserve"> з ПДВ</w:t>
      </w:r>
    </w:p>
    <w:sectPr w:rsidR="00FB52F8" w:rsidRPr="00FB52F8" w:rsidSect="002009F0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15D14"/>
    <w:rsid w:val="00084977"/>
    <w:rsid w:val="0009596C"/>
    <w:rsid w:val="000B6003"/>
    <w:rsid w:val="00122C4E"/>
    <w:rsid w:val="00126E46"/>
    <w:rsid w:val="001F5A13"/>
    <w:rsid w:val="002009F0"/>
    <w:rsid w:val="002143A8"/>
    <w:rsid w:val="00222B3B"/>
    <w:rsid w:val="00223519"/>
    <w:rsid w:val="00226A24"/>
    <w:rsid w:val="00274C4E"/>
    <w:rsid w:val="002A4561"/>
    <w:rsid w:val="002B2582"/>
    <w:rsid w:val="003639A2"/>
    <w:rsid w:val="00395174"/>
    <w:rsid w:val="003D0E38"/>
    <w:rsid w:val="00484857"/>
    <w:rsid w:val="00494228"/>
    <w:rsid w:val="004A59C2"/>
    <w:rsid w:val="00544A1B"/>
    <w:rsid w:val="005E0483"/>
    <w:rsid w:val="005E410A"/>
    <w:rsid w:val="00600516"/>
    <w:rsid w:val="0064079F"/>
    <w:rsid w:val="0066783B"/>
    <w:rsid w:val="00681B20"/>
    <w:rsid w:val="0070655F"/>
    <w:rsid w:val="00730AE2"/>
    <w:rsid w:val="0073280F"/>
    <w:rsid w:val="007636BA"/>
    <w:rsid w:val="007808B0"/>
    <w:rsid w:val="007A3ADE"/>
    <w:rsid w:val="0096480D"/>
    <w:rsid w:val="0099440A"/>
    <w:rsid w:val="009A5EE4"/>
    <w:rsid w:val="009F5FBC"/>
    <w:rsid w:val="00A15D17"/>
    <w:rsid w:val="00A6022E"/>
    <w:rsid w:val="00A62469"/>
    <w:rsid w:val="00AA7546"/>
    <w:rsid w:val="00AD6FA9"/>
    <w:rsid w:val="00B12C59"/>
    <w:rsid w:val="00B22741"/>
    <w:rsid w:val="00B66796"/>
    <w:rsid w:val="00B733FB"/>
    <w:rsid w:val="00BA126A"/>
    <w:rsid w:val="00BA3BED"/>
    <w:rsid w:val="00CD4B9D"/>
    <w:rsid w:val="00D43CEA"/>
    <w:rsid w:val="00DB34E9"/>
    <w:rsid w:val="00DD3D1F"/>
    <w:rsid w:val="00E029AD"/>
    <w:rsid w:val="00E41A39"/>
    <w:rsid w:val="00E61526"/>
    <w:rsid w:val="00F319C7"/>
    <w:rsid w:val="00FB52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4C0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rogL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49</cp:revision>
  <cp:lastPrinted>2022-12-08T07:34:00Z</cp:lastPrinted>
  <dcterms:created xsi:type="dcterms:W3CDTF">2023-11-28T10:00:00Z</dcterms:created>
  <dcterms:modified xsi:type="dcterms:W3CDTF">2024-12-09T12:21:00Z</dcterms:modified>
</cp:coreProperties>
</file>