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16" w:rsidRPr="000F2A16" w:rsidRDefault="000F2A16" w:rsidP="000F2A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F2A16">
        <w:rPr>
          <w:rFonts w:ascii="Times New Roman" w:hAnsi="Times New Roman" w:cs="Times New Roman"/>
          <w:b/>
          <w:bCs/>
          <w:sz w:val="24"/>
          <w:szCs w:val="24"/>
        </w:rPr>
        <w:t>Оголошення про проведення в 2021 році конкурсу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Відповідно до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будинках, затвердженого рішенням Київської міської ради від 26.12.2014 року № 865/865 </w:t>
      </w:r>
      <w:hyperlink r:id="rId5" w:history="1">
        <w:r w:rsidRPr="000F2A16">
          <w:rPr>
            <w:rStyle w:val="a3"/>
            <w:rFonts w:ascii="Times New Roman" w:hAnsi="Times New Roman" w:cs="Times New Roman"/>
            <w:sz w:val="24"/>
            <w:szCs w:val="24"/>
          </w:rPr>
          <w:t>(зі змінами)</w:t>
        </w:r>
      </w:hyperlink>
      <w:r w:rsidRPr="000F2A1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F2A16">
        <w:rPr>
          <w:rFonts w:ascii="Times New Roman" w:hAnsi="Times New Roman" w:cs="Times New Roman"/>
          <w:sz w:val="24"/>
          <w:szCs w:val="24"/>
        </w:rPr>
        <w:t> конкурсна комісія виконавчого органу Київської міської ради (Київської міської державної адміністрації) </w:t>
      </w:r>
      <w:r w:rsidRPr="000F2A16">
        <w:rPr>
          <w:rFonts w:ascii="Times New Roman" w:hAnsi="Times New Roman" w:cs="Times New Roman"/>
          <w:b/>
          <w:bCs/>
          <w:sz w:val="24"/>
          <w:szCs w:val="24"/>
        </w:rPr>
        <w:t>оголошує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будинках.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2A16">
        <w:rPr>
          <w:rFonts w:ascii="Times New Roman" w:hAnsi="Times New Roman" w:cs="Times New Roman"/>
          <w:sz w:val="24"/>
          <w:szCs w:val="24"/>
        </w:rPr>
        <w:t>Напрямами реалізації проектів є:</w:t>
      </w:r>
    </w:p>
    <w:p w:rsidR="000F2A16" w:rsidRPr="000F2A16" w:rsidRDefault="000F2A16" w:rsidP="000F2A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встановлення будинкових приладів обліку теплової енергії на опалення/гаряче водопостачання;</w:t>
      </w:r>
    </w:p>
    <w:p w:rsidR="000F2A16" w:rsidRPr="000F2A16" w:rsidRDefault="000F2A16" w:rsidP="000F2A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реконструкція теплових пунктів та встановлення нових індивідуальних теплопунктів;</w:t>
      </w:r>
    </w:p>
    <w:p w:rsidR="000F2A16" w:rsidRPr="000F2A16" w:rsidRDefault="000F2A16" w:rsidP="000F2A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 xml:space="preserve">теплоізоляція, капітальний ремонт дахів та підвальних </w:t>
      </w:r>
      <w:proofErr w:type="spellStart"/>
      <w:r w:rsidRPr="000F2A16">
        <w:rPr>
          <w:rFonts w:ascii="Times New Roman" w:hAnsi="Times New Roman" w:cs="Times New Roman"/>
          <w:sz w:val="24"/>
          <w:szCs w:val="24"/>
        </w:rPr>
        <w:t>перекриттів</w:t>
      </w:r>
      <w:proofErr w:type="spellEnd"/>
      <w:r w:rsidRPr="000F2A1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F2A16" w:rsidRPr="000F2A16" w:rsidRDefault="000F2A16" w:rsidP="000F2A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заміна вікон та дверей в місцях загального користування на енергозберігаючі;</w:t>
      </w:r>
    </w:p>
    <w:p w:rsidR="000F2A16" w:rsidRPr="000F2A16" w:rsidRDefault="000F2A16" w:rsidP="000F2A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 xml:space="preserve">модернізація та заміна </w:t>
      </w:r>
      <w:proofErr w:type="spellStart"/>
      <w:r w:rsidRPr="000F2A16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0F2A16">
        <w:rPr>
          <w:rFonts w:ascii="Times New Roman" w:hAnsi="Times New Roman" w:cs="Times New Roman"/>
          <w:sz w:val="24"/>
          <w:szCs w:val="24"/>
        </w:rPr>
        <w:t xml:space="preserve"> інженерних мереж;</w:t>
      </w:r>
    </w:p>
    <w:p w:rsidR="000F2A16" w:rsidRPr="000F2A16" w:rsidRDefault="000F2A16" w:rsidP="000F2A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утеплення фасадів;</w:t>
      </w:r>
    </w:p>
    <w:p w:rsidR="000F2A16" w:rsidRPr="000F2A16" w:rsidRDefault="000F2A16" w:rsidP="000F2A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заміна освітлювальних приладів на енергоефективні та/або встановлення датчиків руху для регулювання освітлення у місцях загального користування;</w:t>
      </w:r>
    </w:p>
    <w:p w:rsidR="000F2A16" w:rsidRPr="000F2A16" w:rsidRDefault="000F2A16" w:rsidP="000F2A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реконструкція систем теплопостачання та/або гарячого водопостачання із застосуванням відновлюваних чи альтернативних джерел енергії;</w:t>
      </w:r>
    </w:p>
    <w:p w:rsidR="000F2A16" w:rsidRPr="000F2A16" w:rsidRDefault="000F2A16" w:rsidP="000F2A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 xml:space="preserve">капітальний ремонт або технічне переоснащення </w:t>
      </w:r>
      <w:proofErr w:type="spellStart"/>
      <w:r w:rsidRPr="000F2A16">
        <w:rPr>
          <w:rFonts w:ascii="Times New Roman" w:hAnsi="Times New Roman" w:cs="Times New Roman"/>
          <w:sz w:val="24"/>
          <w:szCs w:val="24"/>
        </w:rPr>
        <w:t>внутрішньобудинкового</w:t>
      </w:r>
      <w:proofErr w:type="spellEnd"/>
      <w:r w:rsidRPr="000F2A16">
        <w:rPr>
          <w:rFonts w:ascii="Times New Roman" w:hAnsi="Times New Roman" w:cs="Times New Roman"/>
          <w:sz w:val="24"/>
          <w:szCs w:val="24"/>
        </w:rPr>
        <w:t xml:space="preserve"> електричного обладнання.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b/>
          <w:bCs/>
          <w:sz w:val="24"/>
          <w:szCs w:val="24"/>
        </w:rPr>
        <w:t>Форма подання проекту встановлена </w:t>
      </w:r>
      <w:r w:rsidRPr="000F2A16">
        <w:rPr>
          <w:rFonts w:ascii="Times New Roman" w:hAnsi="Times New Roman" w:cs="Times New Roman"/>
          <w:sz w:val="24"/>
          <w:szCs w:val="24"/>
        </w:rPr>
        <w:t>додатком до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будинках», затвердженого рішенням Київської міської ради від 26.12.2014 року № 865/865 </w:t>
      </w:r>
      <w:hyperlink r:id="rId6" w:history="1">
        <w:r w:rsidRPr="000F2A16">
          <w:rPr>
            <w:rStyle w:val="a3"/>
            <w:rFonts w:ascii="Times New Roman" w:hAnsi="Times New Roman" w:cs="Times New Roman"/>
            <w:sz w:val="24"/>
            <w:szCs w:val="24"/>
          </w:rPr>
          <w:t>(зі змінами)</w:t>
        </w:r>
      </w:hyperlink>
      <w:r w:rsidRPr="000F2A16">
        <w:rPr>
          <w:rFonts w:ascii="Times New Roman" w:hAnsi="Times New Roman" w:cs="Times New Roman"/>
          <w:sz w:val="24"/>
          <w:szCs w:val="24"/>
        </w:rPr>
        <w:t>.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До проекту додаються (комплект документів):</w:t>
      </w:r>
    </w:p>
    <w:p w:rsidR="000F2A16" w:rsidRPr="000F2A16" w:rsidRDefault="000F2A16" w:rsidP="000F2A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техніко-економічне обґрунтування проекту;</w:t>
      </w:r>
    </w:p>
    <w:p w:rsidR="000F2A16" w:rsidRPr="000F2A16" w:rsidRDefault="000F2A16" w:rsidP="000F2A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документ, що підтверджує повноваження особи на підписання проекту;</w:t>
      </w:r>
    </w:p>
    <w:p w:rsidR="000F2A16" w:rsidRPr="000F2A16" w:rsidRDefault="000F2A16" w:rsidP="000F2A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документи, що підтверджують наявність одного або кількох видів гарантування оплати;</w:t>
      </w:r>
    </w:p>
    <w:p w:rsidR="000F2A16" w:rsidRPr="000F2A16" w:rsidRDefault="000F2A16" w:rsidP="000F2A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витяг з протоколу загальних зборів співвласників, що підтверджує їх рішення брати участь у конкурсі.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b/>
          <w:bCs/>
          <w:sz w:val="24"/>
          <w:szCs w:val="24"/>
        </w:rPr>
        <w:t>ВАЖЛИВО!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 xml:space="preserve">Відповідно до статті 29 Закону України «Про захист населення від інфекційних </w:t>
      </w:r>
      <w:proofErr w:type="spellStart"/>
      <w:r w:rsidRPr="000F2A16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Pr="000F2A16">
        <w:rPr>
          <w:rFonts w:ascii="Times New Roman" w:hAnsi="Times New Roman" w:cs="Times New Roman"/>
          <w:sz w:val="24"/>
          <w:szCs w:val="24"/>
        </w:rPr>
        <w:t xml:space="preserve">», пункту 14 постанови Кабінету Міністрів України від 22.07.2020 № 641 «Про встановлення </w:t>
      </w:r>
      <w:r w:rsidRPr="000F2A16">
        <w:rPr>
          <w:rFonts w:ascii="Times New Roman" w:hAnsi="Times New Roman" w:cs="Times New Roman"/>
          <w:sz w:val="24"/>
          <w:szCs w:val="24"/>
        </w:rPr>
        <w:lastRenderedPageBreak/>
        <w:t xml:space="preserve">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0F2A16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Pr="000F2A16">
        <w:rPr>
          <w:rFonts w:ascii="Times New Roman" w:hAnsi="Times New Roman" w:cs="Times New Roman"/>
          <w:sz w:val="24"/>
          <w:szCs w:val="24"/>
        </w:rPr>
        <w:t xml:space="preserve"> SARS-CoV-2» прийом громадян у приміщенні Департаменту житлово-комунальної інфраструктури наразі не здійснюється.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Зважаючи на зазначене прийом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 буде здійснюватися Департаментом </w:t>
      </w:r>
      <w:r w:rsidRPr="000F2A16">
        <w:rPr>
          <w:rFonts w:ascii="Times New Roman" w:hAnsi="Times New Roman" w:cs="Times New Roman"/>
          <w:b/>
          <w:bCs/>
          <w:sz w:val="24"/>
          <w:szCs w:val="24"/>
        </w:rPr>
        <w:t xml:space="preserve">виключно за попереднім записом з 30 листопада до 30 грудня 2020 року щоденно з 8:40 до 11:40 години за </w:t>
      </w:r>
      <w:proofErr w:type="spellStart"/>
      <w:r w:rsidRPr="000F2A16"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 w:rsidRPr="000F2A16">
        <w:rPr>
          <w:rFonts w:ascii="Times New Roman" w:hAnsi="Times New Roman" w:cs="Times New Roman"/>
          <w:b/>
          <w:bCs/>
          <w:sz w:val="24"/>
          <w:szCs w:val="24"/>
        </w:rPr>
        <w:t xml:space="preserve">: вул. Велика Житомирська, буд. 15-А, </w:t>
      </w:r>
      <w:proofErr w:type="spellStart"/>
      <w:r w:rsidRPr="000F2A16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0F2A16">
        <w:rPr>
          <w:rFonts w:ascii="Times New Roman" w:hAnsi="Times New Roman" w:cs="Times New Roman"/>
          <w:b/>
          <w:bCs/>
          <w:sz w:val="24"/>
          <w:szCs w:val="24"/>
        </w:rPr>
        <w:t>. 9 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b/>
          <w:bCs/>
          <w:sz w:val="24"/>
          <w:szCs w:val="24"/>
        </w:rPr>
        <w:t>Записатися для подання проектної пропозиції можна за номерами телефонів:</w:t>
      </w:r>
      <w:r w:rsidRPr="000F2A16">
        <w:rPr>
          <w:rFonts w:ascii="Times New Roman" w:hAnsi="Times New Roman" w:cs="Times New Roman"/>
          <w:b/>
          <w:bCs/>
          <w:sz w:val="24"/>
          <w:szCs w:val="24"/>
        </w:rPr>
        <w:br/>
        <w:t>(044) 279-81-86 та (044) 279-38-01 починаючи з 30 листопада до 24 грудня 2020 року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 xml:space="preserve">До розгляду приймаються виключно ті </w:t>
      </w:r>
      <w:proofErr w:type="spellStart"/>
      <w:r w:rsidRPr="000F2A16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0F2A16">
        <w:rPr>
          <w:rFonts w:ascii="Times New Roman" w:hAnsi="Times New Roman" w:cs="Times New Roman"/>
          <w:sz w:val="24"/>
          <w:szCs w:val="24"/>
        </w:rPr>
        <w:t xml:space="preserve">, які мають повний комплект документів. У разі відсутності будь-якого документу з переліку, </w:t>
      </w:r>
      <w:proofErr w:type="spellStart"/>
      <w:r w:rsidRPr="000F2A16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F2A16">
        <w:rPr>
          <w:rFonts w:ascii="Times New Roman" w:hAnsi="Times New Roman" w:cs="Times New Roman"/>
          <w:sz w:val="24"/>
          <w:szCs w:val="24"/>
        </w:rPr>
        <w:t xml:space="preserve"> не приймається до розгляду і повертається представнику ОСББ/ЖБК!</w:t>
      </w:r>
    </w:p>
    <w:p w:rsidR="000F2A16" w:rsidRPr="000F2A16" w:rsidRDefault="000F2A16" w:rsidP="000F2A16">
      <w:pPr>
        <w:rPr>
          <w:rFonts w:ascii="Times New Roman" w:hAnsi="Times New Roman" w:cs="Times New Roman"/>
          <w:sz w:val="24"/>
          <w:szCs w:val="24"/>
        </w:rPr>
      </w:pPr>
      <w:r w:rsidRPr="000F2A16">
        <w:rPr>
          <w:rFonts w:ascii="Times New Roman" w:hAnsi="Times New Roman" w:cs="Times New Roman"/>
          <w:sz w:val="24"/>
          <w:szCs w:val="24"/>
        </w:rPr>
        <w:t>Консультації з приводу підготовки та оформлення проектів можна отримати надіславши питання на електронну адресу: 70na30kyiv@ukr.net</w:t>
      </w:r>
    </w:p>
    <w:bookmarkEnd w:id="0"/>
    <w:p w:rsidR="005C2601" w:rsidRDefault="005C2601"/>
    <w:sectPr w:rsidR="005C26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D0606"/>
    <w:multiLevelType w:val="multilevel"/>
    <w:tmpl w:val="996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D19D4"/>
    <w:multiLevelType w:val="multilevel"/>
    <w:tmpl w:val="21DA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E6"/>
    <w:rsid w:val="000F2A16"/>
    <w:rsid w:val="005C2601"/>
    <w:rsid w:val="006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300B8-CC2D-4073-9BB2-BD80913C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r.ligazakon.ua/SITE2/l_docki2.nsf/alldocWWW/3855B30805AB6DEBC2257FD300686706?OpenDocument" TargetMode="External"/><Relationship Id="rId5" Type="http://schemas.openxmlformats.org/officeDocument/2006/relationships/hyperlink" Target="http://kmr.ligazakon.ua/SITE2/l_docki2.nsf/alldocWWW/3855B30805AB6DEBC2257FD300686706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2487</Words>
  <Characters>1418</Characters>
  <Application>Microsoft Office Word</Application>
  <DocSecurity>0</DocSecurity>
  <Lines>11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2024-10-04T06:58:00Z</dcterms:created>
  <dcterms:modified xsi:type="dcterms:W3CDTF">2024-10-04T06:58:00Z</dcterms:modified>
</cp:coreProperties>
</file>