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4502" w:rsidRPr="000E4502" w:rsidRDefault="000E4502" w:rsidP="000E4502">
      <w:pPr>
        <w:shd w:val="clear" w:color="auto" w:fill="FFFFFF"/>
        <w:spacing w:after="180" w:line="240" w:lineRule="auto"/>
        <w:ind w:left="4536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bookmarkStart w:id="0" w:name="_GoBack"/>
      <w:bookmarkEnd w:id="0"/>
      <w:r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Додаток</w:t>
      </w: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br/>
        <w:t>до Методики оцінювання рівня інтеграції</w:t>
      </w:r>
      <w:r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 xml:space="preserve"> </w:t>
      </w: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внутрішньо переміщених осіб</w:t>
      </w:r>
      <w:r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 xml:space="preserve"> </w:t>
      </w: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у територіальну громаду міста Києва</w:t>
      </w: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br/>
      </w:r>
    </w:p>
    <w:p w:rsidR="000E4502" w:rsidRPr="000E4502" w:rsidRDefault="000E4502" w:rsidP="000E4502">
      <w:pPr>
        <w:shd w:val="clear" w:color="auto" w:fill="FFFFFF"/>
        <w:spacing w:after="242" w:line="240" w:lineRule="auto"/>
        <w:jc w:val="center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АНКЕТА</w:t>
      </w:r>
    </w:p>
    <w:p w:rsidR="000E4502" w:rsidRPr="000E4502" w:rsidRDefault="000E4502" w:rsidP="000E4502">
      <w:pPr>
        <w:shd w:val="clear" w:color="auto" w:fill="FFFFFF"/>
        <w:spacing w:after="224" w:line="240" w:lineRule="auto"/>
        <w:jc w:val="center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оцінювання рівня інтеграції внутрішньо переміщених осіб у територіальну громаду міста Києва</w:t>
      </w:r>
    </w:p>
    <w:p w:rsidR="000E4502" w:rsidRPr="000E4502" w:rsidRDefault="000E4502" w:rsidP="000E4502">
      <w:pPr>
        <w:shd w:val="clear" w:color="auto" w:fill="FFFFFF"/>
        <w:spacing w:after="210" w:line="240" w:lineRule="auto"/>
        <w:ind w:firstLine="708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Інформація для респондента</w:t>
      </w:r>
    </w:p>
    <w:p w:rsidR="000E4502" w:rsidRPr="000E4502" w:rsidRDefault="000E4502" w:rsidP="000E4502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Опитування проводиться з метою оцінювання рівня інтеграції внутрішньо переміщених осіб у територіальну громаду міста Києва, визначення основних бар’єрів інтеграції та пріоритетних напрямів удосконалення міської політики.</w:t>
      </w:r>
    </w:p>
    <w:p w:rsidR="000E4502" w:rsidRPr="000E4502" w:rsidRDefault="000E4502" w:rsidP="000E4502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Опитування є анонімним. Отримані результати використовуються виключно в узагальненому вигляді.</w:t>
      </w:r>
    </w:p>
    <w:p w:rsidR="000E4502" w:rsidRPr="000E4502" w:rsidRDefault="000E4502" w:rsidP="000E4502">
      <w:pPr>
        <w:shd w:val="clear" w:color="auto" w:fill="FFFFFF"/>
        <w:spacing w:after="180" w:line="240" w:lineRule="auto"/>
        <w:ind w:firstLine="708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Оберіть один варіант відповіді, якщо інше не зазначено в питанні.</w:t>
      </w:r>
    </w:p>
    <w:p w:rsidR="000E4502" w:rsidRPr="000E4502" w:rsidRDefault="000E4502" w:rsidP="000E4502">
      <w:pPr>
        <w:shd w:val="clear" w:color="auto" w:fill="FFFFFF"/>
        <w:spacing w:after="224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I. Основні питання для розрахунку Міського індексу інтеграції ВПО</w:t>
      </w:r>
    </w:p>
    <w:p w:rsidR="000E4502" w:rsidRPr="000E4502" w:rsidRDefault="000E4502" w:rsidP="000E4502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1. Житлова стабільність</w:t>
      </w:r>
    </w:p>
    <w:p w:rsidR="000E4502" w:rsidRPr="000E4502" w:rsidRDefault="00890984" w:rsidP="000E4502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 xml:space="preserve">Питання 1. </w:t>
      </w:r>
      <w:r w:rsidR="000E4502"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Наскільки Ви впевнені, що зможете проживати у Вашому нинішньому житлі протягом наступних 12 місяців?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1 — зовсім не впевнений/не впевнена;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2 — скоріше не впевнений/не впевнена;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3 — частково впевнений/впевнена;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4 — переважно впевнений/впевнена;</w:t>
      </w:r>
    </w:p>
    <w:p w:rsid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5 — повністю впевнений/впевнена.</w:t>
      </w:r>
    </w:p>
    <w:p w:rsidR="00890984" w:rsidRPr="000E4502" w:rsidRDefault="00890984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</w:p>
    <w:p w:rsidR="000E4502" w:rsidRPr="000E4502" w:rsidRDefault="00890984" w:rsidP="000E4502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 xml:space="preserve">Питання 2. </w:t>
      </w:r>
      <w:r w:rsidR="000E4502"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Наскільки посильними для Вашого домогосподарства є витрати на житло та комунальні послуги?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1 — зовсім непосильні;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2 — переважно непосильні;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3 — посильні з труднощами;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4 — переважно посильні;</w:t>
      </w:r>
    </w:p>
    <w:p w:rsid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5 — повністю посильні.</w:t>
      </w:r>
    </w:p>
    <w:p w:rsidR="00890984" w:rsidRPr="000E4502" w:rsidRDefault="00890984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</w:p>
    <w:p w:rsidR="000E4502" w:rsidRPr="000E4502" w:rsidRDefault="000E4502" w:rsidP="000E4502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2. Зайнятість та економічна самостійність</w:t>
      </w:r>
    </w:p>
    <w:p w:rsidR="000E4502" w:rsidRPr="000E4502" w:rsidRDefault="00890984" w:rsidP="000E4502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lastRenderedPageBreak/>
        <w:t xml:space="preserve">Питання 3. </w:t>
      </w:r>
      <w:r w:rsidR="000E4502"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Наскільки стабільним Ви вважаєте основне джерело доходу Вашого домогосподарства?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1 — зовсім нестабільним;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2 — переважно нестабільним;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3 — частково стабільним;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4 — переважно стабільним;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5 — повністю стабільним.</w:t>
      </w:r>
    </w:p>
    <w:p w:rsidR="000E4502" w:rsidRPr="000E4502" w:rsidRDefault="00890984" w:rsidP="000E4502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 xml:space="preserve">Питання 4. </w:t>
      </w:r>
      <w:r w:rsidR="000E4502"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Наскільки доходів Вашого домогосподарства вистачає для забезпечення основних потреб?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1 — зовсім не вистачає;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2 — переважно не вистачає;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3 — вистачає з труднощами;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4 — переважно вистачає;</w:t>
      </w:r>
    </w:p>
    <w:p w:rsid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5 — повністю вистачає.</w:t>
      </w:r>
    </w:p>
    <w:p w:rsidR="00890984" w:rsidRPr="000E4502" w:rsidRDefault="00890984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</w:p>
    <w:p w:rsidR="000E4502" w:rsidRPr="000E4502" w:rsidRDefault="000E4502" w:rsidP="000E4502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3. Доступ до міських послуг</w:t>
      </w:r>
    </w:p>
    <w:p w:rsidR="000E4502" w:rsidRPr="000E4502" w:rsidRDefault="00890984" w:rsidP="000E4502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 xml:space="preserve">Питання 5. </w:t>
      </w:r>
      <w:r w:rsidR="000E4502"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Наскільки добре Ви знаєте, куди звернутися у Києві для отримання необхідних соціальних, адміністративних, медичних, освітніх або інших міських послуг?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1 — зовсім не знаю;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2 — скоріше не знаю;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3 — частково знаю;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4 — переважно знаю;</w:t>
      </w:r>
    </w:p>
    <w:p w:rsid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5 — добре знаю.</w:t>
      </w:r>
    </w:p>
    <w:p w:rsidR="00890984" w:rsidRPr="000E4502" w:rsidRDefault="00890984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</w:p>
    <w:p w:rsidR="000E4502" w:rsidRPr="000E4502" w:rsidRDefault="00890984" w:rsidP="000E4502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 xml:space="preserve">Питання 6. </w:t>
      </w:r>
      <w:r w:rsidR="000E4502"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Якщо протягом останніх 12 місяців Ви потребували міських послуг, наскільки доступним для Вас було їх отримання?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1 — зовсім недоступним;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2 — переважно недоступним;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3 — частково доступним;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4 — переважно доступним;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5 — повністю доступним;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не було потреби.</w:t>
      </w:r>
    </w:p>
    <w:p w:rsidR="000E4502" w:rsidRPr="000E4502" w:rsidRDefault="000E4502" w:rsidP="000E4502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i/>
          <w:iCs/>
          <w:color w:val="2D2C37"/>
          <w:sz w:val="28"/>
          <w:szCs w:val="28"/>
          <w:lang w:eastAsia="uk-UA"/>
        </w:rPr>
        <w:t>Відповідь «не було потреби» не враховується під час розрахунку відповідного показника.</w:t>
      </w:r>
    </w:p>
    <w:p w:rsidR="000E4502" w:rsidRPr="000E4502" w:rsidRDefault="000E4502" w:rsidP="000E4502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4. Соціальні зв’язки та включеність у громаду</w:t>
      </w:r>
    </w:p>
    <w:p w:rsidR="000E4502" w:rsidRPr="000E4502" w:rsidRDefault="00890984" w:rsidP="000E4502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 xml:space="preserve">Питання 7. </w:t>
      </w:r>
      <w:r w:rsidR="000E4502"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Чи маєте Ви у Києві людей, крім членів Вашого домогосподарства, до яких можете звернутися по допомогу або підтримку у разі потреби?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1 — немає;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2 — скоріше немає;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lastRenderedPageBreak/>
        <w:t>3 — важко відповісти;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4 — маю одну або декілька таких людей;</w:t>
      </w:r>
    </w:p>
    <w:p w:rsid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5 — маю стійке коло підтримки.</w:t>
      </w:r>
    </w:p>
    <w:p w:rsidR="00890984" w:rsidRPr="000E4502" w:rsidRDefault="00890984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</w:p>
    <w:p w:rsidR="000E4502" w:rsidRPr="000E4502" w:rsidRDefault="00890984" w:rsidP="000E4502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 xml:space="preserve">Питання 8. </w:t>
      </w:r>
      <w:r w:rsidR="000E4502"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Наскільки Ви відчуваєте себе частиною територіальної громади міста Києва?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1 — зовсім не відчуваю;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2 — скоріше не відчуваю;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3 — частково відчуваю;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4 — переважно відчуваю;</w:t>
      </w:r>
    </w:p>
    <w:p w:rsid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5 — повністю відчуваю.</w:t>
      </w:r>
    </w:p>
    <w:p w:rsidR="00890984" w:rsidRPr="000E4502" w:rsidRDefault="00890984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</w:p>
    <w:p w:rsidR="000E4502" w:rsidRPr="000E4502" w:rsidRDefault="000E4502" w:rsidP="000E4502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5. Суб’єктивна інтеграція</w:t>
      </w:r>
    </w:p>
    <w:p w:rsidR="000E4502" w:rsidRPr="000E4502" w:rsidRDefault="00890984" w:rsidP="000E4502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 xml:space="preserve">Питання 9. </w:t>
      </w:r>
      <w:r w:rsidR="000E4502"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 xml:space="preserve">Наскільки </w:t>
      </w:r>
      <w:proofErr w:type="spellStart"/>
      <w:r w:rsidR="000E4502"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комфортно</w:t>
      </w:r>
      <w:proofErr w:type="spellEnd"/>
      <w:r w:rsidR="000E4502"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 xml:space="preserve"> Ви загалом почуваєтеся, проживаючи у Києві?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1 — зовсім некомфортно;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2 — переважно некомфортно;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 xml:space="preserve">3 — частково </w:t>
      </w:r>
      <w:proofErr w:type="spellStart"/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комфортно</w:t>
      </w:r>
      <w:proofErr w:type="spellEnd"/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 xml:space="preserve">4 — переважно </w:t>
      </w:r>
      <w:proofErr w:type="spellStart"/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комфортно</w:t>
      </w:r>
      <w:proofErr w:type="spellEnd"/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;</w:t>
      </w:r>
    </w:p>
    <w:p w:rsid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 xml:space="preserve">5 — повністю </w:t>
      </w:r>
      <w:proofErr w:type="spellStart"/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комфортно</w:t>
      </w:r>
      <w:proofErr w:type="spellEnd"/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.</w:t>
      </w:r>
    </w:p>
    <w:p w:rsidR="00890984" w:rsidRPr="000E4502" w:rsidRDefault="00890984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</w:p>
    <w:p w:rsidR="000E4502" w:rsidRPr="000E4502" w:rsidRDefault="00890984" w:rsidP="000E4502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 xml:space="preserve">Питання 10. </w:t>
      </w:r>
      <w:r w:rsidR="000E4502"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Загалом, наскільки інтегрованим/інтегрованою у життя Києва Ви себе відчуваєте?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1 — зовсім не інтегрованим/інтегрованою;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2 — скоріше не інтегрованим/інтегрованою;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3 — частково інтегрованим/інтегрованою;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4 — переважно інтегрованим/інтегрованою;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5 — повністю інтегрованим/інтегрованою.</w:t>
      </w:r>
    </w:p>
    <w:p w:rsidR="000E4502" w:rsidRPr="000E4502" w:rsidRDefault="000E4502" w:rsidP="000E45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808080"/>
          <w:sz w:val="28"/>
          <w:szCs w:val="28"/>
          <w:lang w:eastAsia="uk-UA"/>
        </w:rPr>
      </w:pPr>
    </w:p>
    <w:p w:rsidR="000E4502" w:rsidRPr="000E4502" w:rsidRDefault="000E4502" w:rsidP="000E4502">
      <w:pPr>
        <w:shd w:val="clear" w:color="auto" w:fill="FFFFFF"/>
        <w:spacing w:after="242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II. Додаткові аналітичні питання</w:t>
      </w:r>
    </w:p>
    <w:p w:rsidR="000E4502" w:rsidRPr="000E4502" w:rsidRDefault="000E4502" w:rsidP="000E4502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Відповіді на питання цього розділу </w:t>
      </w:r>
      <w:r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не включаються до розрахунку Міського індексу інтеграції ВПО</w:t>
      </w: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 та використовуються для поглибленого аналізу процесів інтеграції.</w:t>
      </w:r>
    </w:p>
    <w:p w:rsidR="000E4502" w:rsidRPr="000E4502" w:rsidRDefault="00890984" w:rsidP="000E4502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 xml:space="preserve">Питання 11. </w:t>
      </w:r>
      <w:r w:rsidR="000E4502"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У якому житлі Ви зараз проживаєте?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власне житло;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орендоване житло;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житло родичів або знайомих;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гуртожиток;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місце тимчасового проживання;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соціальне, комунальне або інше житло, надане в межах програми підтримки;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lastRenderedPageBreak/>
        <w:t>інше.</w:t>
      </w:r>
    </w:p>
    <w:p w:rsidR="000E4502" w:rsidRDefault="000E4502" w:rsidP="000E4502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</w:pPr>
    </w:p>
    <w:p w:rsidR="000E4502" w:rsidRPr="000E4502" w:rsidRDefault="00890984" w:rsidP="000E4502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 xml:space="preserve">Питання 12. </w:t>
      </w:r>
      <w:r w:rsidR="000E4502"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Чи брали Ви протягом останніх 12 місяців участь у громадських, культурних, освітніх, спортивних, волонтерських або інших заходах та ініціативах у Києві?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так, регулярно;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так, декілька разів;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один раз;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ні.</w:t>
      </w:r>
    </w:p>
    <w:p w:rsidR="000E4502" w:rsidRDefault="000E4502" w:rsidP="000E4502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</w:pPr>
    </w:p>
    <w:p w:rsidR="000E4502" w:rsidRPr="000E4502" w:rsidRDefault="00890984" w:rsidP="000E4502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 xml:space="preserve">Питання 13. </w:t>
      </w:r>
      <w:r w:rsidR="000E4502"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Чи плануєте Ви проживати у Києві протягом наступних 2–3 років?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так;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скоріше так;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ще не визначився/не визначилася;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скоріше ні;</w:t>
      </w:r>
    </w:p>
    <w:p w:rsidR="000E4502" w:rsidRPr="000E4502" w:rsidRDefault="000E4502" w:rsidP="000E4502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ні.</w:t>
      </w:r>
    </w:p>
    <w:p w:rsidR="000E4502" w:rsidRPr="000E4502" w:rsidRDefault="000E4502" w:rsidP="000E45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808080"/>
          <w:sz w:val="28"/>
          <w:szCs w:val="28"/>
          <w:lang w:eastAsia="uk-UA"/>
        </w:rPr>
      </w:pPr>
    </w:p>
    <w:p w:rsidR="000E4502" w:rsidRPr="000E4502" w:rsidRDefault="000E4502" w:rsidP="000E4502">
      <w:pPr>
        <w:shd w:val="clear" w:color="auto" w:fill="FFFFFF"/>
        <w:spacing w:after="242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III. Відомості для аналізу результатів</w:t>
      </w:r>
    </w:p>
    <w:p w:rsidR="000E4502" w:rsidRPr="000E4502" w:rsidRDefault="000E4502" w:rsidP="000E4502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Відомості цього розділу використовуються виключно для аналізу узагальнених результатів та </w:t>
      </w:r>
      <w:r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не впливають на значення Індексу</w:t>
      </w: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.</w:t>
      </w:r>
    </w:p>
    <w:p w:rsidR="000E4502" w:rsidRPr="000E4502" w:rsidRDefault="00890984" w:rsidP="000E4502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 xml:space="preserve">Питання 14. </w:t>
      </w:r>
      <w:r w:rsidR="000E4502"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Ваш вік:</w:t>
      </w:r>
    </w:p>
    <w:p w:rsidR="000E4502" w:rsidRPr="000E4502" w:rsidRDefault="000E4502" w:rsidP="0089098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18–24 роки;</w:t>
      </w:r>
    </w:p>
    <w:p w:rsidR="000E4502" w:rsidRPr="000E4502" w:rsidRDefault="000E4502" w:rsidP="0089098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25–34 роки;</w:t>
      </w:r>
    </w:p>
    <w:p w:rsidR="000E4502" w:rsidRPr="000E4502" w:rsidRDefault="000E4502" w:rsidP="0089098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35–44 роки;</w:t>
      </w:r>
    </w:p>
    <w:p w:rsidR="000E4502" w:rsidRPr="000E4502" w:rsidRDefault="000E4502" w:rsidP="0089098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45–59 років;</w:t>
      </w:r>
    </w:p>
    <w:p w:rsidR="000E4502" w:rsidRDefault="000E4502" w:rsidP="0089098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60 років і старше.</w:t>
      </w:r>
    </w:p>
    <w:p w:rsidR="00890984" w:rsidRPr="000E4502" w:rsidRDefault="00890984" w:rsidP="0089098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</w:p>
    <w:p w:rsidR="000E4502" w:rsidRPr="000E4502" w:rsidRDefault="00890984" w:rsidP="000E4502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 xml:space="preserve">Питання 15. </w:t>
      </w:r>
      <w:r w:rsidR="000E4502"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>У якому районі міста Києва Ви фактично проживаєте?</w:t>
      </w:r>
    </w:p>
    <w:p w:rsidR="000E4502" w:rsidRPr="000E4502" w:rsidRDefault="000E4502" w:rsidP="0089098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Голосіївський;</w:t>
      </w:r>
    </w:p>
    <w:p w:rsidR="000E4502" w:rsidRPr="000E4502" w:rsidRDefault="000E4502" w:rsidP="0089098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Дарницький;</w:t>
      </w:r>
    </w:p>
    <w:p w:rsidR="000E4502" w:rsidRPr="000E4502" w:rsidRDefault="000E4502" w:rsidP="0089098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Деснянський;</w:t>
      </w:r>
    </w:p>
    <w:p w:rsidR="000E4502" w:rsidRPr="000E4502" w:rsidRDefault="000E4502" w:rsidP="0089098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Дніпровський;</w:t>
      </w:r>
    </w:p>
    <w:p w:rsidR="000E4502" w:rsidRPr="000E4502" w:rsidRDefault="000E4502" w:rsidP="0089098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Оболонський;</w:t>
      </w:r>
    </w:p>
    <w:p w:rsidR="000E4502" w:rsidRPr="000E4502" w:rsidRDefault="000E4502" w:rsidP="0089098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Печерський;</w:t>
      </w:r>
    </w:p>
    <w:p w:rsidR="000E4502" w:rsidRPr="000E4502" w:rsidRDefault="000E4502" w:rsidP="0089098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Подільський;</w:t>
      </w:r>
    </w:p>
    <w:p w:rsidR="000E4502" w:rsidRPr="000E4502" w:rsidRDefault="000E4502" w:rsidP="0089098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Святошинський;</w:t>
      </w:r>
    </w:p>
    <w:p w:rsidR="000E4502" w:rsidRPr="000E4502" w:rsidRDefault="000E4502" w:rsidP="0089098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Солом’янський;</w:t>
      </w:r>
    </w:p>
    <w:p w:rsidR="000E4502" w:rsidRPr="000E4502" w:rsidRDefault="000E4502" w:rsidP="0089098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Шевченківський.</w:t>
      </w:r>
    </w:p>
    <w:p w:rsidR="00890984" w:rsidRDefault="00890984" w:rsidP="000E4502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</w:pPr>
    </w:p>
    <w:p w:rsidR="000E4502" w:rsidRPr="000E4502" w:rsidRDefault="00890984" w:rsidP="000E4502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lastRenderedPageBreak/>
        <w:t xml:space="preserve">Питання 16. </w:t>
      </w:r>
      <w:r w:rsidR="000E4502" w:rsidRPr="000E4502">
        <w:rPr>
          <w:rFonts w:ascii="Times New Roman" w:eastAsia="Times New Roman" w:hAnsi="Times New Roman" w:cs="Times New Roman"/>
          <w:bCs/>
          <w:color w:val="2D2C37"/>
          <w:sz w:val="28"/>
          <w:szCs w:val="28"/>
          <w:lang w:eastAsia="uk-UA"/>
        </w:rPr>
        <w:t xml:space="preserve"> Як довго Ви проживаєте у Києві після внутрішнього переміщення?</w:t>
      </w:r>
    </w:p>
    <w:p w:rsidR="000E4502" w:rsidRPr="000E4502" w:rsidRDefault="000E4502" w:rsidP="0089098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до 6 місяців;</w:t>
      </w:r>
    </w:p>
    <w:p w:rsidR="000E4502" w:rsidRPr="000E4502" w:rsidRDefault="000E4502" w:rsidP="0089098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від 6 місяців до 1 року;</w:t>
      </w:r>
    </w:p>
    <w:p w:rsidR="000E4502" w:rsidRPr="000E4502" w:rsidRDefault="000E4502" w:rsidP="0089098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від 1 до 2 років;</w:t>
      </w:r>
    </w:p>
    <w:p w:rsidR="000E4502" w:rsidRPr="000E4502" w:rsidRDefault="000E4502" w:rsidP="0089098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від 2 до 4 років;</w:t>
      </w:r>
    </w:p>
    <w:p w:rsidR="000E4502" w:rsidRPr="000E4502" w:rsidRDefault="000E4502" w:rsidP="00890984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color w:val="2D2C37"/>
          <w:sz w:val="28"/>
          <w:szCs w:val="28"/>
          <w:lang w:eastAsia="uk-UA"/>
        </w:rPr>
        <w:t>понад 4 роки.</w:t>
      </w:r>
    </w:p>
    <w:p w:rsidR="000E4502" w:rsidRPr="000E4502" w:rsidRDefault="000E4502" w:rsidP="000E450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808080"/>
          <w:sz w:val="28"/>
          <w:szCs w:val="28"/>
          <w:lang w:eastAsia="uk-UA"/>
        </w:rPr>
      </w:pPr>
    </w:p>
    <w:p w:rsidR="000E4502" w:rsidRPr="000E4502" w:rsidRDefault="000E4502" w:rsidP="000E4502">
      <w:pPr>
        <w:shd w:val="clear" w:color="auto" w:fill="FFFFFF"/>
        <w:spacing w:after="210" w:line="240" w:lineRule="auto"/>
        <w:jc w:val="both"/>
        <w:rPr>
          <w:rFonts w:ascii="Times New Roman" w:eastAsia="Times New Roman" w:hAnsi="Times New Roman" w:cs="Times New Roman"/>
          <w:i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bCs/>
          <w:i/>
          <w:color w:val="2D2C37"/>
          <w:sz w:val="28"/>
          <w:szCs w:val="28"/>
          <w:lang w:eastAsia="uk-UA"/>
        </w:rPr>
        <w:t>Примітка</w:t>
      </w:r>
    </w:p>
    <w:p w:rsidR="000E4502" w:rsidRPr="000E4502" w:rsidRDefault="000E4502" w:rsidP="000E4502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i/>
          <w:color w:val="2D2C37"/>
          <w:sz w:val="28"/>
          <w:szCs w:val="28"/>
          <w:lang w:eastAsia="uk-UA"/>
        </w:rPr>
        <w:t>Для розрахунку Міського індексу інтеграції ВПО використовуються відповіді на питання </w:t>
      </w:r>
      <w:r w:rsidRPr="000E4502">
        <w:rPr>
          <w:rFonts w:ascii="Times New Roman" w:eastAsia="Times New Roman" w:hAnsi="Times New Roman" w:cs="Times New Roman"/>
          <w:bCs/>
          <w:i/>
          <w:color w:val="2D2C37"/>
          <w:sz w:val="28"/>
          <w:szCs w:val="28"/>
          <w:lang w:eastAsia="uk-UA"/>
        </w:rPr>
        <w:t>1–10</w:t>
      </w:r>
      <w:r w:rsidRPr="000E4502">
        <w:rPr>
          <w:rFonts w:ascii="Times New Roman" w:eastAsia="Times New Roman" w:hAnsi="Times New Roman" w:cs="Times New Roman"/>
          <w:i/>
          <w:color w:val="2D2C37"/>
          <w:sz w:val="28"/>
          <w:szCs w:val="28"/>
          <w:lang w:eastAsia="uk-UA"/>
        </w:rPr>
        <w:t> цієї Анкети.</w:t>
      </w:r>
    </w:p>
    <w:p w:rsidR="000E4502" w:rsidRPr="000E4502" w:rsidRDefault="000E4502" w:rsidP="000E4502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i/>
          <w:color w:val="2D2C37"/>
          <w:sz w:val="28"/>
          <w:szCs w:val="28"/>
          <w:lang w:eastAsia="uk-UA"/>
        </w:rPr>
        <w:t>Питання </w:t>
      </w:r>
      <w:r w:rsidRPr="000E4502">
        <w:rPr>
          <w:rFonts w:ascii="Times New Roman" w:eastAsia="Times New Roman" w:hAnsi="Times New Roman" w:cs="Times New Roman"/>
          <w:bCs/>
          <w:i/>
          <w:color w:val="2D2C37"/>
          <w:sz w:val="28"/>
          <w:szCs w:val="28"/>
          <w:lang w:eastAsia="uk-UA"/>
        </w:rPr>
        <w:t>11–13</w:t>
      </w:r>
      <w:r w:rsidRPr="000E4502">
        <w:rPr>
          <w:rFonts w:ascii="Times New Roman" w:eastAsia="Times New Roman" w:hAnsi="Times New Roman" w:cs="Times New Roman"/>
          <w:i/>
          <w:color w:val="2D2C37"/>
          <w:sz w:val="28"/>
          <w:szCs w:val="28"/>
          <w:lang w:eastAsia="uk-UA"/>
        </w:rPr>
        <w:t> використовуються для формування додаткових аналітичних показників.</w:t>
      </w:r>
    </w:p>
    <w:p w:rsidR="000E4502" w:rsidRPr="000E4502" w:rsidRDefault="000E4502" w:rsidP="000E4502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i/>
          <w:color w:val="2D2C37"/>
          <w:sz w:val="28"/>
          <w:szCs w:val="28"/>
          <w:lang w:eastAsia="uk-UA"/>
        </w:rPr>
        <w:t>Питання </w:t>
      </w:r>
      <w:r w:rsidRPr="000E4502">
        <w:rPr>
          <w:rFonts w:ascii="Times New Roman" w:eastAsia="Times New Roman" w:hAnsi="Times New Roman" w:cs="Times New Roman"/>
          <w:bCs/>
          <w:i/>
          <w:color w:val="2D2C37"/>
          <w:sz w:val="28"/>
          <w:szCs w:val="28"/>
          <w:lang w:eastAsia="uk-UA"/>
        </w:rPr>
        <w:t>14–16</w:t>
      </w:r>
      <w:r w:rsidRPr="000E4502">
        <w:rPr>
          <w:rFonts w:ascii="Times New Roman" w:eastAsia="Times New Roman" w:hAnsi="Times New Roman" w:cs="Times New Roman"/>
          <w:i/>
          <w:color w:val="2D2C37"/>
          <w:sz w:val="28"/>
          <w:szCs w:val="28"/>
          <w:lang w:eastAsia="uk-UA"/>
        </w:rPr>
        <w:t> використовуються для аналізу результатів за окремими групами респондентів.</w:t>
      </w:r>
    </w:p>
    <w:p w:rsidR="000E4502" w:rsidRPr="000E4502" w:rsidRDefault="000E4502" w:rsidP="000E4502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2D2C37"/>
          <w:sz w:val="28"/>
          <w:szCs w:val="28"/>
          <w:lang w:eastAsia="uk-UA"/>
        </w:rPr>
      </w:pPr>
      <w:r w:rsidRPr="000E4502">
        <w:rPr>
          <w:rFonts w:ascii="Times New Roman" w:eastAsia="Times New Roman" w:hAnsi="Times New Roman" w:cs="Times New Roman"/>
          <w:i/>
          <w:color w:val="2D2C37"/>
          <w:sz w:val="28"/>
          <w:szCs w:val="28"/>
          <w:lang w:eastAsia="uk-UA"/>
        </w:rPr>
        <w:t>Обробка та представлення результатів здійснюються в узагальненому вигляді.</w:t>
      </w:r>
    </w:p>
    <w:p w:rsidR="004576C6" w:rsidRDefault="004576C6" w:rsidP="000E450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97D68" w:rsidRPr="000E4502" w:rsidRDefault="00C97D68" w:rsidP="000E450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97D68" w:rsidRPr="000E4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CF0C4F"/>
    <w:multiLevelType w:val="multilevel"/>
    <w:tmpl w:val="E1064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162DF5"/>
    <w:multiLevelType w:val="multilevel"/>
    <w:tmpl w:val="ACCCB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153385"/>
    <w:multiLevelType w:val="multilevel"/>
    <w:tmpl w:val="542A4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773CBE"/>
    <w:multiLevelType w:val="multilevel"/>
    <w:tmpl w:val="064C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9A032A"/>
    <w:multiLevelType w:val="multilevel"/>
    <w:tmpl w:val="10C84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B8535F"/>
    <w:multiLevelType w:val="multilevel"/>
    <w:tmpl w:val="5E72A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FF3AAF"/>
    <w:multiLevelType w:val="multilevel"/>
    <w:tmpl w:val="2C504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9E5327"/>
    <w:multiLevelType w:val="multilevel"/>
    <w:tmpl w:val="66B49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804AE3"/>
    <w:multiLevelType w:val="multilevel"/>
    <w:tmpl w:val="4DDE8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07220B4"/>
    <w:multiLevelType w:val="multilevel"/>
    <w:tmpl w:val="997E0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35315BA"/>
    <w:multiLevelType w:val="multilevel"/>
    <w:tmpl w:val="6BBA5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992642"/>
    <w:multiLevelType w:val="multilevel"/>
    <w:tmpl w:val="D37A7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D345BF"/>
    <w:multiLevelType w:val="multilevel"/>
    <w:tmpl w:val="D788F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096266A"/>
    <w:multiLevelType w:val="multilevel"/>
    <w:tmpl w:val="C2DE6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2B2774D"/>
    <w:multiLevelType w:val="multilevel"/>
    <w:tmpl w:val="30B03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AEE4686"/>
    <w:multiLevelType w:val="multilevel"/>
    <w:tmpl w:val="80244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D4D40B2"/>
    <w:multiLevelType w:val="multilevel"/>
    <w:tmpl w:val="6B74A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5"/>
  </w:num>
  <w:num w:numId="5">
    <w:abstractNumId w:val="14"/>
  </w:num>
  <w:num w:numId="6">
    <w:abstractNumId w:val="4"/>
  </w:num>
  <w:num w:numId="7">
    <w:abstractNumId w:val="10"/>
  </w:num>
  <w:num w:numId="8">
    <w:abstractNumId w:val="12"/>
  </w:num>
  <w:num w:numId="9">
    <w:abstractNumId w:val="3"/>
  </w:num>
  <w:num w:numId="10">
    <w:abstractNumId w:val="0"/>
  </w:num>
  <w:num w:numId="11">
    <w:abstractNumId w:val="8"/>
  </w:num>
  <w:num w:numId="12">
    <w:abstractNumId w:val="16"/>
  </w:num>
  <w:num w:numId="13">
    <w:abstractNumId w:val="6"/>
  </w:num>
  <w:num w:numId="14">
    <w:abstractNumId w:val="11"/>
  </w:num>
  <w:num w:numId="15">
    <w:abstractNumId w:val="15"/>
  </w:num>
  <w:num w:numId="16">
    <w:abstractNumId w:val="1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968"/>
    <w:rsid w:val="00042968"/>
    <w:rsid w:val="000E4502"/>
    <w:rsid w:val="003E5CAC"/>
    <w:rsid w:val="004576C6"/>
    <w:rsid w:val="00890984"/>
    <w:rsid w:val="00C97D68"/>
    <w:rsid w:val="00CA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F01D40-141A-49E4-B5D5-4F0A36254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0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3280</Words>
  <Characters>1871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Сова Тетяна Олександрівна</dc:creator>
  <cp:keywords/>
  <dc:description/>
  <cp:lastModifiedBy>Романенко Ольга Андріївна</cp:lastModifiedBy>
  <cp:revision>2</cp:revision>
  <dcterms:created xsi:type="dcterms:W3CDTF">2026-09-21T12:30:00Z</dcterms:created>
  <dcterms:modified xsi:type="dcterms:W3CDTF">2026-09-21T12:30:00Z</dcterms:modified>
</cp:coreProperties>
</file>