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/>
        <w:spacing w:lineRule="auto" w:line="276" w:before="0" w:after="1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>
        <w:rPr>
          <w:rFonts w:eastAsia="Times New Roman" w:cs="Times New Roman" w:ascii="Times New Roman" w:hAnsi="Times New Roman"/>
          <w:color w:val="000000"/>
          <w:lang w:val="uk-UA"/>
        </w:rPr>
        <w:t>13</w:t>
      </w:r>
      <w:r>
        <w:rPr>
          <w:rFonts w:eastAsia="Times New Roman" w:cs="Times New Roman" w:ascii="Times New Roman" w:hAnsi="Times New Roman"/>
          <w:color w:val="000000"/>
        </w:rPr>
        <w:t>.</w:t>
      </w:r>
      <w:r>
        <w:rPr>
          <w:rFonts w:eastAsia="Times New Roman" w:cs="Times New Roman" w:ascii="Times New Roman" w:hAnsi="Times New Roman"/>
          <w:color w:val="000000"/>
          <w:lang w:val="uk-UA"/>
        </w:rPr>
        <w:t>09</w:t>
      </w:r>
      <w:r>
        <w:rPr>
          <w:rFonts w:eastAsia="Times New Roman" w:cs="Times New Roman" w:ascii="Times New Roman" w:hAnsi="Times New Roman"/>
          <w:color w:val="000000"/>
        </w:rPr>
        <w:t>.2021</w:t>
      </w:r>
    </w:p>
    <w:tbl>
      <w:tblPr>
        <w:tblStyle w:val="TableNormal4"/>
        <w:tblW w:w="15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43"/>
        <w:gridCol w:w="1743"/>
        <w:gridCol w:w="1743"/>
        <w:gridCol w:w="1748"/>
        <w:gridCol w:w="2488"/>
        <w:gridCol w:w="6239"/>
      </w:tblGrid>
      <w:tr>
        <w:trPr>
          <w:trHeight w:val="1394" w:hRule="atLeast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851" w:leader="none"/>
              </w:tabs>
              <w:suppressAutoHyphens w:val="tru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Ідентифікатор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851" w:leader="none"/>
              </w:tabs>
              <w:suppressAutoHyphens w:val="tru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Назва предмета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851" w:leader="none"/>
              </w:tabs>
              <w:suppressAutoHyphens w:val="tru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Очікувана вартість предмета закупівлі, грн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Обґрунтування розміру бюджетного призначення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Обґрунтування очікуваної вартості предмета закупівлі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Обґрунтування технічних та якісних характеристик предмета закупівлі</w:t>
            </w:r>
          </w:p>
        </w:tc>
      </w:tr>
      <w:tr>
        <w:trPr/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UA-2021-09-13-015599-b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Знаки поштової оплати (марки поштові) код ДК 021:2015: 22410000-7 “марки”,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zh-CN" w:bidi="hi-IN"/>
              </w:rPr>
              <w:t>525 000,00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zh-CN" w:bidi="hi-IN"/>
              </w:rPr>
              <w:t>Відповідно до потреби.</w:t>
            </w:r>
          </w:p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zh-CN" w:bidi="hi-I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zh-CN" w:bidi="hi-IN"/>
              </w:rPr>
              <w:t>Відповідно до обсягу закупівлі та вартості літерних поштових марок,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zh-CN" w:bidi="hi-IN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закупівлі.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zh-CN" w:bidi="hi-IN"/>
              </w:rPr>
              <w:t>Якість ЗПО повинна відповідати вимогам Галузевого стандарту України «Зв’язок поштовий. Марки та блоки поштові. Технічні умови. ГСТУ 45.027 2003».</w:t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color w:val="303030"/>
        </w:rPr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Символ нумерации"/>
    <w:qFormat/>
    <w:rPr/>
  </w:style>
  <w:style w:type="character" w:styleId="Style9" w:customStyle="1">
    <w:name w:val="Текст у виносці Знак"/>
    <w:basedOn w:val="DefaultParagraphFont"/>
    <w:link w:val="ad"/>
    <w:uiPriority w:val="99"/>
    <w:semiHidden/>
    <w:qFormat/>
    <w:rsid w:val="00262244"/>
    <w:rPr>
      <w:rFonts w:ascii="Segoe UI" w:hAnsi="Segoe UI" w:cs="Mangal"/>
      <w:sz w:val="18"/>
      <w:szCs w:val="16"/>
    </w:rPr>
  </w:style>
  <w:style w:type="paragraph" w:styleId="Style10" w:customStyle="1">
    <w:name w:val="Заголовок"/>
    <w:basedOn w:val="LOnormal1"/>
    <w:next w:val="Style11"/>
    <w:qFormat/>
    <w:pPr>
      <w:keepNext w:val="true"/>
      <w:spacing w:before="240" w:after="120"/>
    </w:pPr>
    <w:rPr>
      <w:rFonts w:ascii="Times New Roman" w:hAnsi="Times New Roman" w:eastAsia="Tahoma" w:cs="Arial"/>
      <w:szCs w:val="28"/>
    </w:rPr>
  </w:style>
  <w:style w:type="paragraph" w:styleId="Style11">
    <w:name w:val="Body Text"/>
    <w:basedOn w:val="LOnormal1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Times New Roman" w:hAnsi="Times New Roman"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 w:customStyle="1">
    <w:name w:val="Указатель"/>
    <w:basedOn w:val="LOnormal1"/>
    <w:qFormat/>
    <w:pPr>
      <w:suppressLineNumbers/>
    </w:pPr>
    <w:rPr>
      <w:rFonts w:ascii="Times New Roman" w:hAnsi="Times New Roman" w:cs="Arial"/>
    </w:rPr>
  </w:style>
  <w:style w:type="paragraph" w:styleId="Caption">
    <w:name w:val="caption"/>
    <w:basedOn w:val="LOnormal1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LOnormal9" w:customStyle="1">
    <w:name w:val="LO-normal9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5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7" w:customStyle="1">
    <w:name w:val="LO-normal7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5" w:customStyle="1">
    <w:name w:val="LO-normal5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3" w:customStyle="1">
    <w:name w:val="LO-normal3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6">
    <w:name w:val="Subtitle"/>
    <w:basedOn w:val="LOnormal9"/>
    <w:next w:val="LOnormal9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7" w:customStyle="1">
    <w:name w:val="Содержимое таблицы"/>
    <w:basedOn w:val="LOnormal1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262244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 LibreOffice_project/9a9c6381e3f7a62afc1329bd359cc48accb6435b</Application>
  <AppVersion>15.0000</AppVersion>
  <Pages>1</Pages>
  <Words>147</Words>
  <Characters>1097</Characters>
  <CharactersWithSpaces>1230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2021-09-14T10:03:54Z</dcterms:created>
  <dc:creator/>
  <dc:description/>
  <dc:language>uk-UA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