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50" w:rsidRPr="0030319C" w:rsidRDefault="002D1A50" w:rsidP="002D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  <w:r w:rsidRPr="0030319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>
            <v:imagedata r:id="rId6" o:title=""/>
          </v:shape>
          <o:OLEObject Type="Embed" ProgID="CorelDRAW.Graphic.13" ShapeID="_x0000_i1025" DrawAspect="Content" ObjectID="_1799733767" r:id="rId7"/>
        </w:object>
      </w: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napToGrid w:val="0"/>
          <w:sz w:val="16"/>
          <w:szCs w:val="16"/>
          <w:lang w:val="ru-RU" w:eastAsia="ru-RU"/>
        </w:rPr>
      </w:pP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</w:pPr>
      <w:r w:rsidRPr="0030319C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>ВИКОНАВЧИЙ ОРГАН КИЇВСЬКОЇ МІСЬКОЇ РАДИ</w:t>
      </w: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30319C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(КИЇВСЬКА </w:t>
      </w:r>
      <w:r w:rsidRPr="003031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МІСЬКА ДЕРЖАВНА АДМІНІСТРАЦІЯ)</w:t>
      </w:r>
    </w:p>
    <w:p w:rsidR="002D1A50" w:rsidRPr="0030319C" w:rsidRDefault="002D1A50" w:rsidP="002D1A50">
      <w:pPr>
        <w:tabs>
          <w:tab w:val="left" w:pos="54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val="ru-RU" w:eastAsia="ru-RU"/>
        </w:rPr>
      </w:pPr>
      <w:r w:rsidRPr="0030319C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ДЕПАРТАМЕНТ ОСВІТИ І НАУКИ</w:t>
      </w:r>
    </w:p>
    <w:p w:rsidR="002D1A50" w:rsidRPr="0030319C" w:rsidRDefault="002D1A50" w:rsidP="002D1A50">
      <w:pPr>
        <w:tabs>
          <w:tab w:val="left" w:pos="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val="ru-RU" w:eastAsia="ru-RU"/>
        </w:rPr>
      </w:pPr>
      <w:r w:rsidRPr="0030319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80197D" wp14:editId="505EB770">
                <wp:simplePos x="0" y="0"/>
                <wp:positionH relativeFrom="column">
                  <wp:posOffset>29845</wp:posOffset>
                </wp:positionH>
                <wp:positionV relativeFrom="paragraph">
                  <wp:posOffset>116840</wp:posOffset>
                </wp:positionV>
                <wp:extent cx="6052185" cy="0"/>
                <wp:effectExtent l="0" t="19050" r="247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5BDB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9.2pt" to="47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" o:allowincell="f" strokeweight="3.25pt">
                <v:stroke linestyle="thickThin" joinstyle="miter"/>
              </v:line>
            </w:pict>
          </mc:Fallback>
        </mc:AlternateContent>
      </w:r>
    </w:p>
    <w:p w:rsidR="002D1A50" w:rsidRPr="0030319C" w:rsidRDefault="002D1A50" w:rsidP="002D1A50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3031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 А К А З</w:t>
      </w:r>
    </w:p>
    <w:p w:rsidR="002D1A50" w:rsidRPr="0030319C" w:rsidRDefault="002D1A50" w:rsidP="002D1A5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                                               № ____________</w:t>
      </w:r>
    </w:p>
    <w:p w:rsidR="00655E3B" w:rsidRDefault="00655E3B" w:rsidP="00C21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4B7A" w:rsidRPr="00E00AD2" w:rsidRDefault="00CC4B7A" w:rsidP="00C21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3CA" w:rsidRPr="00842032" w:rsidRDefault="008F1DAA" w:rsidP="00C21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32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4F58D9" w:rsidRPr="00842032">
        <w:rPr>
          <w:rFonts w:ascii="Times New Roman" w:hAnsi="Times New Roman" w:cs="Times New Roman"/>
          <w:b/>
          <w:sz w:val="28"/>
          <w:szCs w:val="28"/>
        </w:rPr>
        <w:t>Положення про заохочувальні відзнаки Департаменту</w:t>
      </w:r>
      <w:r w:rsidR="00942D2C" w:rsidRPr="00842032">
        <w:rPr>
          <w:rFonts w:ascii="Times New Roman" w:hAnsi="Times New Roman" w:cs="Times New Roman"/>
          <w:b/>
          <w:sz w:val="28"/>
          <w:szCs w:val="28"/>
        </w:rPr>
        <w:t xml:space="preserve"> освіти і науки виконавчого органу Київської міської ради (Київської міської державної адміністрації)</w:t>
      </w:r>
      <w:r w:rsidR="00C213CA" w:rsidRPr="00842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3CA" w:rsidRPr="00842032" w:rsidRDefault="00C213CA" w:rsidP="00C2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CA" w:rsidRPr="00842032" w:rsidRDefault="00C213CA" w:rsidP="00C21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</w:t>
      </w:r>
      <w:r w:rsidR="00292D2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абзацу третього пункту 2 </w:t>
      </w:r>
      <w:r w:rsidR="00B97647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Кабінету Міністрів України від 28 грудня 1992 року № 731 </w:t>
      </w:r>
      <w:r w:rsidR="00B97647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Положення про державну реєстрацію нормативно-правових актів міністерств та інших органів виконавчої влади»</w:t>
      </w:r>
      <w:r w:rsidR="00292D2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 метою приведення раніше виданих нормативно-правових актів у відповідність</w:t>
      </w:r>
    </w:p>
    <w:p w:rsidR="008C7F40" w:rsidRPr="00842032" w:rsidRDefault="008C7F40" w:rsidP="00C21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3CA" w:rsidRPr="00842032" w:rsidRDefault="00C213CA" w:rsidP="00C21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3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00AD2" w:rsidRPr="00842032" w:rsidRDefault="00E00AD2" w:rsidP="00C21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E3B" w:rsidRPr="00842032" w:rsidRDefault="004F58D9" w:rsidP="004F58D9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942D2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Положення про заохочувальні відзнаки Департаменту освіти і науки виконавчого органу Київської міської ради (Київської міської державної адміністрації), затвердженого наказом </w:t>
      </w:r>
      <w:r w:rsidR="00292D2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освіти і науки виконавчого органу Київської міської ради (Київської міської державної адміністрації) </w:t>
      </w:r>
      <w:r w:rsidR="003F7DD1">
        <w:rPr>
          <w:rFonts w:ascii="Times New Roman" w:hAnsi="Times New Roman" w:cs="Times New Roman"/>
          <w:sz w:val="28"/>
          <w:szCs w:val="28"/>
          <w:shd w:val="clear" w:color="auto" w:fill="FFFFFF"/>
        </w:rPr>
        <w:t>від 15 </w:t>
      </w:r>
      <w:r w:rsidR="00942D2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листопада 2024 року № 130</w:t>
      </w:r>
      <w:r w:rsidR="00292D2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618A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38DD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зареєстрован</w:t>
      </w:r>
      <w:r w:rsidR="00292D2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D3887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F38DD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</w:t>
      </w:r>
      <w:r w:rsidR="00AD3887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8F38DD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міжрегіональн</w:t>
      </w:r>
      <w:r w:rsidR="00AD3887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8F38DD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</w:t>
      </w:r>
      <w:r w:rsidR="00AD3887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8F38DD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Міністерства юстиції (м. Київ) </w:t>
      </w:r>
      <w:r w:rsidR="00BC6B41">
        <w:rPr>
          <w:rFonts w:ascii="Times New Roman" w:hAnsi="Times New Roman" w:cs="Times New Roman"/>
          <w:sz w:val="28"/>
          <w:szCs w:val="28"/>
          <w:shd w:val="clear" w:color="auto" w:fill="FFFFFF"/>
        </w:rPr>
        <w:t>20 листопада 2024 </w:t>
      </w:r>
      <w:r w:rsidR="003F7DD1">
        <w:rPr>
          <w:rFonts w:ascii="Times New Roman" w:hAnsi="Times New Roman" w:cs="Times New Roman"/>
          <w:sz w:val="28"/>
          <w:szCs w:val="28"/>
          <w:shd w:val="clear" w:color="auto" w:fill="FFFFFF"/>
        </w:rPr>
        <w:t>року за № </w:t>
      </w:r>
      <w:r w:rsidR="008F38DD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204/1296</w:t>
      </w:r>
      <w:r w:rsidR="00D6020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D25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такі зміни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510F3" w:rsidRPr="00842032" w:rsidRDefault="006510F3" w:rsidP="006510F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0F3" w:rsidRPr="00842032" w:rsidRDefault="00217341" w:rsidP="007F0CB9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абзаці першому пункту 1</w:t>
      </w:r>
      <w:r w:rsidR="0069408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«члени трудового колективу (у тому числі колишні) Департаменту освіти і науки виконавчого органу Київської міської ради (Київської міської державної адміністрації)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(далі-Департамент)</w:t>
      </w:r>
      <w:r w:rsidR="006510F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, підприємств (об’єднань) та установ, що підпорядковані (належать до сфери управління) Департаменту» замінити словами</w:t>
      </w:r>
      <w:r w:rsidR="0069408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«працівники Департаменту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 і науки виконавчого органу Київської міської ради (Київської міської державної адміністрації) (далі-Департамент)</w:t>
      </w:r>
      <w:r w:rsidR="0069408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, підприємств, установ та організацій, що належать до сфери його управління</w:t>
      </w:r>
      <w:r w:rsidR="00B0181E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9408C" w:rsidRPr="00842032" w:rsidRDefault="0069408C" w:rsidP="007F0CB9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B7A" w:rsidRPr="00842032" w:rsidRDefault="00B0181E" w:rsidP="00B0181E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69408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B0F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9408C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пунктах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4, абзаці першому пункту </w:t>
      </w:r>
      <w:r w:rsidR="00891B0F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«педагогічні, наукові та науково-педагогічні працівники, державні службовці, працівники підприємств (об’єднань)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установ,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підпорядковані 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(належать</w:t>
      </w:r>
      <w:r w:rsidR="004E4303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B7A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3B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сфери управління) </w:t>
      </w:r>
    </w:p>
    <w:p w:rsidR="00CC4B7A" w:rsidRPr="00842032" w:rsidRDefault="00CC4B7A" w:rsidP="00B0181E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B7A" w:rsidRPr="00842032" w:rsidRDefault="00754B9B" w:rsidP="00B0181E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2</w:t>
      </w:r>
    </w:p>
    <w:p w:rsidR="00CC4B7A" w:rsidRPr="00842032" w:rsidRDefault="00CC4B7A" w:rsidP="00B0181E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408C" w:rsidRPr="00842032" w:rsidRDefault="0035173B" w:rsidP="00CC4B7A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Департаменту» замінити словами «працівники </w:t>
      </w:r>
      <w:r w:rsidR="00891B0F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Департаменту, підприємств, установ та організацій, що належать до сфери його управління»;</w:t>
      </w:r>
    </w:p>
    <w:p w:rsidR="00650702" w:rsidRPr="00842032" w:rsidRDefault="00650702" w:rsidP="0065070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B0F" w:rsidRPr="00842032" w:rsidRDefault="00891B0F" w:rsidP="00891B0F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8F5B5D" w:rsidRPr="0000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абзаці першому </w:t>
      </w:r>
      <w:r w:rsidRPr="000050C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8F5B5D" w:rsidRPr="000050C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0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«педагогічні, наукові та науково-педагогічні працівники» замінити словами «працівники Департаменту, підприємств, установ та організацій, що належать до сфери його управління»;</w:t>
      </w:r>
    </w:p>
    <w:p w:rsidR="00891B0F" w:rsidRPr="00842032" w:rsidRDefault="00891B0F" w:rsidP="0065070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B0F" w:rsidRPr="00842032" w:rsidRDefault="00891B0F" w:rsidP="00891B0F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у пункті </w:t>
      </w:r>
      <w:r w:rsidR="000E495E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«</w:t>
      </w:r>
      <w:r w:rsidR="000E495E" w:rsidRPr="00842032">
        <w:rPr>
          <w:rFonts w:ascii="Times New Roman" w:hAnsi="Times New Roman" w:cs="Times New Roman"/>
          <w:sz w:val="28"/>
          <w:szCs w:val="28"/>
          <w:shd w:val="clear" w:color="auto" w:fill="FFFFFF"/>
        </w:rPr>
        <w:t>(у тому числі колишніх)» виключити.</w:t>
      </w:r>
    </w:p>
    <w:p w:rsidR="00891B0F" w:rsidRPr="00842032" w:rsidRDefault="00891B0F" w:rsidP="0065070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13CA" w:rsidRPr="00842032" w:rsidRDefault="000D5595" w:rsidP="00655E3B">
      <w:pPr>
        <w:pStyle w:val="a3"/>
        <w:numPr>
          <w:ilvl w:val="0"/>
          <w:numId w:val="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032">
        <w:rPr>
          <w:rFonts w:ascii="Times New Roman" w:hAnsi="Times New Roman" w:cs="Times New Roman"/>
          <w:sz w:val="28"/>
          <w:szCs w:val="28"/>
        </w:rPr>
        <w:t>Відділу правового забезпечення Департаменту освіти і науки виконавчого органу Київської міської ради (Київської міської державної адміністрації) забезпечити в установленому порядку подання цього наказу на державну реєстрацію до Центрального міжрегіонального управління Міністерства юстиції (м. Київ).</w:t>
      </w:r>
    </w:p>
    <w:p w:rsidR="00C213CA" w:rsidRPr="00842032" w:rsidRDefault="00C213CA" w:rsidP="00C21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3CA" w:rsidRPr="00842032" w:rsidRDefault="004F58D9" w:rsidP="00C213C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032">
        <w:rPr>
          <w:rFonts w:ascii="Times New Roman" w:hAnsi="Times New Roman" w:cs="Times New Roman"/>
          <w:sz w:val="28"/>
          <w:szCs w:val="28"/>
        </w:rPr>
        <w:t>3</w:t>
      </w:r>
      <w:r w:rsidR="00C213CA" w:rsidRPr="00842032">
        <w:rPr>
          <w:rFonts w:ascii="Times New Roman" w:hAnsi="Times New Roman" w:cs="Times New Roman"/>
          <w:sz w:val="28"/>
          <w:szCs w:val="28"/>
        </w:rPr>
        <w:t>. Цей наказ набирає чинності з дня його офіційного оприлюднення.</w:t>
      </w:r>
    </w:p>
    <w:p w:rsidR="00C213CA" w:rsidRPr="00842032" w:rsidRDefault="00C213CA" w:rsidP="00C213C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3CA" w:rsidRPr="00842032" w:rsidRDefault="004F58D9" w:rsidP="00C213C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032">
        <w:rPr>
          <w:rFonts w:ascii="Times New Roman" w:hAnsi="Times New Roman" w:cs="Times New Roman"/>
          <w:sz w:val="28"/>
          <w:szCs w:val="28"/>
        </w:rPr>
        <w:t>4</w:t>
      </w:r>
      <w:r w:rsidR="00C213CA" w:rsidRPr="00842032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</w:p>
    <w:p w:rsidR="00631B1D" w:rsidRPr="00842032" w:rsidRDefault="00631B1D" w:rsidP="001A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47" w:rsidRPr="00842032" w:rsidRDefault="00593447" w:rsidP="000D55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600" w:rsidRPr="00842032" w:rsidRDefault="002D1A50" w:rsidP="000D55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3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842032">
        <w:rPr>
          <w:rFonts w:ascii="Times New Roman" w:hAnsi="Times New Roman" w:cs="Times New Roman"/>
          <w:b/>
          <w:sz w:val="28"/>
          <w:szCs w:val="28"/>
        </w:rPr>
        <w:tab/>
      </w:r>
      <w:r w:rsidRPr="00842032">
        <w:rPr>
          <w:rFonts w:ascii="Times New Roman" w:hAnsi="Times New Roman" w:cs="Times New Roman"/>
          <w:b/>
          <w:sz w:val="28"/>
          <w:szCs w:val="28"/>
        </w:rPr>
        <w:tab/>
      </w:r>
      <w:r w:rsidRPr="00842032">
        <w:rPr>
          <w:rFonts w:ascii="Times New Roman" w:hAnsi="Times New Roman" w:cs="Times New Roman"/>
          <w:b/>
          <w:sz w:val="28"/>
          <w:szCs w:val="28"/>
        </w:rPr>
        <w:tab/>
      </w:r>
      <w:r w:rsidRPr="00842032">
        <w:rPr>
          <w:rFonts w:ascii="Times New Roman" w:hAnsi="Times New Roman" w:cs="Times New Roman"/>
          <w:b/>
          <w:sz w:val="28"/>
          <w:szCs w:val="28"/>
        </w:rPr>
        <w:tab/>
      </w:r>
      <w:r w:rsidRPr="00842032">
        <w:rPr>
          <w:rFonts w:ascii="Times New Roman" w:hAnsi="Times New Roman" w:cs="Times New Roman"/>
          <w:b/>
          <w:sz w:val="28"/>
          <w:szCs w:val="28"/>
        </w:rPr>
        <w:tab/>
      </w:r>
      <w:r w:rsidR="004A110A" w:rsidRPr="008420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5992" w:rsidRPr="00842032">
        <w:rPr>
          <w:rFonts w:ascii="Times New Roman" w:hAnsi="Times New Roman" w:cs="Times New Roman"/>
          <w:b/>
          <w:sz w:val="28"/>
          <w:szCs w:val="28"/>
        </w:rPr>
        <w:tab/>
      </w:r>
      <w:r w:rsidRPr="00842032">
        <w:rPr>
          <w:rFonts w:ascii="Times New Roman" w:hAnsi="Times New Roman" w:cs="Times New Roman"/>
          <w:b/>
          <w:sz w:val="28"/>
          <w:szCs w:val="28"/>
        </w:rPr>
        <w:t>Олена ФІДАНЯН</w:t>
      </w:r>
    </w:p>
    <w:p w:rsidR="00700A05" w:rsidRPr="00842032" w:rsidRDefault="00700A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600" w:rsidRDefault="00913600" w:rsidP="001A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B633E" w:rsidRPr="00FE26B5" w:rsidRDefault="001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33E" w:rsidRPr="00FE26B5" w:rsidSect="00C7108F">
      <w:pgSz w:w="11906" w:h="16838"/>
      <w:pgMar w:top="851" w:right="65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BE0"/>
    <w:multiLevelType w:val="hybridMultilevel"/>
    <w:tmpl w:val="2D266EB0"/>
    <w:lvl w:ilvl="0" w:tplc="7BC6B8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572997"/>
    <w:multiLevelType w:val="hybridMultilevel"/>
    <w:tmpl w:val="8068B1C2"/>
    <w:lvl w:ilvl="0" w:tplc="64B84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8028A3"/>
    <w:multiLevelType w:val="multilevel"/>
    <w:tmpl w:val="25D495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BFB3544"/>
    <w:multiLevelType w:val="multilevel"/>
    <w:tmpl w:val="A2761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E7A5B83"/>
    <w:multiLevelType w:val="multilevel"/>
    <w:tmpl w:val="18664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25614053"/>
    <w:multiLevelType w:val="hybridMultilevel"/>
    <w:tmpl w:val="910E704C"/>
    <w:lvl w:ilvl="0" w:tplc="17C0656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F1A3CF5"/>
    <w:multiLevelType w:val="hybridMultilevel"/>
    <w:tmpl w:val="89D0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CCF"/>
    <w:multiLevelType w:val="hybridMultilevel"/>
    <w:tmpl w:val="23D4BFC0"/>
    <w:lvl w:ilvl="0" w:tplc="94421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F4223C"/>
    <w:multiLevelType w:val="multilevel"/>
    <w:tmpl w:val="4EC42CC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9" w15:restartNumberingAfterBreak="0">
    <w:nsid w:val="676B4A1C"/>
    <w:multiLevelType w:val="hybridMultilevel"/>
    <w:tmpl w:val="7A12698C"/>
    <w:lvl w:ilvl="0" w:tplc="9CE23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B6"/>
    <w:rsid w:val="000050C0"/>
    <w:rsid w:val="00025992"/>
    <w:rsid w:val="00027D4A"/>
    <w:rsid w:val="00033F99"/>
    <w:rsid w:val="000C0AD2"/>
    <w:rsid w:val="000C6C5A"/>
    <w:rsid w:val="000D5595"/>
    <w:rsid w:val="000E024C"/>
    <w:rsid w:val="000E1802"/>
    <w:rsid w:val="000E495E"/>
    <w:rsid w:val="000F513A"/>
    <w:rsid w:val="000F7EE3"/>
    <w:rsid w:val="0010570C"/>
    <w:rsid w:val="00141C6F"/>
    <w:rsid w:val="00151EB2"/>
    <w:rsid w:val="00181990"/>
    <w:rsid w:val="001828B6"/>
    <w:rsid w:val="00194411"/>
    <w:rsid w:val="001A159C"/>
    <w:rsid w:val="001A2DBC"/>
    <w:rsid w:val="001B3278"/>
    <w:rsid w:val="001B4126"/>
    <w:rsid w:val="001B633E"/>
    <w:rsid w:val="001C1764"/>
    <w:rsid w:val="001C1EEE"/>
    <w:rsid w:val="001C42C9"/>
    <w:rsid w:val="001F0D1D"/>
    <w:rsid w:val="001F189F"/>
    <w:rsid w:val="001F55FE"/>
    <w:rsid w:val="00201FD4"/>
    <w:rsid w:val="00205CFF"/>
    <w:rsid w:val="00217341"/>
    <w:rsid w:val="0022149E"/>
    <w:rsid w:val="00225EA9"/>
    <w:rsid w:val="00232BCD"/>
    <w:rsid w:val="00243ECE"/>
    <w:rsid w:val="00272E99"/>
    <w:rsid w:val="00292D25"/>
    <w:rsid w:val="002A6F36"/>
    <w:rsid w:val="002A7B1B"/>
    <w:rsid w:val="002D1A50"/>
    <w:rsid w:val="002D234E"/>
    <w:rsid w:val="002F1FB6"/>
    <w:rsid w:val="0030319C"/>
    <w:rsid w:val="003266D4"/>
    <w:rsid w:val="00327195"/>
    <w:rsid w:val="0033019C"/>
    <w:rsid w:val="0035173B"/>
    <w:rsid w:val="003552AC"/>
    <w:rsid w:val="00356539"/>
    <w:rsid w:val="00366C0E"/>
    <w:rsid w:val="0036789E"/>
    <w:rsid w:val="00381A5B"/>
    <w:rsid w:val="00385C4E"/>
    <w:rsid w:val="003912F5"/>
    <w:rsid w:val="003C0B66"/>
    <w:rsid w:val="003C6A9F"/>
    <w:rsid w:val="003D6B00"/>
    <w:rsid w:val="003E4AB0"/>
    <w:rsid w:val="003F7DD1"/>
    <w:rsid w:val="00403297"/>
    <w:rsid w:val="004A110A"/>
    <w:rsid w:val="004A799D"/>
    <w:rsid w:val="004B2BCF"/>
    <w:rsid w:val="004C7CB1"/>
    <w:rsid w:val="004D02FA"/>
    <w:rsid w:val="004E2745"/>
    <w:rsid w:val="004E4303"/>
    <w:rsid w:val="004E6DF3"/>
    <w:rsid w:val="004F58D9"/>
    <w:rsid w:val="00506DAD"/>
    <w:rsid w:val="0051580F"/>
    <w:rsid w:val="005825E1"/>
    <w:rsid w:val="00593447"/>
    <w:rsid w:val="005C23B1"/>
    <w:rsid w:val="005D2030"/>
    <w:rsid w:val="006003D0"/>
    <w:rsid w:val="00610A07"/>
    <w:rsid w:val="00617032"/>
    <w:rsid w:val="00631B1D"/>
    <w:rsid w:val="00650702"/>
    <w:rsid w:val="006510F3"/>
    <w:rsid w:val="00655E3B"/>
    <w:rsid w:val="00670C7A"/>
    <w:rsid w:val="00675BBF"/>
    <w:rsid w:val="006875D0"/>
    <w:rsid w:val="0069408C"/>
    <w:rsid w:val="006A18AA"/>
    <w:rsid w:val="006C0B05"/>
    <w:rsid w:val="006C4177"/>
    <w:rsid w:val="006D6159"/>
    <w:rsid w:val="006F1FA3"/>
    <w:rsid w:val="006F7DD8"/>
    <w:rsid w:val="00700A05"/>
    <w:rsid w:val="007010B5"/>
    <w:rsid w:val="00702FC3"/>
    <w:rsid w:val="00710283"/>
    <w:rsid w:val="00727652"/>
    <w:rsid w:val="00735C02"/>
    <w:rsid w:val="00754B9B"/>
    <w:rsid w:val="00756B4D"/>
    <w:rsid w:val="007704FA"/>
    <w:rsid w:val="007934EA"/>
    <w:rsid w:val="007B0B81"/>
    <w:rsid w:val="007D5360"/>
    <w:rsid w:val="007E59FE"/>
    <w:rsid w:val="007F0CB9"/>
    <w:rsid w:val="007F2931"/>
    <w:rsid w:val="0081262B"/>
    <w:rsid w:val="00842032"/>
    <w:rsid w:val="00870381"/>
    <w:rsid w:val="00874B40"/>
    <w:rsid w:val="008855BE"/>
    <w:rsid w:val="00891B0F"/>
    <w:rsid w:val="008C5FAB"/>
    <w:rsid w:val="008C7F40"/>
    <w:rsid w:val="008D4545"/>
    <w:rsid w:val="008F1DAA"/>
    <w:rsid w:val="008F38DD"/>
    <w:rsid w:val="008F5B5D"/>
    <w:rsid w:val="00913600"/>
    <w:rsid w:val="0093150D"/>
    <w:rsid w:val="00932D5A"/>
    <w:rsid w:val="00940A27"/>
    <w:rsid w:val="00942D2C"/>
    <w:rsid w:val="00950437"/>
    <w:rsid w:val="00976DA5"/>
    <w:rsid w:val="0098159B"/>
    <w:rsid w:val="009B1B18"/>
    <w:rsid w:val="009B6995"/>
    <w:rsid w:val="00A44E78"/>
    <w:rsid w:val="00A62008"/>
    <w:rsid w:val="00A6369B"/>
    <w:rsid w:val="00A663BF"/>
    <w:rsid w:val="00A96F12"/>
    <w:rsid w:val="00AA5ABF"/>
    <w:rsid w:val="00AD3887"/>
    <w:rsid w:val="00AD7C94"/>
    <w:rsid w:val="00AE3B29"/>
    <w:rsid w:val="00AE5617"/>
    <w:rsid w:val="00B0181E"/>
    <w:rsid w:val="00B07817"/>
    <w:rsid w:val="00B21914"/>
    <w:rsid w:val="00B32D94"/>
    <w:rsid w:val="00B46F38"/>
    <w:rsid w:val="00B47399"/>
    <w:rsid w:val="00B85304"/>
    <w:rsid w:val="00B878D2"/>
    <w:rsid w:val="00B90730"/>
    <w:rsid w:val="00B945D0"/>
    <w:rsid w:val="00B97647"/>
    <w:rsid w:val="00BA0F97"/>
    <w:rsid w:val="00BC6B41"/>
    <w:rsid w:val="00BD4AEA"/>
    <w:rsid w:val="00BE35E2"/>
    <w:rsid w:val="00BF1A93"/>
    <w:rsid w:val="00BF249E"/>
    <w:rsid w:val="00BF31BE"/>
    <w:rsid w:val="00BF3208"/>
    <w:rsid w:val="00C1220E"/>
    <w:rsid w:val="00C213CA"/>
    <w:rsid w:val="00C2705C"/>
    <w:rsid w:val="00C37C3A"/>
    <w:rsid w:val="00C512E9"/>
    <w:rsid w:val="00C52139"/>
    <w:rsid w:val="00C650EE"/>
    <w:rsid w:val="00C66E71"/>
    <w:rsid w:val="00C7108F"/>
    <w:rsid w:val="00C74728"/>
    <w:rsid w:val="00C769B1"/>
    <w:rsid w:val="00C847C0"/>
    <w:rsid w:val="00CB271C"/>
    <w:rsid w:val="00CC26DF"/>
    <w:rsid w:val="00CC4B7A"/>
    <w:rsid w:val="00CE73F7"/>
    <w:rsid w:val="00D247E1"/>
    <w:rsid w:val="00D35B2A"/>
    <w:rsid w:val="00D521AA"/>
    <w:rsid w:val="00D55119"/>
    <w:rsid w:val="00D6020C"/>
    <w:rsid w:val="00D65FD2"/>
    <w:rsid w:val="00DC122F"/>
    <w:rsid w:val="00DC275E"/>
    <w:rsid w:val="00DD21D4"/>
    <w:rsid w:val="00DE48FD"/>
    <w:rsid w:val="00E00AD2"/>
    <w:rsid w:val="00E101BC"/>
    <w:rsid w:val="00E10AB9"/>
    <w:rsid w:val="00E15918"/>
    <w:rsid w:val="00E24855"/>
    <w:rsid w:val="00E62E05"/>
    <w:rsid w:val="00E9514F"/>
    <w:rsid w:val="00EA0404"/>
    <w:rsid w:val="00EA2535"/>
    <w:rsid w:val="00EA2E04"/>
    <w:rsid w:val="00EA7703"/>
    <w:rsid w:val="00EB2894"/>
    <w:rsid w:val="00ED0D86"/>
    <w:rsid w:val="00ED5D0D"/>
    <w:rsid w:val="00EF5C15"/>
    <w:rsid w:val="00F30EE8"/>
    <w:rsid w:val="00F435D0"/>
    <w:rsid w:val="00F50D8B"/>
    <w:rsid w:val="00F618A5"/>
    <w:rsid w:val="00F8047C"/>
    <w:rsid w:val="00FA2FE2"/>
    <w:rsid w:val="00FB720B"/>
    <w:rsid w:val="00FB7631"/>
    <w:rsid w:val="00FC2B21"/>
    <w:rsid w:val="00FD2F69"/>
    <w:rsid w:val="00FE26B5"/>
    <w:rsid w:val="00FE2790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4ACF6C-1468-404B-A725-2A45BD43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D1A5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8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181990"/>
    <w:rPr>
      <w:color w:val="0000FF"/>
      <w:u w:val="single"/>
    </w:rPr>
  </w:style>
  <w:style w:type="paragraph" w:customStyle="1" w:styleId="rvps7">
    <w:name w:val="rvps7"/>
    <w:basedOn w:val="a"/>
    <w:rsid w:val="0018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81990"/>
  </w:style>
  <w:style w:type="character" w:customStyle="1" w:styleId="rvts19">
    <w:name w:val="rvts19"/>
    <w:basedOn w:val="a0"/>
    <w:rsid w:val="00181990"/>
  </w:style>
  <w:style w:type="character" w:customStyle="1" w:styleId="rvts23">
    <w:name w:val="rvts23"/>
    <w:basedOn w:val="a0"/>
    <w:rsid w:val="00181990"/>
  </w:style>
  <w:style w:type="table" w:styleId="a7">
    <w:name w:val="Table Grid"/>
    <w:basedOn w:val="a1"/>
    <w:uiPriority w:val="39"/>
    <w:rsid w:val="0018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24C6-7088-4D99-A260-85B2D856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Ірина Володимирівна</dc:creator>
  <cp:lastModifiedBy>Чухрай Наталія Миколаївна</cp:lastModifiedBy>
  <cp:revision>3</cp:revision>
  <cp:lastPrinted>2025-01-29T12:30:00Z</cp:lastPrinted>
  <dcterms:created xsi:type="dcterms:W3CDTF">2025-01-29T12:49:00Z</dcterms:created>
  <dcterms:modified xsi:type="dcterms:W3CDTF">2025-01-30T07:16:00Z</dcterms:modified>
</cp:coreProperties>
</file>