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6FF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008B7" w:rsidRDefault="00B008B7" w:rsidP="007A32BB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3F1F" w:rsidRDefault="007A32BB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паспортів </w:t>
      </w:r>
    </w:p>
    <w:p w:rsidR="00912316" w:rsidRDefault="00903F1F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б</w:t>
      </w:r>
      <w:r w:rsidR="00912316">
        <w:rPr>
          <w:rFonts w:ascii="Times New Roman" w:hAnsi="Times New Roman" w:cs="Times New Roman"/>
          <w:b/>
          <w:sz w:val="28"/>
          <w:szCs w:val="28"/>
        </w:rPr>
        <w:t>юджетних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sz w:val="28"/>
          <w:szCs w:val="28"/>
        </w:rPr>
        <w:t>програм Київської міської ради</w:t>
      </w:r>
    </w:p>
    <w:p w:rsidR="00E416FF" w:rsidRPr="00D3423A" w:rsidRDefault="00912316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b/>
          <w:sz w:val="28"/>
          <w:szCs w:val="28"/>
        </w:rPr>
        <w:t xml:space="preserve">           (Секретаріат) на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05F85">
        <w:rPr>
          <w:rFonts w:ascii="Times New Roman" w:hAnsi="Times New Roman" w:cs="Times New Roman"/>
          <w:sz w:val="28"/>
          <w:szCs w:val="28"/>
        </w:rPr>
        <w:t>у за № 1104/25881 зі змінами,</w:t>
      </w:r>
      <w:r w:rsidR="000755C9">
        <w:rPr>
          <w:rFonts w:ascii="Times New Roman" w:hAnsi="Times New Roman" w:cs="Times New Roman"/>
          <w:sz w:val="28"/>
          <w:szCs w:val="28"/>
        </w:rPr>
        <w:t xml:space="preserve"> та </w:t>
      </w:r>
      <w:r w:rsidR="00BF746D" w:rsidRPr="00F21F9C">
        <w:rPr>
          <w:rFonts w:ascii="Times New Roman" w:hAnsi="Times New Roman" w:cs="Times New Roman"/>
          <w:sz w:val="28"/>
          <w:szCs w:val="28"/>
        </w:rPr>
        <w:t>рішен</w:t>
      </w:r>
      <w:r w:rsidR="000755C9">
        <w:rPr>
          <w:rFonts w:ascii="Times New Roman" w:hAnsi="Times New Roman" w:cs="Times New Roman"/>
          <w:sz w:val="28"/>
          <w:szCs w:val="28"/>
        </w:rPr>
        <w:t>ня</w:t>
      </w:r>
      <w:r w:rsidR="000A78CE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від 09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0A78CE">
        <w:rPr>
          <w:rFonts w:ascii="Times New Roman" w:hAnsi="Times New Roman" w:cs="Times New Roman"/>
          <w:sz w:val="28"/>
          <w:szCs w:val="28"/>
        </w:rPr>
        <w:t>удня 2021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</w:t>
      </w:r>
      <w:r w:rsidR="00F538E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A78CE">
        <w:rPr>
          <w:rFonts w:ascii="Times New Roman" w:hAnsi="Times New Roman" w:cs="Times New Roman"/>
          <w:sz w:val="28"/>
          <w:szCs w:val="28"/>
        </w:rPr>
        <w:t>№ 3704/3745 «Про бюджет міста Києва на 2022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0A78CE">
        <w:rPr>
          <w:rFonts w:ascii="Times New Roman" w:hAnsi="Times New Roman" w:cs="Times New Roman"/>
          <w:sz w:val="28"/>
          <w:szCs w:val="28"/>
        </w:rPr>
        <w:t>:</w:t>
      </w:r>
      <w:r w:rsidR="00326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0F5" w:rsidRDefault="000755C9" w:rsidP="001D00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7914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Затвердити</w:t>
      </w:r>
      <w:r w:rsidR="00D02C7D">
        <w:rPr>
          <w:rFonts w:ascii="Times New Roman" w:hAnsi="Times New Roman" w:cs="Times New Roman"/>
          <w:sz w:val="28"/>
          <w:szCs w:val="28"/>
        </w:rPr>
        <w:t xml:space="preserve"> </w:t>
      </w:r>
      <w:r w:rsidR="001D00F5">
        <w:rPr>
          <w:rFonts w:ascii="Times New Roman" w:hAnsi="Times New Roman" w:cs="Times New Roman"/>
          <w:sz w:val="28"/>
          <w:szCs w:val="28"/>
        </w:rPr>
        <w:t>паспорти</w:t>
      </w:r>
      <w:r w:rsidR="000A78CE">
        <w:rPr>
          <w:rFonts w:ascii="Times New Roman" w:hAnsi="Times New Roman" w:cs="Times New Roman"/>
          <w:sz w:val="28"/>
          <w:szCs w:val="28"/>
        </w:rPr>
        <w:t xml:space="preserve"> бюджетних програм</w:t>
      </w:r>
      <w:r>
        <w:rPr>
          <w:rFonts w:ascii="Times New Roman" w:hAnsi="Times New Roman" w:cs="Times New Roman"/>
          <w:sz w:val="28"/>
          <w:szCs w:val="28"/>
        </w:rPr>
        <w:t xml:space="preserve"> Київської міської ради (Секретаріат)</w:t>
      </w:r>
      <w:r w:rsidR="000A78CE">
        <w:rPr>
          <w:rFonts w:ascii="Times New Roman" w:hAnsi="Times New Roman" w:cs="Times New Roman"/>
          <w:sz w:val="28"/>
          <w:szCs w:val="28"/>
        </w:rPr>
        <w:t xml:space="preserve"> на 2022</w:t>
      </w:r>
      <w:r w:rsidR="00912316">
        <w:rPr>
          <w:rFonts w:ascii="Times New Roman" w:hAnsi="Times New Roman" w:cs="Times New Roman"/>
          <w:sz w:val="28"/>
          <w:szCs w:val="28"/>
        </w:rPr>
        <w:t xml:space="preserve"> рік </w:t>
      </w:r>
      <w:r w:rsidR="00BF746D" w:rsidRPr="00912316">
        <w:rPr>
          <w:rFonts w:ascii="Times New Roman" w:hAnsi="Times New Roman" w:cs="Times New Roman"/>
          <w:sz w:val="28"/>
          <w:szCs w:val="28"/>
        </w:rPr>
        <w:t xml:space="preserve">за </w:t>
      </w:r>
      <w:r w:rsidR="00A54527" w:rsidRPr="00912316">
        <w:rPr>
          <w:rFonts w:ascii="Times New Roman" w:hAnsi="Times New Roman" w:cs="Times New Roman"/>
          <w:sz w:val="28"/>
          <w:szCs w:val="28"/>
        </w:rPr>
        <w:t>КПКВК 0110150 «Організаційне, інформаційно-аналітичне та матеріально-технічне забезпечення діяльності Київської міської ради (Секретаріат)»,</w:t>
      </w:r>
      <w:r w:rsidR="00D16C53">
        <w:rPr>
          <w:rFonts w:ascii="Times New Roman" w:hAnsi="Times New Roman" w:cs="Times New Roman"/>
          <w:sz w:val="28"/>
          <w:szCs w:val="28"/>
        </w:rPr>
        <w:t xml:space="preserve"> КПКВК 0110180 «</w:t>
      </w:r>
      <w:r w:rsidR="00D16C53" w:rsidRPr="00F21F9C">
        <w:rPr>
          <w:rFonts w:ascii="Times New Roman" w:hAnsi="Times New Roman" w:cs="Times New Roman"/>
          <w:sz w:val="28"/>
          <w:szCs w:val="28"/>
        </w:rPr>
        <w:t>Інша діяльність у сфері державного управління</w:t>
      </w:r>
      <w:r w:rsidR="00F538EC">
        <w:rPr>
          <w:rFonts w:ascii="Times New Roman" w:hAnsi="Times New Roman" w:cs="Times New Roman"/>
          <w:sz w:val="28"/>
          <w:szCs w:val="28"/>
        </w:rPr>
        <w:t xml:space="preserve">» </w:t>
      </w:r>
      <w:r w:rsidR="000A78CE">
        <w:rPr>
          <w:rFonts w:ascii="Times New Roman" w:hAnsi="Times New Roman" w:cs="Times New Roman"/>
          <w:sz w:val="28"/>
          <w:szCs w:val="28"/>
        </w:rPr>
        <w:t>та КПКВК 0117680 «</w:t>
      </w:r>
      <w:r w:rsidR="000A78CE" w:rsidRPr="00F21F9C">
        <w:rPr>
          <w:rFonts w:ascii="Times New Roman" w:hAnsi="Times New Roman" w:cs="Times New Roman"/>
          <w:sz w:val="28"/>
          <w:szCs w:val="28"/>
        </w:rPr>
        <w:t>Членські внески до асоціацій органів місцевого самоврядування</w:t>
      </w:r>
      <w:r w:rsidR="000A78CE">
        <w:rPr>
          <w:rFonts w:ascii="Times New Roman" w:hAnsi="Times New Roman" w:cs="Times New Roman"/>
          <w:sz w:val="28"/>
          <w:szCs w:val="28"/>
        </w:rPr>
        <w:t>», що додаються.</w:t>
      </w:r>
    </w:p>
    <w:p w:rsidR="000755C9" w:rsidRPr="001D00F5" w:rsidRDefault="000755C9" w:rsidP="001D00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цього розпорядження покласти на керуючого справами секретаріату Київської міської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Хацевича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</w:t>
      </w:r>
      <w:r w:rsidR="00D16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326867" w:rsidRDefault="00326867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788" w:rsidRDefault="001F2788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788" w:rsidRDefault="001F2788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442005" w:rsidRDefault="00F21F9C" w:rsidP="007C7C2F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A61DDD" w:rsidRDefault="00A61DDD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1DDD" w:rsidRDefault="00A61DDD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1DDD" w:rsidRDefault="00A61DDD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538EC" w:rsidRDefault="00F538E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538EC" w:rsidRDefault="00F538E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F538EC" w:rsidRDefault="00F538E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538EC" w:rsidRDefault="00F538E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538EC" w:rsidRDefault="00F538E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Подання: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61DDD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  <w:r w:rsidR="00103E10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планово-</w:t>
      </w:r>
    </w:p>
    <w:p w:rsidR="00A61DDD" w:rsidRDefault="00103E10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фінансової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діяльності, бухгалтерського </w:t>
      </w:r>
    </w:p>
    <w:p w:rsidR="00E6731C" w:rsidRPr="00D3423A" w:rsidRDefault="00A61DDD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обліку 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та звітності</w:t>
      </w:r>
      <w:r w:rsidR="00E673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3E10">
        <w:rPr>
          <w:rFonts w:ascii="Times New Roman" w:eastAsia="Times New Roman" w:hAnsi="Times New Roman" w:cs="Times New Roman"/>
          <w:sz w:val="28"/>
          <w:szCs w:val="20"/>
          <w:lang w:eastAsia="ru-RU"/>
        </w:rPr>
        <w:t>Київської  міської ради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103E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6731C">
        <w:rPr>
          <w:rFonts w:ascii="Times New Roman" w:eastAsia="Times New Roman" w:hAnsi="Times New Roman" w:cs="Times New Roman"/>
          <w:sz w:val="28"/>
          <w:szCs w:val="20"/>
          <w:lang w:eastAsia="ru-RU"/>
        </w:rPr>
        <w:t>Ірина  НАРУБАЛЮК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Погоджено:</w:t>
      </w: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60217" w:rsidRPr="00D3423A" w:rsidRDefault="00860217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Ігор  ХАЦЕВИЧ</w:t>
      </w:r>
    </w:p>
    <w:p w:rsidR="00E6731C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60217" w:rsidRPr="00D3423A" w:rsidRDefault="00860217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860217" w:rsidRDefault="00860217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0217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управління з питань </w:t>
      </w:r>
    </w:p>
    <w:p w:rsidR="00860217" w:rsidRPr="00860217" w:rsidRDefault="00940BBD" w:rsidP="00860217">
      <w:pPr>
        <w:tabs>
          <w:tab w:val="left" w:pos="7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860217">
        <w:rPr>
          <w:rFonts w:ascii="Times New Roman" w:eastAsia="Times New Roman" w:hAnsi="Times New Roman" w:cs="Times New Roman"/>
          <w:sz w:val="28"/>
          <w:szCs w:val="20"/>
          <w:lang w:eastAsia="ru-RU"/>
        </w:rPr>
        <w:t>апобігання та виявлення корупції</w:t>
      </w:r>
      <w:r w:rsidR="0086021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Віра ОЛІЙНИК</w:t>
      </w:r>
    </w:p>
    <w:p w:rsidR="00860217" w:rsidRDefault="00860217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60217" w:rsidRDefault="00860217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забезпечення </w:t>
      </w:r>
      <w:r w:rsidR="007A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діяльності</w:t>
      </w:r>
    </w:p>
    <w:p w:rsidR="007A61A0" w:rsidRPr="00D3423A" w:rsidRDefault="007A61A0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заступника міського голови -</w:t>
      </w:r>
    </w:p>
    <w:p w:rsidR="00E6731C" w:rsidRDefault="007A61A0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секретаря 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Київської міської ради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602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02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Денис ХОМЕНКО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E673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6731C" w:rsidRPr="00D3423A" w:rsidSect="001D00F5">
      <w:pgSz w:w="11906" w:h="16838"/>
      <w:pgMar w:top="851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2"/>
    <w:rsid w:val="00074F61"/>
    <w:rsid w:val="000755C9"/>
    <w:rsid w:val="00081A2F"/>
    <w:rsid w:val="000A78CE"/>
    <w:rsid w:val="000B6C5A"/>
    <w:rsid w:val="00103E10"/>
    <w:rsid w:val="001706F2"/>
    <w:rsid w:val="001B43DE"/>
    <w:rsid w:val="001D00F5"/>
    <w:rsid w:val="001F2788"/>
    <w:rsid w:val="0023604C"/>
    <w:rsid w:val="00296E5A"/>
    <w:rsid w:val="002B3792"/>
    <w:rsid w:val="00326867"/>
    <w:rsid w:val="0035658F"/>
    <w:rsid w:val="003C5086"/>
    <w:rsid w:val="00442005"/>
    <w:rsid w:val="004541BD"/>
    <w:rsid w:val="004840A7"/>
    <w:rsid w:val="004F49B8"/>
    <w:rsid w:val="00520A96"/>
    <w:rsid w:val="005740EC"/>
    <w:rsid w:val="0059787D"/>
    <w:rsid w:val="005D7F60"/>
    <w:rsid w:val="005E2632"/>
    <w:rsid w:val="005E742F"/>
    <w:rsid w:val="006B31F1"/>
    <w:rsid w:val="006C05E5"/>
    <w:rsid w:val="007A32BB"/>
    <w:rsid w:val="007A61A0"/>
    <w:rsid w:val="007A74B7"/>
    <w:rsid w:val="007B1092"/>
    <w:rsid w:val="007C7C2F"/>
    <w:rsid w:val="00847D8B"/>
    <w:rsid w:val="00860217"/>
    <w:rsid w:val="00885387"/>
    <w:rsid w:val="008E3903"/>
    <w:rsid w:val="0090392F"/>
    <w:rsid w:val="00903F1F"/>
    <w:rsid w:val="00905F85"/>
    <w:rsid w:val="00912316"/>
    <w:rsid w:val="0092591C"/>
    <w:rsid w:val="009346FC"/>
    <w:rsid w:val="00940BBD"/>
    <w:rsid w:val="009668D3"/>
    <w:rsid w:val="00A54527"/>
    <w:rsid w:val="00A61DDD"/>
    <w:rsid w:val="00A6718B"/>
    <w:rsid w:val="00AB734E"/>
    <w:rsid w:val="00B008B7"/>
    <w:rsid w:val="00BF746D"/>
    <w:rsid w:val="00C31836"/>
    <w:rsid w:val="00C42D9C"/>
    <w:rsid w:val="00C97EF6"/>
    <w:rsid w:val="00CA095E"/>
    <w:rsid w:val="00CE0D7F"/>
    <w:rsid w:val="00D02C7D"/>
    <w:rsid w:val="00D16C53"/>
    <w:rsid w:val="00D3423A"/>
    <w:rsid w:val="00E101C6"/>
    <w:rsid w:val="00E416FF"/>
    <w:rsid w:val="00E6731C"/>
    <w:rsid w:val="00F03F80"/>
    <w:rsid w:val="00F21F9C"/>
    <w:rsid w:val="00F30AED"/>
    <w:rsid w:val="00F37914"/>
    <w:rsid w:val="00F538EC"/>
    <w:rsid w:val="00F614D3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Ishenko Ludmyla</cp:lastModifiedBy>
  <cp:revision>2</cp:revision>
  <cp:lastPrinted>2022-02-09T10:47:00Z</cp:lastPrinted>
  <dcterms:created xsi:type="dcterms:W3CDTF">2022-02-09T10:59:00Z</dcterms:created>
  <dcterms:modified xsi:type="dcterms:W3CDTF">2022-02-09T10:59:00Z</dcterms:modified>
</cp:coreProperties>
</file>