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1A61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35C5E33D" w14:textId="77777777" w:rsidR="00AF3DCB" w:rsidRPr="00774F82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774F82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допоміжні комбіновані щодо різних об'єктів</w:t>
      </w:r>
    </w:p>
    <w:p w14:paraId="03AB7980" w14:textId="77777777"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460CAE9" w14:textId="77777777"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комплексного обслуговування 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за адресами: адміністративний будинок </w:t>
      </w:r>
      <w:r w:rsidR="00774F82">
        <w:rPr>
          <w:rFonts w:ascii="Times New Roman" w:hAnsi="Times New Roman"/>
          <w:sz w:val="28"/>
          <w:szCs w:val="28"/>
        </w:rPr>
        <w:br/>
      </w:r>
      <w:r w:rsidR="00774F82" w:rsidRPr="00774F82">
        <w:rPr>
          <w:rFonts w:ascii="Times New Roman" w:hAnsi="Times New Roman"/>
          <w:sz w:val="28"/>
          <w:szCs w:val="28"/>
        </w:rPr>
        <w:t>на вул. Хрещатик, 36, літер «А», внутрішній будинок на вул. Хрещатик, 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14:paraId="70553B50" w14:textId="77777777"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0D150C5" w14:textId="77777777"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49144DD6" w14:textId="77777777"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AFAF465" w14:textId="77777777"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  <w:lang w:val="ru-RU"/>
        </w:rPr>
        <w:t>27 247 320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787E7E83" w14:textId="77777777"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  <w:lang w:val="ru-RU"/>
        </w:rPr>
        <w:t>27 247 320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27C84DCB" w14:textId="77777777"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A5D354B" w14:textId="28A46A89" w:rsidR="002C203D" w:rsidRPr="00941ECE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41ECE" w:rsidRPr="00352158">
          <w:rPr>
            <w:rStyle w:val="aa"/>
            <w:rFonts w:ascii="Times New Roman" w:hAnsi="Times New Roman"/>
            <w:sz w:val="28"/>
            <w:szCs w:val="28"/>
          </w:rPr>
          <w:t>https://prozorro.gov.ua/tender/UA-2023-01-24-011658-a</w:t>
        </w:r>
      </w:hyperlink>
      <w:r w:rsidR="00941ECE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2C203D" w:rsidRPr="00941ECE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15B5" w14:textId="77777777" w:rsidR="00350987" w:rsidRDefault="00350987" w:rsidP="00E20434">
      <w:pPr>
        <w:spacing w:after="0" w:line="240" w:lineRule="auto"/>
      </w:pPr>
      <w:r>
        <w:separator/>
      </w:r>
    </w:p>
  </w:endnote>
  <w:endnote w:type="continuationSeparator" w:id="0">
    <w:p w14:paraId="4DB3FACC" w14:textId="77777777" w:rsidR="00350987" w:rsidRDefault="00350987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FF55" w14:textId="77777777" w:rsidR="00350987" w:rsidRDefault="00350987" w:rsidP="00E20434">
      <w:pPr>
        <w:spacing w:after="0" w:line="240" w:lineRule="auto"/>
      </w:pPr>
      <w:r>
        <w:separator/>
      </w:r>
    </w:p>
  </w:footnote>
  <w:footnote w:type="continuationSeparator" w:id="0">
    <w:p w14:paraId="7F76C684" w14:textId="77777777" w:rsidR="00350987" w:rsidRDefault="00350987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7E5EA91E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108AE886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202">
    <w:abstractNumId w:val="2"/>
  </w:num>
  <w:num w:numId="2" w16cid:durableId="2142572212">
    <w:abstractNumId w:val="6"/>
  </w:num>
  <w:num w:numId="3" w16cid:durableId="1029988887">
    <w:abstractNumId w:val="3"/>
  </w:num>
  <w:num w:numId="4" w16cid:durableId="1183591641">
    <w:abstractNumId w:val="0"/>
  </w:num>
  <w:num w:numId="5" w16cid:durableId="1034159330">
    <w:abstractNumId w:val="9"/>
  </w:num>
  <w:num w:numId="6" w16cid:durableId="22441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383229">
    <w:abstractNumId w:val="4"/>
  </w:num>
  <w:num w:numId="8" w16cid:durableId="1501894570">
    <w:abstractNumId w:val="10"/>
  </w:num>
  <w:num w:numId="9" w16cid:durableId="356199106">
    <w:abstractNumId w:val="8"/>
  </w:num>
  <w:num w:numId="10" w16cid:durableId="484050003">
    <w:abstractNumId w:val="7"/>
  </w:num>
  <w:num w:numId="11" w16cid:durableId="1700427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09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1EC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1C82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609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12E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94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24-0116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F621-BFBF-41A6-93DD-C6053DBE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2023-07-26T06:35:00Z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2023-07-26T06:35:31Z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0a714868-1c20-4723-9bb4-f4ce248d8bce</vt:lpwstr>
  </property>
  <property fmtid="{D5CDD505-2E9C-101B-9397-08002B2CF9AE}" pid="8" name="MSIP_Label_defa4170-0d19-0005-0004-bc88714345d2_ContentBits">
    <vt:lpwstr>0</vt:lpwstr>
  </property>
</Properties>
</file>