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D4588" w:rsidRPr="00DA2CBC" w:rsidRDefault="00DA2CBC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A2CBC">
        <w:rPr>
          <w:rFonts w:ascii="Times New Roman" w:hAnsi="Times New Roman"/>
          <w:b/>
          <w:sz w:val="28"/>
          <w:szCs w:val="28"/>
        </w:rPr>
        <w:t xml:space="preserve">послуги з поточного ремонту приміщень 5-го поверху громадського будинку Київської міської ради (прим. </w:t>
      </w:r>
      <w:r>
        <w:rPr>
          <w:rFonts w:ascii="Times New Roman" w:hAnsi="Times New Roman"/>
          <w:b/>
          <w:sz w:val="28"/>
          <w:szCs w:val="28"/>
        </w:rPr>
        <w:t>№</w:t>
      </w:r>
      <w:r w:rsidRPr="00DA2CBC">
        <w:rPr>
          <w:rFonts w:ascii="Times New Roman" w:hAnsi="Times New Roman"/>
          <w:b/>
          <w:sz w:val="28"/>
          <w:szCs w:val="28"/>
        </w:rPr>
        <w:t xml:space="preserve">№ 1, 3-4, 5-8, 10 групи приміщень </w:t>
      </w:r>
      <w:r>
        <w:rPr>
          <w:rFonts w:ascii="Times New Roman" w:hAnsi="Times New Roman"/>
          <w:b/>
          <w:sz w:val="28"/>
          <w:szCs w:val="28"/>
        </w:rPr>
        <w:br/>
      </w:r>
      <w:r w:rsidRPr="00DA2CBC">
        <w:rPr>
          <w:rFonts w:ascii="Times New Roman" w:hAnsi="Times New Roman"/>
          <w:b/>
          <w:sz w:val="28"/>
          <w:szCs w:val="28"/>
        </w:rPr>
        <w:t>№ 6 за планом БТІ) за адресою: вул. Богдана Хмельницького, 6-А у м. Києві</w:t>
      </w:r>
    </w:p>
    <w:p w:rsidR="00DA2CBC" w:rsidRDefault="00DA2CB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87279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644D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AD4588" w:rsidRPr="00AB644D">
        <w:rPr>
          <w:rFonts w:ascii="Times New Roman" w:hAnsi="Times New Roman"/>
          <w:sz w:val="28"/>
          <w:szCs w:val="28"/>
        </w:rPr>
        <w:t>з</w:t>
      </w:r>
      <w:r w:rsidR="00AD4588" w:rsidRPr="00AB644D">
        <w:rPr>
          <w:rFonts w:ascii="Times New Roman" w:hAnsi="Times New Roman"/>
          <w:sz w:val="28"/>
          <w:szCs w:val="28"/>
        </w:rPr>
        <w:t xml:space="preserve"> </w:t>
      </w:r>
      <w:r w:rsidR="00AD4588" w:rsidRPr="00872797">
        <w:rPr>
          <w:rFonts w:ascii="Times New Roman" w:hAnsi="Times New Roman"/>
          <w:sz w:val="28"/>
          <w:szCs w:val="28"/>
        </w:rPr>
        <w:t xml:space="preserve">метою забезпечення </w:t>
      </w:r>
      <w:r w:rsidR="00872797" w:rsidRPr="00872797">
        <w:rPr>
          <w:rFonts w:ascii="Times New Roman" w:eastAsia="SimSun" w:hAnsi="Times New Roman"/>
          <w:kern w:val="1"/>
          <w:sz w:val="28"/>
          <w:szCs w:val="28"/>
          <w:lang w:bidi="hi-IN"/>
        </w:rPr>
        <w:t xml:space="preserve">належного обслуговування </w:t>
      </w:r>
      <w:r w:rsidR="00872797" w:rsidRPr="00872797">
        <w:rPr>
          <w:rFonts w:ascii="Times New Roman" w:hAnsi="Times New Roman"/>
          <w:sz w:val="28"/>
          <w:szCs w:val="28"/>
        </w:rPr>
        <w:t>адміністративно-ма</w:t>
      </w:r>
      <w:bookmarkStart w:id="0" w:name="_GoBack"/>
      <w:bookmarkEnd w:id="0"/>
      <w:r w:rsidR="00872797" w:rsidRPr="00872797">
        <w:rPr>
          <w:rFonts w:ascii="Times New Roman" w:hAnsi="Times New Roman"/>
          <w:sz w:val="28"/>
          <w:szCs w:val="28"/>
        </w:rPr>
        <w:t>йнового комплексу Київської міської ради на вул. Богдана Хмельницького, 6-А</w:t>
      </w:r>
      <w:r w:rsidR="007A4C3C" w:rsidRPr="00872797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27131D">
        <w:rPr>
          <w:rFonts w:ascii="Times New Roman" w:hAnsi="Times New Roman"/>
          <w:sz w:val="28"/>
          <w:szCs w:val="28"/>
          <w:lang w:val="ru-RU"/>
        </w:rPr>
        <w:t>749 000,00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27131D">
        <w:rPr>
          <w:rFonts w:ascii="Times New Roman" w:hAnsi="Times New Roman"/>
          <w:sz w:val="28"/>
          <w:szCs w:val="28"/>
          <w:lang w:val="ru-RU"/>
        </w:rPr>
        <w:t>749 000,00</w:t>
      </w:r>
      <w:r w:rsidR="0027131D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AB644D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F13407" w:rsidRPr="009C4659">
          <w:rPr>
            <w:rStyle w:val="aa"/>
            <w:rFonts w:ascii="Times New Roman" w:hAnsi="Times New Roman"/>
            <w:sz w:val="28"/>
            <w:szCs w:val="28"/>
          </w:rPr>
          <w:t>https://prozorro.gov.ua/tender/UA-2021-03-30-000981-b</w:t>
        </w:r>
      </w:hyperlink>
      <w:r w:rsidR="00AB644D">
        <w:rPr>
          <w:rFonts w:ascii="Times New Roman" w:hAnsi="Times New Roman"/>
          <w:sz w:val="28"/>
          <w:szCs w:val="28"/>
        </w:rPr>
        <w:t>.</w:t>
      </w:r>
      <w:r w:rsidR="00F13407">
        <w:rPr>
          <w:rFonts w:ascii="Times New Roman" w:hAnsi="Times New Roman"/>
          <w:sz w:val="28"/>
          <w:szCs w:val="28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6ED" w:rsidRDefault="00F936ED" w:rsidP="00E20434">
      <w:pPr>
        <w:spacing w:after="0" w:line="240" w:lineRule="auto"/>
      </w:pPr>
      <w:r>
        <w:separator/>
      </w:r>
    </w:p>
  </w:endnote>
  <w:endnote w:type="continuationSeparator" w:id="0">
    <w:p w:rsidR="00F936ED" w:rsidRDefault="00F936ED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6ED" w:rsidRDefault="00F936ED" w:rsidP="00E20434">
      <w:pPr>
        <w:spacing w:after="0" w:line="240" w:lineRule="auto"/>
      </w:pPr>
      <w:r>
        <w:separator/>
      </w:r>
    </w:p>
  </w:footnote>
  <w:footnote w:type="continuationSeparator" w:id="0">
    <w:p w:rsidR="00F936ED" w:rsidRDefault="00F936ED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3-30-000981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28CA-4C57-43D6-B839-0AEF742B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6</cp:revision>
  <cp:lastPrinted>2019-01-14T10:46:00Z</cp:lastPrinted>
  <dcterms:created xsi:type="dcterms:W3CDTF">2021-05-11T07:18:00Z</dcterms:created>
  <dcterms:modified xsi:type="dcterms:W3CDTF">2021-05-11T07:23:00Z</dcterms:modified>
</cp:coreProperties>
</file>