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622" w:rsidRPr="00A21622" w:rsidRDefault="00A21622" w:rsidP="00A22E58">
      <w:pPr>
        <w:spacing w:line="240" w:lineRule="auto"/>
        <w:jc w:val="center"/>
        <w:rPr>
          <w:b/>
          <w:sz w:val="44"/>
          <w:szCs w:val="44"/>
        </w:rPr>
      </w:pPr>
      <w:r w:rsidRPr="00A21622">
        <w:rPr>
          <w:b/>
          <w:color w:val="000000"/>
          <w:sz w:val="44"/>
          <w:szCs w:val="44"/>
        </w:rPr>
        <w:t>ІНФОРМАЦІЯ ПРО РОБОТУ СЕКРЕТАРІАТУ КИЇВСЬКОЇ МІСЬКОЇ РАДИ У 2016 РОЦІ</w:t>
      </w:r>
    </w:p>
    <w:p w:rsidR="00A21622" w:rsidRDefault="00A21622" w:rsidP="00A22E58">
      <w:pPr>
        <w:spacing w:line="240" w:lineRule="auto"/>
        <w:jc w:val="center"/>
        <w:rPr>
          <w:b/>
          <w:szCs w:val="28"/>
        </w:rPr>
      </w:pPr>
    </w:p>
    <w:p w:rsidR="00A22E58" w:rsidRPr="00BD1FE9" w:rsidRDefault="00A22E58" w:rsidP="00A22E58">
      <w:pPr>
        <w:spacing w:line="240" w:lineRule="auto"/>
        <w:jc w:val="center"/>
        <w:rPr>
          <w:b/>
          <w:szCs w:val="28"/>
        </w:rPr>
      </w:pPr>
      <w:r w:rsidRPr="00BD1FE9">
        <w:rPr>
          <w:b/>
          <w:szCs w:val="28"/>
        </w:rPr>
        <w:t xml:space="preserve">Інформація </w:t>
      </w:r>
      <w:bookmarkStart w:id="0" w:name="_GoBack"/>
      <w:bookmarkEnd w:id="0"/>
    </w:p>
    <w:p w:rsidR="00A22E58" w:rsidRPr="00BD1FE9" w:rsidRDefault="00A22E58" w:rsidP="00A22E58">
      <w:pPr>
        <w:spacing w:line="240" w:lineRule="auto"/>
        <w:jc w:val="center"/>
        <w:rPr>
          <w:b/>
          <w:szCs w:val="28"/>
        </w:rPr>
      </w:pPr>
      <w:r w:rsidRPr="00BD1FE9">
        <w:rPr>
          <w:b/>
          <w:szCs w:val="28"/>
        </w:rPr>
        <w:t xml:space="preserve">про стан кадрової роботи в секретаріаті Київської міської ради </w:t>
      </w:r>
    </w:p>
    <w:p w:rsidR="00A22E58" w:rsidRPr="00BD1FE9" w:rsidRDefault="00A22E58" w:rsidP="00A22E58">
      <w:pPr>
        <w:spacing w:line="240" w:lineRule="auto"/>
        <w:jc w:val="center"/>
        <w:rPr>
          <w:b/>
          <w:szCs w:val="28"/>
        </w:rPr>
      </w:pPr>
      <w:r w:rsidRPr="00BD1FE9">
        <w:rPr>
          <w:b/>
          <w:szCs w:val="28"/>
        </w:rPr>
        <w:t>у 2016 році</w:t>
      </w:r>
    </w:p>
    <w:p w:rsidR="00A22E58" w:rsidRPr="007A4F3F" w:rsidRDefault="00A22E58" w:rsidP="007A4F3F">
      <w:pPr>
        <w:spacing w:line="240" w:lineRule="auto"/>
        <w:ind w:firstLine="0"/>
        <w:rPr>
          <w:b/>
          <w:szCs w:val="28"/>
        </w:rPr>
      </w:pPr>
    </w:p>
    <w:p w:rsidR="00A22E58" w:rsidRPr="00BD1FE9" w:rsidRDefault="00A22E58" w:rsidP="00A22E58">
      <w:pPr>
        <w:spacing w:line="240" w:lineRule="auto"/>
        <w:ind w:firstLine="709"/>
        <w:rPr>
          <w:szCs w:val="28"/>
        </w:rPr>
      </w:pPr>
      <w:r w:rsidRPr="00BD1FE9">
        <w:rPr>
          <w:b/>
          <w:szCs w:val="28"/>
        </w:rPr>
        <w:t>Штатна чисельність</w:t>
      </w:r>
      <w:r w:rsidRPr="00BD1FE9">
        <w:rPr>
          <w:szCs w:val="28"/>
        </w:rPr>
        <w:t xml:space="preserve"> працівників секретаріату Київської міської ради станом на 31.12.2016 становить </w:t>
      </w:r>
      <w:r w:rsidRPr="00BD1FE9">
        <w:rPr>
          <w:b/>
          <w:szCs w:val="28"/>
        </w:rPr>
        <w:t>190 осіб.</w:t>
      </w:r>
      <w:r w:rsidRPr="00BD1FE9">
        <w:rPr>
          <w:szCs w:val="28"/>
        </w:rPr>
        <w:t xml:space="preserve"> </w:t>
      </w:r>
    </w:p>
    <w:p w:rsidR="00A22E58" w:rsidRPr="00BD1FE9" w:rsidRDefault="00A22E58" w:rsidP="00A22E58">
      <w:pPr>
        <w:spacing w:line="240" w:lineRule="auto"/>
        <w:ind w:firstLine="709"/>
        <w:rPr>
          <w:szCs w:val="28"/>
        </w:rPr>
      </w:pPr>
      <w:r w:rsidRPr="00BD1FE9">
        <w:rPr>
          <w:szCs w:val="28"/>
        </w:rPr>
        <w:t xml:space="preserve">Фактична кількість працівників секретаріату Київської міської ради станом на 31.12.2016 становить 166 осіб, з них посадових осіб місцевого самоврядування секретаріату Київської міської ради - 162 особи та інспекторів – 4 особи. </w:t>
      </w:r>
    </w:p>
    <w:p w:rsidR="00A22E58" w:rsidRPr="00BD1FE9" w:rsidRDefault="00A22E58" w:rsidP="00A22E58">
      <w:pPr>
        <w:spacing w:line="240" w:lineRule="auto"/>
        <w:rPr>
          <w:szCs w:val="28"/>
        </w:rPr>
      </w:pPr>
      <w:r w:rsidRPr="00BD1FE9">
        <w:rPr>
          <w:szCs w:val="28"/>
        </w:rPr>
        <w:t xml:space="preserve">Щодо </w:t>
      </w:r>
      <w:r w:rsidRPr="00BD1FE9">
        <w:rPr>
          <w:b/>
          <w:szCs w:val="28"/>
        </w:rPr>
        <w:t>якісного складу</w:t>
      </w:r>
      <w:r w:rsidRPr="00BD1FE9">
        <w:rPr>
          <w:szCs w:val="28"/>
        </w:rPr>
        <w:t xml:space="preserve"> працівників секретаріату Київської міської ради:</w:t>
      </w:r>
    </w:p>
    <w:p w:rsidR="00A22E58" w:rsidRPr="00BD1FE9" w:rsidRDefault="00A22E58" w:rsidP="00A22E58">
      <w:pPr>
        <w:spacing w:line="240" w:lineRule="auto"/>
        <w:rPr>
          <w:szCs w:val="28"/>
        </w:rPr>
      </w:pPr>
      <w:r w:rsidRPr="00BD1FE9">
        <w:rPr>
          <w:szCs w:val="28"/>
        </w:rPr>
        <w:t xml:space="preserve">        а) </w:t>
      </w:r>
      <w:r w:rsidRPr="00BD1FE9">
        <w:rPr>
          <w:b/>
          <w:szCs w:val="28"/>
        </w:rPr>
        <w:t>за освітою:</w:t>
      </w:r>
    </w:p>
    <w:p w:rsidR="00A22E58" w:rsidRPr="00BD1FE9" w:rsidRDefault="00A22E58" w:rsidP="00A22E58">
      <w:pPr>
        <w:spacing w:line="240" w:lineRule="auto"/>
        <w:rPr>
          <w:szCs w:val="28"/>
        </w:rPr>
      </w:pPr>
      <w:r w:rsidRPr="00BD1FE9">
        <w:rPr>
          <w:szCs w:val="28"/>
        </w:rPr>
        <w:t xml:space="preserve">            - вища – 162 (керівників - 68, спеціалістів – 94);</w:t>
      </w:r>
    </w:p>
    <w:p w:rsidR="00A22E58" w:rsidRPr="00BD1FE9" w:rsidRDefault="00A22E58" w:rsidP="00A22E58">
      <w:pPr>
        <w:spacing w:line="240" w:lineRule="auto"/>
        <w:rPr>
          <w:szCs w:val="28"/>
        </w:rPr>
      </w:pPr>
      <w:r w:rsidRPr="00BD1FE9">
        <w:rPr>
          <w:szCs w:val="28"/>
        </w:rPr>
        <w:t xml:space="preserve">  - науковий ступінь – 4 (керівників - 2, спеціалістів – 2)</w:t>
      </w:r>
    </w:p>
    <w:p w:rsidR="00A22E58" w:rsidRPr="00BD1FE9" w:rsidRDefault="00A22E58" w:rsidP="00A22E58">
      <w:pPr>
        <w:spacing w:line="240" w:lineRule="auto"/>
        <w:rPr>
          <w:b/>
          <w:szCs w:val="28"/>
        </w:rPr>
      </w:pPr>
      <w:r w:rsidRPr="00BD1FE9">
        <w:rPr>
          <w:szCs w:val="28"/>
        </w:rPr>
        <w:t xml:space="preserve">       б) </w:t>
      </w:r>
      <w:r w:rsidRPr="00BD1FE9">
        <w:rPr>
          <w:b/>
          <w:szCs w:val="28"/>
        </w:rPr>
        <w:t>за фахом:</w:t>
      </w:r>
    </w:p>
    <w:p w:rsidR="00A22E58" w:rsidRPr="00BD1FE9" w:rsidRDefault="00A22E58" w:rsidP="00A22E58">
      <w:pPr>
        <w:spacing w:line="240" w:lineRule="auto"/>
        <w:rPr>
          <w:szCs w:val="28"/>
        </w:rPr>
      </w:pPr>
      <w:r w:rsidRPr="00BD1FE9">
        <w:rPr>
          <w:szCs w:val="28"/>
        </w:rPr>
        <w:t xml:space="preserve">            - юридична – 52 (керівників - 21, спеціалістів – 31);</w:t>
      </w:r>
    </w:p>
    <w:p w:rsidR="00A22E58" w:rsidRPr="00BD1FE9" w:rsidRDefault="00A22E58" w:rsidP="00A22E58">
      <w:pPr>
        <w:spacing w:line="240" w:lineRule="auto"/>
        <w:rPr>
          <w:szCs w:val="28"/>
        </w:rPr>
      </w:pPr>
      <w:r w:rsidRPr="00BD1FE9">
        <w:rPr>
          <w:szCs w:val="28"/>
        </w:rPr>
        <w:t xml:space="preserve">            - економічна – 40 (керівників – 14, спеціалістів – 26);</w:t>
      </w:r>
    </w:p>
    <w:p w:rsidR="00A22E58" w:rsidRPr="00BD1FE9" w:rsidRDefault="00A22E58" w:rsidP="00A22E58">
      <w:pPr>
        <w:spacing w:line="240" w:lineRule="auto"/>
        <w:rPr>
          <w:szCs w:val="28"/>
        </w:rPr>
      </w:pPr>
      <w:r w:rsidRPr="00BD1FE9">
        <w:rPr>
          <w:szCs w:val="28"/>
        </w:rPr>
        <w:t xml:space="preserve">            - технічна – 38 (керівників – 16, спеціалістів – 22);</w:t>
      </w:r>
    </w:p>
    <w:p w:rsidR="00A22E58" w:rsidRPr="00BD1FE9" w:rsidRDefault="00A22E58" w:rsidP="00A22E58">
      <w:pPr>
        <w:spacing w:line="240" w:lineRule="auto"/>
        <w:rPr>
          <w:szCs w:val="28"/>
        </w:rPr>
      </w:pPr>
      <w:r w:rsidRPr="00BD1FE9">
        <w:rPr>
          <w:szCs w:val="28"/>
        </w:rPr>
        <w:t xml:space="preserve">            - гуманітарна – 32 (керівників – 17, спеціалістів – 15)</w:t>
      </w:r>
    </w:p>
    <w:p w:rsidR="00A22E58" w:rsidRPr="00BD1FE9" w:rsidRDefault="00A22E58" w:rsidP="00A22E58">
      <w:pPr>
        <w:spacing w:line="240" w:lineRule="auto"/>
        <w:rPr>
          <w:b/>
          <w:szCs w:val="28"/>
        </w:rPr>
      </w:pPr>
      <w:r w:rsidRPr="00BD1FE9">
        <w:rPr>
          <w:szCs w:val="28"/>
        </w:rPr>
        <w:t xml:space="preserve">       в) </w:t>
      </w:r>
      <w:r w:rsidRPr="00BD1FE9">
        <w:rPr>
          <w:b/>
          <w:szCs w:val="28"/>
        </w:rPr>
        <w:t>за стажем служби в органах місцевого самоврядування:</w:t>
      </w:r>
    </w:p>
    <w:p w:rsidR="00A22E58" w:rsidRPr="00BD1FE9" w:rsidRDefault="00A22E58" w:rsidP="00A22E58">
      <w:pPr>
        <w:spacing w:line="240" w:lineRule="auto"/>
        <w:ind w:hanging="1080"/>
        <w:rPr>
          <w:szCs w:val="28"/>
        </w:rPr>
      </w:pPr>
      <w:r w:rsidRPr="00BD1FE9">
        <w:rPr>
          <w:szCs w:val="28"/>
        </w:rPr>
        <w:t xml:space="preserve">            - до 1 року – 13, що складає 8,0 % від загальної кількості                   (керівників – 2, спеціалістів – 11);</w:t>
      </w:r>
    </w:p>
    <w:p w:rsidR="00A22E58" w:rsidRPr="00BD1FE9" w:rsidRDefault="00A22E58" w:rsidP="00A22E58">
      <w:pPr>
        <w:spacing w:line="240" w:lineRule="auto"/>
        <w:ind w:hanging="1080"/>
        <w:rPr>
          <w:szCs w:val="28"/>
        </w:rPr>
      </w:pPr>
      <w:r w:rsidRPr="00BD1FE9">
        <w:rPr>
          <w:szCs w:val="28"/>
        </w:rPr>
        <w:t xml:space="preserve">            - від 1 до 3 років – 9, що складає 5,6 % від загальної кількості (керівників – 1, спеціалістів – 8);</w:t>
      </w:r>
    </w:p>
    <w:p w:rsidR="00A22E58" w:rsidRPr="00BD1FE9" w:rsidRDefault="00A22E58" w:rsidP="00A22E58">
      <w:pPr>
        <w:spacing w:line="240" w:lineRule="auto"/>
        <w:ind w:hanging="1080"/>
        <w:rPr>
          <w:szCs w:val="28"/>
        </w:rPr>
      </w:pPr>
      <w:r w:rsidRPr="00BD1FE9">
        <w:rPr>
          <w:szCs w:val="28"/>
        </w:rPr>
        <w:t xml:space="preserve">            - від 3 до 5 років – 11, що складає 6,8 % від загальної кількості (керівників – 2, спеціалістів – 9);</w:t>
      </w:r>
    </w:p>
    <w:p w:rsidR="00A22E58" w:rsidRPr="00BD1FE9" w:rsidRDefault="00A22E58" w:rsidP="00A22E58">
      <w:pPr>
        <w:spacing w:line="240" w:lineRule="auto"/>
        <w:ind w:hanging="1080"/>
        <w:rPr>
          <w:szCs w:val="28"/>
        </w:rPr>
      </w:pPr>
      <w:r w:rsidRPr="00BD1FE9">
        <w:rPr>
          <w:szCs w:val="28"/>
        </w:rPr>
        <w:t xml:space="preserve">            - від 5 до 10 років – 47, що складає 29,0 % від загальної кількості (керівників – 18, спеціалістів – 29);</w:t>
      </w:r>
    </w:p>
    <w:p w:rsidR="00A22E58" w:rsidRPr="00BD1FE9" w:rsidRDefault="00A22E58" w:rsidP="00A22E58">
      <w:pPr>
        <w:spacing w:line="240" w:lineRule="auto"/>
        <w:ind w:hanging="1080"/>
        <w:rPr>
          <w:szCs w:val="28"/>
        </w:rPr>
      </w:pPr>
      <w:r w:rsidRPr="00BD1FE9">
        <w:rPr>
          <w:szCs w:val="28"/>
        </w:rPr>
        <w:t xml:space="preserve">            - від 10 до 15 років – 57, що складає 35,2 % від загальної кількості (керівників – 30, спеціалістів – 27);</w:t>
      </w:r>
    </w:p>
    <w:p w:rsidR="00A22E58" w:rsidRPr="00BD1FE9" w:rsidRDefault="00A22E58" w:rsidP="00A22E58">
      <w:pPr>
        <w:spacing w:line="240" w:lineRule="auto"/>
        <w:ind w:hanging="1080"/>
        <w:rPr>
          <w:szCs w:val="28"/>
        </w:rPr>
      </w:pPr>
      <w:r w:rsidRPr="00BD1FE9">
        <w:rPr>
          <w:szCs w:val="28"/>
        </w:rPr>
        <w:t xml:space="preserve">            - від 15 до 25 років – 20, що складає 12,3 % від загальної кількості (керівників – 13, спеціалістів – 7);</w:t>
      </w:r>
    </w:p>
    <w:p w:rsidR="00A22E58" w:rsidRPr="00BD1FE9" w:rsidRDefault="00A22E58" w:rsidP="00A22E58">
      <w:pPr>
        <w:spacing w:line="240" w:lineRule="auto"/>
        <w:ind w:hanging="1080"/>
        <w:rPr>
          <w:szCs w:val="28"/>
        </w:rPr>
      </w:pPr>
      <w:r w:rsidRPr="00BD1FE9">
        <w:rPr>
          <w:szCs w:val="28"/>
        </w:rPr>
        <w:t xml:space="preserve">            - понад 25 років – 5, що складає 3,1 % від загальної кількості (керівників – 2, спеціалістів – 3).</w:t>
      </w:r>
    </w:p>
    <w:p w:rsidR="00A22E58" w:rsidRPr="00BD1FE9" w:rsidRDefault="00A22E58" w:rsidP="00A22E58">
      <w:pPr>
        <w:spacing w:line="240" w:lineRule="auto"/>
        <w:ind w:hanging="1080"/>
        <w:rPr>
          <w:szCs w:val="28"/>
        </w:rPr>
      </w:pPr>
    </w:p>
    <w:p w:rsidR="00A22E58" w:rsidRPr="00BD1FE9" w:rsidRDefault="00A22E58" w:rsidP="00A22E58">
      <w:pPr>
        <w:spacing w:line="240" w:lineRule="auto"/>
        <w:jc w:val="center"/>
        <w:rPr>
          <w:szCs w:val="28"/>
        </w:rPr>
      </w:pPr>
      <w:r w:rsidRPr="00BD1FE9">
        <w:rPr>
          <w:noProof/>
          <w:szCs w:val="28"/>
          <w:lang w:eastAsia="uk-UA"/>
        </w:rPr>
        <w:lastRenderedPageBreak/>
        <w:drawing>
          <wp:inline distT="0" distB="0" distL="0" distR="0" wp14:anchorId="18D10B84" wp14:editId="26B3757C">
            <wp:extent cx="5852160" cy="3333750"/>
            <wp:effectExtent l="0" t="0" r="1524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22E58" w:rsidRPr="00BD1FE9" w:rsidRDefault="00A22E58" w:rsidP="00A22E58">
      <w:pPr>
        <w:spacing w:line="240" w:lineRule="auto"/>
        <w:rPr>
          <w:szCs w:val="28"/>
        </w:rPr>
      </w:pPr>
      <w:r w:rsidRPr="00BD1FE9">
        <w:rPr>
          <w:szCs w:val="28"/>
        </w:rPr>
        <w:t xml:space="preserve">         </w:t>
      </w:r>
    </w:p>
    <w:p w:rsidR="00A22E58" w:rsidRPr="00BD1FE9" w:rsidRDefault="00A22E58" w:rsidP="00A22E58">
      <w:pPr>
        <w:spacing w:line="240" w:lineRule="auto"/>
        <w:ind w:firstLine="708"/>
        <w:rPr>
          <w:szCs w:val="28"/>
        </w:rPr>
      </w:pPr>
      <w:r w:rsidRPr="00BD1FE9">
        <w:rPr>
          <w:szCs w:val="28"/>
        </w:rPr>
        <w:t xml:space="preserve">Щодо руху кадрів, то у 2016 році було </w:t>
      </w:r>
      <w:r w:rsidRPr="00BD1FE9">
        <w:rPr>
          <w:b/>
          <w:szCs w:val="28"/>
        </w:rPr>
        <w:t>прийнято</w:t>
      </w:r>
      <w:r w:rsidRPr="00BD1FE9">
        <w:rPr>
          <w:szCs w:val="28"/>
        </w:rPr>
        <w:t xml:space="preserve"> 41 посадову особу місцевого самоврядування (керівників – 9, спеціалістів –32). Із них:</w:t>
      </w:r>
    </w:p>
    <w:p w:rsidR="00A22E58" w:rsidRPr="00BD1FE9" w:rsidRDefault="00A22E58" w:rsidP="00A22E58">
      <w:pPr>
        <w:numPr>
          <w:ilvl w:val="0"/>
          <w:numId w:val="1"/>
        </w:numPr>
        <w:suppressAutoHyphens w:val="0"/>
        <w:spacing w:line="240" w:lineRule="auto"/>
        <w:ind w:left="0"/>
        <w:rPr>
          <w:szCs w:val="28"/>
        </w:rPr>
      </w:pPr>
      <w:r w:rsidRPr="00BD1FE9">
        <w:rPr>
          <w:szCs w:val="28"/>
        </w:rPr>
        <w:t>на конкурсній основі – 24 особи;</w:t>
      </w:r>
    </w:p>
    <w:p w:rsidR="00A22E58" w:rsidRPr="00BD1FE9" w:rsidRDefault="00A22E58" w:rsidP="00A22E58">
      <w:pPr>
        <w:numPr>
          <w:ilvl w:val="0"/>
          <w:numId w:val="1"/>
        </w:numPr>
        <w:suppressAutoHyphens w:val="0"/>
        <w:spacing w:line="240" w:lineRule="auto"/>
        <w:ind w:left="0"/>
        <w:rPr>
          <w:szCs w:val="28"/>
        </w:rPr>
      </w:pPr>
      <w:r w:rsidRPr="00BD1FE9">
        <w:rPr>
          <w:szCs w:val="28"/>
        </w:rPr>
        <w:t>за стажуванням (з державної служби) – 17 осіб.</w:t>
      </w:r>
    </w:p>
    <w:p w:rsidR="00A22E58" w:rsidRPr="00BD1FE9" w:rsidRDefault="00A22E58" w:rsidP="00A22E58">
      <w:pPr>
        <w:numPr>
          <w:ilvl w:val="0"/>
          <w:numId w:val="1"/>
        </w:numPr>
        <w:suppressAutoHyphens w:val="0"/>
        <w:spacing w:line="240" w:lineRule="auto"/>
        <w:ind w:left="0"/>
        <w:rPr>
          <w:szCs w:val="28"/>
        </w:rPr>
      </w:pPr>
    </w:p>
    <w:p w:rsidR="00A22E58" w:rsidRPr="00BD1FE9" w:rsidRDefault="00A22E58" w:rsidP="00A22E58">
      <w:pPr>
        <w:spacing w:line="240" w:lineRule="auto"/>
        <w:rPr>
          <w:szCs w:val="28"/>
        </w:rPr>
      </w:pPr>
      <w:r w:rsidRPr="00BD1FE9">
        <w:rPr>
          <w:szCs w:val="28"/>
        </w:rPr>
        <w:t xml:space="preserve">         </w:t>
      </w:r>
      <w:r w:rsidRPr="00BD1FE9">
        <w:rPr>
          <w:b/>
          <w:szCs w:val="28"/>
        </w:rPr>
        <w:t>Вибуло</w:t>
      </w:r>
      <w:r w:rsidRPr="00BD1FE9">
        <w:rPr>
          <w:szCs w:val="28"/>
        </w:rPr>
        <w:t xml:space="preserve"> 40 працівників (керівників – 13, спеціалістів – 27). Із них:</w:t>
      </w:r>
    </w:p>
    <w:p w:rsidR="00A22E58" w:rsidRPr="00BD1FE9" w:rsidRDefault="00A22E58" w:rsidP="00A22E58">
      <w:pPr>
        <w:numPr>
          <w:ilvl w:val="0"/>
          <w:numId w:val="1"/>
        </w:numPr>
        <w:suppressAutoHyphens w:val="0"/>
        <w:spacing w:line="240" w:lineRule="auto"/>
        <w:ind w:left="0"/>
        <w:rPr>
          <w:szCs w:val="28"/>
        </w:rPr>
      </w:pPr>
      <w:r w:rsidRPr="00BD1FE9">
        <w:rPr>
          <w:szCs w:val="28"/>
        </w:rPr>
        <w:t>за власним бажанням – 10;</w:t>
      </w:r>
    </w:p>
    <w:p w:rsidR="00A22E58" w:rsidRPr="00BD1FE9" w:rsidRDefault="00A22E58" w:rsidP="00A22E58">
      <w:pPr>
        <w:numPr>
          <w:ilvl w:val="0"/>
          <w:numId w:val="1"/>
        </w:numPr>
        <w:suppressAutoHyphens w:val="0"/>
        <w:spacing w:line="240" w:lineRule="auto"/>
        <w:ind w:left="0"/>
        <w:rPr>
          <w:szCs w:val="28"/>
        </w:rPr>
      </w:pPr>
      <w:r w:rsidRPr="00BD1FE9">
        <w:rPr>
          <w:szCs w:val="28"/>
        </w:rPr>
        <w:t>за угодою сторін – 4;</w:t>
      </w:r>
    </w:p>
    <w:p w:rsidR="00A22E58" w:rsidRPr="00BD1FE9" w:rsidRDefault="00A22E58" w:rsidP="00A22E58">
      <w:pPr>
        <w:numPr>
          <w:ilvl w:val="0"/>
          <w:numId w:val="1"/>
        </w:numPr>
        <w:suppressAutoHyphens w:val="0"/>
        <w:spacing w:line="240" w:lineRule="auto"/>
        <w:ind w:left="0"/>
        <w:rPr>
          <w:szCs w:val="28"/>
        </w:rPr>
      </w:pPr>
      <w:r w:rsidRPr="00BD1FE9">
        <w:rPr>
          <w:szCs w:val="28"/>
        </w:rPr>
        <w:t>за переведенням – 20;</w:t>
      </w:r>
    </w:p>
    <w:p w:rsidR="00A22E58" w:rsidRPr="00BD1FE9" w:rsidRDefault="00A22E58" w:rsidP="00A22E58">
      <w:pPr>
        <w:numPr>
          <w:ilvl w:val="0"/>
          <w:numId w:val="1"/>
        </w:numPr>
        <w:suppressAutoHyphens w:val="0"/>
        <w:spacing w:line="240" w:lineRule="auto"/>
        <w:ind w:left="0"/>
        <w:rPr>
          <w:szCs w:val="28"/>
        </w:rPr>
      </w:pPr>
      <w:r w:rsidRPr="00BD1FE9">
        <w:rPr>
          <w:szCs w:val="28"/>
        </w:rPr>
        <w:t>за досягненням граничного віку – 1;</w:t>
      </w:r>
    </w:p>
    <w:p w:rsidR="00A22E58" w:rsidRPr="00BD1FE9" w:rsidRDefault="00A22E58" w:rsidP="00A22E58">
      <w:pPr>
        <w:numPr>
          <w:ilvl w:val="0"/>
          <w:numId w:val="1"/>
        </w:numPr>
        <w:suppressAutoHyphens w:val="0"/>
        <w:spacing w:line="240" w:lineRule="auto"/>
        <w:ind w:left="0"/>
        <w:rPr>
          <w:szCs w:val="28"/>
        </w:rPr>
      </w:pPr>
      <w:r w:rsidRPr="00BD1FE9">
        <w:rPr>
          <w:szCs w:val="28"/>
        </w:rPr>
        <w:t>з інших підстав – 5.</w:t>
      </w:r>
    </w:p>
    <w:p w:rsidR="00A22E58" w:rsidRPr="00BD1FE9" w:rsidRDefault="00A22E58" w:rsidP="00A22E58">
      <w:pPr>
        <w:spacing w:line="240" w:lineRule="auto"/>
        <w:rPr>
          <w:szCs w:val="28"/>
        </w:rPr>
      </w:pPr>
      <w:r w:rsidRPr="00BD1FE9">
        <w:rPr>
          <w:szCs w:val="28"/>
        </w:rPr>
        <w:t>У зв’язку зі внесенням змін до структури секретаріату Київської міської ради та скороченням посад в окремих структурних підрозділах відділом кадрової роботи у 2016 році були здійснені організаційно-правові заходи, пов’язані з реорганізацією.</w:t>
      </w:r>
    </w:p>
    <w:p w:rsidR="00A22E58" w:rsidRPr="00BD1FE9" w:rsidRDefault="00A22E58" w:rsidP="00A22E58">
      <w:pPr>
        <w:spacing w:line="240" w:lineRule="auto"/>
        <w:rPr>
          <w:szCs w:val="28"/>
        </w:rPr>
      </w:pPr>
    </w:p>
    <w:p w:rsidR="00A22E58" w:rsidRPr="00BD1FE9" w:rsidRDefault="00A22E58" w:rsidP="00A22E58">
      <w:pPr>
        <w:spacing w:line="240" w:lineRule="auto"/>
        <w:rPr>
          <w:b/>
          <w:szCs w:val="28"/>
        </w:rPr>
      </w:pPr>
      <w:r w:rsidRPr="00BD1FE9">
        <w:rPr>
          <w:szCs w:val="28"/>
        </w:rPr>
        <w:t xml:space="preserve">         </w:t>
      </w:r>
      <w:r w:rsidRPr="00BD1FE9">
        <w:rPr>
          <w:b/>
          <w:szCs w:val="28"/>
        </w:rPr>
        <w:t xml:space="preserve"> За 2016 рік відділом кадрової роботи:</w:t>
      </w:r>
    </w:p>
    <w:p w:rsidR="00A22E58" w:rsidRPr="00BD1FE9" w:rsidRDefault="00A22E58" w:rsidP="00A22E58">
      <w:pPr>
        <w:spacing w:line="240" w:lineRule="auto"/>
        <w:rPr>
          <w:b/>
          <w:szCs w:val="28"/>
        </w:rPr>
      </w:pPr>
    </w:p>
    <w:p w:rsidR="00A22E58" w:rsidRPr="00BD1FE9" w:rsidRDefault="00A22E58" w:rsidP="00A22E58">
      <w:pPr>
        <w:numPr>
          <w:ilvl w:val="0"/>
          <w:numId w:val="1"/>
        </w:numPr>
        <w:suppressAutoHyphens w:val="0"/>
        <w:spacing w:line="240" w:lineRule="auto"/>
        <w:ind w:left="0"/>
        <w:rPr>
          <w:szCs w:val="28"/>
        </w:rPr>
      </w:pPr>
      <w:r w:rsidRPr="00BD1FE9">
        <w:rPr>
          <w:szCs w:val="28"/>
        </w:rPr>
        <w:t xml:space="preserve">було розглянуто 796 листів і звернень; </w:t>
      </w:r>
    </w:p>
    <w:p w:rsidR="00A22E58" w:rsidRPr="00BD1FE9" w:rsidRDefault="00A22E58" w:rsidP="00A22E58">
      <w:pPr>
        <w:numPr>
          <w:ilvl w:val="0"/>
          <w:numId w:val="1"/>
        </w:numPr>
        <w:suppressAutoHyphens w:val="0"/>
        <w:spacing w:line="240" w:lineRule="auto"/>
        <w:ind w:left="0"/>
        <w:rPr>
          <w:szCs w:val="28"/>
        </w:rPr>
      </w:pPr>
      <w:r w:rsidRPr="00BD1FE9">
        <w:rPr>
          <w:szCs w:val="28"/>
        </w:rPr>
        <w:t>підготовлено 425 листів;</w:t>
      </w:r>
    </w:p>
    <w:p w:rsidR="00A22E58" w:rsidRPr="00BD1FE9" w:rsidRDefault="00A22E58" w:rsidP="00A22E58">
      <w:pPr>
        <w:numPr>
          <w:ilvl w:val="0"/>
          <w:numId w:val="1"/>
        </w:numPr>
        <w:suppressAutoHyphens w:val="0"/>
        <w:spacing w:line="240" w:lineRule="auto"/>
        <w:ind w:left="0"/>
        <w:rPr>
          <w:szCs w:val="28"/>
        </w:rPr>
      </w:pPr>
      <w:r w:rsidRPr="00BD1FE9">
        <w:rPr>
          <w:szCs w:val="28"/>
        </w:rPr>
        <w:t>підготовлено:</w:t>
      </w:r>
      <w:r w:rsidRPr="00BD1FE9">
        <w:rPr>
          <w:color w:val="FF9900"/>
          <w:szCs w:val="28"/>
        </w:rPr>
        <w:t xml:space="preserve"> </w:t>
      </w:r>
      <w:r w:rsidRPr="00BD1FE9">
        <w:rPr>
          <w:szCs w:val="28"/>
        </w:rPr>
        <w:t xml:space="preserve">104 - проектів розпоряджень Київського міського голови;  919 - проектів розпоряджень заступника міського голови - секретаря Київської міської ради;  </w:t>
      </w:r>
    </w:p>
    <w:p w:rsidR="00A22E58" w:rsidRPr="00BD1FE9" w:rsidRDefault="00A22E58" w:rsidP="00A22E58">
      <w:pPr>
        <w:numPr>
          <w:ilvl w:val="0"/>
          <w:numId w:val="1"/>
        </w:numPr>
        <w:suppressAutoHyphens w:val="0"/>
        <w:spacing w:line="240" w:lineRule="auto"/>
        <w:ind w:left="0"/>
        <w:rPr>
          <w:szCs w:val="28"/>
        </w:rPr>
      </w:pPr>
      <w:r w:rsidRPr="00BD1FE9">
        <w:rPr>
          <w:szCs w:val="28"/>
        </w:rPr>
        <w:t>оформлено та видано 345 посвідчень помічників-консультантів депутатів Київської міської ради, 74 посвідчення працівників секретаріату Київської міської ради;</w:t>
      </w:r>
    </w:p>
    <w:p w:rsidR="00A22E58" w:rsidRPr="00BD1FE9" w:rsidRDefault="00A22E58" w:rsidP="00A22E58">
      <w:pPr>
        <w:numPr>
          <w:ilvl w:val="0"/>
          <w:numId w:val="1"/>
        </w:numPr>
        <w:suppressAutoHyphens w:val="0"/>
        <w:spacing w:line="240" w:lineRule="auto"/>
        <w:ind w:left="0"/>
        <w:rPr>
          <w:szCs w:val="28"/>
        </w:rPr>
      </w:pPr>
      <w:r w:rsidRPr="00BD1FE9">
        <w:rPr>
          <w:szCs w:val="28"/>
        </w:rPr>
        <w:t>видано 140 довідок  з місця роботи.</w:t>
      </w:r>
    </w:p>
    <w:p w:rsidR="00A22E58" w:rsidRPr="00BD1FE9" w:rsidRDefault="00A22E58" w:rsidP="00A22E58">
      <w:pPr>
        <w:spacing w:line="240" w:lineRule="auto"/>
        <w:ind w:firstLine="708"/>
        <w:rPr>
          <w:szCs w:val="28"/>
        </w:rPr>
      </w:pPr>
      <w:r w:rsidRPr="00BD1FE9">
        <w:rPr>
          <w:szCs w:val="28"/>
        </w:rPr>
        <w:t xml:space="preserve">У жовтні-листопаді відділом кадрової роботи та з питань служби в органах місцевого самоврядування була проведена робота щодо залучення працівників секретаріату Київської міської ради до соціального проекту з вивчення </w:t>
      </w:r>
      <w:r w:rsidRPr="00BD1FE9">
        <w:rPr>
          <w:szCs w:val="28"/>
        </w:rPr>
        <w:lastRenderedPageBreak/>
        <w:t>англійської мови для посадових осіб місцевого самоврядування «Lingva.Skills» (онлайн). Станом на 31.12.2016 цим проектом охоплено 95 працівників секретаріату Київської міської ради.</w:t>
      </w:r>
    </w:p>
    <w:p w:rsidR="00A22E58" w:rsidRPr="00BD1FE9" w:rsidRDefault="00A22E58" w:rsidP="00A22E58">
      <w:pPr>
        <w:spacing w:line="240" w:lineRule="auto"/>
        <w:ind w:firstLine="708"/>
        <w:rPr>
          <w:szCs w:val="28"/>
        </w:rPr>
      </w:pPr>
    </w:p>
    <w:p w:rsidR="00A22E58" w:rsidRPr="00BD1FE9" w:rsidRDefault="00A22E58" w:rsidP="00A22E58">
      <w:pPr>
        <w:spacing w:line="240" w:lineRule="auto"/>
        <w:rPr>
          <w:b/>
          <w:szCs w:val="28"/>
        </w:rPr>
      </w:pPr>
      <w:r w:rsidRPr="00BD1FE9">
        <w:rPr>
          <w:b/>
          <w:szCs w:val="28"/>
        </w:rPr>
        <w:t>Кадрове забезпечення помічників-консультантів депутатів.</w:t>
      </w:r>
    </w:p>
    <w:p w:rsidR="00A22E58" w:rsidRPr="00BD1FE9" w:rsidRDefault="00A22E58" w:rsidP="00A22E58">
      <w:pPr>
        <w:spacing w:line="240" w:lineRule="auto"/>
        <w:ind w:firstLine="708"/>
        <w:rPr>
          <w:szCs w:val="28"/>
        </w:rPr>
      </w:pPr>
    </w:p>
    <w:p w:rsidR="00A22E58" w:rsidRPr="00BD1FE9" w:rsidRDefault="00A22E58" w:rsidP="00A22E58">
      <w:pPr>
        <w:spacing w:line="240" w:lineRule="auto"/>
        <w:rPr>
          <w:szCs w:val="28"/>
        </w:rPr>
      </w:pPr>
      <w:r w:rsidRPr="00BD1FE9">
        <w:rPr>
          <w:szCs w:val="28"/>
        </w:rPr>
        <w:t>Станом на 31.12.2016 кількість помічників-консультантів депутатів Київської міської ради становить 415 осіб. Протягом 2016 року було прийнято 239 та звільнено 61 помічників-консультантів депутатів Київської міської ради.</w:t>
      </w:r>
    </w:p>
    <w:p w:rsidR="00A22E58" w:rsidRPr="00BD1FE9" w:rsidRDefault="00A22E58" w:rsidP="00A22E58">
      <w:pPr>
        <w:ind w:firstLine="0"/>
        <w:rPr>
          <w:szCs w:val="28"/>
        </w:rPr>
      </w:pPr>
    </w:p>
    <w:p w:rsidR="00A22E58" w:rsidRPr="00BD1FE9" w:rsidRDefault="00A22E58" w:rsidP="00A22E58">
      <w:pPr>
        <w:spacing w:line="240" w:lineRule="auto"/>
        <w:rPr>
          <w:b/>
          <w:szCs w:val="28"/>
        </w:rPr>
      </w:pPr>
      <w:r w:rsidRPr="00BD1FE9">
        <w:rPr>
          <w:b/>
          <w:szCs w:val="28"/>
        </w:rPr>
        <w:t>Щорічна оцінка виконання посадовими особами місцевого самоврядування секретаріату Київської міської ради покладених на них обов’язків і завдань.</w:t>
      </w:r>
    </w:p>
    <w:p w:rsidR="00A22E58" w:rsidRPr="00BD1FE9" w:rsidRDefault="00A22E58" w:rsidP="00A22E58">
      <w:pPr>
        <w:spacing w:line="240" w:lineRule="auto"/>
        <w:rPr>
          <w:szCs w:val="28"/>
        </w:rPr>
      </w:pPr>
      <w:r w:rsidRPr="00BD1FE9">
        <w:rPr>
          <w:szCs w:val="28"/>
        </w:rPr>
        <w:t>Оцінюванню підлягали 125 працівників секретаріату Київської міської ради. Оцінку «висока» отримали 67 чол., оцінку «добра» - 53 чол., оцінку «задовільна» - 5 чол., оцінку «низька» - 0 чол. Результати проведення щорічної оцінки зберігаються в особових справах працівників секретаріату Київської міської ради.</w:t>
      </w:r>
    </w:p>
    <w:p w:rsidR="00A22E58" w:rsidRPr="00BD1FE9" w:rsidRDefault="00A22E58" w:rsidP="00A22E58">
      <w:pPr>
        <w:spacing w:line="240" w:lineRule="auto"/>
        <w:rPr>
          <w:szCs w:val="28"/>
        </w:rPr>
      </w:pPr>
    </w:p>
    <w:p w:rsidR="00A22E58" w:rsidRPr="00BD1FE9" w:rsidRDefault="00A22E58" w:rsidP="00A22E58">
      <w:pPr>
        <w:ind w:firstLine="0"/>
        <w:rPr>
          <w:szCs w:val="28"/>
        </w:rPr>
      </w:pPr>
      <w:r w:rsidRPr="00BD1FE9">
        <w:rPr>
          <w:noProof/>
          <w:szCs w:val="28"/>
          <w:lang w:eastAsia="uk-UA"/>
        </w:rPr>
        <w:drawing>
          <wp:inline distT="0" distB="0" distL="0" distR="0" wp14:anchorId="4DAEE82B" wp14:editId="4A0D9675">
            <wp:extent cx="5904865" cy="3796665"/>
            <wp:effectExtent l="0" t="0" r="635" b="13335"/>
            <wp:docPr id="2" name="Діагра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22E58" w:rsidRPr="00BD1FE9" w:rsidRDefault="00A22E58" w:rsidP="00A22E58">
      <w:pPr>
        <w:ind w:firstLine="0"/>
        <w:rPr>
          <w:szCs w:val="28"/>
        </w:rPr>
      </w:pPr>
    </w:p>
    <w:p w:rsidR="00A22E58" w:rsidRPr="00BD1FE9" w:rsidRDefault="00A22E58" w:rsidP="00A22E58">
      <w:pPr>
        <w:spacing w:line="240" w:lineRule="auto"/>
        <w:rPr>
          <w:b/>
          <w:szCs w:val="28"/>
        </w:rPr>
      </w:pPr>
      <w:r w:rsidRPr="00BD1FE9">
        <w:rPr>
          <w:b/>
          <w:szCs w:val="28"/>
        </w:rPr>
        <w:t>Нагородження.</w:t>
      </w:r>
    </w:p>
    <w:p w:rsidR="00A22E58" w:rsidRPr="00BD1FE9" w:rsidRDefault="00A22E58" w:rsidP="00A22E58">
      <w:pPr>
        <w:spacing w:line="240" w:lineRule="auto"/>
        <w:rPr>
          <w:b/>
          <w:szCs w:val="28"/>
        </w:rPr>
      </w:pPr>
    </w:p>
    <w:p w:rsidR="00A22E58" w:rsidRPr="00BD1FE9" w:rsidRDefault="00A22E58" w:rsidP="00A22E58">
      <w:pPr>
        <w:spacing w:line="240" w:lineRule="auto"/>
        <w:rPr>
          <w:szCs w:val="28"/>
        </w:rPr>
      </w:pPr>
      <w:r w:rsidRPr="00BD1FE9">
        <w:rPr>
          <w:szCs w:val="28"/>
        </w:rPr>
        <w:t xml:space="preserve">За дорученням заступника міського голови – секретаря Київської міської ради та поданням керівників структурних підрозділів за багаторічну плідну працю, високий професіоналізм та з нагоди державних свят у 2016 році було підготовлено матеріали для нагородження відзнакою Президента України – ювілейною медаллю «25 років незалежності України» (5 чол.), для присвоєння почесного звання «Заслужений юрист України» (3 чол.), для нагородження відзнаками Верховної Ради України (4 чол.) та Грамотами Кабінету Міністрів </w:t>
      </w:r>
      <w:r w:rsidRPr="00BD1FE9">
        <w:rPr>
          <w:szCs w:val="28"/>
        </w:rPr>
        <w:lastRenderedPageBreak/>
        <w:t>України (2 чол.), Почесними грамотами Київського міського голови (11 чол.) та Подяками Київського міського голови (33 чол.).</w:t>
      </w:r>
    </w:p>
    <w:p w:rsidR="00A22E58" w:rsidRPr="00BD1FE9" w:rsidRDefault="00A22E58" w:rsidP="00A22E58">
      <w:pPr>
        <w:spacing w:line="240" w:lineRule="auto"/>
        <w:rPr>
          <w:szCs w:val="28"/>
        </w:rPr>
      </w:pPr>
    </w:p>
    <w:p w:rsidR="00A22E58" w:rsidRPr="00BD1FE9" w:rsidRDefault="00A22E58" w:rsidP="00A22E58">
      <w:pPr>
        <w:spacing w:line="240" w:lineRule="auto"/>
        <w:rPr>
          <w:b/>
          <w:szCs w:val="28"/>
        </w:rPr>
      </w:pPr>
      <w:r w:rsidRPr="00BD1FE9">
        <w:rPr>
          <w:b/>
          <w:bCs/>
          <w:szCs w:val="28"/>
        </w:rPr>
        <w:t xml:space="preserve">Реалізація </w:t>
      </w:r>
      <w:r w:rsidRPr="00BD1FE9">
        <w:rPr>
          <w:b/>
          <w:szCs w:val="28"/>
        </w:rPr>
        <w:t>Закону України «Про очищення влади» та Закону України «Про запобігання корупції».</w:t>
      </w:r>
    </w:p>
    <w:p w:rsidR="00A22E58" w:rsidRPr="00BD1FE9" w:rsidRDefault="00A22E58" w:rsidP="00A22E58">
      <w:pPr>
        <w:spacing w:line="240" w:lineRule="auto"/>
        <w:ind w:firstLine="567"/>
        <w:rPr>
          <w:szCs w:val="28"/>
        </w:rPr>
      </w:pPr>
      <w:r w:rsidRPr="00BD1FE9">
        <w:rPr>
          <w:szCs w:val="28"/>
        </w:rPr>
        <w:t>Всього було розпочато перевірку щодо 25 посадових осіб місцевого самоврядування.</w:t>
      </w:r>
    </w:p>
    <w:p w:rsidR="00A22E58" w:rsidRPr="00BD1FE9" w:rsidRDefault="00A22E58" w:rsidP="00A22E58">
      <w:pPr>
        <w:spacing w:line="240" w:lineRule="auto"/>
        <w:ind w:firstLine="567"/>
        <w:rPr>
          <w:szCs w:val="28"/>
        </w:rPr>
      </w:pPr>
      <w:r w:rsidRPr="00BD1FE9">
        <w:rPr>
          <w:szCs w:val="28"/>
        </w:rPr>
        <w:t>Також за результатами перевірки на підставі наданих висновків фіскальних органів була підготовлена 131 довідка про результати перевірки, передбаченої Законом України «Про очищення влади».</w:t>
      </w:r>
    </w:p>
    <w:p w:rsidR="00A22E58" w:rsidRPr="00BD1FE9" w:rsidRDefault="00A22E58" w:rsidP="00A22E58">
      <w:pPr>
        <w:spacing w:line="240" w:lineRule="auto"/>
        <w:ind w:firstLine="567"/>
        <w:rPr>
          <w:szCs w:val="28"/>
        </w:rPr>
      </w:pPr>
      <w:r w:rsidRPr="00BD1FE9">
        <w:rPr>
          <w:szCs w:val="28"/>
        </w:rPr>
        <w:t>Всі матеріали щодо проведення зазначеної вище перевірки розміщено на офіційному сайті Київської міської ради.</w:t>
      </w:r>
    </w:p>
    <w:p w:rsidR="00A22E58" w:rsidRPr="00BD1FE9" w:rsidRDefault="00A22E58" w:rsidP="00A22E58">
      <w:pPr>
        <w:spacing w:line="240" w:lineRule="auto"/>
        <w:ind w:firstLine="567"/>
        <w:rPr>
          <w:szCs w:val="28"/>
        </w:rPr>
      </w:pPr>
      <w:r w:rsidRPr="00BD1FE9">
        <w:rPr>
          <w:szCs w:val="28"/>
        </w:rPr>
        <w:t>На виконання Закону України «Про запобігання корупції» відділом кадрової роботи в квітні 2016 року було оброблено та направлено до фіскальних органів 197 копій декларацій посадових осіб місцевого самоврядування.</w:t>
      </w:r>
    </w:p>
    <w:p w:rsidR="002A4396" w:rsidRDefault="002A4396"/>
    <w:p w:rsidR="007A4F3F" w:rsidRDefault="00A22E58" w:rsidP="00A22E58">
      <w:pPr>
        <w:spacing w:line="240" w:lineRule="auto"/>
        <w:jc w:val="center"/>
        <w:rPr>
          <w:b/>
          <w:bCs/>
          <w:szCs w:val="28"/>
        </w:rPr>
      </w:pPr>
      <w:r w:rsidRPr="00BD1FE9">
        <w:rPr>
          <w:b/>
          <w:bCs/>
          <w:szCs w:val="28"/>
        </w:rPr>
        <w:t xml:space="preserve">Звіт </w:t>
      </w:r>
    </w:p>
    <w:p w:rsidR="00A22E58" w:rsidRPr="00BD1FE9" w:rsidRDefault="00A22E58" w:rsidP="00A22E58">
      <w:pPr>
        <w:spacing w:line="240" w:lineRule="auto"/>
        <w:jc w:val="center"/>
        <w:rPr>
          <w:b/>
          <w:bCs/>
          <w:szCs w:val="28"/>
        </w:rPr>
      </w:pPr>
      <w:r w:rsidRPr="00BD1FE9">
        <w:rPr>
          <w:b/>
          <w:bCs/>
          <w:szCs w:val="28"/>
        </w:rPr>
        <w:t>про роботу управління</w:t>
      </w:r>
    </w:p>
    <w:p w:rsidR="00A22E58" w:rsidRPr="00BD1FE9" w:rsidRDefault="00A22E58" w:rsidP="00A22E58">
      <w:pPr>
        <w:spacing w:line="240" w:lineRule="auto"/>
        <w:jc w:val="center"/>
        <w:rPr>
          <w:b/>
          <w:bCs/>
          <w:szCs w:val="28"/>
        </w:rPr>
      </w:pPr>
      <w:r w:rsidRPr="00BD1FE9">
        <w:rPr>
          <w:b/>
          <w:bCs/>
          <w:szCs w:val="28"/>
        </w:rPr>
        <w:t xml:space="preserve">організаційного та документального забезпечення </w:t>
      </w:r>
    </w:p>
    <w:p w:rsidR="00A22E58" w:rsidRPr="00BD1FE9" w:rsidRDefault="00A22E58" w:rsidP="00A22E58">
      <w:pPr>
        <w:spacing w:line="240" w:lineRule="auto"/>
        <w:jc w:val="center"/>
        <w:rPr>
          <w:b/>
          <w:bCs/>
          <w:szCs w:val="28"/>
        </w:rPr>
      </w:pPr>
      <w:r w:rsidRPr="00BD1FE9">
        <w:rPr>
          <w:b/>
          <w:bCs/>
          <w:szCs w:val="28"/>
        </w:rPr>
        <w:t>діяльності Київської міської ради за 2016 рік</w:t>
      </w:r>
    </w:p>
    <w:p w:rsidR="00A22E58" w:rsidRPr="00BD1FE9" w:rsidRDefault="00A22E58" w:rsidP="00A22E58">
      <w:pPr>
        <w:spacing w:line="240" w:lineRule="auto"/>
        <w:jc w:val="center"/>
        <w:rPr>
          <w:szCs w:val="28"/>
        </w:rPr>
      </w:pPr>
    </w:p>
    <w:p w:rsidR="00A22E58" w:rsidRPr="00BD1FE9" w:rsidRDefault="00A22E58" w:rsidP="00A22E58">
      <w:pPr>
        <w:pStyle w:val="a4"/>
        <w:spacing w:after="0" w:line="240" w:lineRule="auto"/>
        <w:ind w:firstLine="850"/>
        <w:rPr>
          <w:szCs w:val="28"/>
        </w:rPr>
      </w:pPr>
      <w:r w:rsidRPr="00BD1FE9">
        <w:rPr>
          <w:rStyle w:val="a6"/>
          <w:color w:val="000000"/>
          <w:sz w:val="28"/>
          <w:szCs w:val="28"/>
          <w:lang w:eastAsia="uk-UA"/>
        </w:rPr>
        <w:t xml:space="preserve">За звітний період управління здійснило організацію проведення  </w:t>
      </w:r>
      <w:r w:rsidRPr="00BD1FE9">
        <w:rPr>
          <w:rStyle w:val="a6"/>
          <w:b/>
          <w:bCs/>
          <w:color w:val="000000"/>
          <w:sz w:val="28"/>
          <w:szCs w:val="28"/>
          <w:lang w:eastAsia="uk-UA"/>
        </w:rPr>
        <w:t>30</w:t>
      </w:r>
      <w:r w:rsidRPr="00BD1FE9">
        <w:rPr>
          <w:rStyle w:val="a6"/>
          <w:color w:val="000000"/>
          <w:sz w:val="28"/>
          <w:szCs w:val="28"/>
          <w:lang w:eastAsia="uk-UA"/>
        </w:rPr>
        <w:t xml:space="preserve"> пленарних засідань Київської міської ради (</w:t>
      </w:r>
      <w:r w:rsidRPr="00BD1FE9">
        <w:rPr>
          <w:rStyle w:val="a6"/>
          <w:b/>
          <w:bCs/>
          <w:color w:val="000000"/>
          <w:sz w:val="28"/>
          <w:szCs w:val="28"/>
          <w:lang w:eastAsia="uk-UA"/>
        </w:rPr>
        <w:t>15</w:t>
      </w:r>
      <w:r>
        <w:rPr>
          <w:rStyle w:val="a6"/>
          <w:color w:val="000000"/>
          <w:sz w:val="28"/>
          <w:szCs w:val="28"/>
          <w:lang w:eastAsia="uk-UA"/>
        </w:rPr>
        <w:t xml:space="preserve"> засідань</w:t>
      </w:r>
      <w:r w:rsidRPr="00BD1FE9">
        <w:rPr>
          <w:rStyle w:val="a6"/>
          <w:color w:val="000000"/>
          <w:sz w:val="28"/>
          <w:szCs w:val="28"/>
          <w:lang w:eastAsia="uk-UA"/>
        </w:rPr>
        <w:t xml:space="preserve"> Президії Київської міської ради,</w:t>
      </w:r>
      <w:r w:rsidRPr="00BD1FE9">
        <w:rPr>
          <w:rStyle w:val="a6"/>
          <w:b/>
          <w:bCs/>
          <w:color w:val="000000"/>
          <w:sz w:val="28"/>
          <w:szCs w:val="28"/>
          <w:lang w:eastAsia="uk-UA"/>
        </w:rPr>
        <w:t xml:space="preserve"> 25</w:t>
      </w:r>
      <w:r>
        <w:rPr>
          <w:rStyle w:val="a6"/>
          <w:color w:val="000000"/>
          <w:sz w:val="28"/>
          <w:szCs w:val="28"/>
          <w:lang w:eastAsia="uk-UA"/>
        </w:rPr>
        <w:t xml:space="preserve"> засідань</w:t>
      </w:r>
      <w:r w:rsidRPr="00BD1FE9">
        <w:rPr>
          <w:rStyle w:val="a6"/>
          <w:color w:val="000000"/>
          <w:sz w:val="28"/>
          <w:szCs w:val="28"/>
          <w:lang w:eastAsia="uk-UA"/>
        </w:rPr>
        <w:t xml:space="preserve"> Погоджувальної ради). Підготовлено </w:t>
      </w:r>
      <w:r w:rsidRPr="00BD1FE9">
        <w:rPr>
          <w:rStyle w:val="a6"/>
          <w:b/>
          <w:bCs/>
          <w:color w:val="000000"/>
          <w:sz w:val="28"/>
          <w:szCs w:val="28"/>
          <w:lang w:eastAsia="uk-UA"/>
        </w:rPr>
        <w:t>31</w:t>
      </w:r>
      <w:r w:rsidR="00E64E3D">
        <w:rPr>
          <w:rStyle w:val="a6"/>
          <w:color w:val="000000"/>
          <w:sz w:val="28"/>
          <w:szCs w:val="28"/>
          <w:lang w:eastAsia="uk-UA"/>
        </w:rPr>
        <w:t xml:space="preserve"> порядків денних пленарних засідань Київської міської ради</w:t>
      </w:r>
      <w:r w:rsidRPr="00BD1FE9">
        <w:rPr>
          <w:rStyle w:val="a6"/>
          <w:color w:val="000000"/>
          <w:sz w:val="28"/>
          <w:szCs w:val="28"/>
          <w:lang w:eastAsia="uk-UA"/>
        </w:rPr>
        <w:t xml:space="preserve">, </w:t>
      </w:r>
      <w:r w:rsidRPr="00BD1FE9">
        <w:rPr>
          <w:rStyle w:val="a6"/>
          <w:b/>
          <w:bCs/>
          <w:color w:val="000000"/>
          <w:sz w:val="28"/>
          <w:szCs w:val="28"/>
          <w:lang w:eastAsia="uk-UA"/>
        </w:rPr>
        <w:t>23</w:t>
      </w:r>
      <w:r w:rsidRPr="00BD1FE9">
        <w:rPr>
          <w:rStyle w:val="a6"/>
          <w:color w:val="000000"/>
          <w:sz w:val="28"/>
          <w:szCs w:val="28"/>
          <w:lang w:eastAsia="uk-UA"/>
        </w:rPr>
        <w:t xml:space="preserve"> проекти рішень </w:t>
      </w:r>
      <w:r w:rsidR="006813E5">
        <w:rPr>
          <w:rStyle w:val="a6"/>
          <w:color w:val="000000"/>
          <w:sz w:val="28"/>
          <w:szCs w:val="28"/>
          <w:lang w:eastAsia="uk-UA"/>
        </w:rPr>
        <w:t>Київської міської ради</w:t>
      </w:r>
      <w:r w:rsidRPr="00BD1FE9">
        <w:rPr>
          <w:rStyle w:val="a6"/>
          <w:color w:val="000000"/>
          <w:sz w:val="28"/>
          <w:szCs w:val="28"/>
          <w:lang w:eastAsia="uk-UA"/>
        </w:rPr>
        <w:t xml:space="preserve">, </w:t>
      </w:r>
      <w:r w:rsidRPr="00BD1FE9">
        <w:rPr>
          <w:rStyle w:val="a6"/>
          <w:b/>
          <w:bCs/>
          <w:color w:val="000000"/>
          <w:sz w:val="28"/>
          <w:szCs w:val="28"/>
          <w:lang w:eastAsia="uk-UA"/>
        </w:rPr>
        <w:t>17</w:t>
      </w:r>
      <w:r w:rsidRPr="00BD1FE9">
        <w:rPr>
          <w:rStyle w:val="a6"/>
          <w:color w:val="000000"/>
          <w:sz w:val="28"/>
          <w:szCs w:val="28"/>
          <w:lang w:eastAsia="uk-UA"/>
        </w:rPr>
        <w:t xml:space="preserve"> розпоряджень Київського міського голови, </w:t>
      </w:r>
      <w:r w:rsidRPr="00BD1FE9">
        <w:rPr>
          <w:rStyle w:val="a6"/>
          <w:b/>
          <w:bCs/>
          <w:color w:val="000000"/>
          <w:sz w:val="28"/>
          <w:szCs w:val="28"/>
          <w:lang w:eastAsia="uk-UA"/>
        </w:rPr>
        <w:t>135</w:t>
      </w:r>
      <w:r w:rsidRPr="00BD1FE9">
        <w:rPr>
          <w:rStyle w:val="a6"/>
          <w:color w:val="000000"/>
          <w:sz w:val="28"/>
          <w:szCs w:val="28"/>
          <w:lang w:eastAsia="uk-UA"/>
        </w:rPr>
        <w:t xml:space="preserve"> листів-запрошень для доповідачів на кожне пленарне засідання. Забезпечено  документальне оформлення проведених засідань, підписання, зберігання та розміщення  на офіційному сайті відповідних документів (рішення, стенограми, протоколи). Сформовано </w:t>
      </w:r>
      <w:r w:rsidRPr="00BD1FE9">
        <w:rPr>
          <w:rStyle w:val="a6"/>
          <w:b/>
          <w:bCs/>
          <w:color w:val="000000"/>
          <w:sz w:val="28"/>
          <w:szCs w:val="28"/>
          <w:lang w:eastAsia="uk-UA"/>
        </w:rPr>
        <w:t>45</w:t>
      </w:r>
      <w:r w:rsidRPr="00BD1FE9">
        <w:rPr>
          <w:rStyle w:val="a6"/>
          <w:color w:val="000000"/>
          <w:sz w:val="28"/>
          <w:szCs w:val="28"/>
          <w:lang w:eastAsia="uk-UA"/>
        </w:rPr>
        <w:t xml:space="preserve"> справ проведених засідань, що зберігаються в архіві секретаріату Київської міської ради.</w:t>
      </w:r>
    </w:p>
    <w:p w:rsidR="00A22E58" w:rsidRPr="00BD1FE9" w:rsidRDefault="00A22E58" w:rsidP="00A22E58">
      <w:pPr>
        <w:pStyle w:val="a4"/>
        <w:widowControl w:val="0"/>
        <w:spacing w:after="0" w:line="240" w:lineRule="auto"/>
        <w:ind w:firstLine="737"/>
        <w:rPr>
          <w:rStyle w:val="a6"/>
          <w:b/>
          <w:color w:val="000000"/>
          <w:sz w:val="28"/>
          <w:szCs w:val="28"/>
          <w:lang w:eastAsia="uk-UA"/>
        </w:rPr>
      </w:pPr>
      <w:r w:rsidRPr="00BD1FE9">
        <w:rPr>
          <w:b/>
          <w:szCs w:val="28"/>
        </w:rPr>
        <w:t>Управління здійснювало:</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реєстрацію, облік, підготовку доручень заступника міського голови </w:t>
      </w:r>
      <w:r>
        <w:rPr>
          <w:rStyle w:val="a6"/>
          <w:color w:val="000000"/>
          <w:sz w:val="28"/>
          <w:szCs w:val="28"/>
          <w:lang w:eastAsia="uk-UA"/>
        </w:rPr>
        <w:t xml:space="preserve">- </w:t>
      </w:r>
      <w:r w:rsidR="00A22E58" w:rsidRPr="00BD1FE9">
        <w:rPr>
          <w:rStyle w:val="a6"/>
          <w:color w:val="000000"/>
          <w:sz w:val="28"/>
          <w:szCs w:val="28"/>
          <w:lang w:eastAsia="uk-UA"/>
        </w:rPr>
        <w:t xml:space="preserve">секретаря Київської міської ради та передачу для подальшого опрацювання </w:t>
      </w:r>
      <w:r w:rsidR="00A22E58" w:rsidRPr="00BD1FE9">
        <w:rPr>
          <w:rStyle w:val="a6"/>
          <w:b/>
          <w:bCs/>
          <w:color w:val="000000"/>
          <w:sz w:val="28"/>
          <w:szCs w:val="28"/>
          <w:lang w:eastAsia="uk-UA"/>
        </w:rPr>
        <w:t>5127</w:t>
      </w:r>
      <w:r w:rsidR="00A22E58" w:rsidRPr="00BD1FE9">
        <w:rPr>
          <w:rStyle w:val="a6"/>
          <w:color w:val="000000"/>
          <w:sz w:val="28"/>
          <w:szCs w:val="28"/>
          <w:lang w:eastAsia="uk-UA"/>
        </w:rPr>
        <w:t xml:space="preserve"> проектів рішень та матеріалів, поданих на розгляд Київської міської ради, перевірку  на відповідність вимогам Регламенту Київської міської ради та розміщення на офіційному сайті;</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забезпечення депутатів Київської міської ради проектами рішень та інформаційними матеріалами з питань, що вносяться на р</w:t>
      </w:r>
      <w:r w:rsidR="00EF252A">
        <w:rPr>
          <w:rStyle w:val="a6"/>
          <w:color w:val="000000"/>
          <w:sz w:val="28"/>
          <w:szCs w:val="28"/>
          <w:lang w:eastAsia="uk-UA"/>
        </w:rPr>
        <w:t>озгляд Київської міської ради,</w:t>
      </w:r>
      <w:r w:rsidR="00A22E58" w:rsidRPr="00BD1FE9">
        <w:rPr>
          <w:rStyle w:val="a6"/>
          <w:color w:val="000000"/>
          <w:sz w:val="28"/>
          <w:szCs w:val="28"/>
          <w:lang w:eastAsia="uk-UA"/>
        </w:rPr>
        <w:t xml:space="preserve"> сформовано </w:t>
      </w:r>
      <w:r w:rsidR="00A22E58" w:rsidRPr="00BD1FE9">
        <w:rPr>
          <w:rStyle w:val="a6"/>
          <w:b/>
          <w:bCs/>
          <w:color w:val="000000"/>
          <w:sz w:val="28"/>
          <w:szCs w:val="28"/>
          <w:lang w:eastAsia="uk-UA"/>
        </w:rPr>
        <w:t>2438</w:t>
      </w:r>
      <w:r w:rsidR="00A22E58" w:rsidRPr="00BD1FE9">
        <w:rPr>
          <w:rStyle w:val="a6"/>
          <w:color w:val="000000"/>
          <w:sz w:val="28"/>
          <w:szCs w:val="28"/>
          <w:lang w:eastAsia="uk-UA"/>
        </w:rPr>
        <w:t xml:space="preserve"> комплектів матеріалів (з них </w:t>
      </w:r>
      <w:r w:rsidR="00A22E58" w:rsidRPr="00BD1FE9">
        <w:rPr>
          <w:rStyle w:val="a6"/>
          <w:b/>
          <w:bCs/>
          <w:color w:val="000000"/>
          <w:sz w:val="28"/>
          <w:szCs w:val="28"/>
          <w:lang w:eastAsia="uk-UA"/>
        </w:rPr>
        <w:t>2108</w:t>
      </w:r>
      <w:r w:rsidR="00A22E58" w:rsidRPr="00BD1FE9">
        <w:rPr>
          <w:rStyle w:val="a6"/>
          <w:color w:val="000000"/>
          <w:sz w:val="28"/>
          <w:szCs w:val="28"/>
          <w:lang w:eastAsia="uk-UA"/>
        </w:rPr>
        <w:t xml:space="preserve"> на пленарні засідання, </w:t>
      </w:r>
      <w:r w:rsidR="00A22E58" w:rsidRPr="00BD1FE9">
        <w:rPr>
          <w:rStyle w:val="a6"/>
          <w:b/>
          <w:bCs/>
          <w:color w:val="000000"/>
          <w:sz w:val="28"/>
          <w:szCs w:val="28"/>
          <w:lang w:eastAsia="uk-UA"/>
        </w:rPr>
        <w:t>330</w:t>
      </w:r>
      <w:r w:rsidR="00A22E58" w:rsidRPr="00BD1FE9">
        <w:rPr>
          <w:rStyle w:val="a6"/>
          <w:color w:val="000000"/>
          <w:sz w:val="28"/>
          <w:szCs w:val="28"/>
          <w:lang w:eastAsia="uk-UA"/>
        </w:rPr>
        <w:t xml:space="preserve"> на засідання Президії Київської міської ради), усі матеріали проскановано і розміщено на офіційному сайті Київської міської ради;</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друк і тиражування матеріалів та документів, що виносяться на розгляд Київської міської ради, матеріалів для забезпечення роботи постійних комісій Київської міської ради, інших матеріалів за дорученням керівництва Київської міської ради (розтиражовано </w:t>
      </w:r>
      <w:r w:rsidR="00A22E58" w:rsidRPr="00BD1FE9">
        <w:rPr>
          <w:rStyle w:val="a6"/>
          <w:b/>
          <w:bCs/>
          <w:color w:val="000000"/>
          <w:sz w:val="28"/>
          <w:szCs w:val="28"/>
          <w:lang w:eastAsia="uk-UA"/>
        </w:rPr>
        <w:t>4457259</w:t>
      </w:r>
      <w:r w:rsidR="00A22E58" w:rsidRPr="00BD1FE9">
        <w:rPr>
          <w:rStyle w:val="a6"/>
          <w:color w:val="000000"/>
          <w:sz w:val="28"/>
          <w:szCs w:val="28"/>
          <w:lang w:eastAsia="uk-UA"/>
        </w:rPr>
        <w:t xml:space="preserve"> листовідбитки, </w:t>
      </w:r>
      <w:r w:rsidR="00A22E58" w:rsidRPr="00BD1FE9">
        <w:rPr>
          <w:rStyle w:val="a6"/>
          <w:b/>
          <w:bCs/>
          <w:color w:val="000000"/>
          <w:sz w:val="28"/>
          <w:szCs w:val="28"/>
          <w:lang w:eastAsia="uk-UA"/>
        </w:rPr>
        <w:t>708</w:t>
      </w:r>
      <w:r w:rsidR="00EF252A">
        <w:rPr>
          <w:rStyle w:val="a6"/>
          <w:color w:val="000000"/>
          <w:sz w:val="28"/>
          <w:szCs w:val="28"/>
          <w:lang w:eastAsia="uk-UA"/>
        </w:rPr>
        <w:t xml:space="preserve"> документів </w:t>
      </w:r>
      <w:r w:rsidR="00A22E58" w:rsidRPr="00BD1FE9">
        <w:rPr>
          <w:rStyle w:val="a6"/>
          <w:color w:val="000000"/>
          <w:sz w:val="28"/>
          <w:szCs w:val="28"/>
          <w:lang w:eastAsia="uk-UA"/>
        </w:rPr>
        <w:t xml:space="preserve">заламіновано, підібрано і зброшуровано </w:t>
      </w:r>
      <w:r w:rsidR="00A22E58" w:rsidRPr="00BD1FE9">
        <w:rPr>
          <w:rStyle w:val="a6"/>
          <w:b/>
          <w:bCs/>
          <w:color w:val="000000"/>
          <w:sz w:val="28"/>
          <w:szCs w:val="28"/>
          <w:lang w:eastAsia="uk-UA"/>
        </w:rPr>
        <w:t>3366683</w:t>
      </w:r>
      <w:r w:rsidR="00A22E58" w:rsidRPr="00BD1FE9">
        <w:rPr>
          <w:rStyle w:val="a6"/>
          <w:color w:val="000000"/>
          <w:sz w:val="28"/>
          <w:szCs w:val="28"/>
          <w:lang w:eastAsia="uk-UA"/>
        </w:rPr>
        <w:t xml:space="preserve">, проскановано </w:t>
      </w:r>
      <w:r w:rsidR="00A22E58" w:rsidRPr="00BD1FE9">
        <w:rPr>
          <w:rStyle w:val="a6"/>
          <w:b/>
          <w:bCs/>
          <w:color w:val="000000"/>
          <w:sz w:val="28"/>
          <w:szCs w:val="28"/>
          <w:lang w:eastAsia="uk-UA"/>
        </w:rPr>
        <w:t>1782903</w:t>
      </w:r>
      <w:r w:rsidR="00A22E58" w:rsidRPr="00BD1FE9">
        <w:rPr>
          <w:rStyle w:val="a6"/>
          <w:color w:val="000000"/>
          <w:sz w:val="28"/>
          <w:szCs w:val="28"/>
          <w:lang w:eastAsia="uk-UA"/>
        </w:rPr>
        <w:t xml:space="preserve"> листів </w:t>
      </w:r>
      <w:r w:rsidR="00A22E58" w:rsidRPr="00BD1FE9">
        <w:rPr>
          <w:rStyle w:val="a6"/>
          <w:color w:val="000000"/>
          <w:sz w:val="28"/>
          <w:szCs w:val="28"/>
          <w:lang w:eastAsia="uk-UA"/>
        </w:rPr>
        <w:lastRenderedPageBreak/>
        <w:t>для забезпечення роботи постійних комісій та робочих груп);</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виготовлення посвідчень, тимчасових, одноразових перепусток та перепусток для автомобілів </w:t>
      </w:r>
      <w:r>
        <w:rPr>
          <w:rStyle w:val="a6"/>
          <w:color w:val="000000"/>
          <w:sz w:val="28"/>
          <w:szCs w:val="28"/>
          <w:lang w:eastAsia="uk-UA"/>
        </w:rPr>
        <w:t>-</w:t>
      </w:r>
      <w:r w:rsidR="00A22E58" w:rsidRPr="00BD1FE9">
        <w:rPr>
          <w:rStyle w:val="a6"/>
          <w:color w:val="000000"/>
          <w:sz w:val="28"/>
          <w:szCs w:val="28"/>
          <w:lang w:eastAsia="uk-UA"/>
        </w:rPr>
        <w:t xml:space="preserve"> </w:t>
      </w:r>
      <w:r w:rsidR="00A22E58" w:rsidRPr="00BD1FE9">
        <w:rPr>
          <w:rStyle w:val="a6"/>
          <w:b/>
          <w:bCs/>
          <w:color w:val="000000"/>
          <w:sz w:val="28"/>
          <w:szCs w:val="28"/>
          <w:lang w:eastAsia="uk-UA"/>
        </w:rPr>
        <w:t>4067</w:t>
      </w:r>
      <w:r w:rsidR="00A22E58" w:rsidRPr="00BD1FE9">
        <w:rPr>
          <w:rStyle w:val="a6"/>
          <w:bCs/>
          <w:color w:val="000000"/>
          <w:sz w:val="28"/>
          <w:szCs w:val="28"/>
          <w:lang w:eastAsia="uk-UA"/>
        </w:rPr>
        <w:t xml:space="preserve">,  довідники секретаріату Київради </w:t>
      </w:r>
      <w:r>
        <w:rPr>
          <w:rStyle w:val="a6"/>
          <w:bCs/>
          <w:color w:val="000000"/>
          <w:sz w:val="28"/>
          <w:szCs w:val="28"/>
          <w:lang w:eastAsia="uk-UA"/>
        </w:rPr>
        <w:t>-</w:t>
      </w:r>
      <w:r w:rsidR="00A22E58" w:rsidRPr="00BD1FE9">
        <w:rPr>
          <w:rStyle w:val="a6"/>
          <w:bCs/>
          <w:color w:val="000000"/>
          <w:sz w:val="28"/>
          <w:szCs w:val="28"/>
          <w:lang w:eastAsia="uk-UA"/>
        </w:rPr>
        <w:t xml:space="preserve"> </w:t>
      </w:r>
      <w:r w:rsidR="00A22E58" w:rsidRPr="00BD1FE9">
        <w:rPr>
          <w:rStyle w:val="a6"/>
          <w:b/>
          <w:bCs/>
          <w:color w:val="000000"/>
          <w:sz w:val="28"/>
          <w:szCs w:val="28"/>
          <w:lang w:eastAsia="uk-UA"/>
        </w:rPr>
        <w:t>176</w:t>
      </w:r>
      <w:r w:rsidR="00A22E58" w:rsidRPr="00BD1FE9">
        <w:rPr>
          <w:rStyle w:val="a6"/>
          <w:bCs/>
          <w:color w:val="000000"/>
          <w:sz w:val="28"/>
          <w:szCs w:val="28"/>
          <w:lang w:eastAsia="uk-UA"/>
        </w:rPr>
        <w:t>;</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документальне оформлення результатів засідань Президії Київської міської ради, Погоджувальної ради голів депутатських груп та </w:t>
      </w:r>
      <w:r>
        <w:rPr>
          <w:rStyle w:val="a6"/>
          <w:color w:val="000000"/>
          <w:sz w:val="28"/>
          <w:szCs w:val="28"/>
          <w:lang w:eastAsia="uk-UA"/>
        </w:rPr>
        <w:t>фракцій Київської міської ради -</w:t>
      </w:r>
      <w:r w:rsidR="00A22E58" w:rsidRPr="00BD1FE9">
        <w:rPr>
          <w:rStyle w:val="a6"/>
          <w:color w:val="000000"/>
          <w:sz w:val="28"/>
          <w:szCs w:val="28"/>
          <w:lang w:eastAsia="uk-UA"/>
        </w:rPr>
        <w:t xml:space="preserve"> оформлено 30 протоколів пленарних засідань, </w:t>
      </w:r>
      <w:r w:rsidR="00A22E58" w:rsidRPr="00BD1FE9">
        <w:rPr>
          <w:rStyle w:val="a6"/>
          <w:b/>
          <w:bCs/>
          <w:color w:val="000000"/>
          <w:sz w:val="28"/>
          <w:szCs w:val="28"/>
          <w:lang w:eastAsia="uk-UA"/>
        </w:rPr>
        <w:t>15</w:t>
      </w:r>
      <w:r w:rsidR="00A22E58" w:rsidRPr="00BD1FE9">
        <w:rPr>
          <w:rStyle w:val="a6"/>
          <w:color w:val="000000"/>
          <w:sz w:val="28"/>
          <w:szCs w:val="28"/>
          <w:lang w:eastAsia="uk-UA"/>
        </w:rPr>
        <w:t xml:space="preserve"> протоколів засідань Президії Київської міської ради,  стенографування </w:t>
      </w:r>
      <w:r w:rsidR="00A22E58" w:rsidRPr="00BD1FE9">
        <w:rPr>
          <w:rStyle w:val="a6"/>
          <w:b/>
          <w:bCs/>
          <w:color w:val="000000"/>
          <w:sz w:val="28"/>
          <w:szCs w:val="28"/>
          <w:lang w:eastAsia="uk-UA"/>
        </w:rPr>
        <w:t>45</w:t>
      </w:r>
      <w:r w:rsidR="00A22E58" w:rsidRPr="00BD1FE9">
        <w:rPr>
          <w:rStyle w:val="a6"/>
          <w:color w:val="000000"/>
          <w:sz w:val="28"/>
          <w:szCs w:val="28"/>
          <w:lang w:eastAsia="uk-UA"/>
        </w:rPr>
        <w:t xml:space="preserve"> засідань (</w:t>
      </w:r>
      <w:r w:rsidR="00A22E58" w:rsidRPr="00BD1FE9">
        <w:rPr>
          <w:rStyle w:val="a6"/>
          <w:b/>
          <w:bCs/>
          <w:color w:val="000000"/>
          <w:sz w:val="28"/>
          <w:szCs w:val="28"/>
          <w:lang w:eastAsia="uk-UA"/>
        </w:rPr>
        <w:t>3164</w:t>
      </w:r>
      <w:r w:rsidR="00A22E58" w:rsidRPr="00BD1FE9">
        <w:rPr>
          <w:rStyle w:val="a6"/>
          <w:color w:val="000000"/>
          <w:sz w:val="28"/>
          <w:szCs w:val="28"/>
          <w:lang w:eastAsia="uk-UA"/>
        </w:rPr>
        <w:t xml:space="preserve"> сторінки друкованого тексту), стенографування інших засідань, що проводила Київська міська рада (</w:t>
      </w:r>
      <w:r w:rsidR="00A22E58" w:rsidRPr="00BD1FE9">
        <w:rPr>
          <w:rStyle w:val="a6"/>
          <w:b/>
          <w:bCs/>
          <w:color w:val="000000"/>
          <w:sz w:val="28"/>
          <w:szCs w:val="28"/>
          <w:lang w:eastAsia="uk-UA"/>
        </w:rPr>
        <w:t>86</w:t>
      </w:r>
      <w:r w:rsidR="00A22E58" w:rsidRPr="00BD1FE9">
        <w:rPr>
          <w:rStyle w:val="a6"/>
          <w:color w:val="000000"/>
          <w:sz w:val="28"/>
          <w:szCs w:val="28"/>
          <w:lang w:eastAsia="uk-UA"/>
        </w:rPr>
        <w:t xml:space="preserve"> друкованих аркушів), підготовлено витягів зі стенограм </w:t>
      </w:r>
      <w:r w:rsidR="00A22E58" w:rsidRPr="00BD1FE9">
        <w:rPr>
          <w:rStyle w:val="a6"/>
          <w:b/>
          <w:bCs/>
          <w:color w:val="000000"/>
          <w:sz w:val="28"/>
          <w:szCs w:val="28"/>
          <w:lang w:eastAsia="uk-UA"/>
        </w:rPr>
        <w:t>212</w:t>
      </w:r>
      <w:r w:rsidR="00A22E58" w:rsidRPr="00BD1FE9">
        <w:rPr>
          <w:rStyle w:val="a6"/>
          <w:color w:val="000000"/>
          <w:sz w:val="28"/>
          <w:szCs w:val="28"/>
          <w:lang w:eastAsia="uk-UA"/>
        </w:rPr>
        <w:t xml:space="preserve"> (</w:t>
      </w:r>
      <w:r w:rsidR="00A22E58" w:rsidRPr="00BD1FE9">
        <w:rPr>
          <w:rStyle w:val="a6"/>
          <w:b/>
          <w:bCs/>
          <w:color w:val="000000"/>
          <w:sz w:val="28"/>
          <w:szCs w:val="28"/>
          <w:lang w:eastAsia="uk-UA"/>
        </w:rPr>
        <w:t>1829</w:t>
      </w:r>
      <w:r w:rsidR="00A22E58" w:rsidRPr="00BD1FE9">
        <w:rPr>
          <w:rStyle w:val="a6"/>
          <w:color w:val="000000"/>
          <w:sz w:val="28"/>
          <w:szCs w:val="28"/>
          <w:lang w:eastAsia="uk-UA"/>
        </w:rPr>
        <w:t xml:space="preserve"> аркушів);</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літературне редагування документів Київської міської ради, забезпечення правильності їх оформлення </w:t>
      </w:r>
      <w:r>
        <w:rPr>
          <w:rStyle w:val="a6"/>
          <w:color w:val="000000"/>
          <w:sz w:val="28"/>
          <w:szCs w:val="28"/>
          <w:lang w:eastAsia="uk-UA"/>
        </w:rPr>
        <w:t>-</w:t>
      </w:r>
      <w:r w:rsidR="00A22E58" w:rsidRPr="00BD1FE9">
        <w:rPr>
          <w:rStyle w:val="a6"/>
          <w:color w:val="000000"/>
          <w:sz w:val="28"/>
          <w:szCs w:val="28"/>
          <w:lang w:eastAsia="uk-UA"/>
        </w:rPr>
        <w:t xml:space="preserve"> вичитано </w:t>
      </w:r>
      <w:r w:rsidR="00A22E58" w:rsidRPr="00BD1FE9">
        <w:rPr>
          <w:rStyle w:val="a6"/>
          <w:b/>
          <w:bCs/>
          <w:color w:val="000000"/>
          <w:sz w:val="28"/>
          <w:szCs w:val="28"/>
          <w:lang w:eastAsia="uk-UA"/>
        </w:rPr>
        <w:t>11970</w:t>
      </w:r>
      <w:r w:rsidR="00A22E58" w:rsidRPr="00BD1FE9">
        <w:rPr>
          <w:rStyle w:val="a6"/>
          <w:color w:val="000000"/>
          <w:sz w:val="28"/>
          <w:szCs w:val="28"/>
          <w:lang w:eastAsia="uk-UA"/>
        </w:rPr>
        <w:t xml:space="preserve"> сторінок, звірено - </w:t>
      </w:r>
      <w:r w:rsidR="00A22E58" w:rsidRPr="00BD1FE9">
        <w:rPr>
          <w:rStyle w:val="a6"/>
          <w:b/>
          <w:bCs/>
          <w:color w:val="000000"/>
          <w:sz w:val="28"/>
          <w:szCs w:val="28"/>
          <w:lang w:eastAsia="uk-UA"/>
        </w:rPr>
        <w:t>11000</w:t>
      </w:r>
      <w:r w:rsidR="00A22E58" w:rsidRPr="00BD1FE9">
        <w:rPr>
          <w:rStyle w:val="a6"/>
          <w:color w:val="000000"/>
          <w:sz w:val="28"/>
          <w:szCs w:val="28"/>
          <w:lang w:eastAsia="uk-UA"/>
        </w:rPr>
        <w:t xml:space="preserve"> сторінок;</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забезпечення оформлення та підписання </w:t>
      </w:r>
      <w:r w:rsidR="00A22E58" w:rsidRPr="00BD1FE9">
        <w:rPr>
          <w:rStyle w:val="a6"/>
          <w:b/>
          <w:bCs/>
          <w:color w:val="000000"/>
          <w:sz w:val="28"/>
          <w:szCs w:val="28"/>
          <w:lang w:eastAsia="uk-UA"/>
        </w:rPr>
        <w:t xml:space="preserve">1753 </w:t>
      </w:r>
      <w:r w:rsidR="00A22E58" w:rsidRPr="00BD1FE9">
        <w:rPr>
          <w:rStyle w:val="a6"/>
          <w:color w:val="000000"/>
          <w:sz w:val="28"/>
          <w:szCs w:val="28"/>
          <w:lang w:eastAsia="uk-UA"/>
        </w:rPr>
        <w:t>р</w:t>
      </w:r>
      <w:r w:rsidR="00A22E58" w:rsidRPr="00BD1FE9">
        <w:rPr>
          <w:rStyle w:val="a6"/>
          <w:bCs/>
          <w:color w:val="000000"/>
          <w:sz w:val="28"/>
          <w:szCs w:val="28"/>
          <w:lang w:eastAsia="uk-UA"/>
        </w:rPr>
        <w:t>ішень Київської міської ради та додатків до них</w:t>
      </w:r>
      <w:r w:rsidR="00A22E58" w:rsidRPr="00BD1FE9">
        <w:rPr>
          <w:rStyle w:val="a6"/>
          <w:color w:val="000000"/>
          <w:sz w:val="28"/>
          <w:szCs w:val="28"/>
          <w:lang w:eastAsia="uk-UA"/>
        </w:rPr>
        <w:t>;</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реєстрацію та облік депутатських запитів  </w:t>
      </w:r>
      <w:r>
        <w:rPr>
          <w:rStyle w:val="a6"/>
          <w:color w:val="000000"/>
          <w:sz w:val="28"/>
          <w:szCs w:val="28"/>
          <w:lang w:eastAsia="uk-UA"/>
        </w:rPr>
        <w:t>-</w:t>
      </w:r>
      <w:r w:rsidR="00A22E58" w:rsidRPr="00BD1FE9">
        <w:rPr>
          <w:rStyle w:val="a6"/>
          <w:color w:val="000000"/>
          <w:sz w:val="28"/>
          <w:szCs w:val="28"/>
          <w:lang w:eastAsia="uk-UA"/>
        </w:rPr>
        <w:t xml:space="preserve"> </w:t>
      </w:r>
      <w:r w:rsidR="00A22E58" w:rsidRPr="00BD1FE9">
        <w:rPr>
          <w:rStyle w:val="a6"/>
          <w:b/>
          <w:bCs/>
          <w:color w:val="000000"/>
          <w:sz w:val="28"/>
          <w:szCs w:val="28"/>
          <w:lang w:eastAsia="uk-UA"/>
        </w:rPr>
        <w:t>1091</w:t>
      </w:r>
      <w:r w:rsidR="00A22E58" w:rsidRPr="00BD1FE9">
        <w:rPr>
          <w:rStyle w:val="a6"/>
          <w:color w:val="000000"/>
          <w:sz w:val="28"/>
          <w:szCs w:val="28"/>
          <w:lang w:eastAsia="uk-UA"/>
        </w:rPr>
        <w:t>;</w:t>
      </w:r>
    </w:p>
    <w:p w:rsidR="00A22E58" w:rsidRPr="00BD1FE9" w:rsidRDefault="00A22E58"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sidRPr="00BD1FE9">
        <w:rPr>
          <w:rStyle w:val="a6"/>
          <w:color w:val="000000"/>
          <w:sz w:val="28"/>
          <w:szCs w:val="28"/>
          <w:lang w:eastAsia="uk-UA"/>
        </w:rPr>
        <w:t xml:space="preserve">реєстрацію та облік прийнятих Київрадою рішень в електронному та паперовому вигляді </w:t>
      </w:r>
      <w:r w:rsidR="006727C7">
        <w:rPr>
          <w:rStyle w:val="a6"/>
          <w:color w:val="000000"/>
          <w:sz w:val="28"/>
          <w:szCs w:val="28"/>
          <w:lang w:eastAsia="uk-UA"/>
        </w:rPr>
        <w:t>-</w:t>
      </w:r>
      <w:r w:rsidRPr="00BD1FE9">
        <w:rPr>
          <w:rStyle w:val="a6"/>
          <w:color w:val="000000"/>
          <w:sz w:val="28"/>
          <w:szCs w:val="28"/>
          <w:lang w:eastAsia="uk-UA"/>
        </w:rPr>
        <w:t xml:space="preserve"> </w:t>
      </w:r>
      <w:r w:rsidRPr="00BD1FE9">
        <w:rPr>
          <w:rStyle w:val="a6"/>
          <w:b/>
          <w:bCs/>
          <w:color w:val="000000"/>
          <w:sz w:val="28"/>
          <w:szCs w:val="28"/>
          <w:lang w:eastAsia="uk-UA"/>
        </w:rPr>
        <w:t>1753</w:t>
      </w:r>
      <w:r w:rsidRPr="00BD1FE9">
        <w:rPr>
          <w:rStyle w:val="a6"/>
          <w:color w:val="000000"/>
          <w:sz w:val="28"/>
          <w:szCs w:val="28"/>
          <w:lang w:eastAsia="uk-UA"/>
        </w:rPr>
        <w:t>;</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формування та підтримання в належному стані бази даних рішень Київської міської ради;</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оформлення, розсилку в установленому порядку рішень Київської міської ради та передачу їх для оприлюднення і доведення до виконавців;</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видачу копій рішень Київської міської ради юридичним та фізичним особам;</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 xml:space="preserve">видано бланків рішень Київської міської ради - </w:t>
      </w:r>
      <w:r w:rsidR="00A22E58" w:rsidRPr="00BD1FE9">
        <w:rPr>
          <w:rStyle w:val="a6"/>
          <w:b/>
          <w:bCs/>
          <w:color w:val="000000"/>
          <w:sz w:val="28"/>
          <w:szCs w:val="28"/>
          <w:lang w:eastAsia="uk-UA"/>
        </w:rPr>
        <w:t>2726</w:t>
      </w:r>
      <w:r w:rsidR="00A22E58" w:rsidRPr="00BD1FE9">
        <w:rPr>
          <w:rStyle w:val="a6"/>
          <w:color w:val="000000"/>
          <w:sz w:val="28"/>
          <w:szCs w:val="28"/>
          <w:lang w:eastAsia="uk-UA"/>
        </w:rPr>
        <w:t xml:space="preserve">, складено </w:t>
      </w:r>
      <w:r w:rsidR="00A22E58" w:rsidRPr="00BD1FE9">
        <w:rPr>
          <w:rStyle w:val="a6"/>
          <w:b/>
          <w:bCs/>
          <w:color w:val="000000"/>
          <w:sz w:val="28"/>
          <w:szCs w:val="28"/>
          <w:lang w:eastAsia="uk-UA"/>
        </w:rPr>
        <w:t>11</w:t>
      </w:r>
      <w:r w:rsidR="00A22E58" w:rsidRPr="00BD1FE9">
        <w:rPr>
          <w:rStyle w:val="a6"/>
          <w:color w:val="000000"/>
          <w:sz w:val="28"/>
          <w:szCs w:val="28"/>
          <w:lang w:eastAsia="uk-UA"/>
        </w:rPr>
        <w:t xml:space="preserve"> актів про списання та знищення бланків;</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зберігання прийнятих Київрадою рішень та інших документів, пов'язаних з діяльністю Київської міської ради, підготовку їх до передачі до архіву;</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співпрацю з територіальною виборчою комісією м. Києва в межах компетенції;</w:t>
      </w:r>
    </w:p>
    <w:p w:rsidR="00A22E58" w:rsidRPr="00BD1FE9" w:rsidRDefault="00A22E58"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sidRPr="00BD1FE9">
        <w:rPr>
          <w:rStyle w:val="a6"/>
          <w:color w:val="000000"/>
          <w:sz w:val="28"/>
          <w:szCs w:val="28"/>
          <w:lang w:eastAsia="uk-UA"/>
        </w:rPr>
        <w:t>інформаційне забезпечення ведення пленарних засідань Київської міської ради (надання відповідних матеріалів для електронної системи “Рада”;</w:t>
      </w:r>
    </w:p>
    <w:p w:rsidR="00A22E58" w:rsidRPr="00BD1FE9" w:rsidRDefault="006727C7" w:rsidP="00A22E58">
      <w:pPr>
        <w:pStyle w:val="a4"/>
        <w:widowControl w:val="0"/>
        <w:numPr>
          <w:ilvl w:val="0"/>
          <w:numId w:val="2"/>
        </w:numPr>
        <w:tabs>
          <w:tab w:val="clear" w:pos="432"/>
        </w:tabs>
        <w:spacing w:after="0" w:line="240" w:lineRule="auto"/>
        <w:ind w:left="0" w:firstLine="0"/>
        <w:rPr>
          <w:rStyle w:val="a6"/>
          <w:color w:val="000000"/>
          <w:sz w:val="28"/>
          <w:szCs w:val="28"/>
          <w:lang w:eastAsia="uk-UA"/>
        </w:rPr>
      </w:pPr>
      <w:r>
        <w:rPr>
          <w:rStyle w:val="a6"/>
          <w:color w:val="000000"/>
          <w:sz w:val="28"/>
          <w:szCs w:val="28"/>
          <w:lang w:eastAsia="uk-UA"/>
        </w:rPr>
        <w:t xml:space="preserve">- </w:t>
      </w:r>
      <w:r w:rsidR="00A22E58" w:rsidRPr="00BD1FE9">
        <w:rPr>
          <w:rStyle w:val="a6"/>
          <w:color w:val="000000"/>
          <w:sz w:val="28"/>
          <w:szCs w:val="28"/>
          <w:lang w:eastAsia="uk-UA"/>
        </w:rPr>
        <w:t>методичну та інформаційну допомогу депутатам Київської міської ради, депутатським групам та фракціям, працівникам секретаріату Київської міської ради під час їх нормотворчої діяльності;</w:t>
      </w:r>
    </w:p>
    <w:p w:rsidR="00A22E58" w:rsidRPr="00BD1FE9" w:rsidRDefault="006727C7" w:rsidP="00A22E58">
      <w:pPr>
        <w:pStyle w:val="a4"/>
        <w:widowControl w:val="0"/>
        <w:numPr>
          <w:ilvl w:val="0"/>
          <w:numId w:val="2"/>
        </w:numPr>
        <w:tabs>
          <w:tab w:val="clear" w:pos="432"/>
        </w:tabs>
        <w:spacing w:after="0" w:line="240" w:lineRule="auto"/>
        <w:ind w:left="0" w:firstLine="0"/>
        <w:rPr>
          <w:szCs w:val="28"/>
        </w:rPr>
      </w:pPr>
      <w:r>
        <w:rPr>
          <w:rStyle w:val="a6"/>
          <w:color w:val="000000"/>
          <w:sz w:val="28"/>
          <w:szCs w:val="28"/>
          <w:lang w:eastAsia="uk-UA"/>
        </w:rPr>
        <w:t xml:space="preserve">- </w:t>
      </w:r>
      <w:r w:rsidR="00A22E58" w:rsidRPr="00BD1FE9">
        <w:rPr>
          <w:rStyle w:val="a6"/>
          <w:color w:val="000000"/>
          <w:sz w:val="28"/>
          <w:szCs w:val="28"/>
          <w:lang w:eastAsia="uk-UA"/>
        </w:rPr>
        <w:t>ведення інформаційної бази даних з питань, що входять до компетенції секретаріату Київської міської ради.</w:t>
      </w:r>
    </w:p>
    <w:p w:rsidR="00A22E58" w:rsidRPr="00BD1FE9" w:rsidRDefault="00A22E58" w:rsidP="00A22E58">
      <w:pPr>
        <w:pStyle w:val="a4"/>
        <w:widowControl w:val="0"/>
        <w:overflowPunct w:val="0"/>
        <w:spacing w:after="0" w:line="240" w:lineRule="auto"/>
        <w:ind w:firstLine="850"/>
        <w:rPr>
          <w:rStyle w:val="a6"/>
          <w:color w:val="000000"/>
          <w:sz w:val="28"/>
          <w:szCs w:val="28"/>
          <w:lang w:eastAsia="uk-UA"/>
        </w:rPr>
      </w:pPr>
      <w:r w:rsidRPr="00BD1FE9">
        <w:rPr>
          <w:rStyle w:val="a6"/>
          <w:color w:val="000000"/>
          <w:sz w:val="28"/>
          <w:szCs w:val="28"/>
          <w:lang w:eastAsia="uk-UA"/>
        </w:rPr>
        <w:t>За звітний період складено зведену номенклатуру справ управління та інших структурних підрозділів секретаріату Київської міської ради, підготовлено відповідні розпоряджен</w:t>
      </w:r>
      <w:r w:rsidR="006727C7">
        <w:rPr>
          <w:rStyle w:val="a6"/>
          <w:color w:val="000000"/>
          <w:sz w:val="28"/>
          <w:szCs w:val="28"/>
          <w:lang w:eastAsia="uk-UA"/>
        </w:rPr>
        <w:t xml:space="preserve">ня заступника міського голови - </w:t>
      </w:r>
      <w:r w:rsidRPr="00BD1FE9">
        <w:rPr>
          <w:rStyle w:val="a6"/>
          <w:color w:val="000000"/>
          <w:sz w:val="28"/>
          <w:szCs w:val="28"/>
          <w:lang w:eastAsia="uk-UA"/>
        </w:rPr>
        <w:t>секретаря Київської міської ради (забезпечено контроль за правильністю формування, оформлення і зберігання справ, що підлягають здачі в архів).</w:t>
      </w:r>
    </w:p>
    <w:p w:rsidR="00A22E58" w:rsidRPr="00BD1FE9" w:rsidRDefault="00A22E58" w:rsidP="00A22E58">
      <w:pPr>
        <w:pStyle w:val="a4"/>
        <w:widowControl w:val="0"/>
        <w:overflowPunct w:val="0"/>
        <w:spacing w:after="0" w:line="240" w:lineRule="auto"/>
        <w:ind w:firstLine="850"/>
        <w:rPr>
          <w:szCs w:val="28"/>
        </w:rPr>
      </w:pPr>
      <w:r w:rsidRPr="00BD1FE9">
        <w:rPr>
          <w:rStyle w:val="a6"/>
          <w:color w:val="000000"/>
          <w:sz w:val="28"/>
          <w:szCs w:val="28"/>
          <w:lang w:eastAsia="uk-UA"/>
        </w:rPr>
        <w:t xml:space="preserve">З архіву секретаріату Київської міської ради видано на вимогу </w:t>
      </w:r>
      <w:r w:rsidRPr="00BD1FE9">
        <w:rPr>
          <w:rStyle w:val="a6"/>
          <w:b/>
          <w:bCs/>
          <w:color w:val="000000"/>
          <w:sz w:val="28"/>
          <w:szCs w:val="28"/>
          <w:lang w:eastAsia="uk-UA"/>
        </w:rPr>
        <w:t>499</w:t>
      </w:r>
      <w:r w:rsidRPr="00BD1FE9">
        <w:rPr>
          <w:rStyle w:val="a6"/>
          <w:color w:val="000000"/>
          <w:sz w:val="28"/>
          <w:szCs w:val="28"/>
          <w:lang w:eastAsia="uk-UA"/>
        </w:rPr>
        <w:t xml:space="preserve"> документів.</w:t>
      </w:r>
    </w:p>
    <w:p w:rsidR="00A22E58" w:rsidRPr="00BD1FE9" w:rsidRDefault="00A22E58" w:rsidP="00A22E58">
      <w:pPr>
        <w:pStyle w:val="a4"/>
        <w:widowControl w:val="0"/>
        <w:overflowPunct w:val="0"/>
        <w:spacing w:after="0" w:line="240" w:lineRule="auto"/>
        <w:ind w:firstLine="850"/>
        <w:rPr>
          <w:szCs w:val="28"/>
        </w:rPr>
      </w:pPr>
      <w:r w:rsidRPr="00BD1FE9">
        <w:rPr>
          <w:rStyle w:val="a6"/>
          <w:color w:val="000000"/>
          <w:sz w:val="28"/>
          <w:szCs w:val="28"/>
          <w:lang w:eastAsia="uk-UA"/>
        </w:rPr>
        <w:t xml:space="preserve">В управлінні опрацьовано </w:t>
      </w:r>
      <w:r w:rsidRPr="00BD1FE9">
        <w:rPr>
          <w:rStyle w:val="a6"/>
          <w:b/>
          <w:bCs/>
          <w:color w:val="000000"/>
          <w:sz w:val="28"/>
          <w:szCs w:val="28"/>
          <w:lang w:eastAsia="uk-UA"/>
        </w:rPr>
        <w:t>2282</w:t>
      </w:r>
      <w:r w:rsidRPr="00BD1FE9">
        <w:rPr>
          <w:rStyle w:val="a6"/>
          <w:color w:val="000000"/>
          <w:sz w:val="28"/>
          <w:szCs w:val="28"/>
          <w:lang w:eastAsia="uk-UA"/>
        </w:rPr>
        <w:t xml:space="preserve"> листа кореспонденції,  підготовлено за дорученням керівництва Київської міської ради відповідей </w:t>
      </w:r>
      <w:r w:rsidRPr="00BD1FE9">
        <w:rPr>
          <w:rStyle w:val="a6"/>
          <w:b/>
          <w:bCs/>
          <w:color w:val="000000"/>
          <w:sz w:val="28"/>
          <w:szCs w:val="28"/>
          <w:lang w:eastAsia="uk-UA"/>
        </w:rPr>
        <w:t>374</w:t>
      </w:r>
      <w:r w:rsidRPr="00BD1FE9">
        <w:rPr>
          <w:rStyle w:val="a6"/>
          <w:color w:val="000000"/>
          <w:sz w:val="28"/>
          <w:szCs w:val="28"/>
          <w:lang w:eastAsia="uk-UA"/>
        </w:rPr>
        <w:t xml:space="preserve"> на інформаційні запити, </w:t>
      </w:r>
      <w:r w:rsidRPr="00BD1FE9">
        <w:rPr>
          <w:rStyle w:val="a6"/>
          <w:b/>
          <w:bCs/>
          <w:color w:val="000000"/>
          <w:sz w:val="28"/>
          <w:szCs w:val="28"/>
          <w:lang w:eastAsia="uk-UA"/>
        </w:rPr>
        <w:t>107</w:t>
      </w:r>
      <w:r w:rsidRPr="00BD1FE9">
        <w:rPr>
          <w:rStyle w:val="a6"/>
          <w:color w:val="000000"/>
          <w:sz w:val="28"/>
          <w:szCs w:val="28"/>
          <w:lang w:eastAsia="uk-UA"/>
        </w:rPr>
        <w:t xml:space="preserve"> фізичним особам та </w:t>
      </w:r>
      <w:r w:rsidRPr="00BD1FE9">
        <w:rPr>
          <w:rStyle w:val="a6"/>
          <w:b/>
          <w:bCs/>
          <w:color w:val="000000"/>
          <w:sz w:val="28"/>
          <w:szCs w:val="28"/>
          <w:lang w:eastAsia="uk-UA"/>
        </w:rPr>
        <w:t>327</w:t>
      </w:r>
      <w:r w:rsidRPr="00BD1FE9">
        <w:rPr>
          <w:rStyle w:val="a6"/>
          <w:color w:val="000000"/>
          <w:sz w:val="28"/>
          <w:szCs w:val="28"/>
          <w:lang w:eastAsia="uk-UA"/>
        </w:rPr>
        <w:t xml:space="preserve"> юридичним особам. Підготовлено та передано на видачу в Центр надання адміністративних послуг </w:t>
      </w:r>
      <w:r w:rsidRPr="00BD1FE9">
        <w:rPr>
          <w:rStyle w:val="a6"/>
          <w:b/>
          <w:bCs/>
          <w:color w:val="000000"/>
          <w:sz w:val="28"/>
          <w:szCs w:val="28"/>
          <w:lang w:eastAsia="uk-UA"/>
        </w:rPr>
        <w:t>158</w:t>
      </w:r>
      <w:r w:rsidRPr="00BD1FE9">
        <w:rPr>
          <w:rStyle w:val="a6"/>
          <w:color w:val="000000"/>
          <w:sz w:val="28"/>
          <w:szCs w:val="28"/>
          <w:lang w:eastAsia="uk-UA"/>
        </w:rPr>
        <w:t xml:space="preserve"> копій рішень Київської міської ради дозвільного характеру. Випущено та передано на оприлюднення </w:t>
      </w:r>
      <w:r w:rsidRPr="00BD1FE9">
        <w:rPr>
          <w:rStyle w:val="a6"/>
          <w:b/>
          <w:bCs/>
          <w:color w:val="000000"/>
          <w:sz w:val="28"/>
          <w:szCs w:val="28"/>
          <w:lang w:eastAsia="uk-UA"/>
        </w:rPr>
        <w:t>1753</w:t>
      </w:r>
      <w:r w:rsidRPr="00BD1FE9">
        <w:rPr>
          <w:rStyle w:val="a6"/>
          <w:color w:val="000000"/>
          <w:sz w:val="28"/>
          <w:szCs w:val="28"/>
          <w:lang w:eastAsia="uk-UA"/>
        </w:rPr>
        <w:t xml:space="preserve"> рішення Київської міської ради, забезпечено їх реєстрацію </w:t>
      </w:r>
      <w:r w:rsidRPr="00BD1FE9">
        <w:rPr>
          <w:rStyle w:val="a6"/>
          <w:color w:val="000000"/>
          <w:sz w:val="28"/>
          <w:szCs w:val="28"/>
          <w:lang w:eastAsia="uk-UA"/>
        </w:rPr>
        <w:lastRenderedPageBreak/>
        <w:t>в системі “АСКОД”, своєчасне доведення до виконавців (заступників голови Київської міської державної адміністрації, департаментів та інших структурних підрозділів апарату виконавчого органу Київської міської ради (Київської міської державної адміністрації) та постійних комісій Київської міської ради.</w:t>
      </w:r>
    </w:p>
    <w:p w:rsidR="00A22E58" w:rsidRPr="00BD1FE9" w:rsidRDefault="00A22E58" w:rsidP="00A22E58">
      <w:pPr>
        <w:pStyle w:val="a4"/>
        <w:widowControl w:val="0"/>
        <w:overflowPunct w:val="0"/>
        <w:spacing w:after="0" w:line="240" w:lineRule="auto"/>
        <w:ind w:firstLine="850"/>
        <w:rPr>
          <w:szCs w:val="28"/>
        </w:rPr>
      </w:pPr>
      <w:r w:rsidRPr="00BD1FE9">
        <w:rPr>
          <w:szCs w:val="28"/>
        </w:rPr>
        <w:t>Сформовано та направлено пакети з копіями рішень Київської міської ради до Верховної Ради України, Адміністрації Президента, Кабінету Міністрів, Генеральної прокуратури України, прокуратури міста Києва, Головного управління МВС України в м.Києві, управління СБУ в м.Києві</w:t>
      </w:r>
      <w:r w:rsidRPr="00BD1FE9">
        <w:rPr>
          <w:b/>
          <w:bCs/>
          <w:szCs w:val="28"/>
        </w:rPr>
        <w:t>.</w:t>
      </w:r>
    </w:p>
    <w:p w:rsidR="00A22E58" w:rsidRPr="00BD1FE9" w:rsidRDefault="00A22E58" w:rsidP="00A22E58">
      <w:pPr>
        <w:pStyle w:val="a4"/>
        <w:widowControl w:val="0"/>
        <w:overflowPunct w:val="0"/>
        <w:spacing w:after="0" w:line="240" w:lineRule="auto"/>
        <w:ind w:firstLine="850"/>
        <w:rPr>
          <w:szCs w:val="28"/>
        </w:rPr>
      </w:pPr>
      <w:r w:rsidRPr="00BD1FE9">
        <w:rPr>
          <w:szCs w:val="28"/>
        </w:rPr>
        <w:t xml:space="preserve">Проведено видачу рішень Київської міської ради для юридичних та приватних осіб </w:t>
      </w:r>
      <w:r w:rsidR="006727C7">
        <w:rPr>
          <w:szCs w:val="28"/>
        </w:rPr>
        <w:t>-</w:t>
      </w:r>
      <w:r w:rsidRPr="00BD1FE9">
        <w:rPr>
          <w:szCs w:val="28"/>
        </w:rPr>
        <w:t xml:space="preserve"> </w:t>
      </w:r>
      <w:r w:rsidRPr="00BD1FE9">
        <w:rPr>
          <w:b/>
          <w:bCs/>
          <w:szCs w:val="28"/>
        </w:rPr>
        <w:t>747</w:t>
      </w:r>
      <w:r w:rsidRPr="00BD1FE9">
        <w:rPr>
          <w:szCs w:val="28"/>
        </w:rPr>
        <w:t>.</w:t>
      </w:r>
    </w:p>
    <w:p w:rsidR="00A22E58" w:rsidRPr="00BD1FE9" w:rsidRDefault="00A22E58" w:rsidP="00A22E58">
      <w:pPr>
        <w:pStyle w:val="a4"/>
        <w:widowControl w:val="0"/>
        <w:overflowPunct w:val="0"/>
        <w:spacing w:after="0" w:line="240" w:lineRule="auto"/>
        <w:ind w:firstLine="850"/>
        <w:rPr>
          <w:szCs w:val="28"/>
        </w:rPr>
      </w:pPr>
      <w:r w:rsidRPr="00BD1FE9">
        <w:rPr>
          <w:szCs w:val="28"/>
        </w:rPr>
        <w:t xml:space="preserve">Передано в ЛігаБізнесІнформ та газету Київської міської ради “Хрещатик” копії рішень Київської міської ради для оприлюднення </w:t>
      </w:r>
      <w:r w:rsidR="006727C7">
        <w:rPr>
          <w:szCs w:val="28"/>
        </w:rPr>
        <w:t>-</w:t>
      </w:r>
      <w:r w:rsidRPr="00BD1FE9">
        <w:rPr>
          <w:szCs w:val="28"/>
        </w:rPr>
        <w:t xml:space="preserve"> </w:t>
      </w:r>
      <w:r w:rsidRPr="00BD1FE9">
        <w:rPr>
          <w:b/>
          <w:bCs/>
          <w:szCs w:val="28"/>
        </w:rPr>
        <w:t>1988</w:t>
      </w:r>
      <w:r w:rsidRPr="00BD1FE9">
        <w:rPr>
          <w:szCs w:val="28"/>
        </w:rPr>
        <w:t>.</w:t>
      </w:r>
    </w:p>
    <w:p w:rsidR="00A22E58" w:rsidRPr="00BD1FE9" w:rsidRDefault="00A22E58" w:rsidP="00A22E58">
      <w:pPr>
        <w:pStyle w:val="a4"/>
        <w:widowControl w:val="0"/>
        <w:overflowPunct w:val="0"/>
        <w:spacing w:after="0" w:line="240" w:lineRule="auto"/>
        <w:ind w:firstLine="850"/>
        <w:rPr>
          <w:szCs w:val="28"/>
        </w:rPr>
      </w:pPr>
      <w:r w:rsidRPr="00BD1FE9">
        <w:rPr>
          <w:szCs w:val="28"/>
        </w:rPr>
        <w:t xml:space="preserve">Представники управління брали участь у розробці та обговоренні проекту Регламенту </w:t>
      </w:r>
      <w:r w:rsidR="006727C7" w:rsidRPr="00BD1FE9">
        <w:rPr>
          <w:szCs w:val="28"/>
        </w:rPr>
        <w:t>Київської міської ради</w:t>
      </w:r>
      <w:r w:rsidRPr="00BD1FE9">
        <w:rPr>
          <w:szCs w:val="28"/>
        </w:rPr>
        <w:t>, Інструкції з діловодства та Антикорупційної програми для міста Києва.</w:t>
      </w:r>
    </w:p>
    <w:p w:rsidR="00A22E58" w:rsidRPr="00BD1FE9" w:rsidRDefault="00A22E58" w:rsidP="00A22E58">
      <w:pPr>
        <w:pStyle w:val="a4"/>
        <w:widowControl w:val="0"/>
        <w:overflowPunct w:val="0"/>
        <w:spacing w:after="0" w:line="240" w:lineRule="auto"/>
        <w:ind w:firstLine="850"/>
        <w:rPr>
          <w:szCs w:val="28"/>
        </w:rPr>
      </w:pPr>
    </w:p>
    <w:p w:rsidR="007A4F3F" w:rsidRDefault="00EF252A" w:rsidP="00EF252A">
      <w:pPr>
        <w:spacing w:line="240" w:lineRule="auto"/>
        <w:ind w:firstLine="708"/>
        <w:jc w:val="center"/>
        <w:rPr>
          <w:b/>
          <w:szCs w:val="28"/>
        </w:rPr>
      </w:pPr>
      <w:r w:rsidRPr="00BD1FE9">
        <w:rPr>
          <w:b/>
          <w:szCs w:val="28"/>
        </w:rPr>
        <w:t>Звіт</w:t>
      </w:r>
    </w:p>
    <w:p w:rsidR="00EF252A" w:rsidRPr="00BD1FE9" w:rsidRDefault="00EF252A" w:rsidP="00EF252A">
      <w:pPr>
        <w:spacing w:line="240" w:lineRule="auto"/>
        <w:ind w:firstLine="708"/>
        <w:jc w:val="center"/>
        <w:rPr>
          <w:b/>
          <w:szCs w:val="28"/>
        </w:rPr>
      </w:pPr>
      <w:r w:rsidRPr="00BD1FE9">
        <w:rPr>
          <w:b/>
          <w:szCs w:val="28"/>
        </w:rPr>
        <w:t xml:space="preserve"> управління забезпечення діяльності постійних комісій Київської міської ради </w:t>
      </w:r>
    </w:p>
    <w:p w:rsidR="00EF252A" w:rsidRPr="00BD1FE9" w:rsidRDefault="00EF252A" w:rsidP="00EF252A">
      <w:pPr>
        <w:spacing w:line="240" w:lineRule="auto"/>
        <w:ind w:firstLine="708"/>
        <w:rPr>
          <w:b/>
          <w:szCs w:val="28"/>
        </w:rPr>
      </w:pPr>
    </w:p>
    <w:p w:rsidR="00EF252A" w:rsidRPr="00BD1FE9" w:rsidRDefault="00EF252A" w:rsidP="00EF252A">
      <w:pPr>
        <w:ind w:firstLine="708"/>
        <w:rPr>
          <w:rFonts w:eastAsia="SimSun"/>
          <w:szCs w:val="28"/>
        </w:rPr>
      </w:pPr>
      <w:r w:rsidRPr="00BD1FE9">
        <w:rPr>
          <w:rFonts w:eastAsia="SimSun"/>
          <w:szCs w:val="28"/>
        </w:rPr>
        <w:t xml:space="preserve">Протягом звітного періоду в управлінні проведено </w:t>
      </w:r>
      <w:r w:rsidRPr="00BD1FE9">
        <w:rPr>
          <w:rFonts w:eastAsia="SimSun"/>
          <w:b/>
          <w:szCs w:val="28"/>
        </w:rPr>
        <w:t>23  робочі наради</w:t>
      </w:r>
      <w:r w:rsidRPr="00BD1FE9">
        <w:rPr>
          <w:rFonts w:eastAsia="SimSun"/>
          <w:szCs w:val="28"/>
        </w:rPr>
        <w:t xml:space="preserve">  щодо забезпечення виконання завдань, покладених на управління та підвищення професійного рівня працівників. </w:t>
      </w:r>
    </w:p>
    <w:p w:rsidR="00EF252A" w:rsidRPr="00BD1FE9" w:rsidRDefault="00EF252A" w:rsidP="00EF252A">
      <w:pPr>
        <w:widowControl w:val="0"/>
        <w:spacing w:line="322" w:lineRule="atLeast"/>
        <w:ind w:left="10" w:right="38" w:firstLine="698"/>
        <w:rPr>
          <w:rFonts w:eastAsia="SimSun"/>
          <w:b/>
          <w:szCs w:val="28"/>
        </w:rPr>
      </w:pPr>
      <w:r w:rsidRPr="00BD1FE9">
        <w:rPr>
          <w:rFonts w:eastAsia="SimSun"/>
          <w:b/>
          <w:szCs w:val="28"/>
          <w:lang w:eastAsia="uk-UA"/>
        </w:rPr>
        <w:t>Працівники управління брали участь</w:t>
      </w:r>
      <w:r w:rsidRPr="00BD1FE9">
        <w:rPr>
          <w:rFonts w:eastAsia="SimSun"/>
          <w:szCs w:val="28"/>
          <w:lang w:eastAsia="uk-UA"/>
        </w:rPr>
        <w:t xml:space="preserve"> </w:t>
      </w:r>
      <w:r w:rsidRPr="00BD1FE9">
        <w:rPr>
          <w:rFonts w:eastAsia="SimSun"/>
          <w:b/>
          <w:szCs w:val="28"/>
          <w:lang w:eastAsia="uk-UA"/>
        </w:rPr>
        <w:t xml:space="preserve">у здійсненні експертизи та </w:t>
      </w:r>
      <w:r w:rsidRPr="00BD1FE9">
        <w:rPr>
          <w:rFonts w:eastAsia="SimSun"/>
          <w:b/>
          <w:szCs w:val="28"/>
        </w:rPr>
        <w:t>розробці:</w:t>
      </w:r>
    </w:p>
    <w:p w:rsidR="00EF252A" w:rsidRPr="00BD1FE9" w:rsidRDefault="00EF252A" w:rsidP="00EF252A">
      <w:pPr>
        <w:widowControl w:val="0"/>
        <w:spacing w:line="322" w:lineRule="atLeast"/>
        <w:ind w:left="10" w:right="38" w:firstLine="698"/>
        <w:rPr>
          <w:szCs w:val="28"/>
          <w:lang w:eastAsia="ru-RU"/>
        </w:rPr>
      </w:pPr>
      <w:r w:rsidRPr="00BD1FE9">
        <w:rPr>
          <w:rFonts w:eastAsia="SimSun"/>
          <w:szCs w:val="28"/>
        </w:rPr>
        <w:t xml:space="preserve">- 74 документів  нормативно-правового  характеру; </w:t>
      </w:r>
    </w:p>
    <w:p w:rsidR="00EF252A" w:rsidRPr="00BD1FE9" w:rsidRDefault="00EF252A" w:rsidP="00EF252A">
      <w:pPr>
        <w:widowControl w:val="0"/>
        <w:spacing w:line="322" w:lineRule="atLeast"/>
        <w:ind w:left="10" w:right="38" w:firstLine="698"/>
        <w:rPr>
          <w:szCs w:val="28"/>
          <w:lang w:eastAsia="ru-RU"/>
        </w:rPr>
      </w:pPr>
      <w:r w:rsidRPr="00BD1FE9">
        <w:rPr>
          <w:szCs w:val="28"/>
          <w:lang w:eastAsia="ru-RU"/>
        </w:rPr>
        <w:t>- 278 проектів рішень Київської міської ради з подальшим внесенням на розгляд пленарних засідань сесій Київської міської ради.</w:t>
      </w:r>
    </w:p>
    <w:p w:rsidR="00EF252A" w:rsidRPr="00BD1FE9" w:rsidRDefault="00EF252A" w:rsidP="00EF252A">
      <w:pPr>
        <w:suppressAutoHyphens w:val="0"/>
        <w:spacing w:line="322" w:lineRule="exact"/>
        <w:ind w:left="20" w:firstLine="560"/>
        <w:rPr>
          <w:rFonts w:eastAsia="SimSun"/>
          <w:spacing w:val="-2"/>
          <w:szCs w:val="28"/>
        </w:rPr>
      </w:pPr>
      <w:r w:rsidRPr="00BD1FE9">
        <w:rPr>
          <w:rFonts w:eastAsia="SimSun"/>
          <w:szCs w:val="28"/>
        </w:rPr>
        <w:t xml:space="preserve">  </w:t>
      </w:r>
      <w:r w:rsidRPr="00BD1FE9">
        <w:rPr>
          <w:rFonts w:eastAsia="SimSun"/>
          <w:b/>
          <w:szCs w:val="28"/>
        </w:rPr>
        <w:t>Працівниками управління постійно забезпечувалась</w:t>
      </w:r>
      <w:r w:rsidRPr="00BD1FE9">
        <w:rPr>
          <w:rFonts w:eastAsia="SimSun"/>
          <w:szCs w:val="28"/>
        </w:rPr>
        <w:t xml:space="preserve"> підготовка інформаційних матеріалів, порядків денних та протоколів засідань  </w:t>
      </w:r>
      <w:r w:rsidRPr="00BD1FE9">
        <w:rPr>
          <w:rFonts w:eastAsia="SimSun"/>
          <w:b/>
          <w:szCs w:val="28"/>
        </w:rPr>
        <w:t>10 профільних постійних комісій  та комісії Київської міської ради з питань поновлення прав реабілітованих</w:t>
      </w:r>
      <w:r w:rsidRPr="00BD1FE9">
        <w:rPr>
          <w:rFonts w:eastAsia="SimSun"/>
          <w:szCs w:val="28"/>
        </w:rPr>
        <w:t xml:space="preserve"> з подальшим  висвітленням </w:t>
      </w:r>
      <w:r w:rsidRPr="00BD1FE9">
        <w:rPr>
          <w:rFonts w:eastAsia="SimSun"/>
          <w:spacing w:val="-2"/>
          <w:szCs w:val="28"/>
        </w:rPr>
        <w:t xml:space="preserve">відповідної інформації на </w:t>
      </w:r>
      <w:r w:rsidRPr="00BD1FE9">
        <w:rPr>
          <w:rFonts w:eastAsia="SimSun"/>
          <w:szCs w:val="28"/>
          <w:lang w:val="en-US"/>
        </w:rPr>
        <w:t>web</w:t>
      </w:r>
      <w:r w:rsidRPr="00BD1FE9">
        <w:rPr>
          <w:rFonts w:eastAsia="SimSun"/>
          <w:spacing w:val="-2"/>
          <w:szCs w:val="28"/>
        </w:rPr>
        <w:t xml:space="preserve">-сторінці Київської міської ради.  </w:t>
      </w:r>
    </w:p>
    <w:p w:rsidR="00EF252A" w:rsidRPr="00BD1FE9" w:rsidRDefault="00EF252A" w:rsidP="00EF252A">
      <w:pPr>
        <w:suppressAutoHyphens w:val="0"/>
        <w:spacing w:line="322" w:lineRule="exact"/>
        <w:ind w:left="20" w:firstLine="560"/>
        <w:rPr>
          <w:rFonts w:eastAsia="SimSun"/>
          <w:szCs w:val="28"/>
        </w:rPr>
      </w:pPr>
      <w:r w:rsidRPr="00BD1FE9">
        <w:rPr>
          <w:rFonts w:eastAsia="SimSun"/>
          <w:szCs w:val="28"/>
          <w:lang w:eastAsia="uk-UA"/>
        </w:rPr>
        <w:t xml:space="preserve">Упродовж  звітного періоду  управлінням організовано та забезпечено проведення  294-х чергових та позачергових </w:t>
      </w:r>
      <w:r w:rsidRPr="00BD1FE9">
        <w:rPr>
          <w:rFonts w:eastAsia="SimSun"/>
          <w:szCs w:val="28"/>
        </w:rPr>
        <w:t xml:space="preserve">засідань  постійних комісій Київської міської ради з підготовкою, тиражуванням проектів порядків денних, матеріалів, протоколів (рекомендацій,  висновків) </w:t>
      </w:r>
      <w:r w:rsidRPr="00BD1FE9">
        <w:rPr>
          <w:rFonts w:eastAsia="Calibri"/>
          <w:szCs w:val="28"/>
        </w:rPr>
        <w:t xml:space="preserve">та </w:t>
      </w:r>
      <w:r w:rsidRPr="00BD1FE9">
        <w:rPr>
          <w:rFonts w:eastAsia="SimSun"/>
          <w:szCs w:val="28"/>
        </w:rPr>
        <w:t xml:space="preserve">оприлюдненням на офіційному веб-сайті Київської міської ради. </w:t>
      </w:r>
    </w:p>
    <w:p w:rsidR="00EF252A" w:rsidRPr="00BD1FE9" w:rsidRDefault="00EF252A" w:rsidP="00EF252A">
      <w:pPr>
        <w:suppressAutoHyphens w:val="0"/>
        <w:spacing w:line="322" w:lineRule="exact"/>
        <w:ind w:left="20" w:firstLine="560"/>
        <w:rPr>
          <w:rFonts w:eastAsia="SimSun"/>
          <w:szCs w:val="28"/>
          <w:lang w:eastAsia="uk-UA"/>
        </w:rPr>
      </w:pPr>
      <w:r w:rsidRPr="00BD1FE9">
        <w:rPr>
          <w:rFonts w:eastAsia="SimSun"/>
          <w:szCs w:val="28"/>
          <w:lang w:eastAsia="uk-UA"/>
        </w:rPr>
        <w:t xml:space="preserve">Працівниками управління забезпечувалось організаційне проведення </w:t>
      </w:r>
      <w:r w:rsidRPr="00BD1FE9">
        <w:rPr>
          <w:rFonts w:eastAsia="SimSun"/>
          <w:b/>
          <w:szCs w:val="28"/>
          <w:lang w:eastAsia="uk-UA"/>
        </w:rPr>
        <w:t>257 робочих груп</w:t>
      </w:r>
      <w:r w:rsidRPr="00BD1FE9">
        <w:rPr>
          <w:rFonts w:eastAsia="SimSun"/>
          <w:szCs w:val="28"/>
          <w:lang w:eastAsia="uk-UA"/>
        </w:rPr>
        <w:t>,  створених на засіданнях постійних комісій.</w:t>
      </w:r>
    </w:p>
    <w:p w:rsidR="00EF252A" w:rsidRPr="00BD1FE9" w:rsidRDefault="00EF252A" w:rsidP="00EF252A">
      <w:pPr>
        <w:ind w:firstLine="540"/>
        <w:rPr>
          <w:szCs w:val="28"/>
        </w:rPr>
      </w:pPr>
      <w:r w:rsidRPr="00BD1FE9">
        <w:rPr>
          <w:szCs w:val="28"/>
        </w:rPr>
        <w:t xml:space="preserve">Працівники управління забезпечували оформлення </w:t>
      </w:r>
      <w:r w:rsidRPr="00BD1FE9">
        <w:rPr>
          <w:b/>
          <w:szCs w:val="28"/>
        </w:rPr>
        <w:t>278 рішень Київської міської ради</w:t>
      </w:r>
      <w:r w:rsidRPr="00BD1FE9">
        <w:rPr>
          <w:szCs w:val="28"/>
        </w:rPr>
        <w:t xml:space="preserve">  (за поданням постійних комісій Київської міської ради або виконавчого органу Київської міської ради (Київської міської державної адміністрації)  з урахуванням пропозицій, зауважень і поправок, які були прийняті на пленарному засіданні та зафіксовані у стенограмі.</w:t>
      </w:r>
    </w:p>
    <w:p w:rsidR="00EF252A" w:rsidRPr="00BD1FE9" w:rsidRDefault="00EF252A" w:rsidP="00EF252A">
      <w:pPr>
        <w:suppressAutoHyphens w:val="0"/>
        <w:spacing w:line="322" w:lineRule="exact"/>
        <w:ind w:left="20" w:firstLine="560"/>
        <w:rPr>
          <w:rFonts w:eastAsia="SimSun"/>
          <w:szCs w:val="28"/>
          <w:lang w:eastAsia="uk-UA"/>
        </w:rPr>
      </w:pPr>
      <w:r w:rsidRPr="00BD1FE9">
        <w:rPr>
          <w:rFonts w:eastAsia="SimSun"/>
          <w:szCs w:val="28"/>
          <w:lang w:eastAsia="uk-UA"/>
        </w:rPr>
        <w:t xml:space="preserve">В управлінні підготовлено та випущено </w:t>
      </w:r>
      <w:r w:rsidRPr="00BD1FE9">
        <w:rPr>
          <w:rFonts w:eastAsia="SimSun"/>
          <w:b/>
          <w:szCs w:val="28"/>
          <w:lang w:eastAsia="uk-UA"/>
        </w:rPr>
        <w:t>3 розпорядження  Київського  міського  голови</w:t>
      </w:r>
      <w:r w:rsidRPr="00BD1FE9">
        <w:rPr>
          <w:rFonts w:eastAsia="SimSun"/>
          <w:szCs w:val="28"/>
          <w:lang w:eastAsia="uk-UA"/>
        </w:rPr>
        <w:t>:</w:t>
      </w:r>
    </w:p>
    <w:p w:rsidR="00EF252A" w:rsidRPr="00BD1FE9" w:rsidRDefault="00EF252A" w:rsidP="00EF252A">
      <w:pPr>
        <w:suppressAutoHyphens w:val="0"/>
        <w:spacing w:line="322" w:lineRule="exact"/>
        <w:ind w:left="20" w:firstLine="560"/>
        <w:rPr>
          <w:rFonts w:eastAsia="SimSun"/>
          <w:szCs w:val="28"/>
          <w:lang w:eastAsia="uk-UA"/>
        </w:rPr>
      </w:pPr>
      <w:r w:rsidRPr="00BD1FE9">
        <w:rPr>
          <w:rFonts w:eastAsia="SimSun"/>
          <w:szCs w:val="28"/>
          <w:lang w:eastAsia="uk-UA"/>
        </w:rPr>
        <w:lastRenderedPageBreak/>
        <w:t>-  «Про відзначення Дня місцевого самоврядування в столиці України – місті Києві»;</w:t>
      </w:r>
    </w:p>
    <w:p w:rsidR="00EF252A" w:rsidRPr="00BD1FE9" w:rsidRDefault="00EF252A" w:rsidP="00EF252A">
      <w:pPr>
        <w:suppressAutoHyphens w:val="0"/>
        <w:spacing w:line="322" w:lineRule="exact"/>
        <w:ind w:left="20" w:firstLine="560"/>
        <w:rPr>
          <w:rFonts w:eastAsia="SimSun"/>
          <w:szCs w:val="28"/>
          <w:lang w:eastAsia="uk-UA"/>
        </w:rPr>
      </w:pPr>
      <w:r w:rsidRPr="00BD1FE9">
        <w:rPr>
          <w:rFonts w:eastAsia="SimSun"/>
          <w:szCs w:val="28"/>
          <w:lang w:eastAsia="uk-UA"/>
        </w:rPr>
        <w:t>- «Про організацію та проведення Дня Українського національного прапора в місті Києві» з подальшою організаційною підготовкою вищезазначеного заходу.</w:t>
      </w:r>
    </w:p>
    <w:p w:rsidR="00EF252A" w:rsidRPr="00BD1FE9" w:rsidRDefault="00EF252A" w:rsidP="00EF252A">
      <w:pPr>
        <w:suppressAutoHyphens w:val="0"/>
        <w:spacing w:line="322" w:lineRule="exact"/>
        <w:ind w:left="20" w:firstLine="560"/>
        <w:rPr>
          <w:rFonts w:eastAsia="SimSun"/>
          <w:szCs w:val="28"/>
          <w:lang w:eastAsia="uk-UA"/>
        </w:rPr>
      </w:pPr>
      <w:r w:rsidRPr="00BD1FE9">
        <w:rPr>
          <w:rFonts w:eastAsia="SimSun"/>
          <w:szCs w:val="28"/>
          <w:lang w:eastAsia="uk-UA"/>
        </w:rPr>
        <w:t xml:space="preserve">-  «Про організаційні заходи  щодо підготовки плану роботи Київської міської ради  </w:t>
      </w:r>
      <w:r w:rsidRPr="00BD1FE9">
        <w:rPr>
          <w:rFonts w:eastAsia="SimSun"/>
          <w:szCs w:val="28"/>
          <w:lang w:val="en-US" w:eastAsia="uk-UA"/>
        </w:rPr>
        <w:t>VIII</w:t>
      </w:r>
      <w:r w:rsidRPr="00BD1FE9">
        <w:rPr>
          <w:rFonts w:eastAsia="SimSun"/>
          <w:szCs w:val="28"/>
          <w:lang w:eastAsia="uk-UA"/>
        </w:rPr>
        <w:t xml:space="preserve"> скликання  на 2016 рік».</w:t>
      </w:r>
    </w:p>
    <w:p w:rsidR="00EF252A" w:rsidRPr="00BD1FE9" w:rsidRDefault="00EF252A" w:rsidP="00EF252A">
      <w:pPr>
        <w:suppressAutoHyphens w:val="0"/>
        <w:ind w:firstLine="708"/>
        <w:rPr>
          <w:rFonts w:eastAsia="SimSun"/>
          <w:b/>
          <w:szCs w:val="28"/>
          <w:lang w:eastAsia="uk-UA"/>
        </w:rPr>
      </w:pPr>
      <w:r w:rsidRPr="00BD1FE9">
        <w:rPr>
          <w:rFonts w:eastAsia="SimSun"/>
          <w:szCs w:val="28"/>
          <w:lang w:eastAsia="uk-UA"/>
        </w:rPr>
        <w:t xml:space="preserve">За дорученням заступника міського голови – секретаря Київської міської ради до управління надійшло </w:t>
      </w:r>
      <w:r w:rsidRPr="00BD1FE9">
        <w:rPr>
          <w:rFonts w:eastAsia="SimSun"/>
          <w:b/>
          <w:szCs w:val="28"/>
          <w:lang w:eastAsia="uk-UA"/>
        </w:rPr>
        <w:t>14 повідомлень про провед</w:t>
      </w:r>
      <w:r w:rsidR="00494F91">
        <w:rPr>
          <w:rFonts w:eastAsia="SimSun"/>
          <w:b/>
          <w:szCs w:val="28"/>
          <w:lang w:eastAsia="uk-UA"/>
        </w:rPr>
        <w:t>ення громадських слухань та їх</w:t>
      </w:r>
      <w:r w:rsidRPr="00BD1FE9">
        <w:rPr>
          <w:rFonts w:eastAsia="SimSun"/>
          <w:b/>
          <w:szCs w:val="28"/>
          <w:lang w:eastAsia="uk-UA"/>
        </w:rPr>
        <w:t xml:space="preserve"> результати. </w:t>
      </w:r>
    </w:p>
    <w:p w:rsidR="00EF252A" w:rsidRPr="00BD1FE9" w:rsidRDefault="00EF252A" w:rsidP="00EF252A">
      <w:pPr>
        <w:suppressAutoHyphens w:val="0"/>
        <w:ind w:firstLine="708"/>
        <w:rPr>
          <w:b/>
          <w:szCs w:val="28"/>
          <w:lang w:eastAsia="ru-RU"/>
        </w:rPr>
      </w:pPr>
      <w:r w:rsidRPr="00BD1FE9">
        <w:rPr>
          <w:szCs w:val="28"/>
          <w:lang w:eastAsia="ru-RU"/>
        </w:rPr>
        <w:t xml:space="preserve">Після опрацювання зазначених повідомлень було підготовлено </w:t>
      </w:r>
      <w:r w:rsidRPr="00BD1FE9">
        <w:rPr>
          <w:b/>
          <w:szCs w:val="28"/>
          <w:lang w:eastAsia="ru-RU"/>
        </w:rPr>
        <w:t>2 проекти розпоряджень Київського міського голови:</w:t>
      </w:r>
    </w:p>
    <w:p w:rsidR="00EF252A" w:rsidRPr="00BD1FE9" w:rsidRDefault="00EF252A" w:rsidP="00EF252A">
      <w:pPr>
        <w:tabs>
          <w:tab w:val="left" w:pos="900"/>
        </w:tabs>
        <w:suppressAutoHyphens w:val="0"/>
        <w:contextualSpacing/>
        <w:rPr>
          <w:szCs w:val="28"/>
          <w:lang w:eastAsia="ru-RU"/>
        </w:rPr>
      </w:pPr>
      <w:r w:rsidRPr="00BD1FE9">
        <w:rPr>
          <w:szCs w:val="28"/>
          <w:lang w:eastAsia="ru-RU"/>
        </w:rPr>
        <w:t>- «Про призначення районних громадських слухань з питань благоустрою території та будівництва торговельно-розважального центру на перетині вулиці Героїв Дніпра та Оболонського проспекту в Оболонському районі міста Києва» від 23.08.2016 № 819;</w:t>
      </w:r>
    </w:p>
    <w:p w:rsidR="00EF252A" w:rsidRPr="00BD1FE9" w:rsidRDefault="00EF252A" w:rsidP="00EF252A">
      <w:pPr>
        <w:tabs>
          <w:tab w:val="left" w:pos="900"/>
        </w:tabs>
        <w:suppressAutoHyphens w:val="0"/>
        <w:contextualSpacing/>
        <w:rPr>
          <w:szCs w:val="28"/>
          <w:lang w:eastAsia="ru-RU"/>
        </w:rPr>
      </w:pPr>
      <w:r w:rsidRPr="00BD1FE9">
        <w:rPr>
          <w:szCs w:val="28"/>
          <w:lang w:eastAsia="ru-RU"/>
        </w:rPr>
        <w:t>- «Про проведення громадських слухань з питання створення безбар'єрного середовища та універсального дизайну в Оболонському районі міста Києва» від 27.05.2016 № 496.</w:t>
      </w:r>
    </w:p>
    <w:p w:rsidR="00EF252A" w:rsidRPr="00BD1FE9" w:rsidRDefault="00EF252A" w:rsidP="00EF252A">
      <w:pPr>
        <w:suppressAutoHyphens w:val="0"/>
        <w:spacing w:line="322" w:lineRule="exact"/>
        <w:ind w:left="20" w:firstLine="560"/>
        <w:rPr>
          <w:rFonts w:eastAsia="SimSun"/>
          <w:szCs w:val="28"/>
          <w:lang w:eastAsia="uk-UA"/>
        </w:rPr>
      </w:pPr>
      <w:r w:rsidRPr="00BD1FE9">
        <w:rPr>
          <w:rFonts w:eastAsia="SimSun"/>
          <w:szCs w:val="28"/>
          <w:lang w:eastAsia="uk-UA"/>
        </w:rPr>
        <w:t xml:space="preserve">В управлінні постійно надавались консультації з опрацювання документів щодо громадських приймалень депутатів Київської міської ради </w:t>
      </w:r>
      <w:r w:rsidRPr="00BD1FE9">
        <w:rPr>
          <w:rFonts w:eastAsia="SimSun"/>
          <w:szCs w:val="28"/>
          <w:lang w:val="en-US" w:eastAsia="uk-UA"/>
        </w:rPr>
        <w:t>VII</w:t>
      </w:r>
      <w:r w:rsidRPr="00BD1FE9">
        <w:rPr>
          <w:rFonts w:eastAsia="SimSun"/>
          <w:szCs w:val="28"/>
          <w:lang w:eastAsia="uk-UA"/>
        </w:rPr>
        <w:t xml:space="preserve">І скликання. За результатами опрацювання  випущено </w:t>
      </w:r>
      <w:r w:rsidRPr="002A205A">
        <w:rPr>
          <w:rFonts w:eastAsia="SimSun"/>
          <w:b/>
          <w:szCs w:val="28"/>
          <w:lang w:eastAsia="uk-UA"/>
        </w:rPr>
        <w:t>156 розпоряджень заступника  міського голови – секретаря Київської міської ради про утворення громадських приймалень депутатів Київської міської ради</w:t>
      </w:r>
      <w:r w:rsidRPr="00BD1FE9">
        <w:rPr>
          <w:rFonts w:eastAsia="SimSun"/>
          <w:szCs w:val="28"/>
          <w:lang w:eastAsia="uk-UA"/>
        </w:rPr>
        <w:t xml:space="preserve"> та внесення з ініціативи депутатів Київ</w:t>
      </w:r>
      <w:r>
        <w:rPr>
          <w:rFonts w:eastAsia="SimSun"/>
          <w:szCs w:val="28"/>
          <w:lang w:eastAsia="uk-UA"/>
        </w:rPr>
        <w:t>ської міської ради змін до них.</w:t>
      </w:r>
    </w:p>
    <w:p w:rsidR="00EF252A" w:rsidRPr="00BD1FE9" w:rsidRDefault="00EF252A" w:rsidP="00EF252A">
      <w:pPr>
        <w:widowControl w:val="0"/>
        <w:shd w:val="clear" w:color="auto" w:fill="FFFFFF"/>
        <w:tabs>
          <w:tab w:val="left" w:pos="1037"/>
        </w:tabs>
        <w:autoSpaceDE w:val="0"/>
        <w:spacing w:line="317" w:lineRule="exact"/>
        <w:ind w:left="10" w:right="48" w:firstLine="0"/>
        <w:rPr>
          <w:rFonts w:eastAsia="SimSun"/>
          <w:szCs w:val="28"/>
        </w:rPr>
      </w:pPr>
      <w:r w:rsidRPr="00BD1FE9">
        <w:rPr>
          <w:rFonts w:eastAsia="SimSun"/>
          <w:szCs w:val="28"/>
        </w:rPr>
        <w:t xml:space="preserve">         Працівниками управління опрацьовано </w:t>
      </w:r>
      <w:r w:rsidRPr="002A205A">
        <w:rPr>
          <w:rFonts w:eastAsia="SimSun"/>
          <w:b/>
          <w:szCs w:val="28"/>
        </w:rPr>
        <w:t>12712  одиниць кореспонденції</w:t>
      </w:r>
      <w:r w:rsidRPr="00BD1FE9">
        <w:rPr>
          <w:rFonts w:eastAsia="SimSun"/>
          <w:szCs w:val="28"/>
        </w:rPr>
        <w:t xml:space="preserve"> згідно з порядком роботи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w:t>
      </w:r>
    </w:p>
    <w:p w:rsidR="00EF252A" w:rsidRPr="00BD1FE9" w:rsidRDefault="00EF252A" w:rsidP="00EF252A">
      <w:pPr>
        <w:widowControl w:val="0"/>
        <w:shd w:val="clear" w:color="auto" w:fill="FFFFFF"/>
        <w:tabs>
          <w:tab w:val="left" w:pos="1037"/>
        </w:tabs>
        <w:autoSpaceDE w:val="0"/>
        <w:spacing w:line="317" w:lineRule="exact"/>
        <w:ind w:left="10" w:right="48" w:firstLine="0"/>
        <w:rPr>
          <w:rFonts w:eastAsia="SimSun"/>
          <w:szCs w:val="28"/>
        </w:rPr>
      </w:pPr>
      <w:r w:rsidRPr="00BD1FE9">
        <w:rPr>
          <w:rFonts w:eastAsia="SimSun"/>
          <w:szCs w:val="28"/>
        </w:rPr>
        <w:t xml:space="preserve">          На веб-сторінках постійних комісій Київської міської ради працівниками управління регулярно відмічалось отримання та проходження проектів рішень </w:t>
      </w:r>
      <w:r w:rsidR="00494F91" w:rsidRPr="00BD1FE9">
        <w:rPr>
          <w:szCs w:val="28"/>
        </w:rPr>
        <w:t>Київської міської ради</w:t>
      </w:r>
      <w:r w:rsidRPr="00BD1FE9">
        <w:rPr>
          <w:rFonts w:eastAsia="SimSun"/>
          <w:szCs w:val="28"/>
        </w:rPr>
        <w:t>, які подавались на розгляд 10 постійних комісій та комісії Київської міської ради.</w:t>
      </w:r>
    </w:p>
    <w:p w:rsidR="00EF252A" w:rsidRPr="002A205A" w:rsidRDefault="00EF252A" w:rsidP="00EF252A">
      <w:pPr>
        <w:suppressAutoHyphens w:val="0"/>
        <w:spacing w:line="322" w:lineRule="exact"/>
        <w:ind w:left="20" w:firstLine="560"/>
        <w:rPr>
          <w:rFonts w:eastAsia="Calibri"/>
          <w:b/>
          <w:szCs w:val="28"/>
          <w:lang w:eastAsia="en-US"/>
        </w:rPr>
      </w:pPr>
      <w:r w:rsidRPr="00BD1FE9">
        <w:rPr>
          <w:rFonts w:eastAsia="Calibri"/>
          <w:szCs w:val="28"/>
          <w:lang w:eastAsia="en-US"/>
        </w:rPr>
        <w:t xml:space="preserve">Відповідно до рішення Київської міської ради від 08.10.2015 № 103/2006 «Про затвердження Положення про порядок подання та розгляду електронних петицій» за період з 01.11.2015 по 27.12.2016  надійшло на розгляд до Київської міської  ради </w:t>
      </w:r>
      <w:r w:rsidRPr="002A205A">
        <w:rPr>
          <w:rFonts w:eastAsia="Calibri"/>
          <w:b/>
          <w:szCs w:val="28"/>
          <w:lang w:eastAsia="en-US"/>
        </w:rPr>
        <w:t xml:space="preserve">34 електронні петиції, які набрали понад 10000 голосів. </w:t>
      </w:r>
    </w:p>
    <w:p w:rsidR="00EF252A" w:rsidRPr="00BD1FE9" w:rsidRDefault="00EF252A" w:rsidP="00EF252A">
      <w:pPr>
        <w:suppressAutoHyphens w:val="0"/>
        <w:spacing w:line="322" w:lineRule="exact"/>
        <w:ind w:left="20" w:firstLine="560"/>
        <w:rPr>
          <w:rFonts w:eastAsia="Calibri"/>
          <w:szCs w:val="28"/>
          <w:lang w:eastAsia="en-US"/>
        </w:rPr>
      </w:pPr>
      <w:r w:rsidRPr="00BD1FE9">
        <w:rPr>
          <w:rFonts w:eastAsia="Calibri"/>
          <w:szCs w:val="28"/>
          <w:lang w:eastAsia="en-US"/>
        </w:rPr>
        <w:t xml:space="preserve">За І-ше півріччя роботи порталу підготовлено </w:t>
      </w:r>
      <w:r w:rsidRPr="002A205A">
        <w:rPr>
          <w:rFonts w:eastAsia="Calibri"/>
          <w:b/>
          <w:szCs w:val="28"/>
          <w:lang w:eastAsia="en-US"/>
        </w:rPr>
        <w:t>21 проект відповіді Київського міського голови на електронні петиції</w:t>
      </w:r>
      <w:r w:rsidRPr="00BD1FE9">
        <w:rPr>
          <w:rFonts w:eastAsia="Calibri"/>
          <w:szCs w:val="28"/>
          <w:lang w:eastAsia="en-US"/>
        </w:rPr>
        <w:t xml:space="preserve">, з проходженням процедури погодження зазначених проектів відповідними </w:t>
      </w:r>
      <w:r w:rsidR="00494F91">
        <w:rPr>
          <w:rFonts w:eastAsia="Calibri"/>
          <w:szCs w:val="28"/>
          <w:lang w:eastAsia="en-US"/>
        </w:rPr>
        <w:t>структурними підрозділами</w:t>
      </w:r>
      <w:r w:rsidRPr="00BD1FE9">
        <w:rPr>
          <w:rFonts w:eastAsia="Calibri"/>
          <w:szCs w:val="28"/>
          <w:lang w:eastAsia="en-US"/>
        </w:rPr>
        <w:t xml:space="preserve"> та підписання Київським міським головою. За звітний період працівниками управління здійснено інформаційний супровід зазначених електронних петицій</w:t>
      </w:r>
      <w:r w:rsidR="00494F91">
        <w:rPr>
          <w:rFonts w:eastAsia="Calibri"/>
          <w:szCs w:val="28"/>
          <w:lang w:eastAsia="en-US"/>
        </w:rPr>
        <w:t>.</w:t>
      </w:r>
    </w:p>
    <w:p w:rsidR="00EF252A" w:rsidRPr="00BD1FE9" w:rsidRDefault="00EF252A" w:rsidP="00EF252A">
      <w:pPr>
        <w:ind w:firstLine="580"/>
        <w:rPr>
          <w:szCs w:val="28"/>
          <w:lang w:eastAsia="ru-RU"/>
        </w:rPr>
      </w:pPr>
      <w:r w:rsidRPr="00BD1FE9">
        <w:rPr>
          <w:rFonts w:eastAsia="SimSun"/>
          <w:szCs w:val="28"/>
          <w:lang w:eastAsia="uk-UA"/>
        </w:rPr>
        <w:t xml:space="preserve"> </w:t>
      </w:r>
      <w:r w:rsidRPr="00BD1FE9">
        <w:rPr>
          <w:szCs w:val="28"/>
          <w:lang w:eastAsia="ru-RU"/>
        </w:rPr>
        <w:t>Відповідно до Порядку внесення місцевої ініціативи в місті Києві, затвердженого рішенням Київської міської ради від 08.10.2015                                      № 121/2024</w:t>
      </w:r>
      <w:r w:rsidR="00494F91">
        <w:rPr>
          <w:szCs w:val="28"/>
          <w:lang w:eastAsia="ru-RU"/>
        </w:rPr>
        <w:t>,</w:t>
      </w:r>
      <w:r w:rsidRPr="00BD1FE9">
        <w:rPr>
          <w:szCs w:val="28"/>
          <w:lang w:eastAsia="ru-RU"/>
        </w:rPr>
        <w:t xml:space="preserve"> </w:t>
      </w:r>
      <w:r w:rsidRPr="00BD1FE9">
        <w:rPr>
          <w:rFonts w:eastAsia="SimSun"/>
          <w:szCs w:val="28"/>
          <w:lang w:eastAsia="uk-UA"/>
        </w:rPr>
        <w:t xml:space="preserve">на виконання доручення заступника міського голови – секретаря Київської міської ради за звітний період в управлінні розглянуто  </w:t>
      </w:r>
      <w:r w:rsidRPr="002A205A">
        <w:rPr>
          <w:b/>
          <w:szCs w:val="28"/>
          <w:lang w:eastAsia="ru-RU"/>
        </w:rPr>
        <w:t xml:space="preserve">21 письмову пропозицію про </w:t>
      </w:r>
      <w:r w:rsidRPr="002A205A">
        <w:rPr>
          <w:rFonts w:eastAsia="SimSun"/>
          <w:b/>
          <w:szCs w:val="28"/>
          <w:lang w:eastAsia="uk-UA"/>
        </w:rPr>
        <w:t>місцеві ініціативи</w:t>
      </w:r>
      <w:r w:rsidRPr="002A205A">
        <w:rPr>
          <w:b/>
          <w:szCs w:val="28"/>
          <w:lang w:eastAsia="ru-RU"/>
        </w:rPr>
        <w:t xml:space="preserve"> з подальшим опрацюванням</w:t>
      </w:r>
      <w:r w:rsidRPr="00BD1FE9">
        <w:rPr>
          <w:szCs w:val="28"/>
          <w:lang w:eastAsia="ru-RU"/>
        </w:rPr>
        <w:t xml:space="preserve">  та </w:t>
      </w:r>
      <w:r w:rsidRPr="00BD1FE9">
        <w:rPr>
          <w:szCs w:val="28"/>
          <w:lang w:eastAsia="ru-RU"/>
        </w:rPr>
        <w:lastRenderedPageBreak/>
        <w:t xml:space="preserve">висвітленням матеріалів  на веб-порталі Київської міської ради в розділі «Комісії». </w:t>
      </w:r>
    </w:p>
    <w:p w:rsidR="00EF252A" w:rsidRDefault="00EF252A" w:rsidP="00EF252A">
      <w:pPr>
        <w:spacing w:line="240" w:lineRule="auto"/>
        <w:ind w:firstLine="0"/>
        <w:rPr>
          <w:b/>
          <w:szCs w:val="28"/>
        </w:rPr>
      </w:pPr>
    </w:p>
    <w:p w:rsidR="00D9233D" w:rsidRDefault="00D9233D" w:rsidP="00D9233D">
      <w:pPr>
        <w:spacing w:line="240" w:lineRule="auto"/>
        <w:ind w:firstLine="0"/>
        <w:jc w:val="center"/>
        <w:rPr>
          <w:b/>
          <w:szCs w:val="28"/>
        </w:rPr>
      </w:pPr>
      <w:r>
        <w:rPr>
          <w:b/>
          <w:szCs w:val="28"/>
        </w:rPr>
        <w:t xml:space="preserve">Про діяльність відділу з питань житлово-комунального господарства, регуляторної політики і підприємництва, транспорту та зв’язку </w:t>
      </w:r>
    </w:p>
    <w:p w:rsidR="00D9233D" w:rsidRPr="00BD1FE9" w:rsidRDefault="00D9233D" w:rsidP="00D9233D">
      <w:pPr>
        <w:spacing w:line="240" w:lineRule="auto"/>
        <w:ind w:firstLine="0"/>
        <w:jc w:val="center"/>
        <w:rPr>
          <w:b/>
          <w:szCs w:val="28"/>
        </w:rPr>
      </w:pPr>
    </w:p>
    <w:p w:rsidR="00EF252A" w:rsidRPr="002A205A" w:rsidRDefault="00494F91" w:rsidP="00FC0BC5">
      <w:pPr>
        <w:widowControl w:val="0"/>
        <w:ind w:firstLine="709"/>
        <w:rPr>
          <w:rFonts w:eastAsia="SimSun"/>
          <w:b/>
          <w:kern w:val="1"/>
          <w:szCs w:val="28"/>
          <w:lang w:bidi="hi-IN"/>
        </w:rPr>
      </w:pPr>
      <w:r>
        <w:rPr>
          <w:rFonts w:eastAsia="SimSun"/>
          <w:kern w:val="1"/>
          <w:szCs w:val="28"/>
          <w:lang w:val="ru-RU" w:bidi="hi-IN"/>
        </w:rPr>
        <w:t>З</w:t>
      </w:r>
      <w:r>
        <w:rPr>
          <w:rFonts w:eastAsia="SimSun"/>
          <w:kern w:val="1"/>
          <w:szCs w:val="28"/>
          <w:lang w:bidi="hi-IN"/>
        </w:rPr>
        <w:t>а звітний період</w:t>
      </w:r>
      <w:r>
        <w:rPr>
          <w:rFonts w:eastAsia="SimSun"/>
          <w:kern w:val="1"/>
          <w:szCs w:val="28"/>
          <w:lang w:val="ru-RU" w:bidi="hi-IN"/>
        </w:rPr>
        <w:t xml:space="preserve"> </w:t>
      </w:r>
      <w:r w:rsidR="00C83033">
        <w:rPr>
          <w:rFonts w:eastAsia="SimSun"/>
          <w:kern w:val="1"/>
          <w:szCs w:val="28"/>
          <w:lang w:val="ru-RU" w:bidi="hi-IN"/>
        </w:rPr>
        <w:t xml:space="preserve">забезпечено </w:t>
      </w:r>
      <w:r w:rsidR="00C83033">
        <w:rPr>
          <w:rFonts w:eastAsia="SimSun"/>
          <w:kern w:val="1"/>
          <w:szCs w:val="28"/>
          <w:lang w:bidi="hi-IN"/>
        </w:rPr>
        <w:t>проведення</w:t>
      </w:r>
      <w:r w:rsidR="00EF252A" w:rsidRPr="00BD1FE9">
        <w:rPr>
          <w:rFonts w:eastAsia="SimSun"/>
          <w:kern w:val="1"/>
          <w:szCs w:val="28"/>
          <w:lang w:bidi="hi-IN"/>
        </w:rPr>
        <w:t xml:space="preserve"> 31 засідання постійної комісії </w:t>
      </w:r>
      <w:r w:rsidRPr="00BD1FE9">
        <w:rPr>
          <w:szCs w:val="28"/>
          <w:lang w:eastAsia="ru-RU"/>
        </w:rPr>
        <w:t>Київської міської ради</w:t>
      </w:r>
      <w:r w:rsidR="00EF252A" w:rsidRPr="00BD1FE9">
        <w:rPr>
          <w:rFonts w:eastAsia="SimSun"/>
          <w:kern w:val="1"/>
          <w:szCs w:val="28"/>
          <w:lang w:bidi="hi-IN"/>
        </w:rPr>
        <w:t xml:space="preserve"> з питань </w:t>
      </w:r>
      <w:r w:rsidR="00EF252A" w:rsidRPr="00BD1FE9">
        <w:rPr>
          <w:rFonts w:eastAsia="SimSun"/>
          <w:b/>
          <w:kern w:val="1"/>
          <w:szCs w:val="28"/>
          <w:lang w:bidi="hi-IN"/>
        </w:rPr>
        <w:t>житлово-комунального господарства та п</w:t>
      </w:r>
      <w:r w:rsidR="00EF252A">
        <w:rPr>
          <w:rFonts w:eastAsia="SimSun"/>
          <w:b/>
          <w:kern w:val="1"/>
          <w:szCs w:val="28"/>
          <w:lang w:bidi="hi-IN"/>
        </w:rPr>
        <w:t>аливно-енергетичного комплексу.</w:t>
      </w:r>
    </w:p>
    <w:p w:rsidR="00EF252A" w:rsidRPr="00BD1FE9" w:rsidRDefault="00EF252A" w:rsidP="00FC0BC5">
      <w:pPr>
        <w:ind w:firstLine="709"/>
        <w:rPr>
          <w:szCs w:val="28"/>
        </w:rPr>
      </w:pPr>
      <w:r w:rsidRPr="002A205A">
        <w:rPr>
          <w:szCs w:val="28"/>
        </w:rPr>
        <w:t>О</w:t>
      </w:r>
      <w:r w:rsidRPr="00BD1FE9">
        <w:rPr>
          <w:szCs w:val="28"/>
        </w:rPr>
        <w:t xml:space="preserve">працьовано </w:t>
      </w:r>
      <w:r w:rsidRPr="002A205A">
        <w:rPr>
          <w:b/>
          <w:szCs w:val="28"/>
        </w:rPr>
        <w:t>828 питань</w:t>
      </w:r>
      <w:r w:rsidRPr="00BD1FE9">
        <w:rPr>
          <w:szCs w:val="28"/>
        </w:rPr>
        <w:t xml:space="preserve">, які надійшли на розгляд постійної комісії, </w:t>
      </w:r>
      <w:r w:rsidRPr="002A205A">
        <w:rPr>
          <w:b/>
          <w:szCs w:val="28"/>
        </w:rPr>
        <w:t xml:space="preserve">610 </w:t>
      </w:r>
      <w:r w:rsidRPr="00BD1FE9">
        <w:rPr>
          <w:szCs w:val="28"/>
        </w:rPr>
        <w:t xml:space="preserve">питань розглядалися на засіданні постійної комісії, із них  - </w:t>
      </w:r>
      <w:r w:rsidRPr="002A205A">
        <w:rPr>
          <w:b/>
          <w:szCs w:val="28"/>
        </w:rPr>
        <w:t>456 проектів рішень</w:t>
      </w:r>
      <w:r w:rsidRPr="00BD1FE9">
        <w:rPr>
          <w:szCs w:val="28"/>
        </w:rPr>
        <w:t xml:space="preserve">, по кожному проекту рішення готувалася аналітична записка, підготовлено </w:t>
      </w:r>
      <w:r w:rsidRPr="00FC0BC5">
        <w:rPr>
          <w:b/>
          <w:szCs w:val="28"/>
        </w:rPr>
        <w:t xml:space="preserve">28 протоколів </w:t>
      </w:r>
      <w:r w:rsidR="00FC0BC5">
        <w:rPr>
          <w:b/>
          <w:szCs w:val="28"/>
        </w:rPr>
        <w:t>засідань</w:t>
      </w:r>
      <w:r w:rsidR="00FC0BC5">
        <w:rPr>
          <w:szCs w:val="28"/>
        </w:rPr>
        <w:t xml:space="preserve"> </w:t>
      </w:r>
      <w:r w:rsidRPr="00BD1FE9">
        <w:rPr>
          <w:szCs w:val="28"/>
        </w:rPr>
        <w:t xml:space="preserve">постійної комісії, </w:t>
      </w:r>
      <w:r w:rsidRPr="002A205A">
        <w:rPr>
          <w:b/>
          <w:szCs w:val="28"/>
        </w:rPr>
        <w:t>6 протоколів робочих груп</w:t>
      </w:r>
      <w:r w:rsidRPr="00BD1FE9">
        <w:rPr>
          <w:szCs w:val="28"/>
        </w:rPr>
        <w:t xml:space="preserve">. </w:t>
      </w:r>
    </w:p>
    <w:p w:rsidR="00EF252A" w:rsidRPr="00BD1FE9" w:rsidRDefault="00EF252A" w:rsidP="00FC0BC5">
      <w:pPr>
        <w:ind w:firstLine="709"/>
        <w:rPr>
          <w:szCs w:val="28"/>
        </w:rPr>
      </w:pPr>
      <w:r w:rsidRPr="002A205A">
        <w:rPr>
          <w:b/>
          <w:szCs w:val="28"/>
        </w:rPr>
        <w:t>По  25 – ти проектах рішень</w:t>
      </w:r>
      <w:r w:rsidRPr="00BD1FE9">
        <w:rPr>
          <w:szCs w:val="28"/>
        </w:rPr>
        <w:t>, я</w:t>
      </w:r>
      <w:r w:rsidR="00D9233D">
        <w:rPr>
          <w:szCs w:val="28"/>
        </w:rPr>
        <w:t>кі є регуляторними, нормативно-</w:t>
      </w:r>
      <w:r w:rsidRPr="00BD1FE9">
        <w:rPr>
          <w:szCs w:val="28"/>
        </w:rPr>
        <w:t xml:space="preserve">правовими  актами,  </w:t>
      </w:r>
      <w:r w:rsidRPr="002A205A">
        <w:rPr>
          <w:b/>
          <w:szCs w:val="28"/>
        </w:rPr>
        <w:t>підготувала 22 експертних висновки щодо регуляторного впливу</w:t>
      </w:r>
      <w:r w:rsidRPr="00BD1FE9">
        <w:rPr>
          <w:szCs w:val="28"/>
        </w:rPr>
        <w:t xml:space="preserve"> внесених проектів регуляторних актів, які були направлені  до Державної регуляторної служби України разом з проектами регуляторних актів для надання зауважень та п</w:t>
      </w:r>
      <w:r w:rsidR="00494F91">
        <w:rPr>
          <w:szCs w:val="28"/>
        </w:rPr>
        <w:t>ропозицій щодо їх удосконалення. О</w:t>
      </w:r>
      <w:r w:rsidR="003D0AF5">
        <w:rPr>
          <w:szCs w:val="28"/>
        </w:rPr>
        <w:t xml:space="preserve">працьовано </w:t>
      </w:r>
      <w:r w:rsidRPr="00BD1FE9">
        <w:rPr>
          <w:szCs w:val="28"/>
        </w:rPr>
        <w:t xml:space="preserve">протягом року доручення Київського міського голови, заступника міського голови-секретаря Київської міської ради, керуючого справами Київської міської ради, начальника управління по забезпеченню діяльності постійних комісій Київської міської ради, </w:t>
      </w:r>
      <w:r w:rsidR="003D0AF5" w:rsidRPr="003D0AF5">
        <w:rPr>
          <w:szCs w:val="28"/>
        </w:rPr>
        <w:t>надано</w:t>
      </w:r>
      <w:r w:rsidRPr="00BD1FE9">
        <w:rPr>
          <w:szCs w:val="28"/>
        </w:rPr>
        <w:t xml:space="preserve"> відповіді на листи, звернення, скарги, інформаційні запити, депутатські запити, які надійшли </w:t>
      </w:r>
      <w:r w:rsidR="003D0AF5" w:rsidRPr="003D0AF5">
        <w:rPr>
          <w:szCs w:val="28"/>
        </w:rPr>
        <w:t xml:space="preserve">до розгляду </w:t>
      </w:r>
      <w:r w:rsidR="003D0AF5">
        <w:rPr>
          <w:szCs w:val="28"/>
        </w:rPr>
        <w:t xml:space="preserve">в постійну комісію </w:t>
      </w:r>
      <w:r w:rsidRPr="002A205A">
        <w:rPr>
          <w:b/>
          <w:szCs w:val="28"/>
        </w:rPr>
        <w:t>(вихідна кореспонденція – 698 )</w:t>
      </w:r>
      <w:r w:rsidRPr="00BD1FE9">
        <w:rPr>
          <w:szCs w:val="28"/>
        </w:rPr>
        <w:t>.</w:t>
      </w:r>
    </w:p>
    <w:p w:rsidR="00EF252A" w:rsidRPr="003D0AF5" w:rsidRDefault="003D0AF5" w:rsidP="00FC0BC5">
      <w:pPr>
        <w:shd w:val="clear" w:color="auto" w:fill="FFFFFF"/>
        <w:suppressAutoHyphens w:val="0"/>
        <w:ind w:firstLine="709"/>
        <w:textAlignment w:val="top"/>
        <w:rPr>
          <w:szCs w:val="28"/>
        </w:rPr>
      </w:pPr>
      <w:r>
        <w:rPr>
          <w:szCs w:val="28"/>
        </w:rPr>
        <w:t>Підготов</w:t>
      </w:r>
      <w:r w:rsidRPr="003D0AF5">
        <w:rPr>
          <w:szCs w:val="28"/>
        </w:rPr>
        <w:t xml:space="preserve">лено </w:t>
      </w:r>
      <w:r w:rsidR="00EF252A" w:rsidRPr="00BD1FE9">
        <w:rPr>
          <w:szCs w:val="28"/>
        </w:rPr>
        <w:t xml:space="preserve">  </w:t>
      </w:r>
      <w:r w:rsidR="00EF252A" w:rsidRPr="002A205A">
        <w:rPr>
          <w:b/>
          <w:szCs w:val="28"/>
        </w:rPr>
        <w:t>9 проектів рішень до плану діяльності Київської міської ради</w:t>
      </w:r>
      <w:r w:rsidR="00EF252A" w:rsidRPr="00BD1FE9">
        <w:rPr>
          <w:szCs w:val="28"/>
        </w:rPr>
        <w:t xml:space="preserve"> з підготовки проектів регуляторних актів, які </w:t>
      </w:r>
      <w:r>
        <w:rPr>
          <w:szCs w:val="28"/>
        </w:rPr>
        <w:t xml:space="preserve">були прийняті на сесії </w:t>
      </w:r>
      <w:r w:rsidR="00FC0BC5" w:rsidRPr="00BD1FE9">
        <w:rPr>
          <w:szCs w:val="28"/>
          <w:lang w:eastAsia="ru-RU"/>
        </w:rPr>
        <w:t>Київської міської ради</w:t>
      </w:r>
      <w:r w:rsidR="00FC0BC5">
        <w:rPr>
          <w:szCs w:val="28"/>
          <w:lang w:eastAsia="ru-RU"/>
        </w:rPr>
        <w:t>.</w:t>
      </w:r>
    </w:p>
    <w:p w:rsidR="00EF252A" w:rsidRPr="00BD1FE9" w:rsidRDefault="00EF252A" w:rsidP="00FC0BC5">
      <w:pPr>
        <w:ind w:firstLine="709"/>
        <w:rPr>
          <w:rFonts w:eastAsia="Mangal"/>
          <w:bCs/>
          <w:kern w:val="3"/>
          <w:szCs w:val="28"/>
          <w:lang w:bidi="fa-IR"/>
        </w:rPr>
      </w:pPr>
    </w:p>
    <w:p w:rsidR="006D38F6" w:rsidRDefault="003D0AF5" w:rsidP="00EF252A">
      <w:pPr>
        <w:spacing w:line="240" w:lineRule="auto"/>
        <w:ind w:firstLine="708"/>
        <w:jc w:val="center"/>
        <w:rPr>
          <w:b/>
          <w:szCs w:val="28"/>
        </w:rPr>
      </w:pPr>
      <w:r w:rsidRPr="006D38F6">
        <w:rPr>
          <w:b/>
          <w:szCs w:val="28"/>
        </w:rPr>
        <w:t xml:space="preserve">Про </w:t>
      </w:r>
      <w:r w:rsidR="006D38F6" w:rsidRPr="006D38F6">
        <w:rPr>
          <w:b/>
          <w:szCs w:val="28"/>
        </w:rPr>
        <w:t xml:space="preserve">діяльність відділу </w:t>
      </w:r>
      <w:r w:rsidR="006D38F6">
        <w:rPr>
          <w:b/>
          <w:szCs w:val="28"/>
        </w:rPr>
        <w:t xml:space="preserve">з питань </w:t>
      </w:r>
    </w:p>
    <w:p w:rsidR="00EF252A" w:rsidRDefault="006D38F6" w:rsidP="00EF252A">
      <w:pPr>
        <w:spacing w:line="240" w:lineRule="auto"/>
        <w:ind w:firstLine="708"/>
        <w:jc w:val="center"/>
        <w:rPr>
          <w:b/>
          <w:szCs w:val="28"/>
        </w:rPr>
      </w:pPr>
      <w:r>
        <w:rPr>
          <w:b/>
          <w:szCs w:val="28"/>
        </w:rPr>
        <w:t>гуманітарної та екологічної політики</w:t>
      </w:r>
    </w:p>
    <w:p w:rsidR="00EF252A" w:rsidRPr="00BD1FE9" w:rsidRDefault="00EF252A" w:rsidP="006D38F6">
      <w:pPr>
        <w:spacing w:line="240" w:lineRule="auto"/>
        <w:ind w:firstLine="0"/>
        <w:rPr>
          <w:b/>
          <w:szCs w:val="28"/>
        </w:rPr>
      </w:pPr>
    </w:p>
    <w:p w:rsidR="00EF252A" w:rsidRPr="00BD1FE9" w:rsidRDefault="00EF252A" w:rsidP="00EF252A">
      <w:pPr>
        <w:spacing w:line="240" w:lineRule="atLeast"/>
        <w:ind w:firstLine="708"/>
        <w:rPr>
          <w:rFonts w:eastAsia="SimSun"/>
          <w:szCs w:val="28"/>
          <w:lang w:bidi="hi-IN"/>
        </w:rPr>
      </w:pPr>
      <w:r w:rsidRPr="00BD1FE9">
        <w:rPr>
          <w:rFonts w:eastAsia="SimSun"/>
          <w:szCs w:val="28"/>
          <w:lang w:bidi="hi-IN"/>
        </w:rPr>
        <w:t xml:space="preserve">За звітний період здійснено організаційне, інформаційне, аналітичне та методичне забезпечення діяльності </w:t>
      </w:r>
      <w:r w:rsidRPr="002A205A">
        <w:rPr>
          <w:rFonts w:eastAsia="SimSun"/>
          <w:b/>
          <w:szCs w:val="28"/>
          <w:lang w:bidi="hi-IN"/>
        </w:rPr>
        <w:t>постійної комісії Київської міської ради з питань охорони здоров’я та соціальної політики</w:t>
      </w:r>
      <w:r w:rsidR="0006194C">
        <w:rPr>
          <w:rFonts w:eastAsia="SimSun"/>
          <w:szCs w:val="28"/>
          <w:lang w:bidi="hi-IN"/>
        </w:rPr>
        <w:t xml:space="preserve">, </w:t>
      </w:r>
      <w:r w:rsidRPr="00BD1FE9">
        <w:rPr>
          <w:rFonts w:eastAsia="SimSun"/>
          <w:szCs w:val="28"/>
          <w:lang w:bidi="hi-IN"/>
        </w:rPr>
        <w:t xml:space="preserve">а саме: </w:t>
      </w:r>
      <w:r w:rsidRPr="002A205A">
        <w:rPr>
          <w:rFonts w:eastAsia="SimSun"/>
          <w:b/>
          <w:szCs w:val="28"/>
          <w:lang w:bidi="hi-IN"/>
        </w:rPr>
        <w:t>забезпечено проведення 25 засідань</w:t>
      </w:r>
      <w:r w:rsidRPr="00BD1FE9">
        <w:rPr>
          <w:rFonts w:eastAsia="SimSun"/>
          <w:szCs w:val="28"/>
          <w:lang w:bidi="hi-IN"/>
        </w:rPr>
        <w:t xml:space="preserve"> постійної комісії, на яких було розглянуто </w:t>
      </w:r>
      <w:r w:rsidRPr="002A205A">
        <w:rPr>
          <w:rFonts w:eastAsia="SimSun"/>
          <w:b/>
          <w:szCs w:val="28"/>
          <w:lang w:bidi="hi-IN"/>
        </w:rPr>
        <w:t>484 питань</w:t>
      </w:r>
      <w:r w:rsidRPr="00BD1FE9">
        <w:rPr>
          <w:rFonts w:eastAsia="SimSun"/>
          <w:szCs w:val="28"/>
          <w:lang w:bidi="hi-IN"/>
        </w:rPr>
        <w:t xml:space="preserve">, із них </w:t>
      </w:r>
      <w:r w:rsidRPr="002A205A">
        <w:rPr>
          <w:rFonts w:eastAsia="SimSun"/>
          <w:b/>
          <w:szCs w:val="28"/>
          <w:lang w:bidi="hi-IN"/>
        </w:rPr>
        <w:t>145 проектів рішень Київської міської ради</w:t>
      </w:r>
      <w:r w:rsidR="006D38F6">
        <w:rPr>
          <w:rFonts w:eastAsia="SimSun"/>
          <w:szCs w:val="28"/>
          <w:lang w:bidi="hi-IN"/>
        </w:rPr>
        <w:t>,</w:t>
      </w:r>
      <w:r w:rsidRPr="00BD1FE9">
        <w:rPr>
          <w:rFonts w:eastAsia="SimSun"/>
          <w:szCs w:val="28"/>
          <w:lang w:bidi="hi-IN"/>
        </w:rPr>
        <w:t xml:space="preserve"> що надійшли від структурних підрозділів виконавчого органу Київської міської ради (Київської міської державної адміністрації), депутатських фракцій Київської міської ради, депутатів Київської міської ради</w:t>
      </w:r>
      <w:r w:rsidR="0006194C">
        <w:rPr>
          <w:rFonts w:eastAsia="SimSun"/>
          <w:szCs w:val="28"/>
          <w:lang w:bidi="hi-IN"/>
        </w:rPr>
        <w:t>,</w:t>
      </w:r>
      <w:r w:rsidRPr="00BD1FE9">
        <w:rPr>
          <w:rFonts w:eastAsia="SimSun"/>
          <w:szCs w:val="28"/>
          <w:lang w:bidi="hi-IN"/>
        </w:rPr>
        <w:t xml:space="preserve"> тощо. </w:t>
      </w:r>
    </w:p>
    <w:p w:rsidR="00EF252A" w:rsidRPr="00BD1FE9" w:rsidRDefault="00EF252A" w:rsidP="00EF252A">
      <w:pPr>
        <w:widowControl w:val="0"/>
        <w:tabs>
          <w:tab w:val="left" w:pos="5970"/>
        </w:tabs>
        <w:ind w:firstLine="0"/>
        <w:rPr>
          <w:rFonts w:eastAsia="SimSun"/>
          <w:szCs w:val="28"/>
          <w:lang w:bidi="hi-IN"/>
        </w:rPr>
      </w:pPr>
      <w:r w:rsidRPr="00BD1FE9">
        <w:rPr>
          <w:rFonts w:eastAsia="SimSun"/>
          <w:szCs w:val="28"/>
          <w:lang w:bidi="hi-IN"/>
        </w:rPr>
        <w:t xml:space="preserve">              Забезпечено проведення засідань  </w:t>
      </w:r>
      <w:r w:rsidRPr="002A205A">
        <w:rPr>
          <w:rFonts w:eastAsia="SimSun"/>
          <w:b/>
          <w:szCs w:val="28"/>
          <w:lang w:bidi="hi-IN"/>
        </w:rPr>
        <w:t>116 робочих груп</w:t>
      </w:r>
      <w:r w:rsidRPr="00BD1FE9">
        <w:rPr>
          <w:rFonts w:eastAsia="SimSun"/>
          <w:szCs w:val="28"/>
          <w:lang w:bidi="hi-IN"/>
        </w:rPr>
        <w:t xml:space="preserve">, які були створені на засіданнях постійної комісії. </w:t>
      </w:r>
    </w:p>
    <w:p w:rsidR="00EF252A" w:rsidRPr="00BD1FE9" w:rsidRDefault="00EF252A" w:rsidP="00EF252A">
      <w:pPr>
        <w:widowControl w:val="0"/>
        <w:tabs>
          <w:tab w:val="left" w:pos="5970"/>
        </w:tabs>
        <w:ind w:firstLine="0"/>
        <w:rPr>
          <w:rFonts w:eastAsia="SimSun"/>
          <w:szCs w:val="28"/>
          <w:lang w:bidi="hi-IN"/>
        </w:rPr>
      </w:pPr>
      <w:r w:rsidRPr="00BD1FE9">
        <w:rPr>
          <w:rFonts w:eastAsia="SimSun"/>
          <w:szCs w:val="28"/>
          <w:lang w:bidi="hi-IN"/>
        </w:rPr>
        <w:t xml:space="preserve">              Загалом на пленарних засіданнях Київської міської ради </w:t>
      </w:r>
      <w:r w:rsidRPr="002A205A">
        <w:rPr>
          <w:rFonts w:eastAsia="SimSun"/>
          <w:b/>
          <w:szCs w:val="28"/>
          <w:lang w:bidi="hi-IN"/>
        </w:rPr>
        <w:t>прийнято 38 рішень,</w:t>
      </w:r>
      <w:r w:rsidRPr="00BD1FE9">
        <w:rPr>
          <w:rFonts w:eastAsia="SimSun"/>
          <w:szCs w:val="28"/>
          <w:lang w:bidi="hi-IN"/>
        </w:rPr>
        <w:t xml:space="preserve"> що були підготовлені та опрацьовані постійною комісією.     </w:t>
      </w:r>
    </w:p>
    <w:p w:rsidR="00EF252A" w:rsidRPr="00BD1FE9" w:rsidRDefault="00EF252A" w:rsidP="00EF252A">
      <w:pPr>
        <w:widowControl w:val="0"/>
        <w:tabs>
          <w:tab w:val="left" w:pos="5970"/>
        </w:tabs>
        <w:ind w:firstLine="0"/>
        <w:rPr>
          <w:rFonts w:eastAsia="SimSun"/>
          <w:szCs w:val="28"/>
          <w:lang w:bidi="hi-IN"/>
        </w:rPr>
      </w:pPr>
      <w:r w:rsidRPr="00BD1FE9">
        <w:rPr>
          <w:rFonts w:eastAsia="SimSun"/>
          <w:szCs w:val="28"/>
          <w:lang w:bidi="hi-IN"/>
        </w:rPr>
        <w:t xml:space="preserve">              Опрацьовано </w:t>
      </w:r>
      <w:r w:rsidRPr="002A205A">
        <w:rPr>
          <w:rFonts w:eastAsia="SimSun"/>
          <w:b/>
          <w:szCs w:val="28"/>
          <w:lang w:bidi="hi-IN"/>
        </w:rPr>
        <w:t>1485 звернення</w:t>
      </w:r>
      <w:r w:rsidRPr="00BD1FE9">
        <w:rPr>
          <w:rFonts w:eastAsia="SimSun"/>
          <w:szCs w:val="28"/>
          <w:lang w:bidi="hi-IN"/>
        </w:rPr>
        <w:t xml:space="preserve">, які надійшли на розгляд постійної комісії. </w:t>
      </w:r>
    </w:p>
    <w:p w:rsidR="00EF252A" w:rsidRPr="00BD1FE9" w:rsidRDefault="00EF252A" w:rsidP="00EF252A">
      <w:pPr>
        <w:widowControl w:val="0"/>
        <w:tabs>
          <w:tab w:val="left" w:pos="5970"/>
        </w:tabs>
        <w:ind w:firstLine="0"/>
        <w:rPr>
          <w:rFonts w:eastAsia="SimSun"/>
          <w:szCs w:val="28"/>
          <w:lang w:bidi="hi-IN"/>
        </w:rPr>
      </w:pPr>
      <w:r w:rsidRPr="00BD1FE9">
        <w:rPr>
          <w:rFonts w:eastAsia="SimSun"/>
          <w:szCs w:val="28"/>
          <w:lang w:bidi="hi-IN"/>
        </w:rPr>
        <w:t xml:space="preserve">         </w:t>
      </w:r>
      <w:r w:rsidR="0006194C">
        <w:rPr>
          <w:rFonts w:eastAsia="SimSun"/>
          <w:szCs w:val="28"/>
          <w:lang w:bidi="hi-IN"/>
        </w:rPr>
        <w:t xml:space="preserve">     </w:t>
      </w:r>
      <w:r w:rsidRPr="00BD1FE9">
        <w:rPr>
          <w:rFonts w:eastAsia="SimSun"/>
          <w:szCs w:val="28"/>
          <w:lang w:bidi="hi-IN"/>
        </w:rPr>
        <w:t xml:space="preserve">Підготовлено та проведено </w:t>
      </w:r>
      <w:r w:rsidRPr="002A205A">
        <w:rPr>
          <w:rFonts w:eastAsia="SimSun"/>
          <w:b/>
          <w:szCs w:val="28"/>
          <w:lang w:bidi="hi-IN"/>
        </w:rPr>
        <w:t>3 круглі столи:</w:t>
      </w:r>
      <w:r w:rsidRPr="00BD1FE9">
        <w:rPr>
          <w:rFonts w:eastAsia="SimSun"/>
          <w:szCs w:val="28"/>
          <w:lang w:bidi="hi-IN"/>
        </w:rPr>
        <w:t xml:space="preserve">  </w:t>
      </w:r>
    </w:p>
    <w:p w:rsidR="00EF252A" w:rsidRPr="00BD1FE9" w:rsidRDefault="00EF252A" w:rsidP="00EF252A">
      <w:pPr>
        <w:widowControl w:val="0"/>
        <w:tabs>
          <w:tab w:val="left" w:pos="5970"/>
        </w:tabs>
        <w:ind w:firstLine="0"/>
        <w:rPr>
          <w:rFonts w:eastAsia="SimSun"/>
          <w:szCs w:val="28"/>
          <w:lang w:bidi="hi-IN"/>
        </w:rPr>
      </w:pPr>
      <w:r w:rsidRPr="00BD1FE9">
        <w:rPr>
          <w:rFonts w:eastAsia="SimSun"/>
          <w:szCs w:val="28"/>
          <w:lang w:bidi="hi-IN"/>
        </w:rPr>
        <w:t xml:space="preserve">         - «Місту Києву  - ефективну стратегію туберкульозу» (22.03.2016); </w:t>
      </w:r>
    </w:p>
    <w:p w:rsidR="00EF252A" w:rsidRPr="00BD1FE9" w:rsidRDefault="00EF252A" w:rsidP="00EF252A">
      <w:pPr>
        <w:widowControl w:val="0"/>
        <w:tabs>
          <w:tab w:val="left" w:pos="5970"/>
        </w:tabs>
        <w:ind w:firstLine="0"/>
        <w:rPr>
          <w:rFonts w:eastAsia="SimSun"/>
          <w:szCs w:val="28"/>
          <w:lang w:bidi="hi-IN"/>
        </w:rPr>
      </w:pPr>
      <w:r w:rsidRPr="00BD1FE9">
        <w:rPr>
          <w:rFonts w:eastAsia="SimSun"/>
          <w:szCs w:val="28"/>
          <w:lang w:bidi="hi-IN"/>
        </w:rPr>
        <w:t xml:space="preserve">          - «Киянам учасникам АТО та членам їх сімей – гідну психологічну </w:t>
      </w:r>
      <w:r w:rsidRPr="00BD1FE9">
        <w:rPr>
          <w:rFonts w:eastAsia="SimSun"/>
          <w:szCs w:val="28"/>
          <w:lang w:bidi="hi-IN"/>
        </w:rPr>
        <w:lastRenderedPageBreak/>
        <w:t xml:space="preserve">реабілітацію» (25.10.2016), </w:t>
      </w:r>
    </w:p>
    <w:p w:rsidR="00EF252A" w:rsidRPr="00BD1FE9" w:rsidRDefault="00EF252A" w:rsidP="00EF252A">
      <w:pPr>
        <w:widowControl w:val="0"/>
        <w:tabs>
          <w:tab w:val="left" w:pos="5970"/>
        </w:tabs>
        <w:ind w:firstLine="0"/>
        <w:rPr>
          <w:rFonts w:eastAsia="SimSun"/>
          <w:szCs w:val="28"/>
          <w:lang w:bidi="hi-IN"/>
        </w:rPr>
      </w:pPr>
      <w:r w:rsidRPr="00BD1FE9">
        <w:rPr>
          <w:rFonts w:eastAsia="SimSun"/>
          <w:szCs w:val="28"/>
          <w:lang w:bidi="hi-IN"/>
        </w:rPr>
        <w:t xml:space="preserve">           - «Психологічна підтримка у стаціонарних дитячих онкологічних відділеннях – проблеми сьогодення» (19.12.2016) за участю представників Верховної Ради України, структурних підрозділів виконавчого органу Київської міської ради (Київської міської державної адміністрації), представників комунальних підприємств, громадських організацій та благодійних фондів.</w:t>
      </w:r>
    </w:p>
    <w:p w:rsidR="00EF252A" w:rsidRPr="00BD1FE9" w:rsidRDefault="00EF252A" w:rsidP="00EF252A">
      <w:pPr>
        <w:autoSpaceDE w:val="0"/>
        <w:autoSpaceDN w:val="0"/>
        <w:adjustRightInd w:val="0"/>
        <w:rPr>
          <w:kern w:val="1"/>
          <w:szCs w:val="28"/>
          <w:lang w:eastAsia="ru-RU"/>
        </w:rPr>
      </w:pPr>
      <w:r w:rsidRPr="002A205A">
        <w:rPr>
          <w:b/>
          <w:kern w:val="1"/>
          <w:szCs w:val="28"/>
          <w:lang w:eastAsia="ru-RU"/>
        </w:rPr>
        <w:t>Опрацьовано 605 одиниць вхідної кореспонденції</w:t>
      </w:r>
      <w:r w:rsidRPr="00BD1FE9">
        <w:rPr>
          <w:kern w:val="1"/>
          <w:szCs w:val="28"/>
          <w:lang w:eastAsia="ru-RU"/>
        </w:rPr>
        <w:t>, яка надійшла через систему АСКОД та від членів комісії.</w:t>
      </w:r>
    </w:p>
    <w:p w:rsidR="00EF252A" w:rsidRPr="00BD1FE9" w:rsidRDefault="006D38F6" w:rsidP="00EF252A">
      <w:pPr>
        <w:suppressAutoHyphens w:val="0"/>
        <w:ind w:firstLine="709"/>
        <w:rPr>
          <w:szCs w:val="28"/>
          <w:lang w:eastAsia="ru-RU"/>
        </w:rPr>
      </w:pPr>
      <w:r>
        <w:rPr>
          <w:szCs w:val="28"/>
        </w:rPr>
        <w:t xml:space="preserve">Також </w:t>
      </w:r>
      <w:r w:rsidR="00EF252A">
        <w:rPr>
          <w:szCs w:val="28"/>
        </w:rPr>
        <w:t>з</w:t>
      </w:r>
      <w:r w:rsidR="00EF252A" w:rsidRPr="00BD1FE9">
        <w:rPr>
          <w:szCs w:val="28"/>
        </w:rPr>
        <w:t xml:space="preserve">а звітний період постійною комісією </w:t>
      </w:r>
      <w:r w:rsidRPr="006D38F6">
        <w:rPr>
          <w:szCs w:val="28"/>
        </w:rPr>
        <w:t>Київської міської ради</w:t>
      </w:r>
      <w:r>
        <w:rPr>
          <w:b/>
          <w:szCs w:val="28"/>
        </w:rPr>
        <w:t xml:space="preserve"> </w:t>
      </w:r>
      <w:r w:rsidRPr="00BD1FE9">
        <w:rPr>
          <w:szCs w:val="28"/>
        </w:rPr>
        <w:t xml:space="preserve"> </w:t>
      </w:r>
      <w:r w:rsidR="00EF252A" w:rsidRPr="00BD1FE9">
        <w:rPr>
          <w:szCs w:val="28"/>
        </w:rPr>
        <w:t xml:space="preserve">з питань екологічної політики було проведено </w:t>
      </w:r>
      <w:r w:rsidR="00EF252A" w:rsidRPr="00BD1FE9">
        <w:rPr>
          <w:b/>
          <w:szCs w:val="28"/>
        </w:rPr>
        <w:t xml:space="preserve">25 </w:t>
      </w:r>
      <w:r w:rsidR="00EF252A" w:rsidRPr="00BD1FE9">
        <w:rPr>
          <w:szCs w:val="28"/>
        </w:rPr>
        <w:t xml:space="preserve">засідань, на яких було розглянуто </w:t>
      </w:r>
      <w:r w:rsidR="00EF252A" w:rsidRPr="00BD1FE9">
        <w:rPr>
          <w:b/>
          <w:bCs/>
          <w:szCs w:val="28"/>
        </w:rPr>
        <w:t xml:space="preserve">728 </w:t>
      </w:r>
      <w:r w:rsidR="00EF252A" w:rsidRPr="00BD1FE9">
        <w:rPr>
          <w:szCs w:val="28"/>
        </w:rPr>
        <w:t xml:space="preserve">питань, враховуючи </w:t>
      </w:r>
      <w:r w:rsidR="00EF252A" w:rsidRPr="00BD1FE9">
        <w:rPr>
          <w:b/>
          <w:szCs w:val="28"/>
        </w:rPr>
        <w:t>586</w:t>
      </w:r>
      <w:r w:rsidR="00EF252A" w:rsidRPr="00BD1FE9">
        <w:rPr>
          <w:szCs w:val="28"/>
        </w:rPr>
        <w:t xml:space="preserve"> проекти рішень Київради, </w:t>
      </w:r>
      <w:r w:rsidR="00EF252A" w:rsidRPr="00BD1FE9">
        <w:rPr>
          <w:b/>
          <w:szCs w:val="28"/>
        </w:rPr>
        <w:t>380</w:t>
      </w:r>
      <w:r w:rsidR="00EF252A" w:rsidRPr="00BD1FE9">
        <w:rPr>
          <w:szCs w:val="28"/>
        </w:rPr>
        <w:t xml:space="preserve"> з яких природоохоронного та екологічного спрямування (прийнято Київрадою - </w:t>
      </w:r>
      <w:r w:rsidR="00EF252A" w:rsidRPr="00BD1FE9">
        <w:rPr>
          <w:b/>
          <w:szCs w:val="28"/>
        </w:rPr>
        <w:t>78</w:t>
      </w:r>
      <w:r w:rsidR="00EF252A" w:rsidRPr="00BD1FE9">
        <w:rPr>
          <w:szCs w:val="28"/>
        </w:rPr>
        <w:t xml:space="preserve"> за планом, </w:t>
      </w:r>
      <w:r w:rsidR="00EF252A" w:rsidRPr="00BD1FE9">
        <w:rPr>
          <w:b/>
          <w:szCs w:val="28"/>
        </w:rPr>
        <w:t>4</w:t>
      </w:r>
      <w:r w:rsidR="00EF252A" w:rsidRPr="00BD1FE9">
        <w:rPr>
          <w:szCs w:val="28"/>
        </w:rPr>
        <w:t xml:space="preserve"> поза планом).</w:t>
      </w:r>
    </w:p>
    <w:p w:rsidR="00EF252A" w:rsidRPr="00BD1FE9" w:rsidRDefault="00EF252A" w:rsidP="00EF252A">
      <w:pPr>
        <w:shd w:val="clear" w:color="auto" w:fill="FFFFFF"/>
        <w:ind w:left="86" w:right="19" w:firstLine="533"/>
        <w:rPr>
          <w:szCs w:val="28"/>
        </w:rPr>
      </w:pPr>
      <w:r w:rsidRPr="00BD1FE9">
        <w:rPr>
          <w:szCs w:val="28"/>
        </w:rPr>
        <w:t xml:space="preserve">Протягом 2016 року постійною комісією </w:t>
      </w:r>
      <w:r w:rsidR="006D38F6" w:rsidRPr="006D38F6">
        <w:rPr>
          <w:szCs w:val="28"/>
        </w:rPr>
        <w:t>Київської міської ради</w:t>
      </w:r>
      <w:r w:rsidR="006D38F6">
        <w:rPr>
          <w:b/>
          <w:szCs w:val="28"/>
        </w:rPr>
        <w:t xml:space="preserve"> </w:t>
      </w:r>
      <w:r w:rsidR="006D38F6" w:rsidRPr="00BD1FE9">
        <w:rPr>
          <w:szCs w:val="28"/>
        </w:rPr>
        <w:t xml:space="preserve"> </w:t>
      </w:r>
      <w:r w:rsidRPr="00BD1FE9">
        <w:rPr>
          <w:szCs w:val="28"/>
        </w:rPr>
        <w:t xml:space="preserve">з питань екологічної політики було створено </w:t>
      </w:r>
      <w:r w:rsidRPr="00BD1FE9">
        <w:rPr>
          <w:b/>
          <w:szCs w:val="28"/>
        </w:rPr>
        <w:t>23</w:t>
      </w:r>
      <w:r w:rsidR="006D38F6">
        <w:rPr>
          <w:szCs w:val="28"/>
        </w:rPr>
        <w:t xml:space="preserve"> робочі</w:t>
      </w:r>
      <w:r w:rsidRPr="00BD1FE9">
        <w:rPr>
          <w:szCs w:val="28"/>
        </w:rPr>
        <w:t xml:space="preserve"> груп</w:t>
      </w:r>
      <w:r w:rsidR="006D38F6">
        <w:rPr>
          <w:szCs w:val="28"/>
        </w:rPr>
        <w:t>и</w:t>
      </w:r>
      <w:r w:rsidRPr="00BD1FE9">
        <w:rPr>
          <w:szCs w:val="28"/>
        </w:rPr>
        <w:t xml:space="preserve">, проведено </w:t>
      </w:r>
      <w:r w:rsidRPr="00BD1FE9">
        <w:rPr>
          <w:b/>
          <w:szCs w:val="28"/>
        </w:rPr>
        <w:t>28</w:t>
      </w:r>
      <w:r w:rsidRPr="00BD1FE9">
        <w:rPr>
          <w:szCs w:val="28"/>
        </w:rPr>
        <w:t xml:space="preserve"> засідань, спрямованих на вирішення питань природоохоронної галузі.   </w:t>
      </w:r>
    </w:p>
    <w:p w:rsidR="00EF252A" w:rsidRPr="00BD1FE9" w:rsidRDefault="00EF252A" w:rsidP="00EF252A">
      <w:pPr>
        <w:pStyle w:val="2"/>
        <w:spacing w:before="0" w:after="0"/>
        <w:ind w:firstLine="540"/>
        <w:jc w:val="both"/>
        <w:rPr>
          <w:b w:val="0"/>
          <w:szCs w:val="28"/>
        </w:rPr>
      </w:pPr>
      <w:r w:rsidRPr="00BD1FE9">
        <w:rPr>
          <w:spacing w:val="3"/>
          <w:szCs w:val="28"/>
        </w:rPr>
        <w:t xml:space="preserve">За результатами роботи постійної комісії </w:t>
      </w:r>
      <w:r w:rsidR="006D38F6" w:rsidRPr="006D38F6">
        <w:rPr>
          <w:szCs w:val="28"/>
        </w:rPr>
        <w:t>Київської міської ради</w:t>
      </w:r>
      <w:r w:rsidR="006D38F6">
        <w:rPr>
          <w:b w:val="0"/>
          <w:szCs w:val="28"/>
        </w:rPr>
        <w:t xml:space="preserve"> </w:t>
      </w:r>
      <w:r w:rsidR="006D38F6" w:rsidRPr="00BD1FE9">
        <w:rPr>
          <w:b w:val="0"/>
          <w:szCs w:val="28"/>
        </w:rPr>
        <w:t xml:space="preserve"> </w:t>
      </w:r>
      <w:r w:rsidRPr="00BD1FE9">
        <w:rPr>
          <w:spacing w:val="3"/>
          <w:szCs w:val="28"/>
        </w:rPr>
        <w:t>з питань екологічної політики</w:t>
      </w:r>
      <w:r w:rsidRPr="00BD1FE9">
        <w:rPr>
          <w:b w:val="0"/>
          <w:spacing w:val="3"/>
          <w:szCs w:val="28"/>
        </w:rPr>
        <w:t xml:space="preserve"> </w:t>
      </w:r>
      <w:r w:rsidRPr="00BD1FE9">
        <w:rPr>
          <w:b w:val="0"/>
          <w:szCs w:val="28"/>
        </w:rPr>
        <w:t xml:space="preserve">на пленарних засіданнях Київради було розглянуто </w:t>
      </w:r>
      <w:r w:rsidRPr="00BD1FE9">
        <w:rPr>
          <w:szCs w:val="28"/>
        </w:rPr>
        <w:t>105</w:t>
      </w:r>
      <w:r w:rsidRPr="00BD1FE9">
        <w:rPr>
          <w:b w:val="0"/>
          <w:szCs w:val="28"/>
        </w:rPr>
        <w:t xml:space="preserve"> проектів рішень </w:t>
      </w:r>
      <w:r w:rsidR="006D38F6">
        <w:rPr>
          <w:b w:val="0"/>
          <w:szCs w:val="28"/>
        </w:rPr>
        <w:t>Київської міської ради</w:t>
      </w:r>
      <w:r w:rsidRPr="00BD1FE9">
        <w:rPr>
          <w:b w:val="0"/>
          <w:szCs w:val="28"/>
        </w:rPr>
        <w:t xml:space="preserve">, з них прийнято </w:t>
      </w:r>
      <w:r w:rsidR="006D38F6">
        <w:rPr>
          <w:b w:val="0"/>
          <w:szCs w:val="28"/>
        </w:rPr>
        <w:t xml:space="preserve">на сесіях Київської міської ради </w:t>
      </w:r>
      <w:r w:rsidRPr="00BD1FE9">
        <w:rPr>
          <w:b w:val="0"/>
          <w:szCs w:val="28"/>
        </w:rPr>
        <w:t xml:space="preserve"> </w:t>
      </w:r>
      <w:r w:rsidRPr="006D38F6">
        <w:rPr>
          <w:szCs w:val="28"/>
        </w:rPr>
        <w:t>82</w:t>
      </w:r>
      <w:r w:rsidRPr="00BD1FE9">
        <w:rPr>
          <w:b w:val="0"/>
          <w:szCs w:val="28"/>
        </w:rPr>
        <w:t xml:space="preserve"> рішення природоохоронного та екологічного спрямування, реалізація яких має позитивний вплив на стан навколишнього природного середовища м. Києва.</w:t>
      </w:r>
    </w:p>
    <w:p w:rsidR="00EF252A" w:rsidRPr="00BD1FE9" w:rsidRDefault="00EF252A" w:rsidP="00EF252A">
      <w:pPr>
        <w:tabs>
          <w:tab w:val="left" w:pos="540"/>
          <w:tab w:val="num" w:pos="1080"/>
        </w:tabs>
        <w:rPr>
          <w:color w:val="000000"/>
          <w:szCs w:val="28"/>
        </w:rPr>
      </w:pPr>
      <w:r w:rsidRPr="00BD1FE9">
        <w:rPr>
          <w:color w:val="000000"/>
          <w:szCs w:val="28"/>
        </w:rPr>
        <w:t xml:space="preserve">На засіданнях постійної комісії Київради з питань екологічної політики було детально </w:t>
      </w:r>
      <w:r w:rsidRPr="002A205A">
        <w:rPr>
          <w:b/>
          <w:color w:val="000000"/>
          <w:szCs w:val="28"/>
        </w:rPr>
        <w:t>розглянуто т</w:t>
      </w:r>
      <w:r w:rsidR="00E6645C">
        <w:rPr>
          <w:b/>
          <w:color w:val="000000"/>
          <w:szCs w:val="28"/>
        </w:rPr>
        <w:t>а підготовлено фахові висновки  рекомендації</w:t>
      </w:r>
      <w:r w:rsidRPr="00BD1FE9">
        <w:rPr>
          <w:color w:val="000000"/>
          <w:szCs w:val="28"/>
        </w:rPr>
        <w:t xml:space="preserve"> до таких проектів рішень Київської міської ради, прийняття яких може впливати на стан навколишнього середовища міста, </w:t>
      </w:r>
      <w:r w:rsidRPr="002A205A">
        <w:rPr>
          <w:b/>
          <w:color w:val="000000"/>
          <w:szCs w:val="28"/>
        </w:rPr>
        <w:t>серед яких:</w:t>
      </w:r>
    </w:p>
    <w:p w:rsidR="00EF252A" w:rsidRPr="00BD1FE9" w:rsidRDefault="00E6645C" w:rsidP="00E6645C">
      <w:pPr>
        <w:tabs>
          <w:tab w:val="left" w:pos="540"/>
        </w:tabs>
        <w:suppressAutoHyphens w:val="0"/>
        <w:spacing w:line="240" w:lineRule="auto"/>
        <w:rPr>
          <w:color w:val="000000"/>
          <w:szCs w:val="28"/>
        </w:rPr>
      </w:pPr>
      <w:r>
        <w:rPr>
          <w:color w:val="000000"/>
          <w:szCs w:val="28"/>
        </w:rPr>
        <w:t xml:space="preserve">- </w:t>
      </w:r>
      <w:r w:rsidR="00EF252A" w:rsidRPr="00BD1FE9">
        <w:rPr>
          <w:color w:val="000000"/>
          <w:szCs w:val="28"/>
        </w:rPr>
        <w:t>Проект рішення «Про затвердження переліку природоохоронних заходів у м. Києві у 2016 році».</w:t>
      </w:r>
    </w:p>
    <w:p w:rsidR="00EF252A" w:rsidRPr="00BD1FE9" w:rsidRDefault="00E6645C" w:rsidP="00E6645C">
      <w:pPr>
        <w:suppressAutoHyphens w:val="0"/>
        <w:spacing w:line="240" w:lineRule="auto"/>
        <w:rPr>
          <w:color w:val="000000"/>
          <w:szCs w:val="28"/>
        </w:rPr>
      </w:pPr>
      <w:r>
        <w:rPr>
          <w:color w:val="000000"/>
          <w:szCs w:val="28"/>
        </w:rPr>
        <w:t xml:space="preserve">- </w:t>
      </w:r>
      <w:r w:rsidR="00EF252A" w:rsidRPr="00BD1FE9">
        <w:rPr>
          <w:color w:val="000000"/>
          <w:szCs w:val="28"/>
        </w:rPr>
        <w:t>Проект Київської міської програми Екологічного благополуччя та</w:t>
      </w:r>
      <w:r>
        <w:rPr>
          <w:color w:val="000000"/>
          <w:szCs w:val="28"/>
        </w:rPr>
        <w:t xml:space="preserve">  безпеки міста Києва на 2016 - </w:t>
      </w:r>
      <w:r w:rsidR="00EF252A" w:rsidRPr="00BD1FE9">
        <w:rPr>
          <w:color w:val="000000"/>
          <w:szCs w:val="28"/>
        </w:rPr>
        <w:t>2018 роки (повернутий на доопрацювання)</w:t>
      </w:r>
    </w:p>
    <w:p w:rsidR="00EF252A" w:rsidRPr="00BD1FE9" w:rsidRDefault="00E6645C" w:rsidP="00E6645C">
      <w:pPr>
        <w:suppressAutoHyphens w:val="0"/>
        <w:spacing w:line="240" w:lineRule="auto"/>
        <w:rPr>
          <w:szCs w:val="28"/>
        </w:rPr>
      </w:pPr>
      <w:r>
        <w:rPr>
          <w:color w:val="000000"/>
          <w:szCs w:val="28"/>
        </w:rPr>
        <w:t xml:space="preserve">- </w:t>
      </w:r>
      <w:r w:rsidR="00EF252A" w:rsidRPr="00BD1FE9">
        <w:rPr>
          <w:color w:val="000000"/>
          <w:szCs w:val="28"/>
        </w:rPr>
        <w:t>Проект  екологічного моніторингу довкілля «ЕкоКиїв» (повернутий на доопрацювання)</w:t>
      </w:r>
      <w:r w:rsidR="00EF252A" w:rsidRPr="00BD1FE9">
        <w:rPr>
          <w:szCs w:val="28"/>
        </w:rPr>
        <w:t>.</w:t>
      </w:r>
    </w:p>
    <w:p w:rsidR="00EF252A" w:rsidRPr="00BD1FE9" w:rsidRDefault="00E6645C" w:rsidP="00E6645C">
      <w:pPr>
        <w:shd w:val="clear" w:color="auto" w:fill="FFFFFF"/>
        <w:suppressAutoHyphens w:val="0"/>
        <w:spacing w:line="240" w:lineRule="auto"/>
        <w:rPr>
          <w:lang w:eastAsia="ru-RU"/>
        </w:rPr>
      </w:pPr>
      <w:r>
        <w:rPr>
          <w:color w:val="000000"/>
          <w:szCs w:val="28"/>
        </w:rPr>
        <w:t xml:space="preserve">- </w:t>
      </w:r>
      <w:r w:rsidR="00EF252A" w:rsidRPr="00BD1FE9">
        <w:rPr>
          <w:color w:val="000000"/>
          <w:szCs w:val="28"/>
        </w:rPr>
        <w:t>П</w:t>
      </w:r>
      <w:r w:rsidR="00EF252A" w:rsidRPr="00BD1FE9">
        <w:rPr>
          <w:szCs w:val="28"/>
        </w:rPr>
        <w:t>роект Програми розвитку Київського зоологічного парку на 2016-201</w:t>
      </w:r>
    </w:p>
    <w:p w:rsidR="00EF252A" w:rsidRPr="002A205A" w:rsidRDefault="00EF252A" w:rsidP="00E6645C">
      <w:pPr>
        <w:ind w:firstLine="709"/>
        <w:rPr>
          <w:rFonts w:cstheme="minorBidi"/>
          <w:b/>
          <w:szCs w:val="24"/>
        </w:rPr>
      </w:pPr>
      <w:r w:rsidRPr="00BD1FE9">
        <w:rPr>
          <w:rFonts w:cstheme="minorBidi"/>
          <w:szCs w:val="24"/>
        </w:rPr>
        <w:t xml:space="preserve">Крім цього, на засіданнях постійної комісії були розглянуті, погоджені та рекомендовані для розгляду на сесії Київської міської ради </w:t>
      </w:r>
      <w:r w:rsidRPr="00BD1FE9">
        <w:rPr>
          <w:rFonts w:cstheme="minorBidi"/>
          <w:b/>
          <w:szCs w:val="24"/>
        </w:rPr>
        <w:t xml:space="preserve">важливі </w:t>
      </w:r>
      <w:r w:rsidRPr="002A205A">
        <w:rPr>
          <w:rFonts w:cstheme="minorBidi"/>
          <w:b/>
          <w:szCs w:val="24"/>
        </w:rPr>
        <w:t>проекти рішення Київської міської ради:</w:t>
      </w:r>
    </w:p>
    <w:p w:rsidR="00EF252A" w:rsidRPr="009A094C" w:rsidRDefault="00EF252A" w:rsidP="00EF252A">
      <w:pPr>
        <w:rPr>
          <w:rFonts w:cstheme="minorBidi"/>
          <w:szCs w:val="24"/>
        </w:rPr>
      </w:pPr>
      <w:r w:rsidRPr="009A094C">
        <w:rPr>
          <w:rFonts w:cstheme="minorBidi"/>
          <w:szCs w:val="24"/>
          <w:lang w:val="ru-RU"/>
        </w:rPr>
        <w:t xml:space="preserve">- </w:t>
      </w:r>
      <w:r w:rsidRPr="009A094C">
        <w:rPr>
          <w:rFonts w:cstheme="minorBidi"/>
          <w:szCs w:val="24"/>
        </w:rPr>
        <w:t>Про затвердження міської цільової програми "Діти. Сім"я. Столиця на 2016-2018 роки" (№90/90 від 11.02.2016).</w:t>
      </w:r>
    </w:p>
    <w:p w:rsidR="00EF252A" w:rsidRPr="009A094C" w:rsidRDefault="00EF252A" w:rsidP="00EF252A">
      <w:pPr>
        <w:rPr>
          <w:rFonts w:cstheme="minorBidi"/>
          <w:szCs w:val="24"/>
        </w:rPr>
      </w:pPr>
      <w:r w:rsidRPr="009A094C">
        <w:rPr>
          <w:rFonts w:cstheme="minorBidi"/>
          <w:szCs w:val="24"/>
        </w:rPr>
        <w:t>- Про затвердження міської комплексної цільової програми "Освіта Києва 2016-2018" (№125/125 від 03.03.2016).</w:t>
      </w:r>
    </w:p>
    <w:p w:rsidR="00EF252A" w:rsidRPr="009A094C" w:rsidRDefault="00EF252A" w:rsidP="00EF252A">
      <w:pPr>
        <w:rPr>
          <w:rFonts w:cstheme="minorBidi"/>
          <w:szCs w:val="24"/>
        </w:rPr>
      </w:pPr>
      <w:r w:rsidRPr="009A094C">
        <w:rPr>
          <w:rFonts w:cstheme="minorBidi"/>
          <w:szCs w:val="24"/>
          <w:lang w:val="ru-RU"/>
        </w:rPr>
        <w:t xml:space="preserve">- </w:t>
      </w:r>
      <w:r w:rsidRPr="009A094C">
        <w:rPr>
          <w:rFonts w:cstheme="minorBidi"/>
          <w:szCs w:val="24"/>
        </w:rPr>
        <w:t>Про затвердження міської комплексної цільової програми "Молодь та спорт столиці" на 2016-2018 роки (№870/870 від 28.07.2016)</w:t>
      </w:r>
    </w:p>
    <w:p w:rsidR="00EF252A" w:rsidRPr="009A094C" w:rsidRDefault="00EF252A" w:rsidP="00EF252A">
      <w:pPr>
        <w:rPr>
          <w:rFonts w:cstheme="minorBidi"/>
          <w:szCs w:val="24"/>
        </w:rPr>
      </w:pPr>
    </w:p>
    <w:p w:rsidR="007A4F3F" w:rsidRDefault="007A4F3F" w:rsidP="006D38F6">
      <w:pPr>
        <w:spacing w:line="240" w:lineRule="auto"/>
        <w:ind w:firstLine="0"/>
        <w:jc w:val="center"/>
        <w:rPr>
          <w:b/>
          <w:szCs w:val="28"/>
        </w:rPr>
      </w:pPr>
    </w:p>
    <w:p w:rsidR="007A4F3F" w:rsidRDefault="007A4F3F" w:rsidP="006D38F6">
      <w:pPr>
        <w:spacing w:line="240" w:lineRule="auto"/>
        <w:ind w:firstLine="0"/>
        <w:jc w:val="center"/>
        <w:rPr>
          <w:b/>
          <w:szCs w:val="28"/>
        </w:rPr>
      </w:pPr>
    </w:p>
    <w:p w:rsidR="007A4F3F" w:rsidRDefault="007A4F3F" w:rsidP="006D38F6">
      <w:pPr>
        <w:spacing w:line="240" w:lineRule="auto"/>
        <w:ind w:firstLine="0"/>
        <w:jc w:val="center"/>
        <w:rPr>
          <w:b/>
          <w:szCs w:val="28"/>
        </w:rPr>
      </w:pPr>
    </w:p>
    <w:p w:rsidR="006D38F6" w:rsidRDefault="006D38F6" w:rsidP="006D38F6">
      <w:pPr>
        <w:spacing w:line="240" w:lineRule="auto"/>
        <w:ind w:firstLine="0"/>
        <w:jc w:val="center"/>
        <w:rPr>
          <w:b/>
          <w:szCs w:val="28"/>
        </w:rPr>
      </w:pPr>
      <w:r>
        <w:rPr>
          <w:b/>
          <w:szCs w:val="28"/>
        </w:rPr>
        <w:lastRenderedPageBreak/>
        <w:t>Про діяльність відділу з питань місцевого самоврядування, інформаційної політики, регламенту, правопорядку та боротьби з корупцією</w:t>
      </w:r>
    </w:p>
    <w:p w:rsidR="006D38F6" w:rsidRDefault="006D38F6" w:rsidP="006D38F6">
      <w:pPr>
        <w:spacing w:line="240" w:lineRule="auto"/>
        <w:ind w:firstLine="0"/>
        <w:jc w:val="center"/>
        <w:rPr>
          <w:b/>
          <w:szCs w:val="28"/>
        </w:rPr>
      </w:pPr>
    </w:p>
    <w:p w:rsidR="00EF252A" w:rsidRPr="006D38F6" w:rsidRDefault="00EF252A" w:rsidP="006D38F6">
      <w:pPr>
        <w:spacing w:line="240" w:lineRule="auto"/>
        <w:ind w:firstLine="709"/>
        <w:rPr>
          <w:b/>
          <w:szCs w:val="28"/>
        </w:rPr>
      </w:pPr>
      <w:r w:rsidRPr="00BD1FE9">
        <w:rPr>
          <w:szCs w:val="28"/>
          <w:lang w:eastAsia="ru-RU"/>
        </w:rPr>
        <w:t xml:space="preserve">Щодо організації роботи </w:t>
      </w:r>
      <w:r w:rsidRPr="009A094C">
        <w:rPr>
          <w:b/>
          <w:szCs w:val="28"/>
          <w:lang w:eastAsia="ru-RU"/>
        </w:rPr>
        <w:t>постійної комісії Київської міської ради з питань регламенту та депутатської етики.</w:t>
      </w:r>
    </w:p>
    <w:p w:rsidR="00EF252A" w:rsidRPr="00BD1FE9" w:rsidRDefault="00EF252A" w:rsidP="00EF252A">
      <w:pPr>
        <w:suppressAutoHyphens w:val="0"/>
        <w:ind w:firstLine="708"/>
        <w:rPr>
          <w:szCs w:val="28"/>
          <w:lang w:eastAsia="ru-RU"/>
        </w:rPr>
      </w:pPr>
      <w:r w:rsidRPr="00BD1FE9">
        <w:rPr>
          <w:szCs w:val="28"/>
          <w:lang w:eastAsia="ru-RU"/>
        </w:rPr>
        <w:t xml:space="preserve">За звітний період комісією </w:t>
      </w:r>
      <w:r w:rsidRPr="009A094C">
        <w:rPr>
          <w:b/>
          <w:szCs w:val="28"/>
          <w:lang w:eastAsia="ru-RU"/>
        </w:rPr>
        <w:t>проведено 27 засідань</w:t>
      </w:r>
      <w:r w:rsidRPr="00BD1FE9">
        <w:rPr>
          <w:szCs w:val="28"/>
          <w:lang w:eastAsia="ru-RU"/>
        </w:rPr>
        <w:t xml:space="preserve">. На засіданнях комісії </w:t>
      </w:r>
      <w:r w:rsidRPr="009A094C">
        <w:rPr>
          <w:b/>
          <w:szCs w:val="28"/>
          <w:lang w:eastAsia="ru-RU"/>
        </w:rPr>
        <w:t>розглянуто 201 питання</w:t>
      </w:r>
      <w:r w:rsidRPr="00BD1FE9">
        <w:rPr>
          <w:szCs w:val="28"/>
          <w:lang w:eastAsia="ru-RU"/>
        </w:rPr>
        <w:t xml:space="preserve">, із них: </w:t>
      </w:r>
      <w:r w:rsidRPr="009A094C">
        <w:rPr>
          <w:b/>
          <w:szCs w:val="28"/>
          <w:lang w:eastAsia="ru-RU"/>
        </w:rPr>
        <w:t>50 проектів рішень Київської міської ради, 12 проектів розпоряджень виконавчого органу Київради</w:t>
      </w:r>
      <w:r w:rsidRPr="00BD1FE9">
        <w:rPr>
          <w:szCs w:val="28"/>
          <w:lang w:eastAsia="ru-RU"/>
        </w:rPr>
        <w:t xml:space="preserve"> (Київської міської державної адміністрації) щодо затвердження положень про департаменти, управління та інші структурні підрозділи виконавчого органу Київради (Київської міської державної адміністрації), а також понад 30 звернень фізичних та юридичних осіб з інформацією щодо можливого порушення депутатами Київради вимог депутатської етики. </w:t>
      </w:r>
    </w:p>
    <w:p w:rsidR="00EF252A" w:rsidRPr="00BD1FE9" w:rsidRDefault="00EF252A" w:rsidP="00EF252A">
      <w:pPr>
        <w:suppressAutoHyphens w:val="0"/>
        <w:ind w:firstLine="708"/>
        <w:rPr>
          <w:szCs w:val="28"/>
          <w:lang w:eastAsia="ru-RU"/>
        </w:rPr>
      </w:pPr>
      <w:r w:rsidRPr="00BD1FE9">
        <w:rPr>
          <w:szCs w:val="28"/>
          <w:lang w:eastAsia="ru-RU"/>
        </w:rPr>
        <w:t>Першочерговим є  проект рішення «Про Регламент Київської міської ради».</w:t>
      </w:r>
    </w:p>
    <w:p w:rsidR="00EF252A" w:rsidRPr="009A094C" w:rsidRDefault="00EF252A" w:rsidP="00EF252A">
      <w:pPr>
        <w:suppressAutoHyphens w:val="0"/>
        <w:ind w:firstLine="708"/>
        <w:rPr>
          <w:b/>
          <w:szCs w:val="28"/>
          <w:lang w:eastAsia="ru-RU"/>
        </w:rPr>
      </w:pPr>
      <w:r w:rsidRPr="00BD1FE9">
        <w:rPr>
          <w:szCs w:val="28"/>
          <w:lang w:eastAsia="ru-RU"/>
        </w:rPr>
        <w:t xml:space="preserve">Для розробки відповідного документу на засіданні постійної комісії Київради з питань регламенту та депутатської етики  </w:t>
      </w:r>
      <w:r w:rsidR="002D2A11">
        <w:rPr>
          <w:b/>
          <w:szCs w:val="28"/>
          <w:lang w:eastAsia="ru-RU"/>
        </w:rPr>
        <w:t xml:space="preserve">було створено робочу </w:t>
      </w:r>
      <w:r w:rsidRPr="009A094C">
        <w:rPr>
          <w:b/>
          <w:szCs w:val="28"/>
          <w:lang w:eastAsia="ru-RU"/>
        </w:rPr>
        <w:t xml:space="preserve">групу у складі 9 осіб. </w:t>
      </w:r>
    </w:p>
    <w:p w:rsidR="00EF252A" w:rsidRDefault="00EF252A" w:rsidP="00EF252A">
      <w:pPr>
        <w:suppressAutoHyphens w:val="0"/>
        <w:ind w:firstLine="708"/>
        <w:rPr>
          <w:szCs w:val="28"/>
          <w:lang w:eastAsia="ru-RU"/>
        </w:rPr>
      </w:pPr>
      <w:r w:rsidRPr="00BD1FE9">
        <w:rPr>
          <w:szCs w:val="28"/>
          <w:lang w:eastAsia="ru-RU"/>
        </w:rPr>
        <w:t xml:space="preserve">У процесі підготовки проекту Регламенту робочою групою протягом п’яти місяців було проведено </w:t>
      </w:r>
      <w:r w:rsidRPr="009A094C">
        <w:rPr>
          <w:b/>
          <w:szCs w:val="28"/>
          <w:lang w:eastAsia="ru-RU"/>
        </w:rPr>
        <w:t>понад 60 засідань</w:t>
      </w:r>
      <w:r w:rsidRPr="00BD1FE9">
        <w:rPr>
          <w:szCs w:val="28"/>
          <w:lang w:eastAsia="ru-RU"/>
        </w:rPr>
        <w:t xml:space="preserve">, зустрічей, нарад, в яких брали участь голови усіх депутатських фракцій, голови постійних комісій та представники виконавчого органу Київради (Київської міської державної адміністрації). </w:t>
      </w:r>
    </w:p>
    <w:p w:rsidR="00EF252A" w:rsidRPr="00E6645C" w:rsidRDefault="00EF252A" w:rsidP="00E6645C">
      <w:pPr>
        <w:suppressAutoHyphens w:val="0"/>
        <w:ind w:firstLine="708"/>
        <w:rPr>
          <w:b/>
          <w:sz w:val="24"/>
          <w:szCs w:val="24"/>
        </w:rPr>
      </w:pPr>
      <w:r w:rsidRPr="00A02316">
        <w:rPr>
          <w:szCs w:val="28"/>
        </w:rPr>
        <w:t xml:space="preserve">Упродовж 2016 року опрацьовано </w:t>
      </w:r>
      <w:r>
        <w:rPr>
          <w:szCs w:val="28"/>
        </w:rPr>
        <w:t>понад</w:t>
      </w:r>
      <w:r w:rsidRPr="00A02316">
        <w:rPr>
          <w:szCs w:val="28"/>
        </w:rPr>
        <w:t xml:space="preserve"> </w:t>
      </w:r>
      <w:r w:rsidRPr="00A02316">
        <w:rPr>
          <w:b/>
          <w:szCs w:val="28"/>
        </w:rPr>
        <w:t>910</w:t>
      </w:r>
      <w:r w:rsidRPr="00A02316">
        <w:rPr>
          <w:szCs w:val="28"/>
        </w:rPr>
        <w:t xml:space="preserve"> одиниць вхідної кореспонденції</w:t>
      </w:r>
      <w:r>
        <w:rPr>
          <w:szCs w:val="28"/>
          <w:lang w:val="ru-RU"/>
        </w:rPr>
        <w:t>.</w:t>
      </w:r>
      <w:r w:rsidRPr="00BD1FE9">
        <w:rPr>
          <w:szCs w:val="28"/>
          <w:lang w:eastAsia="ru-RU"/>
        </w:rPr>
        <w:t xml:space="preserve"> </w:t>
      </w:r>
    </w:p>
    <w:p w:rsidR="00EF252A" w:rsidRPr="00BD1FE9" w:rsidRDefault="00EF252A" w:rsidP="00EF252A">
      <w:pPr>
        <w:spacing w:line="240" w:lineRule="auto"/>
        <w:rPr>
          <w:szCs w:val="28"/>
          <w:lang w:eastAsia="ru-RU"/>
        </w:rPr>
      </w:pPr>
      <w:r w:rsidRPr="00BD1FE9">
        <w:rPr>
          <w:szCs w:val="28"/>
          <w:lang w:eastAsia="ru-RU"/>
        </w:rPr>
        <w:t xml:space="preserve">За звітний період постійна комісія </w:t>
      </w:r>
      <w:r w:rsidR="00E6645C" w:rsidRPr="00E6645C">
        <w:rPr>
          <w:bCs/>
          <w:szCs w:val="28"/>
          <w:lang w:eastAsia="ru-RU"/>
        </w:rPr>
        <w:t xml:space="preserve">з питань місцевого самоврядування, регіональних та </w:t>
      </w:r>
      <w:r w:rsidR="00E6645C" w:rsidRPr="00E6645C">
        <w:rPr>
          <w:bCs/>
          <w:spacing w:val="2"/>
          <w:szCs w:val="28"/>
          <w:lang w:eastAsia="ru-RU"/>
        </w:rPr>
        <w:t>міжнародних зв’язків</w:t>
      </w:r>
      <w:r w:rsidR="00E6645C" w:rsidRPr="00BD1FE9">
        <w:rPr>
          <w:b/>
          <w:bCs/>
          <w:spacing w:val="2"/>
          <w:szCs w:val="28"/>
          <w:lang w:eastAsia="ru-RU"/>
        </w:rPr>
        <w:t xml:space="preserve">  </w:t>
      </w:r>
      <w:r w:rsidRPr="00BD1FE9">
        <w:rPr>
          <w:szCs w:val="28"/>
          <w:lang w:eastAsia="ru-RU"/>
        </w:rPr>
        <w:t xml:space="preserve">провела </w:t>
      </w:r>
      <w:r w:rsidRPr="00BD1FE9">
        <w:rPr>
          <w:b/>
          <w:szCs w:val="28"/>
          <w:lang w:eastAsia="ru-RU"/>
        </w:rPr>
        <w:t>35</w:t>
      </w:r>
      <w:r w:rsidRPr="00BD1FE9">
        <w:rPr>
          <w:szCs w:val="28"/>
          <w:lang w:eastAsia="ru-RU"/>
        </w:rPr>
        <w:t xml:space="preserve"> засідань, на яких було розглянуто і прийнято рішення по </w:t>
      </w:r>
      <w:r w:rsidRPr="00BD1FE9">
        <w:rPr>
          <w:b/>
          <w:szCs w:val="28"/>
          <w:lang w:eastAsia="ru-RU"/>
        </w:rPr>
        <w:t>290</w:t>
      </w:r>
      <w:r w:rsidRPr="00BD1FE9">
        <w:rPr>
          <w:szCs w:val="28"/>
          <w:lang w:eastAsia="ru-RU"/>
        </w:rPr>
        <w:t xml:space="preserve"> питаннях. Постійною комісією було опрацьовано, погоджено, внесено на розгляд і прийнято на пленарних засіданнях сесій Київради VІ скликання </w:t>
      </w:r>
      <w:r w:rsidRPr="00BD1FE9">
        <w:rPr>
          <w:b/>
          <w:szCs w:val="28"/>
          <w:lang w:eastAsia="ru-RU"/>
        </w:rPr>
        <w:t xml:space="preserve">75 </w:t>
      </w:r>
      <w:r w:rsidRPr="00BD1FE9">
        <w:rPr>
          <w:szCs w:val="28"/>
          <w:lang w:eastAsia="ru-RU"/>
        </w:rPr>
        <w:t>рішень Київської міської ради.</w:t>
      </w:r>
    </w:p>
    <w:p w:rsidR="00EF252A" w:rsidRPr="00BD1FE9" w:rsidRDefault="00EF252A" w:rsidP="00EF252A">
      <w:pPr>
        <w:spacing w:line="240" w:lineRule="auto"/>
        <w:rPr>
          <w:szCs w:val="28"/>
          <w:lang w:eastAsia="ru-RU"/>
        </w:rPr>
      </w:pPr>
      <w:r w:rsidRPr="00BD1FE9">
        <w:rPr>
          <w:szCs w:val="28"/>
          <w:lang w:eastAsia="ru-RU"/>
        </w:rPr>
        <w:t xml:space="preserve">За звітній період до постійної комісії надійшло та було опрацьовано </w:t>
      </w:r>
      <w:r w:rsidRPr="00BD1FE9">
        <w:rPr>
          <w:b/>
          <w:szCs w:val="28"/>
          <w:lang w:eastAsia="ru-RU"/>
        </w:rPr>
        <w:t>658</w:t>
      </w:r>
      <w:r w:rsidRPr="00BD1FE9">
        <w:rPr>
          <w:szCs w:val="28"/>
          <w:lang w:eastAsia="ru-RU"/>
        </w:rPr>
        <w:t xml:space="preserve"> доручень, листів, звернень, заяв від заступника міського голови – секретаря Київради, депутатів Київради, постійних комісій Київради, структурних підрозділів Київської міської державної адміністрації, фізичних та юридичних осіб, громадських організацій тощо.</w:t>
      </w:r>
    </w:p>
    <w:p w:rsidR="00EF252A" w:rsidRPr="00BD1FE9" w:rsidRDefault="00EF252A" w:rsidP="00EF252A">
      <w:pPr>
        <w:spacing w:line="240" w:lineRule="auto"/>
        <w:rPr>
          <w:szCs w:val="28"/>
          <w:lang w:eastAsia="ru-RU"/>
        </w:rPr>
      </w:pPr>
      <w:r w:rsidRPr="00BD1FE9">
        <w:rPr>
          <w:szCs w:val="28"/>
          <w:lang w:eastAsia="ru-RU"/>
        </w:rPr>
        <w:t xml:space="preserve">З метою підготовки та розгляду питань на засіданнях постійної комісії, надання відповідей заявникам у 2016 році постійною комісією підготовлено і направлено </w:t>
      </w:r>
      <w:r w:rsidRPr="00BD1FE9">
        <w:rPr>
          <w:b/>
          <w:szCs w:val="28"/>
          <w:lang w:eastAsia="ru-RU"/>
        </w:rPr>
        <w:t>267</w:t>
      </w:r>
      <w:r w:rsidRPr="00BD1FE9">
        <w:rPr>
          <w:b/>
          <w:color w:val="FF0000"/>
          <w:szCs w:val="28"/>
          <w:lang w:eastAsia="ru-RU"/>
        </w:rPr>
        <w:t xml:space="preserve"> </w:t>
      </w:r>
      <w:r w:rsidRPr="00BD1FE9">
        <w:rPr>
          <w:szCs w:val="28"/>
          <w:lang w:eastAsia="ru-RU"/>
        </w:rPr>
        <w:t>листів.</w:t>
      </w:r>
    </w:p>
    <w:p w:rsidR="00EF252A" w:rsidRPr="002A205A" w:rsidRDefault="00EF252A" w:rsidP="00E6645C">
      <w:pPr>
        <w:spacing w:line="240" w:lineRule="auto"/>
        <w:rPr>
          <w:b/>
          <w:lang w:eastAsia="ru-RU"/>
        </w:rPr>
      </w:pPr>
      <w:r w:rsidRPr="002A205A">
        <w:rPr>
          <w:lang w:eastAsia="ru-RU"/>
        </w:rPr>
        <w:t>Найбільш важливі для життєдіяльності міста Києва</w:t>
      </w:r>
      <w:r w:rsidRPr="00BD1FE9">
        <w:rPr>
          <w:b/>
          <w:lang w:eastAsia="ru-RU"/>
        </w:rPr>
        <w:t xml:space="preserve"> рішення:</w:t>
      </w:r>
    </w:p>
    <w:p w:rsidR="00EF252A" w:rsidRPr="009A094C" w:rsidRDefault="00EF252A" w:rsidP="00E6645C">
      <w:pPr>
        <w:suppressAutoHyphens w:val="0"/>
        <w:spacing w:line="240" w:lineRule="auto"/>
        <w:ind w:firstLine="709"/>
        <w:rPr>
          <w:color w:val="000000"/>
          <w:szCs w:val="28"/>
          <w:lang w:val="ru-RU" w:eastAsia="uk-UA"/>
        </w:rPr>
      </w:pPr>
      <w:r>
        <w:rPr>
          <w:color w:val="000000"/>
          <w:szCs w:val="28"/>
          <w:lang w:val="ru-RU" w:eastAsia="uk-UA"/>
        </w:rPr>
        <w:t xml:space="preserve">- </w:t>
      </w:r>
      <w:r w:rsidRPr="009A094C">
        <w:rPr>
          <w:color w:val="000000"/>
          <w:szCs w:val="28"/>
          <w:lang w:eastAsia="uk-UA"/>
        </w:rPr>
        <w:t>Про створення реєстру територіальної громади міста Києва від 03.03.2016    № 123/123</w:t>
      </w:r>
      <w:r w:rsidRPr="009A094C">
        <w:rPr>
          <w:color w:val="000000"/>
          <w:szCs w:val="28"/>
          <w:lang w:val="ru-RU" w:eastAsia="uk-UA"/>
        </w:rPr>
        <w:t>.</w:t>
      </w:r>
    </w:p>
    <w:p w:rsidR="00EF252A" w:rsidRPr="009A094C" w:rsidRDefault="00EF252A" w:rsidP="00EF252A">
      <w:pPr>
        <w:suppressAutoHyphens w:val="0"/>
        <w:spacing w:line="240" w:lineRule="auto"/>
        <w:ind w:firstLine="709"/>
        <w:rPr>
          <w:szCs w:val="28"/>
          <w:lang w:val="ru-RU" w:eastAsia="ru-RU"/>
        </w:rPr>
      </w:pPr>
      <w:r>
        <w:rPr>
          <w:szCs w:val="28"/>
          <w:lang w:val="ru-RU" w:eastAsia="ru-RU"/>
        </w:rPr>
        <w:t xml:space="preserve">- </w:t>
      </w:r>
      <w:r w:rsidRPr="009A094C">
        <w:rPr>
          <w:szCs w:val="28"/>
          <w:lang w:eastAsia="ru-RU"/>
        </w:rPr>
        <w:t>Про внесення змін до рішення Київської міської ради "Про порядок подання та розгляду електронних петицій" від 17.03.2016 № 233/233</w:t>
      </w:r>
      <w:r w:rsidRPr="009A094C">
        <w:rPr>
          <w:szCs w:val="28"/>
          <w:lang w:val="ru-RU" w:eastAsia="ru-RU"/>
        </w:rPr>
        <w:t>.</w:t>
      </w:r>
    </w:p>
    <w:p w:rsidR="00EF252A" w:rsidRPr="009A094C" w:rsidRDefault="00EF252A" w:rsidP="00EF252A">
      <w:pPr>
        <w:suppressAutoHyphens w:val="0"/>
        <w:spacing w:line="240" w:lineRule="auto"/>
        <w:ind w:firstLine="709"/>
        <w:rPr>
          <w:szCs w:val="28"/>
          <w:lang w:val="ru-RU" w:eastAsia="ru-RU"/>
        </w:rPr>
      </w:pPr>
      <w:r>
        <w:rPr>
          <w:szCs w:val="28"/>
          <w:lang w:val="ru-RU"/>
        </w:rPr>
        <w:t xml:space="preserve">- </w:t>
      </w:r>
      <w:r w:rsidRPr="009A094C">
        <w:rPr>
          <w:szCs w:val="28"/>
        </w:rPr>
        <w:t>Про звернення Київської міської ради до Національної телекомпанії України та Організаційного комітету з підготовки та проведення в Україні у 2017 році Пісенного конкурсу Євробачення-2017” від 21.07.2016 № 769/769</w:t>
      </w:r>
      <w:r w:rsidRPr="009A094C">
        <w:rPr>
          <w:szCs w:val="28"/>
          <w:lang w:val="ru-RU"/>
        </w:rPr>
        <w:t>.</w:t>
      </w:r>
    </w:p>
    <w:p w:rsidR="00EF252A" w:rsidRPr="009A094C" w:rsidRDefault="00EF252A" w:rsidP="00EF252A">
      <w:pPr>
        <w:suppressAutoHyphens w:val="0"/>
        <w:spacing w:line="240" w:lineRule="auto"/>
        <w:ind w:firstLine="709"/>
        <w:rPr>
          <w:szCs w:val="28"/>
          <w:lang w:val="ru-RU"/>
        </w:rPr>
      </w:pPr>
      <w:r>
        <w:rPr>
          <w:color w:val="000000"/>
          <w:szCs w:val="28"/>
          <w:lang w:val="ru-RU" w:eastAsia="uk-UA"/>
        </w:rPr>
        <w:t xml:space="preserve">- </w:t>
      </w:r>
      <w:r w:rsidRPr="009A094C">
        <w:rPr>
          <w:szCs w:val="28"/>
        </w:rPr>
        <w:t>Про затвердження Концепції розвитку центрів надання адміністративних послуг у місті Києві на 2016-2018 роки від 28.07.2016 № 860/860</w:t>
      </w:r>
      <w:r w:rsidRPr="009A094C">
        <w:rPr>
          <w:szCs w:val="28"/>
          <w:lang w:val="ru-RU"/>
        </w:rPr>
        <w:t>.</w:t>
      </w:r>
    </w:p>
    <w:p w:rsidR="00EF252A" w:rsidRPr="009A094C" w:rsidRDefault="00EF252A" w:rsidP="00EF252A">
      <w:pPr>
        <w:suppressAutoHyphens w:val="0"/>
        <w:spacing w:line="240" w:lineRule="auto"/>
        <w:ind w:firstLine="709"/>
        <w:rPr>
          <w:szCs w:val="28"/>
          <w:lang w:val="ru-RU" w:eastAsia="ru-RU"/>
        </w:rPr>
      </w:pPr>
      <w:r>
        <w:rPr>
          <w:szCs w:val="28"/>
          <w:lang w:val="ru-RU"/>
        </w:rPr>
        <w:lastRenderedPageBreak/>
        <w:t xml:space="preserve">- </w:t>
      </w:r>
      <w:r w:rsidRPr="009A094C">
        <w:rPr>
          <w:szCs w:val="28"/>
        </w:rPr>
        <w:t>Про внесення змін до рішення Київської міської ради від 12 лютого 2015 року №73/938 «Про затвердження Міської цільової програми зміцнення і розвитку міжнародних зв'язків на 2015-2018 роки від 27.10.2016 № 303/1307</w:t>
      </w:r>
      <w:r w:rsidRPr="009A094C">
        <w:rPr>
          <w:szCs w:val="28"/>
          <w:lang w:val="ru-RU"/>
        </w:rPr>
        <w:t>.</w:t>
      </w:r>
    </w:p>
    <w:p w:rsidR="00EF252A" w:rsidRPr="009A094C" w:rsidRDefault="00EF252A" w:rsidP="00EF252A">
      <w:pPr>
        <w:suppressAutoHyphens w:val="0"/>
        <w:spacing w:line="240" w:lineRule="auto"/>
        <w:ind w:firstLine="709"/>
        <w:rPr>
          <w:szCs w:val="28"/>
          <w:lang w:val="ru-RU"/>
        </w:rPr>
      </w:pPr>
      <w:r>
        <w:rPr>
          <w:szCs w:val="28"/>
          <w:lang w:val="ru-RU" w:eastAsia="ru-RU"/>
        </w:rPr>
        <w:t xml:space="preserve">- </w:t>
      </w:r>
      <w:r w:rsidRPr="009A094C">
        <w:rPr>
          <w:szCs w:val="28"/>
        </w:rPr>
        <w:t>Про затвердження міської цільової програми «Сприяння розвитку громадянського суспільства у м. Києві на 2017-2019 рр. від 08.12.2016                     № 536/1540</w:t>
      </w:r>
      <w:r w:rsidRPr="009A094C">
        <w:rPr>
          <w:szCs w:val="28"/>
          <w:lang w:val="ru-RU"/>
        </w:rPr>
        <w:t>.</w:t>
      </w:r>
    </w:p>
    <w:p w:rsidR="00EF252A" w:rsidRPr="00E6645C" w:rsidRDefault="00EF252A" w:rsidP="00E6645C">
      <w:pPr>
        <w:suppressAutoHyphens w:val="0"/>
        <w:spacing w:line="240" w:lineRule="auto"/>
        <w:ind w:firstLine="709"/>
        <w:rPr>
          <w:szCs w:val="28"/>
          <w:lang w:val="ru-RU"/>
        </w:rPr>
      </w:pPr>
      <w:r>
        <w:rPr>
          <w:szCs w:val="28"/>
          <w:lang w:val="ru-RU"/>
        </w:rPr>
        <w:t xml:space="preserve">- </w:t>
      </w:r>
      <w:r w:rsidRPr="009A094C">
        <w:rPr>
          <w:szCs w:val="28"/>
        </w:rPr>
        <w:t>Про затвердження Порядку внесення та розгляду місцевих ініціатив в місті Києві від 08.12.2016 № 545/1549</w:t>
      </w:r>
      <w:r w:rsidRPr="009A094C">
        <w:rPr>
          <w:szCs w:val="28"/>
          <w:lang w:val="ru-RU"/>
        </w:rPr>
        <w:t>.</w:t>
      </w:r>
    </w:p>
    <w:p w:rsidR="00EF252A" w:rsidRPr="00315679" w:rsidRDefault="00EF252A" w:rsidP="00EF252A">
      <w:pPr>
        <w:suppressAutoHyphens w:val="0"/>
        <w:ind w:firstLine="708"/>
        <w:rPr>
          <w:b/>
          <w:spacing w:val="-5"/>
          <w:szCs w:val="28"/>
          <w:u w:val="single"/>
          <w:shd w:val="clear" w:color="auto" w:fill="FFFFFF"/>
          <w:lang w:eastAsia="en-US"/>
        </w:rPr>
      </w:pPr>
      <w:r w:rsidRPr="00315679">
        <w:rPr>
          <w:b/>
          <w:szCs w:val="28"/>
          <w:u w:val="single"/>
          <w:lang w:eastAsia="ru-RU"/>
        </w:rPr>
        <w:t xml:space="preserve">Щодо організації </w:t>
      </w:r>
      <w:r w:rsidRPr="00315679">
        <w:rPr>
          <w:b/>
          <w:spacing w:val="-5"/>
          <w:szCs w:val="28"/>
          <w:u w:val="single"/>
          <w:shd w:val="clear" w:color="auto" w:fill="FFFFFF"/>
          <w:lang w:eastAsia="en-US"/>
        </w:rPr>
        <w:t>та здійснення контролю за розглядом електронних петицій.</w:t>
      </w:r>
    </w:p>
    <w:p w:rsidR="00EF252A" w:rsidRPr="00BD1FE9" w:rsidRDefault="00EF252A" w:rsidP="00EF252A">
      <w:pPr>
        <w:suppressAutoHyphens w:val="0"/>
        <w:ind w:firstLine="708"/>
        <w:rPr>
          <w:szCs w:val="28"/>
          <w:lang w:eastAsia="ru-RU"/>
        </w:rPr>
      </w:pPr>
      <w:r w:rsidRPr="00BD1FE9">
        <w:rPr>
          <w:szCs w:val="28"/>
          <w:lang w:eastAsia="ru-RU"/>
        </w:rPr>
        <w:t xml:space="preserve">З початку запровадження інституту електронних петицій станом на 29.12.2016 </w:t>
      </w:r>
      <w:r w:rsidRPr="00315679">
        <w:rPr>
          <w:b/>
          <w:szCs w:val="28"/>
          <w:lang w:eastAsia="ru-RU"/>
        </w:rPr>
        <w:t>зареєстровано 378183 користувачів сайту,</w:t>
      </w:r>
      <w:r w:rsidRPr="00BD1FE9">
        <w:rPr>
          <w:szCs w:val="28"/>
          <w:lang w:eastAsia="ru-RU"/>
        </w:rPr>
        <w:t xml:space="preserve"> що проголосували, та </w:t>
      </w:r>
      <w:r w:rsidRPr="00315679">
        <w:rPr>
          <w:b/>
          <w:szCs w:val="28"/>
          <w:lang w:eastAsia="ru-RU"/>
        </w:rPr>
        <w:t>зафіксовано 1668721 голосів</w:t>
      </w:r>
      <w:r w:rsidRPr="00BD1FE9">
        <w:rPr>
          <w:szCs w:val="28"/>
          <w:lang w:eastAsia="ru-RU"/>
        </w:rPr>
        <w:t xml:space="preserve"> на підтримку електронних петицій. Загалом за час роботи порталу електронних петицій Київської міської ради було опрацьовано більш ніж 5232 електронних петицій,   3497 з яких зареєстровано на сайті.</w:t>
      </w:r>
    </w:p>
    <w:p w:rsidR="00EF252A" w:rsidRPr="00E6645C" w:rsidRDefault="00EF252A" w:rsidP="00E6645C">
      <w:pPr>
        <w:suppressAutoHyphens w:val="0"/>
        <w:ind w:firstLine="708"/>
        <w:rPr>
          <w:szCs w:val="28"/>
          <w:lang w:eastAsia="ru-RU"/>
        </w:rPr>
      </w:pPr>
      <w:r w:rsidRPr="00315679">
        <w:rPr>
          <w:b/>
          <w:szCs w:val="28"/>
          <w:lang w:eastAsia="ru-RU"/>
        </w:rPr>
        <w:t>На розгляд</w:t>
      </w:r>
      <w:r w:rsidRPr="00BD1FE9">
        <w:rPr>
          <w:szCs w:val="28"/>
          <w:lang w:eastAsia="ru-RU"/>
        </w:rPr>
        <w:t xml:space="preserve"> до Київської міської  ради надійшло </w:t>
      </w:r>
      <w:r w:rsidRPr="00315679">
        <w:rPr>
          <w:b/>
          <w:szCs w:val="28"/>
          <w:lang w:eastAsia="ru-RU"/>
        </w:rPr>
        <w:t>34 електронних петицій,</w:t>
      </w:r>
      <w:r w:rsidRPr="00BD1FE9">
        <w:rPr>
          <w:szCs w:val="28"/>
          <w:lang w:eastAsia="ru-RU"/>
        </w:rPr>
        <w:t xml:space="preserve"> які набрали на свою підтримку </w:t>
      </w:r>
      <w:r w:rsidRPr="00315679">
        <w:rPr>
          <w:b/>
          <w:szCs w:val="28"/>
          <w:lang w:eastAsia="ru-RU"/>
        </w:rPr>
        <w:t>більш ніж 10 тисяч голосів</w:t>
      </w:r>
      <w:r w:rsidRPr="00BD1FE9">
        <w:rPr>
          <w:szCs w:val="28"/>
          <w:lang w:eastAsia="ru-RU"/>
        </w:rPr>
        <w:t>. На 33 електронні петиції автори отримали відповідь від Київського міського голови, а громадськість повідомлена шляхом розміщення інформації на сайті електронних петицій.</w:t>
      </w:r>
    </w:p>
    <w:p w:rsidR="00EF252A" w:rsidRPr="00BD1FE9" w:rsidRDefault="00EF252A" w:rsidP="00EF252A">
      <w:pPr>
        <w:rPr>
          <w:szCs w:val="28"/>
        </w:rPr>
      </w:pPr>
      <w:r w:rsidRPr="00BD1FE9">
        <w:rPr>
          <w:szCs w:val="28"/>
        </w:rPr>
        <w:t xml:space="preserve">   За звітний період постійною комісією Київської міської ради з питань культури, туризму та інформаційної політики  проведено </w:t>
      </w:r>
      <w:r w:rsidRPr="009A094C">
        <w:rPr>
          <w:b/>
          <w:szCs w:val="28"/>
        </w:rPr>
        <w:t>31 засідання.</w:t>
      </w:r>
    </w:p>
    <w:p w:rsidR="00EF252A" w:rsidRPr="00BD1FE9" w:rsidRDefault="00EF252A" w:rsidP="00EF252A">
      <w:pPr>
        <w:rPr>
          <w:szCs w:val="28"/>
        </w:rPr>
      </w:pPr>
      <w:r w:rsidRPr="00BD1FE9">
        <w:rPr>
          <w:szCs w:val="28"/>
        </w:rPr>
        <w:t xml:space="preserve">За звітний період комісією опрацьовано </w:t>
      </w:r>
      <w:r w:rsidRPr="009A094C">
        <w:rPr>
          <w:b/>
          <w:szCs w:val="28"/>
        </w:rPr>
        <w:t>829 одиниці кореспонденції</w:t>
      </w:r>
      <w:r w:rsidRPr="00BD1FE9">
        <w:rPr>
          <w:szCs w:val="28"/>
        </w:rPr>
        <w:t xml:space="preserve"> (доручень заступника міського голови – секретаря Київської міської ради,  голови  Київської  міської   державної адміністрації, підрозділів Київської міської державної адміністрації, листів, звернень фізичних та юридичних осіб, творчих колективів, громадських організацій, духовенства тощо). За результатами розгляду </w:t>
      </w:r>
      <w:r w:rsidRPr="009A094C">
        <w:rPr>
          <w:b/>
          <w:szCs w:val="28"/>
        </w:rPr>
        <w:t>підготовлено і відправлено 414 листів.</w:t>
      </w:r>
    </w:p>
    <w:p w:rsidR="00EF252A" w:rsidRPr="00BD1FE9" w:rsidRDefault="00EF252A" w:rsidP="00EF252A">
      <w:pPr>
        <w:rPr>
          <w:szCs w:val="28"/>
        </w:rPr>
      </w:pPr>
      <w:r w:rsidRPr="009A094C">
        <w:rPr>
          <w:b/>
          <w:szCs w:val="28"/>
        </w:rPr>
        <w:t>Найбільш значущими для</w:t>
      </w:r>
      <w:r w:rsidRPr="00BD1FE9">
        <w:rPr>
          <w:szCs w:val="28"/>
        </w:rPr>
        <w:t xml:space="preserve"> життєдіяльності столиці є наступні рішення Київської міської ради, підготовлені постійною комісією Київської міської ради з питань культури, туризму та інформаційної політики  і підтримані сесією Київської міської ради:  </w:t>
      </w:r>
    </w:p>
    <w:p w:rsidR="00EF252A" w:rsidRPr="00BD1FE9" w:rsidRDefault="00EF252A" w:rsidP="00EF252A">
      <w:pPr>
        <w:numPr>
          <w:ilvl w:val="0"/>
          <w:numId w:val="4"/>
        </w:numPr>
        <w:suppressAutoHyphens w:val="0"/>
        <w:spacing w:after="140" w:line="259" w:lineRule="auto"/>
        <w:contextualSpacing/>
        <w:rPr>
          <w:szCs w:val="28"/>
        </w:rPr>
      </w:pPr>
      <w:r w:rsidRPr="00BD1FE9">
        <w:rPr>
          <w:szCs w:val="28"/>
        </w:rPr>
        <w:t>Про затвердження міської цільової програми на 2016-2018 роки «Київ інформаційний;</w:t>
      </w:r>
    </w:p>
    <w:p w:rsidR="00EF252A" w:rsidRPr="00BD1FE9" w:rsidRDefault="00EF252A" w:rsidP="00EF252A">
      <w:pPr>
        <w:numPr>
          <w:ilvl w:val="0"/>
          <w:numId w:val="4"/>
        </w:numPr>
        <w:suppressAutoHyphens w:val="0"/>
        <w:spacing w:after="140" w:line="259" w:lineRule="auto"/>
        <w:contextualSpacing/>
        <w:rPr>
          <w:szCs w:val="28"/>
        </w:rPr>
      </w:pPr>
      <w:r w:rsidRPr="00BD1FE9">
        <w:rPr>
          <w:szCs w:val="28"/>
        </w:rPr>
        <w:t>Про затвердження Міської цільової програми розвитку туризму в місті Києві на 2016-2018 роки;</w:t>
      </w:r>
    </w:p>
    <w:p w:rsidR="00EF252A" w:rsidRPr="00BD1FE9" w:rsidRDefault="00EF252A" w:rsidP="00EF252A">
      <w:pPr>
        <w:numPr>
          <w:ilvl w:val="0"/>
          <w:numId w:val="4"/>
        </w:numPr>
        <w:suppressAutoHyphens w:val="0"/>
        <w:spacing w:after="140" w:line="259" w:lineRule="auto"/>
        <w:contextualSpacing/>
        <w:rPr>
          <w:szCs w:val="28"/>
        </w:rPr>
      </w:pPr>
      <w:r w:rsidRPr="00BD1FE9">
        <w:rPr>
          <w:szCs w:val="28"/>
        </w:rPr>
        <w:t>Про затвердження Комплексної міської цільової програми «Столична культура 2016-2018»;</w:t>
      </w:r>
    </w:p>
    <w:p w:rsidR="00EF252A" w:rsidRPr="00BD1FE9" w:rsidRDefault="00EF252A" w:rsidP="00EF252A">
      <w:pPr>
        <w:numPr>
          <w:ilvl w:val="0"/>
          <w:numId w:val="4"/>
        </w:numPr>
        <w:suppressAutoHyphens w:val="0"/>
        <w:spacing w:after="140" w:line="259" w:lineRule="auto"/>
        <w:contextualSpacing/>
        <w:rPr>
          <w:szCs w:val="28"/>
        </w:rPr>
      </w:pPr>
      <w:r w:rsidRPr="00BD1FE9">
        <w:rPr>
          <w:szCs w:val="28"/>
        </w:rPr>
        <w:t>Про звернення Київської міської ради до Верховної ради України щодо впровадження державного свята – Дня української вишиванки";</w:t>
      </w:r>
    </w:p>
    <w:p w:rsidR="00EF252A" w:rsidRPr="00BD1FE9" w:rsidRDefault="00EF252A" w:rsidP="00EF252A">
      <w:pPr>
        <w:numPr>
          <w:ilvl w:val="0"/>
          <w:numId w:val="4"/>
        </w:numPr>
        <w:suppressAutoHyphens w:val="0"/>
        <w:spacing w:after="160" w:line="259" w:lineRule="auto"/>
        <w:contextualSpacing/>
        <w:jc w:val="left"/>
        <w:rPr>
          <w:szCs w:val="28"/>
        </w:rPr>
      </w:pPr>
      <w:r w:rsidRPr="00BD1FE9">
        <w:rPr>
          <w:szCs w:val="28"/>
        </w:rPr>
        <w:t>Про затвердження змін до міської цільової програми на 2016-2018 роки «Київ інформаційний;</w:t>
      </w:r>
    </w:p>
    <w:p w:rsidR="00EF252A" w:rsidRPr="00BD1FE9" w:rsidRDefault="00EF252A" w:rsidP="00EF252A">
      <w:pPr>
        <w:numPr>
          <w:ilvl w:val="0"/>
          <w:numId w:val="4"/>
        </w:numPr>
        <w:suppressAutoHyphens w:val="0"/>
        <w:spacing w:after="140" w:line="259" w:lineRule="auto"/>
        <w:contextualSpacing/>
        <w:rPr>
          <w:szCs w:val="28"/>
        </w:rPr>
      </w:pPr>
      <w:r w:rsidRPr="00BD1FE9">
        <w:rPr>
          <w:kern w:val="2"/>
          <w:szCs w:val="28"/>
        </w:rPr>
        <w:t>Про  створення єдиної інформаційної бази пам’яток культурної спадщини міста Києва;</w:t>
      </w:r>
    </w:p>
    <w:p w:rsidR="00EF252A" w:rsidRDefault="00EF252A" w:rsidP="00EF252A">
      <w:pPr>
        <w:suppressAutoHyphens w:val="0"/>
        <w:spacing w:after="160" w:line="322" w:lineRule="atLeast"/>
        <w:ind w:left="1068" w:right="38"/>
        <w:contextualSpacing/>
        <w:rPr>
          <w:szCs w:val="28"/>
        </w:rPr>
      </w:pPr>
    </w:p>
    <w:p w:rsidR="00E6645C" w:rsidRPr="00BD1FE9" w:rsidRDefault="00E6645C" w:rsidP="00EF252A">
      <w:pPr>
        <w:suppressAutoHyphens w:val="0"/>
        <w:spacing w:after="160" w:line="322" w:lineRule="atLeast"/>
        <w:ind w:left="1068" w:right="38"/>
        <w:contextualSpacing/>
        <w:rPr>
          <w:szCs w:val="28"/>
        </w:rPr>
      </w:pPr>
    </w:p>
    <w:p w:rsidR="00EF252A" w:rsidRPr="00BD1FE9" w:rsidRDefault="00EF252A" w:rsidP="00EF252A">
      <w:pPr>
        <w:suppressAutoHyphens w:val="0"/>
        <w:ind w:firstLine="0"/>
        <w:jc w:val="center"/>
        <w:rPr>
          <w:rFonts w:eastAsia="SimSun"/>
          <w:b/>
          <w:kern w:val="1"/>
          <w:szCs w:val="28"/>
          <w:lang w:bidi="hi-IN"/>
        </w:rPr>
      </w:pPr>
    </w:p>
    <w:p w:rsidR="00E6645C" w:rsidRDefault="00E6645C" w:rsidP="00EF252A">
      <w:pPr>
        <w:suppressAutoHyphens w:val="0"/>
        <w:ind w:firstLine="0"/>
        <w:jc w:val="center"/>
        <w:rPr>
          <w:rFonts w:eastAsia="SimSun"/>
          <w:b/>
          <w:kern w:val="1"/>
          <w:szCs w:val="28"/>
          <w:lang w:bidi="hi-IN"/>
        </w:rPr>
      </w:pPr>
    </w:p>
    <w:p w:rsidR="00E6645C" w:rsidRDefault="00E6645C" w:rsidP="00EF252A">
      <w:pPr>
        <w:suppressAutoHyphens w:val="0"/>
        <w:ind w:firstLine="0"/>
        <w:jc w:val="center"/>
        <w:rPr>
          <w:rFonts w:eastAsia="SimSun"/>
          <w:b/>
          <w:kern w:val="1"/>
          <w:szCs w:val="28"/>
          <w:lang w:bidi="hi-IN"/>
        </w:rPr>
      </w:pPr>
    </w:p>
    <w:p w:rsidR="00E6645C" w:rsidRDefault="00E6645C" w:rsidP="00E6645C">
      <w:pPr>
        <w:suppressAutoHyphens w:val="0"/>
        <w:ind w:firstLine="0"/>
        <w:jc w:val="center"/>
        <w:rPr>
          <w:rFonts w:eastAsia="SimSun"/>
          <w:b/>
          <w:kern w:val="1"/>
          <w:szCs w:val="28"/>
          <w:lang w:bidi="hi-IN"/>
        </w:rPr>
      </w:pPr>
      <w:r>
        <w:rPr>
          <w:rFonts w:eastAsia="SimSun"/>
          <w:b/>
          <w:kern w:val="1"/>
          <w:szCs w:val="28"/>
          <w:lang w:bidi="hi-IN"/>
        </w:rPr>
        <w:t xml:space="preserve">Про діяльність сектора забезпечення діяльності постійної комісії Київської міської ради з питань поновлення прав реабілітованих </w:t>
      </w:r>
    </w:p>
    <w:p w:rsidR="00EF252A" w:rsidRPr="00BD1FE9" w:rsidRDefault="00EF252A" w:rsidP="00EF252A">
      <w:pPr>
        <w:suppressAutoHyphens w:val="0"/>
        <w:ind w:firstLine="0"/>
        <w:jc w:val="center"/>
        <w:rPr>
          <w:rFonts w:eastAsia="SimSun"/>
          <w:b/>
          <w:szCs w:val="28"/>
          <w:lang w:eastAsia="ru-RU"/>
        </w:rPr>
      </w:pPr>
    </w:p>
    <w:p w:rsidR="00EF252A" w:rsidRPr="00BD1FE9" w:rsidRDefault="00E6645C" w:rsidP="00EF252A">
      <w:pPr>
        <w:suppressAutoHyphens w:val="0"/>
        <w:ind w:left="284" w:firstLine="425"/>
        <w:rPr>
          <w:szCs w:val="28"/>
          <w:lang w:eastAsia="ru-RU"/>
        </w:rPr>
      </w:pPr>
      <w:r>
        <w:rPr>
          <w:szCs w:val="28"/>
          <w:lang w:eastAsia="ru-RU"/>
        </w:rPr>
        <w:t>З звітний період  п</w:t>
      </w:r>
      <w:r w:rsidR="00EF252A" w:rsidRPr="00BD1FE9">
        <w:rPr>
          <w:szCs w:val="28"/>
          <w:lang w:eastAsia="ru-RU"/>
        </w:rPr>
        <w:t xml:space="preserve">ідготовлено </w:t>
      </w:r>
      <w:r w:rsidR="00EF252A" w:rsidRPr="009A094C">
        <w:rPr>
          <w:b/>
          <w:szCs w:val="28"/>
          <w:lang w:eastAsia="ru-RU"/>
        </w:rPr>
        <w:t>8 засідань комісії</w:t>
      </w:r>
      <w:r w:rsidR="00EF252A" w:rsidRPr="00BD1FE9">
        <w:rPr>
          <w:szCs w:val="28"/>
          <w:lang w:eastAsia="ru-RU"/>
        </w:rPr>
        <w:t xml:space="preserve"> Київської міської ради з питань поновлення прав реабілітованих, на яких розглянуто 78 питань, підготовлено та прийнято </w:t>
      </w:r>
      <w:r w:rsidR="00EF252A" w:rsidRPr="009A094C">
        <w:rPr>
          <w:b/>
          <w:szCs w:val="28"/>
          <w:lang w:eastAsia="ru-RU"/>
        </w:rPr>
        <w:t>2 рішення Київської міської ради</w:t>
      </w:r>
      <w:r w:rsidR="00EF252A" w:rsidRPr="00BD1FE9">
        <w:rPr>
          <w:szCs w:val="28"/>
          <w:lang w:eastAsia="ru-RU"/>
        </w:rPr>
        <w:t>.</w:t>
      </w:r>
    </w:p>
    <w:p w:rsidR="00EF252A" w:rsidRPr="00BD1FE9" w:rsidRDefault="00EF252A" w:rsidP="00EF252A">
      <w:pPr>
        <w:suppressAutoHyphens w:val="0"/>
        <w:ind w:left="284" w:firstLine="425"/>
        <w:rPr>
          <w:szCs w:val="28"/>
          <w:lang w:eastAsia="ru-RU"/>
        </w:rPr>
      </w:pPr>
      <w:r w:rsidRPr="00BD1FE9">
        <w:rPr>
          <w:szCs w:val="28"/>
          <w:lang w:eastAsia="ru-RU"/>
        </w:rPr>
        <w:t>12 разів відвідано архівні установи з метою опрацюван</w:t>
      </w:r>
      <w:r w:rsidR="00346D1A">
        <w:rPr>
          <w:szCs w:val="28"/>
          <w:lang w:eastAsia="ru-RU"/>
        </w:rPr>
        <w:t>ня 38 архівних матеріалів, надано</w:t>
      </w:r>
      <w:r w:rsidRPr="00BD1FE9">
        <w:rPr>
          <w:szCs w:val="28"/>
          <w:lang w:eastAsia="ru-RU"/>
        </w:rPr>
        <w:t xml:space="preserve"> </w:t>
      </w:r>
      <w:r w:rsidRPr="009A094C">
        <w:rPr>
          <w:b/>
          <w:szCs w:val="28"/>
          <w:lang w:eastAsia="ru-RU"/>
        </w:rPr>
        <w:t>40 особам консультативну допомогу</w:t>
      </w:r>
      <w:r w:rsidRPr="00BD1FE9">
        <w:rPr>
          <w:szCs w:val="28"/>
          <w:lang w:eastAsia="ru-RU"/>
        </w:rPr>
        <w:t xml:space="preserve"> щодо отримання ними статусу реабілітованої особи або поновлення прав реабілітованого, направлено </w:t>
      </w:r>
      <w:r w:rsidRPr="009A094C">
        <w:rPr>
          <w:b/>
          <w:szCs w:val="28"/>
          <w:lang w:eastAsia="ru-RU"/>
        </w:rPr>
        <w:t>71 звернення до архівних установ</w:t>
      </w:r>
      <w:r w:rsidRPr="00BD1FE9">
        <w:rPr>
          <w:szCs w:val="28"/>
          <w:lang w:eastAsia="ru-RU"/>
        </w:rPr>
        <w:t xml:space="preserve"> України та зарубіжних країн, здійснював архівування матеріалів, що надходять від громадян при розгляді їхніх справ. </w:t>
      </w:r>
    </w:p>
    <w:p w:rsidR="00EF252A" w:rsidRPr="009A094C" w:rsidRDefault="00EF252A" w:rsidP="00EF252A">
      <w:pPr>
        <w:autoSpaceDN w:val="0"/>
        <w:spacing w:line="40" w:lineRule="atLeast"/>
        <w:ind w:left="284" w:firstLine="425"/>
        <w:textAlignment w:val="baseline"/>
        <w:rPr>
          <w:b/>
          <w:kern w:val="3"/>
          <w:szCs w:val="28"/>
        </w:rPr>
      </w:pPr>
      <w:r w:rsidRPr="009A094C">
        <w:rPr>
          <w:b/>
          <w:kern w:val="3"/>
          <w:szCs w:val="28"/>
        </w:rPr>
        <w:t>На обліку комісії</w:t>
      </w:r>
      <w:r w:rsidRPr="00BD1FE9">
        <w:rPr>
          <w:kern w:val="3"/>
          <w:szCs w:val="28"/>
        </w:rPr>
        <w:t xml:space="preserve"> перебувають </w:t>
      </w:r>
      <w:r w:rsidRPr="009A094C">
        <w:rPr>
          <w:b/>
          <w:kern w:val="3"/>
          <w:szCs w:val="28"/>
        </w:rPr>
        <w:t>2980 колишніх політв’язнів</w:t>
      </w:r>
      <w:r w:rsidR="00346D1A">
        <w:rPr>
          <w:kern w:val="3"/>
          <w:szCs w:val="28"/>
        </w:rPr>
        <w:t xml:space="preserve"> та жертв репресій, </w:t>
      </w:r>
      <w:r w:rsidRPr="00BD1FE9">
        <w:rPr>
          <w:kern w:val="3"/>
          <w:szCs w:val="28"/>
        </w:rPr>
        <w:t xml:space="preserve">знаходиться на зберіганні і обслуговуються комісією </w:t>
      </w:r>
      <w:r w:rsidRPr="009A094C">
        <w:rPr>
          <w:b/>
          <w:kern w:val="3"/>
          <w:szCs w:val="28"/>
        </w:rPr>
        <w:t>2980 архівних справ.</w:t>
      </w:r>
    </w:p>
    <w:p w:rsidR="00EF252A" w:rsidRPr="00BD1FE9" w:rsidRDefault="00346D1A" w:rsidP="00EF252A">
      <w:pPr>
        <w:autoSpaceDN w:val="0"/>
        <w:spacing w:line="40" w:lineRule="atLeast"/>
        <w:ind w:left="284" w:firstLine="425"/>
        <w:textAlignment w:val="baseline"/>
        <w:rPr>
          <w:szCs w:val="28"/>
          <w:lang w:eastAsia="ru-RU"/>
        </w:rPr>
      </w:pPr>
      <w:r>
        <w:rPr>
          <w:szCs w:val="28"/>
          <w:lang w:eastAsia="ru-RU"/>
        </w:rPr>
        <w:t>За звітний період опрацювано</w:t>
      </w:r>
      <w:r w:rsidR="00EF252A" w:rsidRPr="00BD1FE9">
        <w:rPr>
          <w:szCs w:val="28"/>
          <w:lang w:eastAsia="ru-RU"/>
        </w:rPr>
        <w:t xml:space="preserve"> </w:t>
      </w:r>
      <w:r w:rsidR="00EF252A" w:rsidRPr="009A094C">
        <w:rPr>
          <w:b/>
          <w:szCs w:val="28"/>
          <w:lang w:eastAsia="ru-RU"/>
        </w:rPr>
        <w:t>160 письмових звернень</w:t>
      </w:r>
      <w:r w:rsidR="00EF252A" w:rsidRPr="00BD1FE9">
        <w:rPr>
          <w:szCs w:val="28"/>
          <w:lang w:eastAsia="ru-RU"/>
        </w:rPr>
        <w:t xml:space="preserve"> та доручень керівництва Київської міської ради, Київської міської державної адміністрації.</w:t>
      </w:r>
    </w:p>
    <w:p w:rsidR="00EF252A" w:rsidRPr="00BD1FE9" w:rsidRDefault="00EF252A" w:rsidP="00EF252A">
      <w:pPr>
        <w:suppressAutoHyphens w:val="0"/>
        <w:ind w:left="284" w:firstLine="425"/>
        <w:rPr>
          <w:szCs w:val="28"/>
          <w:lang w:eastAsia="ru-RU"/>
        </w:rPr>
      </w:pPr>
      <w:r w:rsidRPr="00BD1FE9">
        <w:rPr>
          <w:szCs w:val="28"/>
          <w:lang w:eastAsia="ru-RU"/>
        </w:rPr>
        <w:t xml:space="preserve">На особистому прийомі, який проводили голова комісії, заступник голови комісії, а також члени комісії, </w:t>
      </w:r>
      <w:r w:rsidRPr="009A094C">
        <w:rPr>
          <w:b/>
          <w:szCs w:val="28"/>
          <w:lang w:eastAsia="ru-RU"/>
        </w:rPr>
        <w:t>було прийнято 361 громадянина</w:t>
      </w:r>
      <w:r w:rsidRPr="00BD1FE9">
        <w:rPr>
          <w:szCs w:val="28"/>
          <w:lang w:eastAsia="ru-RU"/>
        </w:rPr>
        <w:t xml:space="preserve"> з питань реабілітації та поновлення їх прав.                                                                                                                                                                                                   </w:t>
      </w:r>
    </w:p>
    <w:p w:rsidR="00EF252A" w:rsidRDefault="00EF252A" w:rsidP="00EF252A">
      <w:pPr>
        <w:suppressAutoHyphens w:val="0"/>
        <w:ind w:left="284" w:firstLine="425"/>
        <w:rPr>
          <w:szCs w:val="28"/>
          <w:lang w:eastAsia="ru-RU"/>
        </w:rPr>
      </w:pPr>
      <w:r w:rsidRPr="00BD1FE9">
        <w:rPr>
          <w:szCs w:val="28"/>
          <w:lang w:eastAsia="ru-RU"/>
        </w:rPr>
        <w:t>Взято на облік  10 громадян.</w:t>
      </w:r>
      <w:r>
        <w:rPr>
          <w:szCs w:val="28"/>
          <w:lang w:val="ru-RU" w:eastAsia="ru-RU"/>
        </w:rPr>
        <w:t xml:space="preserve"> </w:t>
      </w:r>
      <w:r w:rsidRPr="009A094C">
        <w:rPr>
          <w:b/>
          <w:szCs w:val="28"/>
          <w:lang w:eastAsia="ru-RU"/>
        </w:rPr>
        <w:t>Видано 2 посвідчення реабілітованого</w:t>
      </w:r>
      <w:r w:rsidRPr="00BD1FE9">
        <w:rPr>
          <w:szCs w:val="28"/>
          <w:lang w:eastAsia="ru-RU"/>
        </w:rPr>
        <w:t xml:space="preserve"> за ст.1 Закону України «Про реабілітацію жертв політичних репресій на Україні».</w:t>
      </w:r>
      <w:r w:rsidRPr="00BD1FE9">
        <w:rPr>
          <w:szCs w:val="28"/>
          <w:lang w:eastAsia="ru-RU"/>
        </w:rPr>
        <w:tab/>
      </w:r>
    </w:p>
    <w:p w:rsidR="00346D1A" w:rsidRDefault="00346D1A" w:rsidP="00EF252A">
      <w:pPr>
        <w:suppressAutoHyphens w:val="0"/>
        <w:ind w:left="284" w:firstLine="425"/>
        <w:rPr>
          <w:szCs w:val="28"/>
          <w:lang w:eastAsia="ru-RU"/>
        </w:rPr>
      </w:pPr>
    </w:p>
    <w:p w:rsidR="007A4F3F" w:rsidRPr="00BD1FE9" w:rsidRDefault="007A4F3F" w:rsidP="00EF252A">
      <w:pPr>
        <w:suppressAutoHyphens w:val="0"/>
        <w:ind w:left="284" w:firstLine="425"/>
        <w:rPr>
          <w:szCs w:val="28"/>
          <w:lang w:eastAsia="ru-RU"/>
        </w:rPr>
      </w:pPr>
    </w:p>
    <w:p w:rsidR="00346D1A" w:rsidRPr="00BD1FE9" w:rsidRDefault="00346D1A" w:rsidP="00346D1A">
      <w:pPr>
        <w:jc w:val="center"/>
        <w:rPr>
          <w:b/>
          <w:szCs w:val="28"/>
        </w:rPr>
      </w:pPr>
      <w:r w:rsidRPr="00BD1FE9">
        <w:rPr>
          <w:b/>
          <w:szCs w:val="28"/>
        </w:rPr>
        <w:t>Звіт</w:t>
      </w:r>
    </w:p>
    <w:p w:rsidR="00346D1A" w:rsidRDefault="00346D1A" w:rsidP="00346D1A">
      <w:pPr>
        <w:jc w:val="center"/>
        <w:rPr>
          <w:b/>
          <w:szCs w:val="28"/>
        </w:rPr>
      </w:pPr>
      <w:r w:rsidRPr="00BD1FE9">
        <w:rPr>
          <w:b/>
          <w:szCs w:val="28"/>
        </w:rPr>
        <w:t xml:space="preserve">про роботу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w:t>
      </w:r>
    </w:p>
    <w:p w:rsidR="007A4F3F" w:rsidRPr="00BD1FE9" w:rsidRDefault="007A4F3F" w:rsidP="00346D1A">
      <w:pPr>
        <w:jc w:val="center"/>
        <w:rPr>
          <w:b/>
          <w:szCs w:val="28"/>
        </w:rPr>
      </w:pPr>
    </w:p>
    <w:p w:rsidR="00346D1A" w:rsidRPr="00BD1FE9" w:rsidRDefault="00346D1A" w:rsidP="00346D1A">
      <w:pPr>
        <w:ind w:firstLine="708"/>
        <w:rPr>
          <w:szCs w:val="28"/>
        </w:rPr>
      </w:pPr>
      <w:r w:rsidRPr="00BD1FE9">
        <w:rPr>
          <w:szCs w:val="28"/>
        </w:rPr>
        <w:t xml:space="preserve">За 2016 рік управління забезпечило організаційну, інформаційну та аналітичну підготовку для проведення </w:t>
      </w:r>
      <w:r w:rsidRPr="00BD1FE9">
        <w:rPr>
          <w:b/>
          <w:sz w:val="32"/>
          <w:szCs w:val="32"/>
        </w:rPr>
        <w:t>32</w:t>
      </w:r>
      <w:r w:rsidRPr="00BD1FE9">
        <w:rPr>
          <w:sz w:val="32"/>
          <w:szCs w:val="32"/>
        </w:rPr>
        <w:t xml:space="preserve"> </w:t>
      </w:r>
      <w:r w:rsidRPr="00BD1FE9">
        <w:rPr>
          <w:szCs w:val="28"/>
        </w:rPr>
        <w:t>засідань постійної комісії, на яких розглядалися доручення Київського міського голови, заступника міського голови – секретаря Київської міської ради, проекти рішень Київської міської ради, міські програми, звернення та запити депутатів, електронні петиції (підтримані територіальною громадою міста Києва), місцеві ініціативи, звернення ініціативних груп, листи від юридичних та фізичних осіб з питань землекористування та містобудування тощо.</w:t>
      </w:r>
    </w:p>
    <w:p w:rsidR="00346D1A" w:rsidRPr="00BD1FE9" w:rsidRDefault="00346D1A" w:rsidP="00346D1A">
      <w:pPr>
        <w:ind w:firstLine="708"/>
        <w:rPr>
          <w:szCs w:val="28"/>
        </w:rPr>
      </w:pPr>
      <w:r w:rsidRPr="00BD1FE9">
        <w:rPr>
          <w:szCs w:val="28"/>
        </w:rPr>
        <w:t xml:space="preserve">Оформлено належним чином </w:t>
      </w:r>
      <w:r w:rsidRPr="00BD1FE9">
        <w:rPr>
          <w:b/>
          <w:sz w:val="32"/>
          <w:szCs w:val="32"/>
        </w:rPr>
        <w:t>31</w:t>
      </w:r>
      <w:r w:rsidRPr="00BD1FE9">
        <w:rPr>
          <w:szCs w:val="28"/>
        </w:rPr>
        <w:t xml:space="preserve"> протокол засідань постійної комісії та підготовлено </w:t>
      </w:r>
      <w:r w:rsidRPr="00BD1FE9">
        <w:rPr>
          <w:b/>
          <w:sz w:val="32"/>
          <w:szCs w:val="32"/>
        </w:rPr>
        <w:t>1711</w:t>
      </w:r>
      <w:r w:rsidRPr="00BD1FE9">
        <w:rPr>
          <w:b/>
          <w:sz w:val="36"/>
          <w:szCs w:val="36"/>
        </w:rPr>
        <w:t xml:space="preserve"> </w:t>
      </w:r>
      <w:r w:rsidRPr="00BD1FE9">
        <w:rPr>
          <w:szCs w:val="28"/>
        </w:rPr>
        <w:t xml:space="preserve">витягів із протоколів. </w:t>
      </w:r>
    </w:p>
    <w:p w:rsidR="00346D1A" w:rsidRPr="00BD1FE9" w:rsidRDefault="00346D1A" w:rsidP="00346D1A">
      <w:pPr>
        <w:ind w:firstLine="708"/>
        <w:rPr>
          <w:szCs w:val="28"/>
        </w:rPr>
      </w:pPr>
      <w:r w:rsidRPr="00BD1FE9">
        <w:rPr>
          <w:szCs w:val="28"/>
        </w:rPr>
        <w:t>Всього постійна комісія та управління опрацювало</w:t>
      </w:r>
      <w:r w:rsidRPr="00BD1FE9">
        <w:rPr>
          <w:b/>
          <w:sz w:val="36"/>
          <w:szCs w:val="36"/>
        </w:rPr>
        <w:t xml:space="preserve"> </w:t>
      </w:r>
      <w:r w:rsidRPr="00BD1FE9">
        <w:rPr>
          <w:b/>
          <w:sz w:val="32"/>
          <w:szCs w:val="32"/>
        </w:rPr>
        <w:t>4789</w:t>
      </w:r>
      <w:r w:rsidRPr="00BD1FE9">
        <w:rPr>
          <w:szCs w:val="28"/>
        </w:rPr>
        <w:t xml:space="preserve"> питань, з них </w:t>
      </w:r>
      <w:r w:rsidRPr="00BD1FE9">
        <w:rPr>
          <w:b/>
          <w:sz w:val="32"/>
          <w:szCs w:val="32"/>
        </w:rPr>
        <w:t>1880</w:t>
      </w:r>
      <w:r w:rsidRPr="00BD1FE9">
        <w:rPr>
          <w:szCs w:val="28"/>
        </w:rPr>
        <w:t xml:space="preserve"> справ-клопотань та </w:t>
      </w:r>
      <w:r w:rsidRPr="00BD1FE9">
        <w:rPr>
          <w:b/>
          <w:sz w:val="32"/>
          <w:szCs w:val="32"/>
        </w:rPr>
        <w:t xml:space="preserve">2494 </w:t>
      </w:r>
      <w:r w:rsidRPr="00BD1FE9">
        <w:rPr>
          <w:szCs w:val="28"/>
        </w:rPr>
        <w:t>кадастрові справи з відповідними проектами рішень Київської міської ради</w:t>
      </w:r>
      <w:r w:rsidRPr="00BD1FE9">
        <w:rPr>
          <w:sz w:val="24"/>
          <w:szCs w:val="24"/>
        </w:rPr>
        <w:t xml:space="preserve"> </w:t>
      </w:r>
      <w:r w:rsidRPr="00BD1FE9">
        <w:rPr>
          <w:szCs w:val="28"/>
        </w:rPr>
        <w:t xml:space="preserve">чи висновками постійної комісії  щодо поновлення договорів оренди земельних ділянок, а також </w:t>
      </w:r>
      <w:r w:rsidRPr="00BD1FE9">
        <w:rPr>
          <w:b/>
          <w:sz w:val="32"/>
          <w:szCs w:val="32"/>
        </w:rPr>
        <w:t>415</w:t>
      </w:r>
      <w:r w:rsidRPr="00BD1FE9">
        <w:rPr>
          <w:szCs w:val="28"/>
        </w:rPr>
        <w:t xml:space="preserve"> загальних питань (із них 5 </w:t>
      </w:r>
      <w:r w:rsidRPr="00BD1FE9">
        <w:rPr>
          <w:szCs w:val="28"/>
        </w:rPr>
        <w:lastRenderedPageBreak/>
        <w:t>електронних петицій, які були підтримані територіальною громадою міста Києва та 6 місцевих ініціатив).</w:t>
      </w:r>
    </w:p>
    <w:p w:rsidR="00346D1A" w:rsidRPr="00BD1FE9" w:rsidRDefault="00346D1A" w:rsidP="00346D1A">
      <w:pPr>
        <w:ind w:right="-6" w:firstLine="708"/>
        <w:rPr>
          <w:szCs w:val="28"/>
        </w:rPr>
      </w:pPr>
      <w:r w:rsidRPr="00BD1FE9">
        <w:rPr>
          <w:szCs w:val="28"/>
        </w:rPr>
        <w:t>За цей період</w:t>
      </w:r>
      <w:r w:rsidRPr="00BD1FE9">
        <w:rPr>
          <w:b/>
          <w:szCs w:val="28"/>
        </w:rPr>
        <w:t xml:space="preserve"> </w:t>
      </w:r>
      <w:r w:rsidRPr="00BD1FE9">
        <w:rPr>
          <w:szCs w:val="28"/>
        </w:rPr>
        <w:t xml:space="preserve">до управління і постійної комісії надійшло та опрацьовано </w:t>
      </w:r>
      <w:r w:rsidRPr="00BD1FE9">
        <w:rPr>
          <w:b/>
          <w:sz w:val="32"/>
          <w:szCs w:val="32"/>
        </w:rPr>
        <w:t xml:space="preserve">6189 </w:t>
      </w:r>
      <w:r w:rsidRPr="00BD1FE9">
        <w:rPr>
          <w:szCs w:val="28"/>
        </w:rPr>
        <w:t>листів, звернень юридичних та фізичних осіб, урядової кореспонденції, інформаційних запитів, доручень та інших документів.</w:t>
      </w:r>
    </w:p>
    <w:p w:rsidR="00346D1A" w:rsidRPr="00BD1FE9" w:rsidRDefault="00346D1A" w:rsidP="00346D1A">
      <w:pPr>
        <w:ind w:firstLine="708"/>
        <w:rPr>
          <w:szCs w:val="28"/>
        </w:rPr>
      </w:pPr>
      <w:r w:rsidRPr="00BD1FE9">
        <w:rPr>
          <w:szCs w:val="28"/>
        </w:rPr>
        <w:t xml:space="preserve">За участю управління за вказаний період було підготовлено та оформлено </w:t>
      </w:r>
      <w:r w:rsidRPr="00BD1FE9">
        <w:rPr>
          <w:b/>
          <w:sz w:val="32"/>
          <w:szCs w:val="32"/>
        </w:rPr>
        <w:t>1411</w:t>
      </w:r>
      <w:r w:rsidRPr="00BD1FE9">
        <w:rPr>
          <w:b/>
          <w:sz w:val="36"/>
          <w:szCs w:val="36"/>
        </w:rPr>
        <w:t xml:space="preserve"> </w:t>
      </w:r>
      <w:r w:rsidRPr="00BD1FE9">
        <w:rPr>
          <w:szCs w:val="28"/>
        </w:rPr>
        <w:t>рішень, ухвалених на пленарних засіданнях І, ІІ та ІІІ сесій Київської міської ради VIIІ скликання.</w:t>
      </w:r>
    </w:p>
    <w:p w:rsidR="00346D1A" w:rsidRPr="00BD1FE9" w:rsidRDefault="00346D1A" w:rsidP="00346D1A">
      <w:pPr>
        <w:ind w:firstLine="708"/>
        <w:rPr>
          <w:szCs w:val="28"/>
        </w:rPr>
      </w:pPr>
      <w:r w:rsidRPr="00BD1FE9">
        <w:rPr>
          <w:szCs w:val="28"/>
        </w:rPr>
        <w:t xml:space="preserve">Управління забезпечило організаційну, інформаційну та аналітичну підготовку для проведення </w:t>
      </w:r>
      <w:r w:rsidRPr="00BD1FE9">
        <w:rPr>
          <w:b/>
          <w:sz w:val="32"/>
          <w:szCs w:val="32"/>
        </w:rPr>
        <w:t xml:space="preserve">388 </w:t>
      </w:r>
      <w:r w:rsidRPr="00BD1FE9">
        <w:rPr>
          <w:szCs w:val="28"/>
        </w:rPr>
        <w:t xml:space="preserve">засідань робочих груп, на яких розглядалися електронні петиції, звернення ініціативних груп, матеріали кадастрових справ та справ-клопотань з відповідними проектами рішень Київської міської ради, листи юридичних та фізичних осіб з питань землекористування та містобудування тощо, які викликали суспільний резонанс та за результатами розгляду було підготовлено </w:t>
      </w:r>
      <w:r w:rsidRPr="00BD1FE9">
        <w:rPr>
          <w:b/>
          <w:sz w:val="32"/>
          <w:szCs w:val="32"/>
        </w:rPr>
        <w:t>221</w:t>
      </w:r>
      <w:r w:rsidRPr="00BD1FE9">
        <w:rPr>
          <w:szCs w:val="28"/>
        </w:rPr>
        <w:t xml:space="preserve"> протокол засідань робочих груп.</w:t>
      </w:r>
    </w:p>
    <w:p w:rsidR="00346D1A" w:rsidRPr="00BD1FE9" w:rsidRDefault="00346D1A" w:rsidP="00346D1A">
      <w:pPr>
        <w:ind w:firstLine="540"/>
      </w:pPr>
      <w:r w:rsidRPr="00BD1FE9">
        <w:rPr>
          <w:szCs w:val="28"/>
        </w:rPr>
        <w:t>З метою спрощення та удосконалення процедури вирішення питань надання земельних ділянок у власність або користування постійною комісією за участі управління розроблено проект рішення Київської міської ради «Про затвердження Порядку набуття прав на землю із земель комунальної власності міста Києва».</w:t>
      </w:r>
      <w:r w:rsidRPr="00BD1FE9">
        <w:t xml:space="preserve"> </w:t>
      </w:r>
    </w:p>
    <w:p w:rsidR="00346D1A" w:rsidRPr="00BD1FE9" w:rsidRDefault="00346D1A" w:rsidP="00346D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Cs w:val="28"/>
        </w:rPr>
      </w:pPr>
      <w:r w:rsidRPr="00BD1FE9">
        <w:rPr>
          <w:szCs w:val="28"/>
        </w:rPr>
        <w:t>Також, у зв’язку з необхідністю виконання вимог законів України «Про місцеве самоврядування в Україні», «Про регулювання містобудівної діяльності», вимог державних будівельних норм та правил та врахування при розробленні містобудівної документації державних та громадських інтересів постійною комісією за участі управління розроблено проект рішення Київської міської ради «Про затвердження</w:t>
      </w:r>
      <w:r w:rsidRPr="00BD1FE9">
        <w:rPr>
          <w:b/>
          <w:szCs w:val="28"/>
        </w:rPr>
        <w:t xml:space="preserve"> </w:t>
      </w:r>
      <w:r w:rsidRPr="00BD1FE9">
        <w:rPr>
          <w:bCs/>
          <w:szCs w:val="28"/>
          <w:bdr w:val="none" w:sz="0" w:space="0" w:color="auto" w:frame="1"/>
        </w:rPr>
        <w:t>Тимчасового порядку розроблення, підготовки до розгляду та затвердження містобудівної документації в м. Києві</w:t>
      </w:r>
      <w:r w:rsidRPr="00BD1FE9">
        <w:rPr>
          <w:szCs w:val="28"/>
        </w:rPr>
        <w:t xml:space="preserve">». </w:t>
      </w:r>
    </w:p>
    <w:p w:rsidR="00346D1A" w:rsidRPr="00BD1FE9" w:rsidRDefault="00346D1A" w:rsidP="00346D1A">
      <w:pPr>
        <w:spacing w:line="240" w:lineRule="auto"/>
        <w:ind w:firstLine="708"/>
        <w:rPr>
          <w:b/>
          <w:szCs w:val="28"/>
        </w:rPr>
      </w:pPr>
    </w:p>
    <w:p w:rsidR="00EF252A" w:rsidRPr="00BD1FE9" w:rsidRDefault="00EF252A" w:rsidP="00EF252A">
      <w:pPr>
        <w:spacing w:line="240" w:lineRule="auto"/>
        <w:ind w:firstLine="708"/>
        <w:jc w:val="center"/>
        <w:rPr>
          <w:b/>
          <w:szCs w:val="28"/>
        </w:rPr>
      </w:pPr>
    </w:p>
    <w:p w:rsidR="00346D1A" w:rsidRDefault="00EF252A" w:rsidP="00EF252A">
      <w:pPr>
        <w:pStyle w:val="Style1"/>
        <w:widowControl/>
        <w:ind w:firstLine="540"/>
        <w:jc w:val="center"/>
        <w:rPr>
          <w:rStyle w:val="FontStyle12"/>
          <w:b/>
          <w:bCs/>
          <w:sz w:val="28"/>
          <w:szCs w:val="28"/>
          <w:lang w:val="uk-UA" w:eastAsia="uk-UA"/>
        </w:rPr>
      </w:pPr>
      <w:r w:rsidRPr="00346D1A">
        <w:rPr>
          <w:rStyle w:val="FontStyle12"/>
          <w:b/>
          <w:bCs/>
          <w:sz w:val="28"/>
          <w:szCs w:val="28"/>
          <w:lang w:val="uk-UA" w:eastAsia="uk-UA"/>
        </w:rPr>
        <w:t>Звіт</w:t>
      </w:r>
    </w:p>
    <w:p w:rsidR="00EF252A" w:rsidRPr="00346D1A" w:rsidRDefault="00EF252A" w:rsidP="00EF252A">
      <w:pPr>
        <w:pStyle w:val="Style1"/>
        <w:widowControl/>
        <w:ind w:firstLine="540"/>
        <w:jc w:val="center"/>
        <w:rPr>
          <w:rFonts w:ascii="Times New Roman" w:hAnsi="Times New Roman" w:cs="Times New Roman"/>
          <w:b/>
          <w:sz w:val="28"/>
          <w:szCs w:val="28"/>
          <w:lang w:val="uk-UA"/>
        </w:rPr>
      </w:pPr>
      <w:r w:rsidRPr="00346D1A">
        <w:rPr>
          <w:rStyle w:val="FontStyle12"/>
          <w:b/>
          <w:bCs/>
          <w:sz w:val="28"/>
          <w:szCs w:val="28"/>
          <w:lang w:val="uk-UA" w:eastAsia="uk-UA"/>
        </w:rPr>
        <w:t xml:space="preserve"> про роботу управління забезпечення діяльності постійної комісії Київської міської ради з питань бюджету та соціально-економічного </w:t>
      </w:r>
      <w:r w:rsidR="00346D1A">
        <w:rPr>
          <w:rStyle w:val="FontStyle12"/>
          <w:b/>
          <w:bCs/>
          <w:sz w:val="28"/>
          <w:szCs w:val="28"/>
          <w:lang w:val="uk-UA" w:eastAsia="uk-UA"/>
        </w:rPr>
        <w:t>розвитку</w:t>
      </w:r>
    </w:p>
    <w:p w:rsidR="00EF252A" w:rsidRPr="00346D1A" w:rsidRDefault="00EF252A" w:rsidP="00EF252A">
      <w:pPr>
        <w:spacing w:line="240" w:lineRule="auto"/>
        <w:ind w:firstLine="708"/>
        <w:jc w:val="center"/>
        <w:rPr>
          <w:b/>
          <w:szCs w:val="28"/>
        </w:rPr>
      </w:pPr>
    </w:p>
    <w:p w:rsidR="00EF252A" w:rsidRPr="00BD1FE9" w:rsidRDefault="00EF252A" w:rsidP="00EF252A">
      <w:pPr>
        <w:ind w:firstLine="708"/>
        <w:rPr>
          <w:color w:val="000000"/>
          <w:szCs w:val="28"/>
        </w:rPr>
      </w:pPr>
      <w:r w:rsidRPr="00BD1FE9">
        <w:rPr>
          <w:szCs w:val="28"/>
        </w:rPr>
        <w:t>З</w:t>
      </w:r>
      <w:r w:rsidRPr="00BD1FE9">
        <w:rPr>
          <w:color w:val="000000"/>
          <w:szCs w:val="28"/>
        </w:rPr>
        <w:t xml:space="preserve">а 2016 рік проведено </w:t>
      </w:r>
      <w:r w:rsidRPr="009A094C">
        <w:rPr>
          <w:b/>
          <w:color w:val="000000"/>
          <w:szCs w:val="28"/>
        </w:rPr>
        <w:t>49 засідань постійної комісії Київської міської ради</w:t>
      </w:r>
      <w:r w:rsidRPr="00BD1FE9">
        <w:rPr>
          <w:color w:val="000000"/>
          <w:szCs w:val="28"/>
        </w:rPr>
        <w:t xml:space="preserve"> з питань бюджету та соціально - економічного розвитку.</w:t>
      </w:r>
    </w:p>
    <w:p w:rsidR="00EF252A" w:rsidRPr="00BD1FE9" w:rsidRDefault="00EF252A" w:rsidP="00EF252A">
      <w:pPr>
        <w:ind w:firstLine="708"/>
        <w:rPr>
          <w:szCs w:val="28"/>
        </w:rPr>
      </w:pPr>
      <w:r w:rsidRPr="00BD1FE9">
        <w:rPr>
          <w:color w:val="000000"/>
          <w:szCs w:val="28"/>
        </w:rPr>
        <w:t>Також у</w:t>
      </w:r>
      <w:r w:rsidRPr="00BD1FE9">
        <w:rPr>
          <w:szCs w:val="28"/>
        </w:rPr>
        <w:t xml:space="preserve"> складі постійної комісії з числа депутатів протягом року було створено </w:t>
      </w:r>
      <w:r w:rsidRPr="009A094C">
        <w:rPr>
          <w:b/>
          <w:szCs w:val="28"/>
        </w:rPr>
        <w:t>19 робочих груп</w:t>
      </w:r>
      <w:r w:rsidRPr="00BD1FE9">
        <w:rPr>
          <w:szCs w:val="28"/>
        </w:rPr>
        <w:t xml:space="preserve"> з метою детального опрацювання питань, що виносились на розгляд постійної комісії. Організація їх діяльності також здійснювалась співробітниками управління.</w:t>
      </w:r>
    </w:p>
    <w:p w:rsidR="00EF252A" w:rsidRPr="00BD1FE9" w:rsidRDefault="00346D1A" w:rsidP="00EF252A">
      <w:pPr>
        <w:pStyle w:val="10"/>
        <w:shd w:val="clear" w:color="auto" w:fill="auto"/>
        <w:tabs>
          <w:tab w:val="left" w:pos="1448"/>
        </w:tabs>
        <w:spacing w:after="0" w:line="307" w:lineRule="exact"/>
        <w:ind w:right="-3" w:firstLine="820"/>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Слід зазначити</w:t>
      </w:r>
      <w:r w:rsidR="00EF252A" w:rsidRPr="00BD1FE9">
        <w:rPr>
          <w:rFonts w:ascii="Times New Roman" w:hAnsi="Times New Roman" w:cs="Times New Roman"/>
          <w:color w:val="000000"/>
          <w:sz w:val="28"/>
          <w:szCs w:val="28"/>
          <w:lang w:val="uk-UA"/>
        </w:rPr>
        <w:t xml:space="preserve">, що у 2016 році у порівнянні з 2015 роком збільшилась кількість отриманої та надісланої документації на 43%, а також на 25% кількість питань, які розглядались на засіданнях постійної комісії Київської міської ради з питань бюджету та соціально-економічного розвитку. </w:t>
      </w:r>
      <w:r w:rsidR="00EF252A" w:rsidRPr="00BD1FE9">
        <w:rPr>
          <w:rFonts w:ascii="Times New Roman" w:hAnsi="Times New Roman" w:cs="Times New Roman"/>
          <w:color w:val="000000"/>
          <w:sz w:val="28"/>
          <w:szCs w:val="28"/>
        </w:rPr>
        <w:t>Зокрема, у 201</w:t>
      </w:r>
      <w:r w:rsidR="00EF252A" w:rsidRPr="00BD1FE9">
        <w:rPr>
          <w:rFonts w:ascii="Times New Roman" w:hAnsi="Times New Roman" w:cs="Times New Roman"/>
          <w:color w:val="000000"/>
          <w:sz w:val="28"/>
          <w:szCs w:val="28"/>
          <w:lang w:val="uk-UA"/>
        </w:rPr>
        <w:t>6</w:t>
      </w:r>
      <w:r w:rsidR="00EF252A" w:rsidRPr="00BD1FE9">
        <w:rPr>
          <w:rFonts w:ascii="Times New Roman" w:hAnsi="Times New Roman" w:cs="Times New Roman"/>
          <w:color w:val="000000"/>
          <w:sz w:val="28"/>
          <w:szCs w:val="28"/>
        </w:rPr>
        <w:t xml:space="preserve"> році </w:t>
      </w:r>
      <w:r w:rsidR="00EF252A" w:rsidRPr="00BD1FE9">
        <w:rPr>
          <w:rFonts w:ascii="Times New Roman" w:hAnsi="Times New Roman" w:cs="Times New Roman"/>
          <w:color w:val="000000"/>
          <w:sz w:val="28"/>
          <w:szCs w:val="28"/>
          <w:lang w:val="uk-UA"/>
        </w:rPr>
        <w:t>управлінням</w:t>
      </w:r>
      <w:r w:rsidR="00EF252A" w:rsidRPr="00BD1FE9">
        <w:rPr>
          <w:rFonts w:ascii="Times New Roman" w:hAnsi="Times New Roman" w:cs="Times New Roman"/>
          <w:color w:val="000000"/>
          <w:sz w:val="28"/>
          <w:szCs w:val="28"/>
        </w:rPr>
        <w:t xml:space="preserve"> </w:t>
      </w:r>
      <w:r w:rsidR="00EF252A" w:rsidRPr="00BD1FE9">
        <w:rPr>
          <w:rFonts w:ascii="Times New Roman" w:hAnsi="Times New Roman" w:cs="Times New Roman"/>
          <w:color w:val="000000"/>
          <w:sz w:val="28"/>
          <w:szCs w:val="28"/>
          <w:lang w:val="uk-UA"/>
        </w:rPr>
        <w:t xml:space="preserve">станом на 31.12.2016 </w:t>
      </w:r>
      <w:r w:rsidR="00EF252A" w:rsidRPr="00BD1FE9">
        <w:rPr>
          <w:rFonts w:ascii="Times New Roman" w:hAnsi="Times New Roman" w:cs="Times New Roman"/>
          <w:color w:val="000000"/>
          <w:sz w:val="28"/>
          <w:szCs w:val="28"/>
        </w:rPr>
        <w:t xml:space="preserve">було опрацьовано </w:t>
      </w:r>
      <w:r w:rsidR="00EF252A" w:rsidRPr="009A094C">
        <w:rPr>
          <w:rFonts w:ascii="Times New Roman" w:hAnsi="Times New Roman" w:cs="Times New Roman"/>
          <w:b/>
          <w:color w:val="000000"/>
          <w:sz w:val="28"/>
          <w:szCs w:val="28"/>
          <w:lang w:val="uk-UA"/>
        </w:rPr>
        <w:t>4080 листів</w:t>
      </w:r>
      <w:r w:rsidR="00EF252A" w:rsidRPr="00BD1FE9">
        <w:rPr>
          <w:rFonts w:ascii="Times New Roman" w:hAnsi="Times New Roman" w:cs="Times New Roman"/>
          <w:color w:val="000000"/>
          <w:sz w:val="28"/>
          <w:szCs w:val="28"/>
        </w:rPr>
        <w:t xml:space="preserve"> </w:t>
      </w:r>
      <w:r w:rsidR="00EF252A" w:rsidRPr="00BD1FE9">
        <w:rPr>
          <w:rFonts w:ascii="Times New Roman" w:hAnsi="Times New Roman" w:cs="Times New Roman"/>
          <w:color w:val="000000"/>
          <w:sz w:val="28"/>
          <w:szCs w:val="28"/>
          <w:lang w:val="uk-UA"/>
        </w:rPr>
        <w:t>(з них 133</w:t>
      </w:r>
      <w:r>
        <w:rPr>
          <w:rFonts w:ascii="Times New Roman" w:hAnsi="Times New Roman" w:cs="Times New Roman"/>
          <w:color w:val="000000"/>
          <w:sz w:val="28"/>
          <w:szCs w:val="28"/>
          <w:lang w:val="uk-UA"/>
        </w:rPr>
        <w:t xml:space="preserve"> звернення громадян та 43 запити</w:t>
      </w:r>
      <w:r w:rsidR="00EF252A" w:rsidRPr="00BD1FE9">
        <w:rPr>
          <w:rFonts w:ascii="Times New Roman" w:hAnsi="Times New Roman" w:cs="Times New Roman"/>
          <w:color w:val="000000"/>
          <w:sz w:val="28"/>
          <w:szCs w:val="28"/>
          <w:lang w:val="uk-UA"/>
        </w:rPr>
        <w:t xml:space="preserve"> на інформацію) </w:t>
      </w:r>
      <w:r w:rsidR="00EF252A" w:rsidRPr="00BD1FE9">
        <w:rPr>
          <w:rFonts w:ascii="Times New Roman" w:hAnsi="Times New Roman" w:cs="Times New Roman"/>
          <w:color w:val="000000"/>
          <w:sz w:val="28"/>
          <w:szCs w:val="28"/>
        </w:rPr>
        <w:t xml:space="preserve">та відправлено по системі «Аскод», що передбачає реєстрацію та сканування документів -  </w:t>
      </w:r>
      <w:r w:rsidR="00EF252A" w:rsidRPr="009A094C">
        <w:rPr>
          <w:rFonts w:ascii="Times New Roman" w:hAnsi="Times New Roman" w:cs="Times New Roman"/>
          <w:b/>
          <w:color w:val="000000"/>
          <w:sz w:val="28"/>
          <w:szCs w:val="28"/>
          <w:lang w:val="uk-UA"/>
        </w:rPr>
        <w:t>3790</w:t>
      </w:r>
      <w:r w:rsidR="00EF252A" w:rsidRPr="009A094C">
        <w:rPr>
          <w:rFonts w:ascii="Times New Roman" w:hAnsi="Times New Roman" w:cs="Times New Roman"/>
          <w:b/>
          <w:color w:val="000000"/>
          <w:sz w:val="28"/>
          <w:szCs w:val="28"/>
        </w:rPr>
        <w:t xml:space="preserve"> лист</w:t>
      </w:r>
      <w:r w:rsidR="00EF252A" w:rsidRPr="009A094C">
        <w:rPr>
          <w:rFonts w:ascii="Times New Roman" w:hAnsi="Times New Roman" w:cs="Times New Roman"/>
          <w:b/>
          <w:color w:val="000000"/>
          <w:sz w:val="28"/>
          <w:szCs w:val="28"/>
          <w:lang w:val="uk-UA"/>
        </w:rPr>
        <w:t>ів</w:t>
      </w:r>
      <w:r w:rsidR="00EF252A" w:rsidRPr="00BD1FE9">
        <w:rPr>
          <w:rFonts w:ascii="Times New Roman" w:hAnsi="Times New Roman" w:cs="Times New Roman"/>
          <w:color w:val="000000"/>
          <w:sz w:val="28"/>
          <w:szCs w:val="28"/>
        </w:rPr>
        <w:t xml:space="preserve">. </w:t>
      </w:r>
      <w:r w:rsidR="00EF252A" w:rsidRPr="00BD1FE9">
        <w:rPr>
          <w:rFonts w:ascii="Times New Roman" w:hAnsi="Times New Roman" w:cs="Times New Roman"/>
          <w:color w:val="000000"/>
          <w:sz w:val="28"/>
          <w:szCs w:val="28"/>
        </w:rPr>
        <w:lastRenderedPageBreak/>
        <w:t xml:space="preserve">Також </w:t>
      </w:r>
      <w:r w:rsidR="00EF252A" w:rsidRPr="00BD1FE9">
        <w:rPr>
          <w:rFonts w:ascii="Times New Roman" w:hAnsi="Times New Roman" w:cs="Times New Roman"/>
          <w:color w:val="000000"/>
          <w:sz w:val="28"/>
          <w:szCs w:val="28"/>
          <w:lang w:val="uk-UA"/>
        </w:rPr>
        <w:t>управлінням</w:t>
      </w:r>
      <w:r w:rsidR="00EF252A" w:rsidRPr="00BD1FE9">
        <w:rPr>
          <w:rFonts w:ascii="Times New Roman" w:hAnsi="Times New Roman" w:cs="Times New Roman"/>
          <w:color w:val="000000"/>
          <w:sz w:val="28"/>
          <w:szCs w:val="28"/>
        </w:rPr>
        <w:t xml:space="preserve"> було опрацьовано  </w:t>
      </w:r>
      <w:r w:rsidR="00EF252A" w:rsidRPr="009A094C">
        <w:rPr>
          <w:rFonts w:ascii="Times New Roman" w:hAnsi="Times New Roman" w:cs="Times New Roman"/>
          <w:b/>
          <w:color w:val="000000"/>
          <w:sz w:val="28"/>
          <w:szCs w:val="28"/>
        </w:rPr>
        <w:t>554 нормативно-розпорядчих документа</w:t>
      </w:r>
      <w:r w:rsidR="00EF252A" w:rsidRPr="00BD1FE9">
        <w:rPr>
          <w:rFonts w:ascii="Times New Roman" w:hAnsi="Times New Roman" w:cs="Times New Roman"/>
          <w:color w:val="000000"/>
          <w:sz w:val="28"/>
          <w:szCs w:val="28"/>
        </w:rPr>
        <w:t>.</w:t>
      </w:r>
    </w:p>
    <w:p w:rsidR="00EF252A" w:rsidRPr="0006483A" w:rsidRDefault="00EF252A" w:rsidP="00EF252A">
      <w:pPr>
        <w:pStyle w:val="10"/>
        <w:shd w:val="clear" w:color="auto" w:fill="auto"/>
        <w:tabs>
          <w:tab w:val="left" w:pos="1448"/>
        </w:tabs>
        <w:spacing w:after="0" w:line="307" w:lineRule="exact"/>
        <w:ind w:right="-3" w:firstLine="820"/>
        <w:jc w:val="both"/>
        <w:rPr>
          <w:rFonts w:ascii="Times New Roman" w:hAnsi="Times New Roman" w:cs="Times New Roman"/>
          <w:color w:val="000000"/>
          <w:sz w:val="28"/>
          <w:szCs w:val="28"/>
          <w:lang w:val="uk-UA"/>
        </w:rPr>
      </w:pPr>
      <w:r w:rsidRPr="00BD1FE9">
        <w:rPr>
          <w:rFonts w:ascii="Times New Roman" w:hAnsi="Times New Roman" w:cs="Times New Roman"/>
          <w:color w:val="000000"/>
          <w:sz w:val="28"/>
          <w:szCs w:val="28"/>
          <w:lang w:val="uk-UA"/>
        </w:rPr>
        <w:t>За звітний період</w:t>
      </w:r>
      <w:r w:rsidRPr="00BD1FE9">
        <w:rPr>
          <w:rFonts w:ascii="Times New Roman" w:hAnsi="Times New Roman" w:cs="Times New Roman"/>
          <w:b/>
          <w:bCs/>
          <w:iCs/>
          <w:color w:val="000000"/>
          <w:sz w:val="28"/>
          <w:szCs w:val="28"/>
          <w:lang w:val="uk-UA"/>
        </w:rPr>
        <w:t xml:space="preserve"> </w:t>
      </w:r>
      <w:r w:rsidRPr="00BD1FE9">
        <w:rPr>
          <w:rFonts w:ascii="Times New Roman" w:hAnsi="Times New Roman" w:cs="Times New Roman"/>
          <w:color w:val="000000"/>
          <w:sz w:val="28"/>
          <w:szCs w:val="28"/>
          <w:lang w:val="uk-UA"/>
        </w:rPr>
        <w:t xml:space="preserve">постійною комісією проведено </w:t>
      </w:r>
      <w:r w:rsidRPr="00BD1FE9">
        <w:rPr>
          <w:rFonts w:ascii="Times New Roman" w:hAnsi="Times New Roman" w:cs="Times New Roman"/>
          <w:b/>
          <w:bCs/>
          <w:color w:val="000000"/>
          <w:sz w:val="28"/>
          <w:szCs w:val="28"/>
          <w:lang w:val="uk-UA"/>
        </w:rPr>
        <w:t>49</w:t>
      </w:r>
      <w:r w:rsidRPr="00BD1FE9">
        <w:rPr>
          <w:rFonts w:ascii="Times New Roman" w:hAnsi="Times New Roman" w:cs="Times New Roman"/>
          <w:b/>
          <w:color w:val="000000"/>
          <w:sz w:val="28"/>
          <w:szCs w:val="28"/>
          <w:lang w:val="uk-UA"/>
        </w:rPr>
        <w:t xml:space="preserve"> </w:t>
      </w:r>
      <w:r w:rsidRPr="00BD1FE9">
        <w:rPr>
          <w:rFonts w:ascii="Times New Roman" w:hAnsi="Times New Roman" w:cs="Times New Roman"/>
          <w:color w:val="000000"/>
          <w:sz w:val="28"/>
          <w:szCs w:val="28"/>
          <w:lang w:val="uk-UA"/>
        </w:rPr>
        <w:t xml:space="preserve">засідань, на яких розглянуто </w:t>
      </w:r>
      <w:r w:rsidRPr="00BD1FE9">
        <w:rPr>
          <w:rFonts w:ascii="Times New Roman" w:hAnsi="Times New Roman" w:cs="Times New Roman"/>
          <w:b/>
          <w:bCs/>
          <w:color w:val="000000"/>
          <w:sz w:val="28"/>
          <w:szCs w:val="28"/>
          <w:lang w:val="uk-UA"/>
        </w:rPr>
        <w:t>851</w:t>
      </w:r>
      <w:r w:rsidRPr="00BD1FE9">
        <w:rPr>
          <w:rFonts w:ascii="Times New Roman" w:hAnsi="Times New Roman" w:cs="Times New Roman"/>
          <w:b/>
          <w:color w:val="000000"/>
          <w:sz w:val="28"/>
          <w:szCs w:val="28"/>
          <w:lang w:val="uk-UA"/>
        </w:rPr>
        <w:t xml:space="preserve"> </w:t>
      </w:r>
      <w:r w:rsidRPr="00BD1FE9">
        <w:rPr>
          <w:rFonts w:ascii="Times New Roman" w:hAnsi="Times New Roman" w:cs="Times New Roman"/>
          <w:color w:val="000000"/>
          <w:sz w:val="28"/>
          <w:szCs w:val="28"/>
          <w:lang w:val="uk-UA"/>
        </w:rPr>
        <w:t xml:space="preserve">питання (проекти програм, проекти розпоряджень Київського міського голови “Про вирішення фінансових питань”  питання комунальної власності, профільні питання, зміни до міського бюджету, загальні питання, звернення громадян,  протокольні доручення сесії Київської міської ради, тощо) із яких </w:t>
      </w:r>
      <w:r w:rsidRPr="009A094C">
        <w:rPr>
          <w:rFonts w:ascii="Times New Roman" w:hAnsi="Times New Roman" w:cs="Times New Roman"/>
          <w:b/>
          <w:color w:val="000000"/>
          <w:sz w:val="28"/>
          <w:szCs w:val="28"/>
          <w:lang w:val="uk-UA"/>
        </w:rPr>
        <w:t xml:space="preserve">322 </w:t>
      </w:r>
      <w:r w:rsidRPr="00BD1FE9">
        <w:rPr>
          <w:rFonts w:ascii="Times New Roman" w:hAnsi="Times New Roman" w:cs="Times New Roman"/>
          <w:color w:val="000000"/>
          <w:sz w:val="28"/>
          <w:szCs w:val="28"/>
          <w:lang w:val="uk-UA"/>
        </w:rPr>
        <w:t xml:space="preserve">- проекти рішень, створено </w:t>
      </w:r>
      <w:r w:rsidRPr="009A094C">
        <w:rPr>
          <w:rFonts w:ascii="Times New Roman" w:hAnsi="Times New Roman" w:cs="Times New Roman"/>
          <w:b/>
          <w:color w:val="000000"/>
          <w:sz w:val="28"/>
          <w:szCs w:val="28"/>
          <w:lang w:val="uk-UA"/>
        </w:rPr>
        <w:t xml:space="preserve">19 </w:t>
      </w:r>
      <w:r w:rsidRPr="00BD1FE9">
        <w:rPr>
          <w:rFonts w:ascii="Times New Roman" w:hAnsi="Times New Roman" w:cs="Times New Roman"/>
          <w:color w:val="000000"/>
          <w:sz w:val="28"/>
          <w:szCs w:val="28"/>
          <w:lang w:val="uk-UA"/>
        </w:rPr>
        <w:t xml:space="preserve">робочих груп також опрацьовано та розглянуто </w:t>
      </w:r>
      <w:r w:rsidRPr="009A094C">
        <w:rPr>
          <w:rFonts w:ascii="Times New Roman" w:hAnsi="Times New Roman" w:cs="Times New Roman"/>
          <w:b/>
          <w:color w:val="000000"/>
          <w:sz w:val="28"/>
          <w:szCs w:val="28"/>
          <w:lang w:val="uk-UA"/>
        </w:rPr>
        <w:t>50</w:t>
      </w:r>
      <w:r w:rsidRPr="00BD1FE9">
        <w:rPr>
          <w:rFonts w:ascii="Times New Roman" w:hAnsi="Times New Roman" w:cs="Times New Roman"/>
          <w:color w:val="000000"/>
          <w:sz w:val="28"/>
          <w:szCs w:val="28"/>
          <w:lang w:val="uk-UA"/>
        </w:rPr>
        <w:t xml:space="preserve"> профільних проектів рішень Київської міської ради, заслухано</w:t>
      </w:r>
      <w:r w:rsidRPr="00BD1FE9">
        <w:rPr>
          <w:rFonts w:ascii="Times New Roman" w:hAnsi="Times New Roman" w:cs="Times New Roman"/>
          <w:b/>
          <w:color w:val="000000"/>
          <w:sz w:val="28"/>
          <w:szCs w:val="28"/>
          <w:lang w:val="uk-UA"/>
        </w:rPr>
        <w:t xml:space="preserve"> </w:t>
      </w:r>
      <w:r w:rsidRPr="00BD1FE9">
        <w:rPr>
          <w:rFonts w:ascii="Times New Roman" w:hAnsi="Times New Roman" w:cs="Times New Roman"/>
          <w:color w:val="000000"/>
          <w:sz w:val="28"/>
          <w:szCs w:val="28"/>
          <w:lang w:val="uk-UA"/>
        </w:rPr>
        <w:t xml:space="preserve">інформацію про хід виконання міських цільових програм, річний звіт м.Києва за 2015 рік, розроблений спільно з компанією PricewaterhouseCoopers, та виданий українською та англійською </w:t>
      </w:r>
      <w:r w:rsidRPr="0006483A">
        <w:rPr>
          <w:rFonts w:ascii="Times New Roman" w:hAnsi="Times New Roman" w:cs="Times New Roman"/>
          <w:color w:val="000000"/>
          <w:sz w:val="28"/>
          <w:szCs w:val="28"/>
          <w:lang w:val="uk-UA"/>
        </w:rPr>
        <w:t>мовами.</w:t>
      </w:r>
    </w:p>
    <w:p w:rsidR="00346D1A" w:rsidRPr="0006483A" w:rsidRDefault="00346D1A" w:rsidP="00EF252A">
      <w:pPr>
        <w:pStyle w:val="10"/>
        <w:shd w:val="clear" w:color="auto" w:fill="auto"/>
        <w:tabs>
          <w:tab w:val="left" w:pos="1448"/>
        </w:tabs>
        <w:spacing w:after="0" w:line="307" w:lineRule="exact"/>
        <w:ind w:right="-3" w:firstLine="820"/>
        <w:jc w:val="both"/>
        <w:rPr>
          <w:rFonts w:ascii="Times New Roman" w:hAnsi="Times New Roman" w:cs="Times New Roman"/>
          <w:color w:val="000000"/>
          <w:sz w:val="28"/>
          <w:szCs w:val="28"/>
          <w:lang w:val="uk-UA"/>
        </w:rPr>
      </w:pPr>
    </w:p>
    <w:p w:rsidR="00346D1A" w:rsidRPr="00BD1FE9" w:rsidRDefault="00346D1A" w:rsidP="00346D1A">
      <w:pPr>
        <w:spacing w:line="240" w:lineRule="auto"/>
        <w:jc w:val="center"/>
        <w:rPr>
          <w:szCs w:val="28"/>
        </w:rPr>
      </w:pPr>
      <w:r w:rsidRPr="00BD1FE9">
        <w:rPr>
          <w:b/>
          <w:bCs/>
          <w:szCs w:val="28"/>
        </w:rPr>
        <w:t>Звіт</w:t>
      </w:r>
    </w:p>
    <w:p w:rsidR="00346D1A" w:rsidRPr="00BD1FE9" w:rsidRDefault="00346D1A" w:rsidP="00346D1A">
      <w:pPr>
        <w:spacing w:line="240" w:lineRule="auto"/>
        <w:ind w:firstLine="737"/>
        <w:jc w:val="center"/>
        <w:rPr>
          <w:b/>
          <w:szCs w:val="28"/>
        </w:rPr>
      </w:pPr>
      <w:r w:rsidRPr="00BD1FE9">
        <w:rPr>
          <w:b/>
          <w:bCs/>
          <w:szCs w:val="28"/>
        </w:rPr>
        <w:t>відділу забезпечення діяльності постійної комісії Київської міської ради з питань власності</w:t>
      </w:r>
    </w:p>
    <w:p w:rsidR="00346D1A" w:rsidRPr="00BD1FE9" w:rsidRDefault="00346D1A" w:rsidP="00346D1A">
      <w:pPr>
        <w:spacing w:line="240" w:lineRule="auto"/>
        <w:ind w:firstLine="0"/>
        <w:rPr>
          <w:szCs w:val="28"/>
        </w:rPr>
      </w:pPr>
    </w:p>
    <w:p w:rsidR="00346D1A" w:rsidRPr="00BD1FE9" w:rsidRDefault="00346D1A" w:rsidP="00346D1A">
      <w:pPr>
        <w:spacing w:line="240" w:lineRule="auto"/>
        <w:ind w:firstLine="709"/>
        <w:rPr>
          <w:szCs w:val="28"/>
        </w:rPr>
      </w:pPr>
      <w:r w:rsidRPr="00BD1FE9">
        <w:rPr>
          <w:szCs w:val="28"/>
        </w:rPr>
        <w:t xml:space="preserve">Упродовж </w:t>
      </w:r>
      <w:r w:rsidRPr="00BD1FE9">
        <w:rPr>
          <w:b/>
          <w:szCs w:val="28"/>
        </w:rPr>
        <w:t xml:space="preserve"> </w:t>
      </w:r>
      <w:r w:rsidRPr="00BD1FE9">
        <w:rPr>
          <w:szCs w:val="28"/>
        </w:rPr>
        <w:t xml:space="preserve">звітного періоду Відділом було забезпечено проведення:  </w:t>
      </w:r>
    </w:p>
    <w:p w:rsidR="00346D1A" w:rsidRPr="00BD1FE9" w:rsidRDefault="00346D1A" w:rsidP="00346D1A">
      <w:pPr>
        <w:spacing w:line="240" w:lineRule="auto"/>
        <w:ind w:firstLine="709"/>
        <w:rPr>
          <w:szCs w:val="28"/>
        </w:rPr>
      </w:pPr>
      <w:r w:rsidRPr="00BD1FE9">
        <w:rPr>
          <w:szCs w:val="28"/>
        </w:rPr>
        <w:t xml:space="preserve">- </w:t>
      </w:r>
      <w:r w:rsidRPr="009A094C">
        <w:rPr>
          <w:b/>
          <w:szCs w:val="28"/>
        </w:rPr>
        <w:t>32 засідання постійної комісії Київської міської ради</w:t>
      </w:r>
      <w:r w:rsidRPr="00BD1FE9">
        <w:rPr>
          <w:szCs w:val="28"/>
        </w:rPr>
        <w:t xml:space="preserve"> з питань власності, на яких розглянуто близько 5500 питань (в тому числі: 305 проектів рішень, 4347 питань оренди комунального майна, 223 проекти розпоряджень виконавчого органу Київради (КМДА), 620 інших питань);</w:t>
      </w:r>
    </w:p>
    <w:p w:rsidR="00346D1A" w:rsidRPr="00BD1FE9" w:rsidRDefault="00346D1A" w:rsidP="00346D1A">
      <w:pPr>
        <w:tabs>
          <w:tab w:val="left" w:pos="709"/>
        </w:tabs>
        <w:spacing w:line="240" w:lineRule="auto"/>
        <w:rPr>
          <w:w w:val="101"/>
          <w:szCs w:val="28"/>
        </w:rPr>
      </w:pPr>
      <w:r w:rsidRPr="00BD1FE9">
        <w:rPr>
          <w:szCs w:val="28"/>
        </w:rPr>
        <w:t xml:space="preserve">- </w:t>
      </w:r>
      <w:r w:rsidRPr="009A094C">
        <w:rPr>
          <w:b/>
          <w:szCs w:val="28"/>
        </w:rPr>
        <w:t>22 засідання робочих груп</w:t>
      </w:r>
      <w:r w:rsidRPr="00BD1FE9">
        <w:rPr>
          <w:szCs w:val="28"/>
        </w:rPr>
        <w:t xml:space="preserve"> в тому числі 7 засідань з питань напрацювання пропозицій щодо внесення змін до рішення Київської міської ради від 21.04.2015 №415/1280 "Про затвердження Положення про оренду майна територіальної громади міста Києва", 9 засідань </w:t>
      </w:r>
      <w:r w:rsidRPr="00BD1FE9">
        <w:rPr>
          <w:w w:val="101"/>
          <w:szCs w:val="28"/>
        </w:rPr>
        <w:t xml:space="preserve">підготовчої комісії  з питань оренди  майна  в КП </w:t>
      </w:r>
      <w:r w:rsidRPr="00BD1FE9">
        <w:rPr>
          <w:szCs w:val="28"/>
        </w:rPr>
        <w:t>"</w:t>
      </w:r>
      <w:r w:rsidRPr="00BD1FE9">
        <w:rPr>
          <w:w w:val="101"/>
          <w:szCs w:val="28"/>
        </w:rPr>
        <w:t>Київський метрополітен</w:t>
      </w:r>
      <w:r w:rsidRPr="00BD1FE9">
        <w:rPr>
          <w:szCs w:val="28"/>
        </w:rPr>
        <w:t>"</w:t>
      </w:r>
      <w:r w:rsidRPr="00BD1FE9">
        <w:rPr>
          <w:w w:val="101"/>
          <w:szCs w:val="28"/>
        </w:rPr>
        <w:t>;</w:t>
      </w:r>
    </w:p>
    <w:p w:rsidR="00346D1A" w:rsidRPr="00BD1FE9" w:rsidRDefault="00346D1A" w:rsidP="00346D1A">
      <w:pPr>
        <w:tabs>
          <w:tab w:val="left" w:pos="709"/>
        </w:tabs>
        <w:spacing w:line="240" w:lineRule="auto"/>
        <w:rPr>
          <w:w w:val="101"/>
          <w:szCs w:val="28"/>
        </w:rPr>
      </w:pPr>
      <w:r w:rsidRPr="00BD1FE9">
        <w:rPr>
          <w:w w:val="101"/>
          <w:szCs w:val="28"/>
        </w:rPr>
        <w:t xml:space="preserve">- </w:t>
      </w:r>
      <w:r w:rsidRPr="009A094C">
        <w:rPr>
          <w:b/>
          <w:w w:val="101"/>
          <w:szCs w:val="28"/>
        </w:rPr>
        <w:t>4 засідання</w:t>
      </w:r>
      <w:r w:rsidRPr="00BD1FE9">
        <w:rPr>
          <w:w w:val="101"/>
          <w:szCs w:val="28"/>
        </w:rPr>
        <w:t xml:space="preserve"> присвячені питанням надання в оренду майна комунальної власності освітнім навчальним закладам;</w:t>
      </w:r>
    </w:p>
    <w:p w:rsidR="00346D1A" w:rsidRPr="00BD1FE9" w:rsidRDefault="00346D1A" w:rsidP="00346D1A">
      <w:pPr>
        <w:tabs>
          <w:tab w:val="left" w:pos="709"/>
        </w:tabs>
        <w:spacing w:line="240" w:lineRule="auto"/>
        <w:rPr>
          <w:szCs w:val="28"/>
        </w:rPr>
      </w:pPr>
      <w:r w:rsidRPr="00BD1FE9">
        <w:rPr>
          <w:w w:val="101"/>
          <w:szCs w:val="28"/>
        </w:rPr>
        <w:t xml:space="preserve">- </w:t>
      </w:r>
      <w:r w:rsidRPr="009A094C">
        <w:rPr>
          <w:b/>
          <w:w w:val="101"/>
          <w:szCs w:val="28"/>
        </w:rPr>
        <w:t xml:space="preserve">2 засідання </w:t>
      </w:r>
      <w:r w:rsidRPr="009A094C">
        <w:rPr>
          <w:w w:val="101"/>
          <w:szCs w:val="28"/>
        </w:rPr>
        <w:t>стосовно опрацювання</w:t>
      </w:r>
      <w:r w:rsidRPr="00BD1FE9">
        <w:rPr>
          <w:w w:val="101"/>
          <w:szCs w:val="28"/>
        </w:rPr>
        <w:t xml:space="preserve"> проекту рішення за поданням голови постійної комісії Київради з питань власності, депутата Київради Л.Антонєнка </w:t>
      </w:r>
      <w:r w:rsidRPr="00BD1FE9">
        <w:rPr>
          <w:szCs w:val="28"/>
        </w:rPr>
        <w:t>"</w:t>
      </w:r>
      <w:r w:rsidRPr="00BD1FE9">
        <w:rPr>
          <w:w w:val="101"/>
          <w:szCs w:val="28"/>
        </w:rPr>
        <w:t>Про повернення приміщень комунальної власності територіальної громади міста Києва із сфери управління державних установ і організацій</w:t>
      </w:r>
      <w:r w:rsidRPr="00BD1FE9">
        <w:rPr>
          <w:szCs w:val="28"/>
        </w:rPr>
        <w:t>"</w:t>
      </w:r>
      <w:r w:rsidRPr="00BD1FE9">
        <w:rPr>
          <w:w w:val="101"/>
          <w:szCs w:val="28"/>
        </w:rPr>
        <w:t>;</w:t>
      </w:r>
    </w:p>
    <w:p w:rsidR="00346D1A" w:rsidRPr="00BD1FE9" w:rsidRDefault="00346D1A" w:rsidP="00346D1A">
      <w:pPr>
        <w:spacing w:line="240" w:lineRule="auto"/>
        <w:ind w:firstLine="709"/>
        <w:rPr>
          <w:szCs w:val="28"/>
        </w:rPr>
      </w:pPr>
      <w:r w:rsidRPr="00BD1FE9">
        <w:rPr>
          <w:szCs w:val="28"/>
        </w:rPr>
        <w:t xml:space="preserve">- </w:t>
      </w:r>
      <w:r w:rsidRPr="009A094C">
        <w:rPr>
          <w:b/>
          <w:szCs w:val="28"/>
        </w:rPr>
        <w:t xml:space="preserve">1 засідання комісії </w:t>
      </w:r>
      <w:r w:rsidRPr="00BD1FE9">
        <w:rPr>
          <w:szCs w:val="28"/>
        </w:rPr>
        <w:t>по розгляду результатів фінансово-господарської діяльності комунального підприємства "Госпкомобслуговування".</w:t>
      </w:r>
    </w:p>
    <w:p w:rsidR="00346D1A" w:rsidRPr="00BD1FE9" w:rsidRDefault="00346D1A" w:rsidP="00346D1A">
      <w:pPr>
        <w:spacing w:line="240" w:lineRule="auto"/>
        <w:ind w:firstLine="709"/>
        <w:rPr>
          <w:szCs w:val="28"/>
        </w:rPr>
      </w:pPr>
      <w:r w:rsidRPr="00BD1FE9">
        <w:rPr>
          <w:szCs w:val="28"/>
        </w:rPr>
        <w:t xml:space="preserve">Відділом забезпечено підготовку та супроводження </w:t>
      </w:r>
      <w:r w:rsidRPr="009A094C">
        <w:rPr>
          <w:b/>
          <w:szCs w:val="28"/>
        </w:rPr>
        <w:t xml:space="preserve">131 рішення Київської міської ради </w:t>
      </w:r>
      <w:r w:rsidRPr="00BD1FE9">
        <w:rPr>
          <w:szCs w:val="28"/>
        </w:rPr>
        <w:t xml:space="preserve">на підпис Київському міському голові. </w:t>
      </w:r>
    </w:p>
    <w:p w:rsidR="00346D1A" w:rsidRPr="00BD1FE9" w:rsidRDefault="00346D1A" w:rsidP="00346D1A">
      <w:pPr>
        <w:spacing w:line="240" w:lineRule="auto"/>
        <w:ind w:firstLine="709"/>
        <w:rPr>
          <w:szCs w:val="28"/>
        </w:rPr>
      </w:pPr>
      <w:r w:rsidRPr="00BD1FE9">
        <w:rPr>
          <w:szCs w:val="28"/>
        </w:rPr>
        <w:t xml:space="preserve">Працівники відділу відповідно до порядку роботи з документами в інформаційно-телекомунікаційній системі "Єдиний інформаційний  простір  територіальної громади міста Києва" на базі систем електронного документообігу "АСКОД" опрацювали близько </w:t>
      </w:r>
      <w:r w:rsidRPr="009A094C">
        <w:rPr>
          <w:b/>
          <w:szCs w:val="28"/>
        </w:rPr>
        <w:t>4276 звернень</w:t>
      </w:r>
      <w:r w:rsidRPr="00BD1FE9">
        <w:rPr>
          <w:szCs w:val="28"/>
        </w:rPr>
        <w:t xml:space="preserve"> від юридичних та фізичних осіб (в тому числі: 205 звернень громадян та 41 запит на інформацію) та направили близько  </w:t>
      </w:r>
      <w:r w:rsidRPr="009A094C">
        <w:rPr>
          <w:b/>
          <w:szCs w:val="28"/>
        </w:rPr>
        <w:t>1280 відповідей</w:t>
      </w:r>
      <w:r w:rsidRPr="00BD1FE9">
        <w:rPr>
          <w:szCs w:val="28"/>
        </w:rPr>
        <w:t xml:space="preserve">. </w:t>
      </w:r>
    </w:p>
    <w:p w:rsidR="00346D1A" w:rsidRPr="00BD1FE9" w:rsidRDefault="00346D1A" w:rsidP="00346D1A">
      <w:pPr>
        <w:spacing w:line="240" w:lineRule="auto"/>
        <w:rPr>
          <w:bCs/>
          <w:w w:val="101"/>
          <w:szCs w:val="28"/>
        </w:rPr>
      </w:pPr>
      <w:r w:rsidRPr="00BD1FE9">
        <w:rPr>
          <w:bCs/>
          <w:w w:val="101"/>
          <w:szCs w:val="28"/>
        </w:rPr>
        <w:t xml:space="preserve">Загалом для  формування порядку денного одного засідання постійної комісії Київради з питань власності  працівниками відділу опрацьовується від 200 до 350 питань.  </w:t>
      </w:r>
    </w:p>
    <w:p w:rsidR="00346D1A" w:rsidRPr="009A094C" w:rsidRDefault="00346D1A" w:rsidP="00346D1A">
      <w:pPr>
        <w:pStyle w:val="a4"/>
        <w:spacing w:after="0"/>
        <w:ind w:firstLine="765"/>
        <w:rPr>
          <w:b/>
          <w:szCs w:val="28"/>
        </w:rPr>
      </w:pPr>
      <w:r w:rsidRPr="00BD1FE9">
        <w:rPr>
          <w:b/>
          <w:szCs w:val="28"/>
        </w:rPr>
        <w:t>Статистичні дані щодо розглянутих Комісією питань оренди</w:t>
      </w:r>
    </w:p>
    <w:p w:rsidR="00346D1A" w:rsidRPr="00BD1FE9" w:rsidRDefault="00346D1A" w:rsidP="00346D1A">
      <w:pPr>
        <w:pStyle w:val="a4"/>
        <w:spacing w:after="0"/>
        <w:ind w:firstLine="765"/>
      </w:pPr>
      <w:r w:rsidRPr="00BD1FE9">
        <w:lastRenderedPageBreak/>
        <w:t xml:space="preserve">Загальна кількість питань оренди, по яких ухвалено позитивне рішення Комісії, становить </w:t>
      </w:r>
      <w:r w:rsidRPr="00BD1FE9">
        <w:rPr>
          <w:b/>
        </w:rPr>
        <w:t>2183</w:t>
      </w:r>
      <w:r w:rsidRPr="00BD1FE9">
        <w:t>, в тому числі щодо:</w:t>
      </w:r>
    </w:p>
    <w:p w:rsidR="00346D1A" w:rsidRPr="00BD1FE9" w:rsidRDefault="00346D1A" w:rsidP="00346D1A">
      <w:pPr>
        <w:pStyle w:val="a4"/>
        <w:spacing w:after="0"/>
        <w:ind w:firstLine="765"/>
      </w:pPr>
      <w:r w:rsidRPr="00BD1FE9">
        <w:t xml:space="preserve">продовження договорів оренди – </w:t>
      </w:r>
      <w:r w:rsidRPr="00BD1FE9">
        <w:rPr>
          <w:b/>
        </w:rPr>
        <w:t>1340</w:t>
      </w:r>
      <w:r w:rsidRPr="00BD1FE9">
        <w:t xml:space="preserve">, </w:t>
      </w:r>
    </w:p>
    <w:p w:rsidR="00346D1A" w:rsidRPr="00BD1FE9" w:rsidRDefault="00346D1A" w:rsidP="00346D1A">
      <w:pPr>
        <w:pStyle w:val="a4"/>
        <w:spacing w:after="0"/>
        <w:ind w:firstLine="765"/>
        <w:rPr>
          <w:b/>
        </w:rPr>
      </w:pPr>
      <w:r w:rsidRPr="00BD1FE9">
        <w:t xml:space="preserve">надання приміщень в оренду без конкурсу – </w:t>
      </w:r>
      <w:r w:rsidRPr="00BD1FE9">
        <w:rPr>
          <w:b/>
        </w:rPr>
        <w:t xml:space="preserve">843, </w:t>
      </w:r>
    </w:p>
    <w:p w:rsidR="00346D1A" w:rsidRPr="00BD1FE9" w:rsidRDefault="00346D1A" w:rsidP="00346D1A">
      <w:pPr>
        <w:pStyle w:val="a4"/>
        <w:spacing w:after="0"/>
        <w:ind w:firstLine="765"/>
        <w:rPr>
          <w:b/>
        </w:rPr>
      </w:pPr>
      <w:r w:rsidRPr="00BD1FE9">
        <w:t>надання приміщень в оренду єдиному претенденту</w:t>
      </w:r>
      <w:r w:rsidRPr="00BD1FE9">
        <w:rPr>
          <w:b/>
        </w:rPr>
        <w:t xml:space="preserve"> – 463, </w:t>
      </w:r>
    </w:p>
    <w:p w:rsidR="00346D1A" w:rsidRDefault="00346D1A" w:rsidP="00346D1A">
      <w:pPr>
        <w:pStyle w:val="a4"/>
        <w:spacing w:after="0"/>
        <w:ind w:firstLine="765"/>
        <w:rPr>
          <w:b/>
        </w:rPr>
      </w:pPr>
      <w:r w:rsidRPr="00BD1FE9">
        <w:t>надання приміщень в оренду</w:t>
      </w:r>
      <w:r w:rsidRPr="00BD1FE9">
        <w:rPr>
          <w:b/>
        </w:rPr>
        <w:t xml:space="preserve"> </w:t>
      </w:r>
      <w:r w:rsidRPr="00BD1FE9">
        <w:t>на конкурсних засадах</w:t>
      </w:r>
      <w:r>
        <w:rPr>
          <w:b/>
        </w:rPr>
        <w:t xml:space="preserve"> – 191.</w:t>
      </w:r>
    </w:p>
    <w:p w:rsidR="00CB01A4" w:rsidRDefault="00CB01A4" w:rsidP="00D06A3F">
      <w:pPr>
        <w:pStyle w:val="a4"/>
        <w:spacing w:after="0"/>
        <w:ind w:firstLine="0"/>
        <w:rPr>
          <w:b/>
        </w:rPr>
      </w:pPr>
    </w:p>
    <w:p w:rsidR="007A4F3F" w:rsidRDefault="00CB01A4" w:rsidP="007A4F3F">
      <w:pPr>
        <w:pStyle w:val="a4"/>
        <w:spacing w:after="0"/>
        <w:ind w:firstLine="765"/>
        <w:jc w:val="center"/>
        <w:rPr>
          <w:b/>
        </w:rPr>
      </w:pPr>
      <w:r>
        <w:rPr>
          <w:b/>
        </w:rPr>
        <w:t xml:space="preserve">Додаток: </w:t>
      </w:r>
    </w:p>
    <w:p w:rsidR="00CB01A4" w:rsidRDefault="00CB01A4" w:rsidP="007A4F3F">
      <w:pPr>
        <w:pStyle w:val="a4"/>
        <w:spacing w:after="0"/>
        <w:ind w:firstLine="765"/>
        <w:jc w:val="center"/>
        <w:rPr>
          <w:b/>
        </w:rPr>
      </w:pPr>
      <w:r>
        <w:rPr>
          <w:b/>
        </w:rPr>
        <w:t>зведена Таблиця щодо діяльності постійних</w:t>
      </w:r>
      <w:r w:rsidR="007A4F3F">
        <w:rPr>
          <w:b/>
        </w:rPr>
        <w:t xml:space="preserve"> комісій Київської міської ради за 2016 рік.</w:t>
      </w:r>
    </w:p>
    <w:p w:rsidR="00CB01A4" w:rsidRDefault="00CB01A4" w:rsidP="00346D1A">
      <w:pPr>
        <w:pStyle w:val="a4"/>
        <w:spacing w:after="0"/>
        <w:ind w:firstLine="765"/>
        <w:rPr>
          <w:b/>
        </w:rPr>
      </w:pPr>
    </w:p>
    <w:tbl>
      <w:tblPr>
        <w:tblW w:w="10497" w:type="dxa"/>
        <w:tblInd w:w="-721" w:type="dxa"/>
        <w:tblLayout w:type="fixed"/>
        <w:tblCellMar>
          <w:left w:w="0" w:type="dxa"/>
          <w:right w:w="0" w:type="dxa"/>
        </w:tblCellMar>
        <w:tblLook w:val="0000" w:firstRow="0" w:lastRow="0" w:firstColumn="0" w:lastColumn="0" w:noHBand="0" w:noVBand="0"/>
      </w:tblPr>
      <w:tblGrid>
        <w:gridCol w:w="1850"/>
        <w:gridCol w:w="1276"/>
        <w:gridCol w:w="1418"/>
        <w:gridCol w:w="1417"/>
        <w:gridCol w:w="1701"/>
        <w:gridCol w:w="1418"/>
        <w:gridCol w:w="1417"/>
      </w:tblGrid>
      <w:tr w:rsidR="00FB3430" w:rsidTr="007A4F3F">
        <w:tc>
          <w:tcPr>
            <w:tcW w:w="1850" w:type="dxa"/>
            <w:tcBorders>
              <w:top w:val="single" w:sz="4" w:space="0" w:color="000001"/>
              <w:left w:val="single" w:sz="4" w:space="0" w:color="000001"/>
              <w:bottom w:val="single" w:sz="4" w:space="0" w:color="000001"/>
              <w:right w:val="single" w:sz="4" w:space="0" w:color="000001"/>
            </w:tcBorders>
          </w:tcPr>
          <w:p w:rsidR="00CB01A4" w:rsidRDefault="00CB01A4" w:rsidP="00CB01A4">
            <w:pPr>
              <w:ind w:firstLine="0"/>
              <w:jc w:val="center"/>
              <w:rPr>
                <w:rFonts w:cstheme="minorBidi"/>
                <w:szCs w:val="24"/>
              </w:rPr>
            </w:pPr>
            <w:r>
              <w:rPr>
                <w:rFonts w:cstheme="minorBidi"/>
                <w:b/>
                <w:sz w:val="24"/>
                <w:szCs w:val="24"/>
              </w:rPr>
              <w:t>Назва постійної комісії Київради</w:t>
            </w:r>
          </w:p>
        </w:tc>
        <w:tc>
          <w:tcPr>
            <w:tcW w:w="1276" w:type="dxa"/>
            <w:tcBorders>
              <w:top w:val="single" w:sz="4" w:space="0" w:color="000001"/>
              <w:left w:val="single" w:sz="4" w:space="0" w:color="000001"/>
              <w:bottom w:val="single" w:sz="4" w:space="0" w:color="000001"/>
              <w:right w:val="single" w:sz="4" w:space="0" w:color="000001"/>
            </w:tcBorders>
          </w:tcPr>
          <w:p w:rsidR="00CB01A4" w:rsidRDefault="00CB01A4" w:rsidP="00CB01A4">
            <w:pPr>
              <w:ind w:firstLine="0"/>
              <w:jc w:val="center"/>
              <w:rPr>
                <w:rFonts w:cstheme="minorBidi"/>
                <w:szCs w:val="24"/>
              </w:rPr>
            </w:pPr>
            <w:r>
              <w:rPr>
                <w:rFonts w:cstheme="minorBidi"/>
                <w:b/>
                <w:sz w:val="24"/>
                <w:szCs w:val="24"/>
              </w:rPr>
              <w:t>Кількість</w:t>
            </w:r>
          </w:p>
          <w:p w:rsidR="00CB01A4" w:rsidRDefault="00CB01A4" w:rsidP="00CB01A4">
            <w:pPr>
              <w:ind w:firstLine="0"/>
              <w:jc w:val="center"/>
              <w:rPr>
                <w:rFonts w:cstheme="minorBidi"/>
                <w:szCs w:val="24"/>
              </w:rPr>
            </w:pPr>
            <w:r>
              <w:rPr>
                <w:rFonts w:cstheme="minorBidi"/>
                <w:b/>
                <w:sz w:val="24"/>
                <w:szCs w:val="24"/>
              </w:rPr>
              <w:t>проведених</w:t>
            </w:r>
            <w:r>
              <w:rPr>
                <w:rFonts w:cstheme="minorBidi"/>
                <w:b/>
                <w:sz w:val="24"/>
                <w:szCs w:val="24"/>
                <w:lang w:val="ru-RU"/>
              </w:rPr>
              <w:t xml:space="preserve"> </w:t>
            </w:r>
            <w:r>
              <w:rPr>
                <w:rFonts w:cstheme="minorBidi"/>
                <w:b/>
                <w:sz w:val="24"/>
                <w:szCs w:val="24"/>
              </w:rPr>
              <w:t>засідань</w:t>
            </w:r>
          </w:p>
          <w:p w:rsidR="00CB01A4" w:rsidRDefault="00CB01A4" w:rsidP="00CB01A4">
            <w:pPr>
              <w:ind w:firstLine="0"/>
              <w:jc w:val="center"/>
              <w:rPr>
                <w:rFonts w:cstheme="minorBidi"/>
                <w:szCs w:val="24"/>
              </w:rPr>
            </w:pPr>
          </w:p>
        </w:tc>
        <w:tc>
          <w:tcPr>
            <w:tcW w:w="1418" w:type="dxa"/>
            <w:tcBorders>
              <w:top w:val="single" w:sz="4" w:space="0" w:color="000001"/>
              <w:left w:val="single" w:sz="4" w:space="0" w:color="000001"/>
              <w:bottom w:val="single" w:sz="4" w:space="0" w:color="000001"/>
              <w:right w:val="single" w:sz="4" w:space="0" w:color="000001"/>
            </w:tcBorders>
          </w:tcPr>
          <w:p w:rsidR="00CB01A4" w:rsidRDefault="00CB01A4" w:rsidP="00CB01A4">
            <w:pPr>
              <w:ind w:firstLine="0"/>
              <w:jc w:val="center"/>
              <w:rPr>
                <w:rFonts w:cstheme="minorBidi"/>
                <w:szCs w:val="24"/>
              </w:rPr>
            </w:pPr>
            <w:r>
              <w:rPr>
                <w:rFonts w:cstheme="minorBidi"/>
                <w:b/>
                <w:sz w:val="24"/>
                <w:szCs w:val="24"/>
              </w:rPr>
              <w:t>Кількість</w:t>
            </w:r>
          </w:p>
          <w:p w:rsidR="00CB01A4" w:rsidRDefault="00CB01A4" w:rsidP="00CB01A4">
            <w:pPr>
              <w:ind w:firstLine="0"/>
              <w:jc w:val="center"/>
              <w:rPr>
                <w:rFonts w:cstheme="minorBidi"/>
                <w:szCs w:val="24"/>
              </w:rPr>
            </w:pPr>
            <w:r>
              <w:rPr>
                <w:rFonts w:cstheme="minorBidi"/>
                <w:b/>
                <w:sz w:val="24"/>
                <w:szCs w:val="24"/>
              </w:rPr>
              <w:t>питань</w:t>
            </w:r>
          </w:p>
          <w:p w:rsidR="00CB01A4" w:rsidRDefault="00CB01A4" w:rsidP="00CB01A4">
            <w:pPr>
              <w:ind w:firstLine="0"/>
              <w:jc w:val="center"/>
              <w:rPr>
                <w:rFonts w:cstheme="minorBidi"/>
                <w:szCs w:val="24"/>
              </w:rPr>
            </w:pPr>
            <w:r>
              <w:rPr>
                <w:rFonts w:cstheme="minorBidi"/>
                <w:b/>
                <w:sz w:val="24"/>
                <w:szCs w:val="24"/>
              </w:rPr>
              <w:t>розглянутих</w:t>
            </w:r>
          </w:p>
          <w:p w:rsidR="00CB01A4" w:rsidRDefault="00CB01A4" w:rsidP="00CB01A4">
            <w:pPr>
              <w:ind w:firstLine="0"/>
              <w:jc w:val="center"/>
              <w:rPr>
                <w:rFonts w:cstheme="minorBidi"/>
                <w:szCs w:val="24"/>
              </w:rPr>
            </w:pPr>
            <w:r>
              <w:rPr>
                <w:rFonts w:cstheme="minorBidi"/>
                <w:b/>
                <w:sz w:val="24"/>
                <w:szCs w:val="24"/>
              </w:rPr>
              <w:t>на засіданнях комісії</w:t>
            </w:r>
          </w:p>
        </w:tc>
        <w:tc>
          <w:tcPr>
            <w:tcW w:w="1417" w:type="dxa"/>
            <w:tcBorders>
              <w:top w:val="single" w:sz="4" w:space="0" w:color="000001"/>
              <w:left w:val="single" w:sz="4" w:space="0" w:color="000001"/>
              <w:bottom w:val="single" w:sz="4" w:space="0" w:color="000001"/>
              <w:right w:val="single" w:sz="4" w:space="0" w:color="000001"/>
            </w:tcBorders>
          </w:tcPr>
          <w:p w:rsidR="00CB01A4" w:rsidRDefault="00CB01A4" w:rsidP="00FB3430">
            <w:pPr>
              <w:ind w:firstLine="0"/>
              <w:jc w:val="center"/>
              <w:rPr>
                <w:rFonts w:cstheme="minorBidi"/>
                <w:szCs w:val="24"/>
              </w:rPr>
            </w:pPr>
            <w:r>
              <w:rPr>
                <w:rFonts w:cstheme="minorBidi"/>
                <w:b/>
                <w:sz w:val="24"/>
                <w:szCs w:val="24"/>
              </w:rPr>
              <w:t>Кількість</w:t>
            </w:r>
          </w:p>
          <w:p w:rsidR="00CB01A4" w:rsidRDefault="00CB01A4" w:rsidP="00FB3430">
            <w:pPr>
              <w:ind w:firstLine="0"/>
              <w:jc w:val="center"/>
              <w:rPr>
                <w:rFonts w:cstheme="minorBidi"/>
                <w:szCs w:val="24"/>
              </w:rPr>
            </w:pPr>
            <w:r>
              <w:rPr>
                <w:rFonts w:cstheme="minorBidi"/>
                <w:b/>
                <w:sz w:val="24"/>
                <w:szCs w:val="24"/>
              </w:rPr>
              <w:t>рішень</w:t>
            </w:r>
          </w:p>
          <w:p w:rsidR="00CB01A4" w:rsidRDefault="00CB01A4" w:rsidP="00FB3430">
            <w:pPr>
              <w:ind w:firstLine="0"/>
              <w:jc w:val="center"/>
              <w:rPr>
                <w:rFonts w:cstheme="minorBidi"/>
                <w:szCs w:val="24"/>
              </w:rPr>
            </w:pPr>
            <w:r>
              <w:rPr>
                <w:rFonts w:cstheme="minorBidi"/>
                <w:b/>
                <w:sz w:val="24"/>
                <w:szCs w:val="24"/>
              </w:rPr>
              <w:t>прийнятих</w:t>
            </w:r>
          </w:p>
          <w:p w:rsidR="00CB01A4" w:rsidRDefault="00CB01A4" w:rsidP="00FB3430">
            <w:pPr>
              <w:ind w:firstLine="0"/>
              <w:jc w:val="center"/>
              <w:rPr>
                <w:rFonts w:cstheme="minorBidi"/>
                <w:szCs w:val="24"/>
              </w:rPr>
            </w:pPr>
            <w:r>
              <w:rPr>
                <w:rFonts w:cstheme="minorBidi"/>
                <w:b/>
                <w:sz w:val="24"/>
                <w:szCs w:val="24"/>
              </w:rPr>
              <w:t>сесіями</w:t>
            </w:r>
          </w:p>
          <w:p w:rsidR="00CB01A4" w:rsidRDefault="00CB01A4" w:rsidP="00FB3430">
            <w:pPr>
              <w:ind w:firstLine="0"/>
              <w:jc w:val="center"/>
              <w:rPr>
                <w:rFonts w:cstheme="minorBidi"/>
                <w:szCs w:val="24"/>
              </w:rPr>
            </w:pPr>
            <w:r>
              <w:rPr>
                <w:rFonts w:cstheme="minorBidi"/>
                <w:b/>
                <w:sz w:val="24"/>
                <w:szCs w:val="24"/>
              </w:rPr>
              <w:t>Київради</w:t>
            </w:r>
          </w:p>
        </w:tc>
        <w:tc>
          <w:tcPr>
            <w:tcW w:w="1701" w:type="dxa"/>
            <w:tcBorders>
              <w:top w:val="single" w:sz="4" w:space="0" w:color="000001"/>
              <w:left w:val="single" w:sz="4" w:space="0" w:color="000001"/>
              <w:bottom w:val="single" w:sz="4" w:space="0" w:color="000001"/>
              <w:right w:val="single" w:sz="4" w:space="0" w:color="000001"/>
            </w:tcBorders>
          </w:tcPr>
          <w:p w:rsidR="00CB01A4" w:rsidRDefault="00CB01A4" w:rsidP="00FB3430">
            <w:pPr>
              <w:ind w:firstLine="0"/>
              <w:jc w:val="center"/>
              <w:rPr>
                <w:rFonts w:cstheme="minorBidi"/>
                <w:szCs w:val="24"/>
              </w:rPr>
            </w:pPr>
            <w:r>
              <w:rPr>
                <w:rFonts w:cstheme="minorBidi"/>
                <w:b/>
                <w:sz w:val="24"/>
                <w:szCs w:val="24"/>
              </w:rPr>
              <w:t>Кількість</w:t>
            </w:r>
          </w:p>
          <w:p w:rsidR="00CB01A4" w:rsidRDefault="00CB01A4" w:rsidP="00FB3430">
            <w:pPr>
              <w:ind w:firstLine="0"/>
              <w:jc w:val="center"/>
              <w:rPr>
                <w:rFonts w:cstheme="minorBidi"/>
                <w:szCs w:val="24"/>
              </w:rPr>
            </w:pPr>
            <w:r>
              <w:rPr>
                <w:rFonts w:cstheme="minorBidi"/>
                <w:b/>
                <w:sz w:val="24"/>
                <w:szCs w:val="24"/>
              </w:rPr>
              <w:t>кореспон-</w:t>
            </w:r>
          </w:p>
          <w:p w:rsidR="00CB01A4" w:rsidRDefault="00CB01A4" w:rsidP="00FB3430">
            <w:pPr>
              <w:ind w:firstLine="0"/>
              <w:jc w:val="center"/>
              <w:rPr>
                <w:rFonts w:cstheme="minorBidi"/>
                <w:szCs w:val="24"/>
              </w:rPr>
            </w:pPr>
            <w:r>
              <w:rPr>
                <w:rFonts w:cstheme="minorBidi"/>
                <w:b/>
                <w:sz w:val="24"/>
                <w:szCs w:val="24"/>
              </w:rPr>
              <w:t>денції, яка надійшла</w:t>
            </w:r>
          </w:p>
          <w:p w:rsidR="00CB01A4" w:rsidRDefault="00CB01A4" w:rsidP="00FB3430">
            <w:pPr>
              <w:ind w:firstLine="0"/>
              <w:jc w:val="center"/>
              <w:rPr>
                <w:rFonts w:cstheme="minorBidi"/>
                <w:szCs w:val="24"/>
              </w:rPr>
            </w:pPr>
            <w:r>
              <w:rPr>
                <w:rFonts w:cstheme="minorBidi"/>
                <w:b/>
                <w:sz w:val="24"/>
                <w:szCs w:val="24"/>
              </w:rPr>
              <w:t>на розгляд</w:t>
            </w:r>
          </w:p>
          <w:p w:rsidR="00CB01A4" w:rsidRDefault="00CB01A4" w:rsidP="00FB3430">
            <w:pPr>
              <w:ind w:firstLine="0"/>
              <w:jc w:val="center"/>
              <w:rPr>
                <w:rFonts w:cstheme="minorBidi"/>
                <w:szCs w:val="24"/>
              </w:rPr>
            </w:pPr>
            <w:r>
              <w:rPr>
                <w:rFonts w:cstheme="minorBidi"/>
                <w:b/>
                <w:sz w:val="24"/>
                <w:szCs w:val="24"/>
              </w:rPr>
              <w:t>до  ПК</w:t>
            </w:r>
          </w:p>
        </w:tc>
        <w:tc>
          <w:tcPr>
            <w:tcW w:w="1418" w:type="dxa"/>
            <w:tcBorders>
              <w:top w:val="single" w:sz="4" w:space="0" w:color="000001"/>
              <w:left w:val="single" w:sz="4" w:space="0" w:color="000001"/>
              <w:bottom w:val="single" w:sz="4" w:space="0" w:color="000001"/>
              <w:right w:val="single" w:sz="4" w:space="0" w:color="000001"/>
            </w:tcBorders>
          </w:tcPr>
          <w:p w:rsidR="00CB01A4" w:rsidRDefault="00CB01A4" w:rsidP="00FB3430">
            <w:pPr>
              <w:ind w:firstLine="0"/>
              <w:jc w:val="center"/>
              <w:rPr>
                <w:rFonts w:cstheme="minorBidi"/>
                <w:szCs w:val="24"/>
              </w:rPr>
            </w:pPr>
            <w:r>
              <w:rPr>
                <w:rFonts w:cstheme="minorBidi"/>
                <w:b/>
                <w:sz w:val="24"/>
                <w:szCs w:val="24"/>
              </w:rPr>
              <w:t>Кількість</w:t>
            </w:r>
          </w:p>
          <w:p w:rsidR="00CB01A4" w:rsidRDefault="00CB01A4" w:rsidP="00FB3430">
            <w:pPr>
              <w:ind w:firstLine="0"/>
              <w:jc w:val="center"/>
              <w:rPr>
                <w:rFonts w:cstheme="minorBidi"/>
                <w:szCs w:val="24"/>
              </w:rPr>
            </w:pPr>
            <w:r>
              <w:rPr>
                <w:rFonts w:cstheme="minorBidi"/>
                <w:b/>
                <w:sz w:val="24"/>
                <w:szCs w:val="24"/>
              </w:rPr>
              <w:t>рішень</w:t>
            </w:r>
          </w:p>
          <w:p w:rsidR="00CB01A4" w:rsidRDefault="00CB01A4" w:rsidP="00FB3430">
            <w:pPr>
              <w:ind w:firstLine="0"/>
              <w:jc w:val="center"/>
              <w:rPr>
                <w:rFonts w:cstheme="minorBidi"/>
                <w:szCs w:val="24"/>
              </w:rPr>
            </w:pPr>
            <w:r>
              <w:rPr>
                <w:rFonts w:cstheme="minorBidi"/>
                <w:b/>
                <w:sz w:val="24"/>
                <w:szCs w:val="24"/>
              </w:rPr>
              <w:t>прийнятих за</w:t>
            </w:r>
          </w:p>
          <w:p w:rsidR="00CB01A4" w:rsidRDefault="00CB01A4" w:rsidP="00FB3430">
            <w:pPr>
              <w:ind w:firstLine="0"/>
              <w:jc w:val="center"/>
              <w:rPr>
                <w:rFonts w:cstheme="minorBidi"/>
                <w:szCs w:val="24"/>
              </w:rPr>
            </w:pPr>
            <w:r>
              <w:rPr>
                <w:rFonts w:cstheme="minorBidi"/>
                <w:b/>
                <w:sz w:val="24"/>
                <w:szCs w:val="24"/>
              </w:rPr>
              <w:t>планом</w:t>
            </w:r>
          </w:p>
        </w:tc>
        <w:tc>
          <w:tcPr>
            <w:tcW w:w="1417" w:type="dxa"/>
            <w:tcBorders>
              <w:top w:val="single" w:sz="4" w:space="0" w:color="000001"/>
              <w:left w:val="single" w:sz="4" w:space="0" w:color="000001"/>
              <w:bottom w:val="single" w:sz="4" w:space="0" w:color="000001"/>
              <w:right w:val="single" w:sz="4" w:space="0" w:color="000001"/>
            </w:tcBorders>
          </w:tcPr>
          <w:p w:rsidR="00CB01A4" w:rsidRDefault="00FB3430" w:rsidP="00FB3430">
            <w:pPr>
              <w:ind w:firstLine="0"/>
              <w:jc w:val="center"/>
              <w:rPr>
                <w:rFonts w:cstheme="minorBidi"/>
                <w:szCs w:val="24"/>
              </w:rPr>
            </w:pPr>
            <w:r>
              <w:rPr>
                <w:rFonts w:cstheme="minorBidi"/>
                <w:b/>
                <w:sz w:val="24"/>
                <w:szCs w:val="24"/>
              </w:rPr>
              <w:t>Кіль</w:t>
            </w:r>
            <w:r w:rsidR="00CB01A4">
              <w:rPr>
                <w:rFonts w:cstheme="minorBidi"/>
                <w:b/>
                <w:sz w:val="24"/>
                <w:szCs w:val="24"/>
              </w:rPr>
              <w:t>кість</w:t>
            </w:r>
          </w:p>
          <w:p w:rsidR="00CB01A4" w:rsidRDefault="00CB01A4" w:rsidP="00FB3430">
            <w:pPr>
              <w:ind w:firstLine="0"/>
              <w:jc w:val="center"/>
              <w:rPr>
                <w:rFonts w:cstheme="minorBidi"/>
                <w:szCs w:val="24"/>
              </w:rPr>
            </w:pPr>
            <w:r>
              <w:rPr>
                <w:rFonts w:cstheme="minorBidi"/>
                <w:b/>
                <w:sz w:val="24"/>
                <w:szCs w:val="24"/>
              </w:rPr>
              <w:t>рішень</w:t>
            </w:r>
          </w:p>
          <w:p w:rsidR="00CB01A4" w:rsidRDefault="00CB01A4" w:rsidP="00FB3430">
            <w:pPr>
              <w:ind w:firstLine="0"/>
              <w:jc w:val="center"/>
              <w:rPr>
                <w:rFonts w:cstheme="minorBidi"/>
                <w:szCs w:val="24"/>
              </w:rPr>
            </w:pPr>
            <w:r>
              <w:rPr>
                <w:rFonts w:cstheme="minorBidi"/>
                <w:b/>
                <w:sz w:val="24"/>
                <w:szCs w:val="24"/>
              </w:rPr>
              <w:t>прийнятих поза</w:t>
            </w:r>
          </w:p>
          <w:p w:rsidR="00CB01A4" w:rsidRDefault="00CB01A4" w:rsidP="00FB3430">
            <w:pPr>
              <w:ind w:firstLine="0"/>
              <w:jc w:val="center"/>
              <w:rPr>
                <w:rFonts w:cstheme="minorBidi"/>
                <w:szCs w:val="24"/>
              </w:rPr>
            </w:pPr>
            <w:r>
              <w:rPr>
                <w:rFonts w:cstheme="minorBidi"/>
                <w:b/>
                <w:sz w:val="24"/>
                <w:szCs w:val="24"/>
              </w:rPr>
              <w:t>планом</w:t>
            </w:r>
          </w:p>
        </w:tc>
      </w:tr>
      <w:tr w:rsidR="00FB3430"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FB3430" w:rsidRPr="00FB3430" w:rsidRDefault="00FB3430" w:rsidP="00FB3430">
            <w:pPr>
              <w:ind w:firstLine="0"/>
              <w:jc w:val="center"/>
              <w:rPr>
                <w:color w:val="000000"/>
                <w:sz w:val="24"/>
                <w:szCs w:val="24"/>
              </w:rPr>
            </w:pPr>
            <w:r w:rsidRPr="00FB3430">
              <w:rPr>
                <w:color w:val="000000"/>
                <w:sz w:val="24"/>
                <w:szCs w:val="24"/>
              </w:rPr>
              <w:t>ПК Київської міської ради з питань бюджету та со</w:t>
            </w:r>
            <w:r>
              <w:rPr>
                <w:color w:val="000000"/>
                <w:sz w:val="24"/>
                <w:szCs w:val="24"/>
              </w:rPr>
              <w:t>ціально - економічного розвитку</w:t>
            </w:r>
          </w:p>
          <w:p w:rsidR="00CB01A4" w:rsidRDefault="00CB01A4" w:rsidP="00C90855">
            <w:pPr>
              <w:pStyle w:val="21"/>
              <w:jc w:val="center"/>
              <w:rPr>
                <w:rFonts w:cstheme="minorBidi"/>
                <w:bCs/>
                <w:szCs w:val="24"/>
              </w:rPr>
            </w:pPr>
          </w:p>
        </w:tc>
        <w:tc>
          <w:tcPr>
            <w:tcW w:w="1276" w:type="dxa"/>
            <w:tcBorders>
              <w:top w:val="single" w:sz="4" w:space="0" w:color="000001"/>
              <w:left w:val="single" w:sz="4" w:space="0" w:color="000001"/>
              <w:bottom w:val="single" w:sz="4" w:space="0" w:color="000001"/>
              <w:right w:val="single" w:sz="4" w:space="0" w:color="000001"/>
            </w:tcBorders>
          </w:tcPr>
          <w:p w:rsidR="00CB01A4" w:rsidRPr="007A4F3F" w:rsidRDefault="00FB3430" w:rsidP="00C90855">
            <w:pPr>
              <w:pStyle w:val="21"/>
              <w:jc w:val="center"/>
              <w:rPr>
                <w:rFonts w:cstheme="minorBidi"/>
                <w:bCs/>
                <w:szCs w:val="24"/>
              </w:rPr>
            </w:pPr>
            <w:r w:rsidRPr="007A4F3F">
              <w:rPr>
                <w:rFonts w:cstheme="minorBidi"/>
                <w:bCs/>
                <w:szCs w:val="24"/>
              </w:rPr>
              <w:t>49</w:t>
            </w:r>
          </w:p>
          <w:p w:rsidR="00CB01A4" w:rsidRPr="007A4F3F" w:rsidRDefault="00CB01A4" w:rsidP="00CB01A4">
            <w:pPr>
              <w:pStyle w:val="21"/>
              <w:jc w:val="center"/>
              <w:rPr>
                <w:rFonts w:cstheme="minorBidi"/>
                <w:bCs/>
                <w:szCs w:val="24"/>
              </w:rPr>
            </w:pPr>
          </w:p>
        </w:tc>
        <w:tc>
          <w:tcPr>
            <w:tcW w:w="1418" w:type="dxa"/>
            <w:tcBorders>
              <w:top w:val="single" w:sz="4" w:space="0" w:color="000001"/>
              <w:left w:val="single" w:sz="4" w:space="0" w:color="000001"/>
              <w:bottom w:val="single" w:sz="4" w:space="0" w:color="000001"/>
              <w:right w:val="single" w:sz="4" w:space="0" w:color="000001"/>
            </w:tcBorders>
          </w:tcPr>
          <w:p w:rsidR="00CB01A4" w:rsidRPr="007A4F3F" w:rsidRDefault="00FB3430" w:rsidP="00C90855">
            <w:pPr>
              <w:pStyle w:val="21"/>
              <w:jc w:val="center"/>
              <w:rPr>
                <w:rFonts w:cstheme="minorBidi"/>
                <w:bCs/>
                <w:szCs w:val="24"/>
              </w:rPr>
            </w:pPr>
            <w:r w:rsidRPr="007A4F3F">
              <w:rPr>
                <w:szCs w:val="28"/>
              </w:rPr>
              <w:t>851</w:t>
            </w:r>
          </w:p>
        </w:tc>
        <w:tc>
          <w:tcPr>
            <w:tcW w:w="1417" w:type="dxa"/>
            <w:tcBorders>
              <w:top w:val="single" w:sz="4" w:space="0" w:color="000001"/>
              <w:left w:val="single" w:sz="4" w:space="0" w:color="000001"/>
              <w:bottom w:val="single" w:sz="4" w:space="0" w:color="000001"/>
              <w:right w:val="single" w:sz="4" w:space="0" w:color="000001"/>
            </w:tcBorders>
          </w:tcPr>
          <w:p w:rsidR="00CB01A4" w:rsidRPr="007A4F3F" w:rsidRDefault="0006483A" w:rsidP="00CB01A4">
            <w:pPr>
              <w:pStyle w:val="21"/>
              <w:jc w:val="center"/>
              <w:rPr>
                <w:rFonts w:cstheme="minorBidi"/>
                <w:bCs/>
                <w:szCs w:val="24"/>
              </w:rPr>
            </w:pPr>
            <w:r>
              <w:rPr>
                <w:rFonts w:cstheme="minorBidi"/>
                <w:bCs/>
                <w:szCs w:val="24"/>
                <w:lang w:val="ru-RU"/>
              </w:rPr>
              <w:t>44</w:t>
            </w:r>
            <w:r w:rsidR="00CB01A4" w:rsidRPr="007A4F3F">
              <w:rPr>
                <w:rFonts w:cstheme="minorBidi"/>
                <w:bCs/>
                <w:szCs w:val="24"/>
              </w:rPr>
              <w:t xml:space="preserve">      </w:t>
            </w:r>
          </w:p>
        </w:tc>
        <w:tc>
          <w:tcPr>
            <w:tcW w:w="1701" w:type="dxa"/>
            <w:tcBorders>
              <w:top w:val="single" w:sz="4" w:space="0" w:color="000001"/>
              <w:left w:val="single" w:sz="4" w:space="0" w:color="000001"/>
              <w:bottom w:val="single" w:sz="4" w:space="0" w:color="000001"/>
              <w:right w:val="single" w:sz="4" w:space="0" w:color="000001"/>
            </w:tcBorders>
          </w:tcPr>
          <w:p w:rsidR="00FB3430" w:rsidRPr="007A4F3F" w:rsidRDefault="00FB3430" w:rsidP="00FB3430">
            <w:pPr>
              <w:rPr>
                <w:szCs w:val="28"/>
              </w:rPr>
            </w:pPr>
            <w:r w:rsidRPr="007A4F3F">
              <w:rPr>
                <w:szCs w:val="28"/>
              </w:rPr>
              <w:t>4080</w:t>
            </w:r>
          </w:p>
          <w:p w:rsidR="00CB01A4" w:rsidRPr="007A4F3F" w:rsidRDefault="00CB01A4" w:rsidP="00C90855">
            <w:pPr>
              <w:pStyle w:val="21"/>
              <w:jc w:val="center"/>
              <w:rPr>
                <w:rFonts w:cstheme="minorBidi"/>
                <w:bCs/>
                <w:szCs w:val="24"/>
              </w:rPr>
            </w:pPr>
          </w:p>
        </w:tc>
        <w:tc>
          <w:tcPr>
            <w:tcW w:w="1418" w:type="dxa"/>
            <w:tcBorders>
              <w:top w:val="single" w:sz="4" w:space="0" w:color="000001"/>
              <w:left w:val="single" w:sz="4" w:space="0" w:color="000001"/>
              <w:bottom w:val="single" w:sz="4" w:space="0" w:color="000001"/>
              <w:right w:val="single" w:sz="4" w:space="0" w:color="000001"/>
            </w:tcBorders>
          </w:tcPr>
          <w:p w:rsidR="00CB01A4" w:rsidRPr="0006483A" w:rsidRDefault="0006483A" w:rsidP="00C90855">
            <w:pPr>
              <w:pStyle w:val="21"/>
              <w:jc w:val="center"/>
              <w:rPr>
                <w:rFonts w:cstheme="minorBidi"/>
                <w:bCs/>
                <w:szCs w:val="24"/>
                <w:lang w:val="ru-RU"/>
              </w:rPr>
            </w:pPr>
            <w:r>
              <w:rPr>
                <w:rFonts w:cstheme="minorBidi"/>
                <w:bCs/>
                <w:szCs w:val="24"/>
                <w:lang w:val="ru-RU"/>
              </w:rPr>
              <w:t>20</w:t>
            </w:r>
          </w:p>
        </w:tc>
        <w:tc>
          <w:tcPr>
            <w:tcW w:w="1417" w:type="dxa"/>
            <w:tcBorders>
              <w:top w:val="single" w:sz="4" w:space="0" w:color="000001"/>
              <w:left w:val="single" w:sz="4" w:space="0" w:color="000001"/>
              <w:bottom w:val="single" w:sz="4" w:space="0" w:color="000001"/>
              <w:right w:val="single" w:sz="4" w:space="0" w:color="000001"/>
            </w:tcBorders>
          </w:tcPr>
          <w:p w:rsidR="00CB01A4" w:rsidRPr="0006483A" w:rsidRDefault="0006483A" w:rsidP="00C90855">
            <w:pPr>
              <w:pStyle w:val="21"/>
              <w:jc w:val="center"/>
              <w:rPr>
                <w:rFonts w:cstheme="minorBidi"/>
                <w:bCs/>
                <w:szCs w:val="24"/>
                <w:lang w:val="ru-RU"/>
              </w:rPr>
            </w:pPr>
            <w:r>
              <w:rPr>
                <w:rFonts w:cstheme="minorBidi"/>
                <w:bCs/>
                <w:szCs w:val="24"/>
                <w:lang w:val="ru-RU"/>
              </w:rPr>
              <w:t>24</w:t>
            </w:r>
          </w:p>
        </w:tc>
      </w:tr>
      <w:tr w:rsidR="00FB3430"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FB3430" w:rsidRPr="00FB3430" w:rsidRDefault="00FB3430" w:rsidP="00FB3430">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містобудування, архітектури та замлекористу</w:t>
            </w:r>
            <w:r w:rsidR="00CB30D7">
              <w:rPr>
                <w:color w:val="000000"/>
                <w:sz w:val="24"/>
                <w:szCs w:val="24"/>
              </w:rPr>
              <w:t>-</w:t>
            </w:r>
            <w:r>
              <w:rPr>
                <w:color w:val="000000"/>
                <w:sz w:val="24"/>
                <w:szCs w:val="24"/>
              </w:rPr>
              <w:t>вання</w:t>
            </w:r>
          </w:p>
        </w:tc>
        <w:tc>
          <w:tcPr>
            <w:tcW w:w="1276"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32</w:t>
            </w:r>
          </w:p>
        </w:tc>
        <w:tc>
          <w:tcPr>
            <w:tcW w:w="1418"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4789</w:t>
            </w:r>
          </w:p>
        </w:tc>
        <w:tc>
          <w:tcPr>
            <w:tcW w:w="1417" w:type="dxa"/>
            <w:tcBorders>
              <w:top w:val="single" w:sz="4" w:space="0" w:color="000001"/>
              <w:left w:val="single" w:sz="4" w:space="0" w:color="000001"/>
              <w:bottom w:val="single" w:sz="4" w:space="0" w:color="000001"/>
              <w:right w:val="single" w:sz="4" w:space="0" w:color="000001"/>
            </w:tcBorders>
          </w:tcPr>
          <w:p w:rsidR="00FB3430" w:rsidRPr="0006483A" w:rsidRDefault="0006483A" w:rsidP="00CB01A4">
            <w:pPr>
              <w:pStyle w:val="21"/>
              <w:jc w:val="center"/>
              <w:rPr>
                <w:rFonts w:cstheme="minorBidi"/>
                <w:bCs/>
                <w:szCs w:val="24"/>
                <w:lang w:val="ru-RU"/>
              </w:rPr>
            </w:pPr>
            <w:r>
              <w:rPr>
                <w:rFonts w:cstheme="minorBidi"/>
                <w:bCs/>
                <w:szCs w:val="24"/>
                <w:lang w:val="ru-RU"/>
              </w:rPr>
              <w:t>1411</w:t>
            </w:r>
          </w:p>
        </w:tc>
        <w:tc>
          <w:tcPr>
            <w:tcW w:w="1701"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5964</w:t>
            </w:r>
          </w:p>
        </w:tc>
        <w:tc>
          <w:tcPr>
            <w:tcW w:w="1418" w:type="dxa"/>
            <w:tcBorders>
              <w:top w:val="single" w:sz="4" w:space="0" w:color="000001"/>
              <w:left w:val="single" w:sz="4" w:space="0" w:color="000001"/>
              <w:bottom w:val="single" w:sz="4" w:space="0" w:color="000001"/>
              <w:right w:val="single" w:sz="4" w:space="0" w:color="000001"/>
            </w:tcBorders>
          </w:tcPr>
          <w:p w:rsidR="00FB3430" w:rsidRPr="0006483A" w:rsidRDefault="0006483A" w:rsidP="00C90855">
            <w:pPr>
              <w:pStyle w:val="21"/>
              <w:jc w:val="center"/>
              <w:rPr>
                <w:rFonts w:cstheme="minorBidi"/>
                <w:bCs/>
                <w:szCs w:val="24"/>
                <w:lang w:val="ru-RU"/>
              </w:rPr>
            </w:pPr>
            <w:r>
              <w:rPr>
                <w:rFonts w:cstheme="minorBidi"/>
                <w:bCs/>
                <w:szCs w:val="24"/>
                <w:lang w:val="ru-RU"/>
              </w:rPr>
              <w:t>-</w:t>
            </w:r>
          </w:p>
        </w:tc>
        <w:tc>
          <w:tcPr>
            <w:tcW w:w="1417" w:type="dxa"/>
            <w:tcBorders>
              <w:top w:val="single" w:sz="4" w:space="0" w:color="000001"/>
              <w:left w:val="single" w:sz="4" w:space="0" w:color="000001"/>
              <w:bottom w:val="single" w:sz="4" w:space="0" w:color="000001"/>
              <w:right w:val="single" w:sz="4" w:space="0" w:color="000001"/>
            </w:tcBorders>
          </w:tcPr>
          <w:p w:rsidR="00FB3430" w:rsidRPr="0006483A" w:rsidRDefault="0006483A" w:rsidP="00C90855">
            <w:pPr>
              <w:pStyle w:val="21"/>
              <w:jc w:val="center"/>
              <w:rPr>
                <w:rFonts w:cstheme="minorBidi"/>
                <w:bCs/>
                <w:szCs w:val="24"/>
                <w:lang w:val="ru-RU"/>
              </w:rPr>
            </w:pPr>
            <w:r>
              <w:rPr>
                <w:rFonts w:cstheme="minorBidi"/>
                <w:bCs/>
                <w:szCs w:val="24"/>
                <w:lang w:val="ru-RU"/>
              </w:rPr>
              <w:t>-</w:t>
            </w:r>
          </w:p>
        </w:tc>
      </w:tr>
      <w:tr w:rsidR="00FB3430"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FB3430" w:rsidRPr="00FB3430" w:rsidRDefault="00CB30D7" w:rsidP="00FB3430">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власності</w:t>
            </w:r>
          </w:p>
        </w:tc>
        <w:tc>
          <w:tcPr>
            <w:tcW w:w="1276"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32</w:t>
            </w:r>
          </w:p>
        </w:tc>
        <w:tc>
          <w:tcPr>
            <w:tcW w:w="1418"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5495</w:t>
            </w:r>
          </w:p>
        </w:tc>
        <w:tc>
          <w:tcPr>
            <w:tcW w:w="1417" w:type="dxa"/>
            <w:tcBorders>
              <w:top w:val="single" w:sz="4" w:space="0" w:color="000001"/>
              <w:left w:val="single" w:sz="4" w:space="0" w:color="000001"/>
              <w:bottom w:val="single" w:sz="4" w:space="0" w:color="000001"/>
              <w:right w:val="single" w:sz="4" w:space="0" w:color="000001"/>
            </w:tcBorders>
          </w:tcPr>
          <w:p w:rsidR="00FB3430" w:rsidRPr="007A4F3F" w:rsidRDefault="00CB30D7" w:rsidP="00CB01A4">
            <w:pPr>
              <w:pStyle w:val="21"/>
              <w:jc w:val="center"/>
              <w:rPr>
                <w:rFonts w:cstheme="minorBidi"/>
                <w:bCs/>
                <w:szCs w:val="24"/>
              </w:rPr>
            </w:pPr>
            <w:r w:rsidRPr="007A4F3F">
              <w:rPr>
                <w:rFonts w:cstheme="minorBidi"/>
                <w:bCs/>
                <w:szCs w:val="24"/>
              </w:rPr>
              <w:t>131</w:t>
            </w:r>
          </w:p>
        </w:tc>
        <w:tc>
          <w:tcPr>
            <w:tcW w:w="1701"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4418</w:t>
            </w:r>
          </w:p>
        </w:tc>
        <w:tc>
          <w:tcPr>
            <w:tcW w:w="1418" w:type="dxa"/>
            <w:tcBorders>
              <w:top w:val="single" w:sz="4" w:space="0" w:color="000001"/>
              <w:left w:val="single" w:sz="4" w:space="0" w:color="000001"/>
              <w:bottom w:val="single" w:sz="4" w:space="0" w:color="000001"/>
              <w:right w:val="single" w:sz="4" w:space="0" w:color="000001"/>
            </w:tcBorders>
          </w:tcPr>
          <w:p w:rsidR="00FB3430" w:rsidRPr="0006483A" w:rsidRDefault="0006483A" w:rsidP="00C90855">
            <w:pPr>
              <w:pStyle w:val="21"/>
              <w:jc w:val="center"/>
              <w:rPr>
                <w:rFonts w:cstheme="minorBidi"/>
                <w:bCs/>
                <w:szCs w:val="24"/>
                <w:lang w:val="ru-RU"/>
              </w:rPr>
            </w:pPr>
            <w:r>
              <w:rPr>
                <w:rFonts w:cstheme="minorBidi"/>
                <w:bCs/>
                <w:szCs w:val="24"/>
                <w:lang w:val="ru-RU"/>
              </w:rPr>
              <w:t>123</w:t>
            </w:r>
          </w:p>
        </w:tc>
        <w:tc>
          <w:tcPr>
            <w:tcW w:w="1417" w:type="dxa"/>
            <w:tcBorders>
              <w:top w:val="single" w:sz="4" w:space="0" w:color="000001"/>
              <w:left w:val="single" w:sz="4" w:space="0" w:color="000001"/>
              <w:bottom w:val="single" w:sz="4" w:space="0" w:color="000001"/>
              <w:right w:val="single" w:sz="4" w:space="0" w:color="000001"/>
            </w:tcBorders>
          </w:tcPr>
          <w:p w:rsidR="00FB3430" w:rsidRPr="0006483A" w:rsidRDefault="0006483A" w:rsidP="00C90855">
            <w:pPr>
              <w:pStyle w:val="21"/>
              <w:jc w:val="center"/>
              <w:rPr>
                <w:rFonts w:cstheme="minorBidi"/>
                <w:bCs/>
                <w:szCs w:val="24"/>
                <w:lang w:val="ru-RU"/>
              </w:rPr>
            </w:pPr>
            <w:r>
              <w:rPr>
                <w:rFonts w:cstheme="minorBidi"/>
                <w:bCs/>
                <w:szCs w:val="24"/>
                <w:lang w:val="ru-RU"/>
              </w:rPr>
              <w:t>9</w:t>
            </w:r>
          </w:p>
        </w:tc>
      </w:tr>
      <w:tr w:rsidR="00FB3430"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FB3430" w:rsidRPr="00FB3430" w:rsidRDefault="00CB30D7" w:rsidP="00FB3430">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регламенту та депутатської етики</w:t>
            </w:r>
          </w:p>
        </w:tc>
        <w:tc>
          <w:tcPr>
            <w:tcW w:w="1276"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29</w:t>
            </w:r>
          </w:p>
        </w:tc>
        <w:tc>
          <w:tcPr>
            <w:tcW w:w="1418"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201</w:t>
            </w:r>
          </w:p>
        </w:tc>
        <w:tc>
          <w:tcPr>
            <w:tcW w:w="1417" w:type="dxa"/>
            <w:tcBorders>
              <w:top w:val="single" w:sz="4" w:space="0" w:color="000001"/>
              <w:left w:val="single" w:sz="4" w:space="0" w:color="000001"/>
              <w:bottom w:val="single" w:sz="4" w:space="0" w:color="000001"/>
              <w:right w:val="single" w:sz="4" w:space="0" w:color="000001"/>
            </w:tcBorders>
          </w:tcPr>
          <w:p w:rsidR="00FB3430" w:rsidRPr="007A4F3F" w:rsidRDefault="00CB30D7" w:rsidP="00CB01A4">
            <w:pPr>
              <w:pStyle w:val="21"/>
              <w:jc w:val="center"/>
              <w:rPr>
                <w:rFonts w:cstheme="minorBidi"/>
                <w:bCs/>
                <w:szCs w:val="24"/>
              </w:rPr>
            </w:pPr>
            <w:r w:rsidRPr="007A4F3F">
              <w:rPr>
                <w:rFonts w:cstheme="minorBidi"/>
                <w:bCs/>
                <w:szCs w:val="24"/>
              </w:rPr>
              <w:t>20</w:t>
            </w:r>
          </w:p>
        </w:tc>
        <w:tc>
          <w:tcPr>
            <w:tcW w:w="1701"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910</w:t>
            </w:r>
          </w:p>
        </w:tc>
        <w:tc>
          <w:tcPr>
            <w:tcW w:w="1418"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18</w:t>
            </w:r>
          </w:p>
        </w:tc>
        <w:tc>
          <w:tcPr>
            <w:tcW w:w="1417" w:type="dxa"/>
            <w:tcBorders>
              <w:top w:val="single" w:sz="4" w:space="0" w:color="000001"/>
              <w:left w:val="single" w:sz="4" w:space="0" w:color="000001"/>
              <w:bottom w:val="single" w:sz="4" w:space="0" w:color="000001"/>
              <w:right w:val="single" w:sz="4" w:space="0" w:color="000001"/>
            </w:tcBorders>
          </w:tcPr>
          <w:p w:rsidR="00FB3430" w:rsidRPr="007A4F3F" w:rsidRDefault="00CB30D7" w:rsidP="00C90855">
            <w:pPr>
              <w:pStyle w:val="21"/>
              <w:jc w:val="center"/>
              <w:rPr>
                <w:rFonts w:cstheme="minorBidi"/>
                <w:bCs/>
                <w:szCs w:val="24"/>
              </w:rPr>
            </w:pPr>
            <w:r w:rsidRPr="007A4F3F">
              <w:rPr>
                <w:rFonts w:cstheme="minorBidi"/>
                <w:bCs/>
                <w:szCs w:val="24"/>
              </w:rPr>
              <w:t xml:space="preserve"> 2</w:t>
            </w:r>
          </w:p>
        </w:tc>
      </w:tr>
      <w:tr w:rsidR="00FB3430" w:rsidTr="00A838BE">
        <w:trPr>
          <w:trHeight w:val="534"/>
        </w:trPr>
        <w:tc>
          <w:tcPr>
            <w:tcW w:w="1850" w:type="dxa"/>
            <w:tcBorders>
              <w:top w:val="single" w:sz="4" w:space="0" w:color="000001"/>
              <w:left w:val="single" w:sz="4" w:space="0" w:color="000001"/>
              <w:bottom w:val="single" w:sz="4" w:space="0" w:color="auto"/>
              <w:right w:val="single" w:sz="4" w:space="0" w:color="000001"/>
            </w:tcBorders>
          </w:tcPr>
          <w:p w:rsidR="00FB3430" w:rsidRPr="00FB3430" w:rsidRDefault="00CB30D7" w:rsidP="00FB3430">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житлово-комунального господарства та паливо-енергетичного комплексу</w:t>
            </w:r>
          </w:p>
        </w:tc>
        <w:tc>
          <w:tcPr>
            <w:tcW w:w="1276" w:type="dxa"/>
            <w:tcBorders>
              <w:top w:val="single" w:sz="4" w:space="0" w:color="000001"/>
              <w:left w:val="single" w:sz="4" w:space="0" w:color="000001"/>
              <w:bottom w:val="single" w:sz="4" w:space="0" w:color="auto"/>
              <w:right w:val="single" w:sz="4" w:space="0" w:color="000001"/>
            </w:tcBorders>
          </w:tcPr>
          <w:p w:rsidR="00FB3430" w:rsidRPr="007A4F3F" w:rsidRDefault="00D06A3F" w:rsidP="00C90855">
            <w:pPr>
              <w:pStyle w:val="21"/>
              <w:jc w:val="center"/>
              <w:rPr>
                <w:rFonts w:cstheme="minorBidi"/>
                <w:bCs/>
                <w:szCs w:val="24"/>
              </w:rPr>
            </w:pPr>
            <w:r w:rsidRPr="007A4F3F">
              <w:rPr>
                <w:rFonts w:cstheme="minorBidi"/>
                <w:bCs/>
                <w:szCs w:val="24"/>
              </w:rPr>
              <w:t>31</w:t>
            </w:r>
          </w:p>
        </w:tc>
        <w:tc>
          <w:tcPr>
            <w:tcW w:w="1418" w:type="dxa"/>
            <w:tcBorders>
              <w:top w:val="single" w:sz="4" w:space="0" w:color="000001"/>
              <w:left w:val="single" w:sz="4" w:space="0" w:color="000001"/>
              <w:bottom w:val="single" w:sz="4" w:space="0" w:color="auto"/>
              <w:right w:val="single" w:sz="4" w:space="0" w:color="000001"/>
            </w:tcBorders>
          </w:tcPr>
          <w:p w:rsidR="00FB3430" w:rsidRPr="007A4F3F" w:rsidRDefault="00D06A3F" w:rsidP="00C90855">
            <w:pPr>
              <w:pStyle w:val="21"/>
              <w:jc w:val="center"/>
              <w:rPr>
                <w:rFonts w:cstheme="minorBidi"/>
                <w:bCs/>
                <w:szCs w:val="24"/>
              </w:rPr>
            </w:pPr>
            <w:r w:rsidRPr="007A4F3F">
              <w:rPr>
                <w:rFonts w:cstheme="minorBidi"/>
                <w:bCs/>
                <w:szCs w:val="24"/>
              </w:rPr>
              <w:t>270</w:t>
            </w:r>
          </w:p>
        </w:tc>
        <w:tc>
          <w:tcPr>
            <w:tcW w:w="1417" w:type="dxa"/>
            <w:tcBorders>
              <w:top w:val="single" w:sz="4" w:space="0" w:color="000001"/>
              <w:left w:val="single" w:sz="4" w:space="0" w:color="000001"/>
              <w:bottom w:val="single" w:sz="4" w:space="0" w:color="auto"/>
              <w:right w:val="single" w:sz="4" w:space="0" w:color="000001"/>
            </w:tcBorders>
          </w:tcPr>
          <w:p w:rsidR="00FB3430" w:rsidRPr="007A4F3F" w:rsidRDefault="00D06A3F" w:rsidP="00CB01A4">
            <w:pPr>
              <w:pStyle w:val="21"/>
              <w:jc w:val="center"/>
              <w:rPr>
                <w:rFonts w:cstheme="minorBidi"/>
                <w:bCs/>
                <w:szCs w:val="24"/>
              </w:rPr>
            </w:pPr>
            <w:r w:rsidRPr="007A4F3F">
              <w:rPr>
                <w:rFonts w:cstheme="minorBidi"/>
                <w:bCs/>
                <w:szCs w:val="24"/>
              </w:rPr>
              <w:t>9</w:t>
            </w:r>
          </w:p>
        </w:tc>
        <w:tc>
          <w:tcPr>
            <w:tcW w:w="1701" w:type="dxa"/>
            <w:tcBorders>
              <w:top w:val="single" w:sz="4" w:space="0" w:color="000001"/>
              <w:left w:val="single" w:sz="4" w:space="0" w:color="000001"/>
              <w:bottom w:val="single" w:sz="4" w:space="0" w:color="auto"/>
              <w:right w:val="single" w:sz="4" w:space="0" w:color="000001"/>
            </w:tcBorders>
          </w:tcPr>
          <w:p w:rsidR="00FB3430" w:rsidRPr="007A4F3F" w:rsidRDefault="00D06A3F" w:rsidP="00C90855">
            <w:pPr>
              <w:pStyle w:val="21"/>
              <w:jc w:val="center"/>
              <w:rPr>
                <w:rFonts w:cstheme="minorBidi"/>
                <w:bCs/>
                <w:szCs w:val="24"/>
              </w:rPr>
            </w:pPr>
            <w:r w:rsidRPr="007A4F3F">
              <w:rPr>
                <w:rFonts w:cstheme="minorBidi"/>
                <w:bCs/>
                <w:szCs w:val="24"/>
              </w:rPr>
              <w:t>1078</w:t>
            </w:r>
          </w:p>
        </w:tc>
        <w:tc>
          <w:tcPr>
            <w:tcW w:w="1418" w:type="dxa"/>
            <w:tcBorders>
              <w:top w:val="single" w:sz="4" w:space="0" w:color="000001"/>
              <w:left w:val="single" w:sz="4" w:space="0" w:color="000001"/>
              <w:bottom w:val="single" w:sz="4" w:space="0" w:color="auto"/>
              <w:right w:val="single" w:sz="4" w:space="0" w:color="000001"/>
            </w:tcBorders>
          </w:tcPr>
          <w:p w:rsidR="00FB3430" w:rsidRPr="007A4F3F" w:rsidRDefault="00D06A3F" w:rsidP="00C90855">
            <w:pPr>
              <w:pStyle w:val="21"/>
              <w:jc w:val="center"/>
              <w:rPr>
                <w:rFonts w:cstheme="minorBidi"/>
                <w:bCs/>
                <w:szCs w:val="24"/>
              </w:rPr>
            </w:pPr>
            <w:r w:rsidRPr="007A4F3F">
              <w:rPr>
                <w:rFonts w:cstheme="minorBidi"/>
                <w:bCs/>
                <w:szCs w:val="24"/>
              </w:rPr>
              <w:t>4</w:t>
            </w:r>
          </w:p>
        </w:tc>
        <w:tc>
          <w:tcPr>
            <w:tcW w:w="1417" w:type="dxa"/>
            <w:tcBorders>
              <w:top w:val="single" w:sz="4" w:space="0" w:color="000001"/>
              <w:left w:val="single" w:sz="4" w:space="0" w:color="000001"/>
              <w:bottom w:val="single" w:sz="4" w:space="0" w:color="auto"/>
              <w:right w:val="single" w:sz="4" w:space="0" w:color="000001"/>
            </w:tcBorders>
          </w:tcPr>
          <w:p w:rsidR="00FB3430" w:rsidRPr="007A4F3F" w:rsidRDefault="00D06A3F" w:rsidP="00C90855">
            <w:pPr>
              <w:pStyle w:val="21"/>
              <w:jc w:val="center"/>
              <w:rPr>
                <w:rFonts w:cstheme="minorBidi"/>
                <w:bCs/>
                <w:szCs w:val="24"/>
              </w:rPr>
            </w:pPr>
            <w:r w:rsidRPr="007A4F3F">
              <w:rPr>
                <w:rFonts w:cstheme="minorBidi"/>
                <w:bCs/>
                <w:szCs w:val="24"/>
              </w:rPr>
              <w:t>5</w:t>
            </w:r>
          </w:p>
        </w:tc>
      </w:tr>
      <w:tr w:rsidR="00D06A3F" w:rsidTr="00A838BE">
        <w:tc>
          <w:tcPr>
            <w:tcW w:w="1850" w:type="dxa"/>
            <w:tcBorders>
              <w:top w:val="single" w:sz="4" w:space="0" w:color="auto"/>
              <w:left w:val="single" w:sz="4" w:space="0" w:color="000001"/>
              <w:bottom w:val="single" w:sz="4" w:space="0" w:color="000001"/>
              <w:right w:val="single" w:sz="4" w:space="0" w:color="000001"/>
            </w:tcBorders>
          </w:tcPr>
          <w:p w:rsidR="00D06A3F" w:rsidRDefault="00D06A3F" w:rsidP="00D06A3F">
            <w:pPr>
              <w:ind w:firstLine="0"/>
              <w:rPr>
                <w:rFonts w:cstheme="minorBidi"/>
                <w:szCs w:val="24"/>
              </w:rPr>
            </w:pPr>
            <w:r>
              <w:rPr>
                <w:rFonts w:cstheme="minorBidi"/>
                <w:b/>
                <w:sz w:val="24"/>
                <w:szCs w:val="24"/>
              </w:rPr>
              <w:lastRenderedPageBreak/>
              <w:t>Назва постійної комісії Київради</w:t>
            </w:r>
          </w:p>
        </w:tc>
        <w:tc>
          <w:tcPr>
            <w:tcW w:w="1276" w:type="dxa"/>
            <w:tcBorders>
              <w:top w:val="single" w:sz="4" w:space="0" w:color="auto"/>
              <w:left w:val="single" w:sz="4" w:space="0" w:color="000001"/>
              <w:bottom w:val="single" w:sz="4" w:space="0" w:color="000001"/>
              <w:right w:val="single" w:sz="4" w:space="0" w:color="000001"/>
            </w:tcBorders>
          </w:tcPr>
          <w:p w:rsidR="00D06A3F" w:rsidRPr="007A4F3F" w:rsidRDefault="00D06A3F" w:rsidP="00C90855">
            <w:pPr>
              <w:ind w:firstLine="0"/>
              <w:jc w:val="center"/>
              <w:rPr>
                <w:rFonts w:cstheme="minorBidi"/>
                <w:b/>
                <w:szCs w:val="24"/>
              </w:rPr>
            </w:pPr>
            <w:r w:rsidRPr="007A4F3F">
              <w:rPr>
                <w:rFonts w:cstheme="minorBidi"/>
                <w:b/>
                <w:sz w:val="24"/>
                <w:szCs w:val="24"/>
              </w:rPr>
              <w:t>Кількість</w:t>
            </w:r>
          </w:p>
          <w:p w:rsidR="00D06A3F" w:rsidRPr="007A4F3F" w:rsidRDefault="00D06A3F" w:rsidP="00C90855">
            <w:pPr>
              <w:ind w:firstLine="0"/>
              <w:jc w:val="center"/>
              <w:rPr>
                <w:rFonts w:cstheme="minorBidi"/>
                <w:b/>
                <w:szCs w:val="24"/>
              </w:rPr>
            </w:pPr>
            <w:r w:rsidRPr="007A4F3F">
              <w:rPr>
                <w:rFonts w:cstheme="minorBidi"/>
                <w:b/>
                <w:sz w:val="24"/>
                <w:szCs w:val="24"/>
              </w:rPr>
              <w:t>проведених</w:t>
            </w:r>
            <w:r w:rsidRPr="007A4F3F">
              <w:rPr>
                <w:rFonts w:cstheme="minorBidi"/>
                <w:b/>
                <w:sz w:val="24"/>
                <w:szCs w:val="24"/>
                <w:lang w:val="ru-RU"/>
              </w:rPr>
              <w:t xml:space="preserve"> </w:t>
            </w:r>
            <w:r w:rsidRPr="007A4F3F">
              <w:rPr>
                <w:rFonts w:cstheme="minorBidi"/>
                <w:b/>
                <w:sz w:val="24"/>
                <w:szCs w:val="24"/>
              </w:rPr>
              <w:t>засідань</w:t>
            </w:r>
          </w:p>
          <w:p w:rsidR="00D06A3F" w:rsidRPr="007A4F3F" w:rsidRDefault="00D06A3F" w:rsidP="00C90855">
            <w:pPr>
              <w:ind w:firstLine="0"/>
              <w:jc w:val="center"/>
              <w:rPr>
                <w:rFonts w:cstheme="minorBidi"/>
                <w:b/>
                <w:szCs w:val="24"/>
              </w:rPr>
            </w:pPr>
          </w:p>
        </w:tc>
        <w:tc>
          <w:tcPr>
            <w:tcW w:w="1418" w:type="dxa"/>
            <w:tcBorders>
              <w:top w:val="single" w:sz="4" w:space="0" w:color="auto"/>
              <w:left w:val="single" w:sz="4" w:space="0" w:color="000001"/>
              <w:bottom w:val="single" w:sz="4" w:space="0" w:color="000001"/>
              <w:right w:val="single" w:sz="4" w:space="0" w:color="000001"/>
            </w:tcBorders>
          </w:tcPr>
          <w:p w:rsidR="00D06A3F" w:rsidRPr="007A4F3F" w:rsidRDefault="00D06A3F" w:rsidP="00C90855">
            <w:pPr>
              <w:ind w:firstLine="0"/>
              <w:jc w:val="center"/>
              <w:rPr>
                <w:rFonts w:cstheme="minorBidi"/>
                <w:b/>
                <w:szCs w:val="24"/>
              </w:rPr>
            </w:pPr>
            <w:r w:rsidRPr="007A4F3F">
              <w:rPr>
                <w:rFonts w:cstheme="minorBidi"/>
                <w:b/>
                <w:sz w:val="24"/>
                <w:szCs w:val="24"/>
              </w:rPr>
              <w:t>Кількість</w:t>
            </w:r>
          </w:p>
          <w:p w:rsidR="00D06A3F" w:rsidRPr="007A4F3F" w:rsidRDefault="00D06A3F" w:rsidP="00C90855">
            <w:pPr>
              <w:ind w:firstLine="0"/>
              <w:jc w:val="center"/>
              <w:rPr>
                <w:rFonts w:cstheme="minorBidi"/>
                <w:b/>
                <w:szCs w:val="24"/>
              </w:rPr>
            </w:pPr>
            <w:r w:rsidRPr="007A4F3F">
              <w:rPr>
                <w:rFonts w:cstheme="minorBidi"/>
                <w:b/>
                <w:sz w:val="24"/>
                <w:szCs w:val="24"/>
              </w:rPr>
              <w:t>питань</w:t>
            </w:r>
          </w:p>
          <w:p w:rsidR="00D06A3F" w:rsidRPr="007A4F3F" w:rsidRDefault="00D06A3F" w:rsidP="00C90855">
            <w:pPr>
              <w:ind w:firstLine="0"/>
              <w:jc w:val="center"/>
              <w:rPr>
                <w:rFonts w:cstheme="minorBidi"/>
                <w:b/>
                <w:szCs w:val="24"/>
              </w:rPr>
            </w:pPr>
            <w:r w:rsidRPr="007A4F3F">
              <w:rPr>
                <w:rFonts w:cstheme="minorBidi"/>
                <w:b/>
                <w:sz w:val="24"/>
                <w:szCs w:val="24"/>
              </w:rPr>
              <w:t>розглянутих</w:t>
            </w:r>
          </w:p>
          <w:p w:rsidR="00D06A3F" w:rsidRPr="007A4F3F" w:rsidRDefault="00D06A3F" w:rsidP="00C90855">
            <w:pPr>
              <w:ind w:firstLine="0"/>
              <w:jc w:val="center"/>
              <w:rPr>
                <w:rFonts w:cstheme="minorBidi"/>
                <w:b/>
                <w:szCs w:val="24"/>
              </w:rPr>
            </w:pPr>
            <w:r w:rsidRPr="007A4F3F">
              <w:rPr>
                <w:rFonts w:cstheme="minorBidi"/>
                <w:b/>
                <w:sz w:val="24"/>
                <w:szCs w:val="24"/>
              </w:rPr>
              <w:t>на засіданнях комісії</w:t>
            </w:r>
          </w:p>
        </w:tc>
        <w:tc>
          <w:tcPr>
            <w:tcW w:w="1417" w:type="dxa"/>
            <w:tcBorders>
              <w:top w:val="single" w:sz="4" w:space="0" w:color="auto"/>
              <w:left w:val="single" w:sz="4" w:space="0" w:color="000001"/>
              <w:bottom w:val="single" w:sz="4" w:space="0" w:color="000001"/>
              <w:right w:val="single" w:sz="4" w:space="0" w:color="000001"/>
            </w:tcBorders>
          </w:tcPr>
          <w:p w:rsidR="00D06A3F" w:rsidRPr="007A4F3F" w:rsidRDefault="00D06A3F" w:rsidP="00C90855">
            <w:pPr>
              <w:ind w:firstLine="0"/>
              <w:jc w:val="center"/>
              <w:rPr>
                <w:rFonts w:cstheme="minorBidi"/>
                <w:b/>
                <w:szCs w:val="24"/>
              </w:rPr>
            </w:pPr>
            <w:r w:rsidRPr="007A4F3F">
              <w:rPr>
                <w:rFonts w:cstheme="minorBidi"/>
                <w:b/>
                <w:sz w:val="24"/>
                <w:szCs w:val="24"/>
              </w:rPr>
              <w:t>Кількість</w:t>
            </w:r>
          </w:p>
          <w:p w:rsidR="00D06A3F" w:rsidRPr="007A4F3F" w:rsidRDefault="00D06A3F" w:rsidP="00C90855">
            <w:pPr>
              <w:ind w:firstLine="0"/>
              <w:jc w:val="center"/>
              <w:rPr>
                <w:rFonts w:cstheme="minorBidi"/>
                <w:b/>
                <w:szCs w:val="24"/>
              </w:rPr>
            </w:pPr>
            <w:r w:rsidRPr="007A4F3F">
              <w:rPr>
                <w:rFonts w:cstheme="minorBidi"/>
                <w:b/>
                <w:sz w:val="24"/>
                <w:szCs w:val="24"/>
              </w:rPr>
              <w:t>рішень</w:t>
            </w:r>
          </w:p>
          <w:p w:rsidR="00D06A3F" w:rsidRPr="007A4F3F" w:rsidRDefault="00D06A3F" w:rsidP="00C90855">
            <w:pPr>
              <w:ind w:firstLine="0"/>
              <w:jc w:val="center"/>
              <w:rPr>
                <w:rFonts w:cstheme="minorBidi"/>
                <w:b/>
                <w:szCs w:val="24"/>
              </w:rPr>
            </w:pPr>
            <w:r w:rsidRPr="007A4F3F">
              <w:rPr>
                <w:rFonts w:cstheme="minorBidi"/>
                <w:b/>
                <w:sz w:val="24"/>
                <w:szCs w:val="24"/>
              </w:rPr>
              <w:t>прийнятих</w:t>
            </w:r>
          </w:p>
          <w:p w:rsidR="00D06A3F" w:rsidRPr="007A4F3F" w:rsidRDefault="00D06A3F" w:rsidP="00C90855">
            <w:pPr>
              <w:ind w:firstLine="0"/>
              <w:jc w:val="center"/>
              <w:rPr>
                <w:rFonts w:cstheme="minorBidi"/>
                <w:b/>
                <w:szCs w:val="24"/>
              </w:rPr>
            </w:pPr>
            <w:r w:rsidRPr="007A4F3F">
              <w:rPr>
                <w:rFonts w:cstheme="minorBidi"/>
                <w:b/>
                <w:sz w:val="24"/>
                <w:szCs w:val="24"/>
              </w:rPr>
              <w:t>сесіями</w:t>
            </w:r>
          </w:p>
          <w:p w:rsidR="00D06A3F" w:rsidRPr="007A4F3F" w:rsidRDefault="00D06A3F" w:rsidP="00C90855">
            <w:pPr>
              <w:ind w:firstLine="0"/>
              <w:jc w:val="center"/>
              <w:rPr>
                <w:rFonts w:cstheme="minorBidi"/>
                <w:b/>
                <w:szCs w:val="24"/>
              </w:rPr>
            </w:pPr>
            <w:r w:rsidRPr="007A4F3F">
              <w:rPr>
                <w:rFonts w:cstheme="minorBidi"/>
                <w:b/>
                <w:sz w:val="24"/>
                <w:szCs w:val="24"/>
              </w:rPr>
              <w:t>Київради</w:t>
            </w:r>
          </w:p>
        </w:tc>
        <w:tc>
          <w:tcPr>
            <w:tcW w:w="1701" w:type="dxa"/>
            <w:tcBorders>
              <w:top w:val="single" w:sz="4" w:space="0" w:color="auto"/>
              <w:left w:val="single" w:sz="4" w:space="0" w:color="000001"/>
              <w:bottom w:val="single" w:sz="4" w:space="0" w:color="000001"/>
              <w:right w:val="single" w:sz="4" w:space="0" w:color="000001"/>
            </w:tcBorders>
          </w:tcPr>
          <w:p w:rsidR="00D06A3F" w:rsidRPr="007A4F3F" w:rsidRDefault="00D06A3F" w:rsidP="00C90855">
            <w:pPr>
              <w:ind w:firstLine="0"/>
              <w:jc w:val="center"/>
              <w:rPr>
                <w:rFonts w:cstheme="minorBidi"/>
                <w:b/>
                <w:szCs w:val="24"/>
              </w:rPr>
            </w:pPr>
            <w:r w:rsidRPr="007A4F3F">
              <w:rPr>
                <w:rFonts w:cstheme="minorBidi"/>
                <w:b/>
                <w:sz w:val="24"/>
                <w:szCs w:val="24"/>
              </w:rPr>
              <w:t>Кількість</w:t>
            </w:r>
          </w:p>
          <w:p w:rsidR="00D06A3F" w:rsidRPr="007A4F3F" w:rsidRDefault="00D06A3F" w:rsidP="00C90855">
            <w:pPr>
              <w:ind w:firstLine="0"/>
              <w:jc w:val="center"/>
              <w:rPr>
                <w:rFonts w:cstheme="minorBidi"/>
                <w:b/>
                <w:szCs w:val="24"/>
              </w:rPr>
            </w:pPr>
            <w:r w:rsidRPr="007A4F3F">
              <w:rPr>
                <w:rFonts w:cstheme="minorBidi"/>
                <w:b/>
                <w:sz w:val="24"/>
                <w:szCs w:val="24"/>
              </w:rPr>
              <w:t>кореспон-</w:t>
            </w:r>
          </w:p>
          <w:p w:rsidR="00D06A3F" w:rsidRPr="007A4F3F" w:rsidRDefault="00D06A3F" w:rsidP="00C90855">
            <w:pPr>
              <w:ind w:firstLine="0"/>
              <w:jc w:val="center"/>
              <w:rPr>
                <w:rFonts w:cstheme="minorBidi"/>
                <w:b/>
                <w:szCs w:val="24"/>
              </w:rPr>
            </w:pPr>
            <w:r w:rsidRPr="007A4F3F">
              <w:rPr>
                <w:rFonts w:cstheme="minorBidi"/>
                <w:b/>
                <w:sz w:val="24"/>
                <w:szCs w:val="24"/>
              </w:rPr>
              <w:t>денції, яка надійшла</w:t>
            </w:r>
          </w:p>
          <w:p w:rsidR="00D06A3F" w:rsidRPr="007A4F3F" w:rsidRDefault="00D06A3F" w:rsidP="00C90855">
            <w:pPr>
              <w:ind w:firstLine="0"/>
              <w:jc w:val="center"/>
              <w:rPr>
                <w:rFonts w:cstheme="minorBidi"/>
                <w:b/>
                <w:szCs w:val="24"/>
              </w:rPr>
            </w:pPr>
            <w:r w:rsidRPr="007A4F3F">
              <w:rPr>
                <w:rFonts w:cstheme="minorBidi"/>
                <w:b/>
                <w:sz w:val="24"/>
                <w:szCs w:val="24"/>
              </w:rPr>
              <w:t>на розгляд</w:t>
            </w:r>
          </w:p>
          <w:p w:rsidR="00D06A3F" w:rsidRPr="007A4F3F" w:rsidRDefault="00D06A3F" w:rsidP="00C90855">
            <w:pPr>
              <w:ind w:firstLine="0"/>
              <w:jc w:val="center"/>
              <w:rPr>
                <w:rFonts w:cstheme="minorBidi"/>
                <w:b/>
                <w:szCs w:val="24"/>
              </w:rPr>
            </w:pPr>
            <w:r w:rsidRPr="007A4F3F">
              <w:rPr>
                <w:rFonts w:cstheme="minorBidi"/>
                <w:b/>
                <w:sz w:val="24"/>
                <w:szCs w:val="24"/>
              </w:rPr>
              <w:t>до  ПК</w:t>
            </w:r>
          </w:p>
        </w:tc>
        <w:tc>
          <w:tcPr>
            <w:tcW w:w="1418" w:type="dxa"/>
            <w:tcBorders>
              <w:top w:val="single" w:sz="4" w:space="0" w:color="auto"/>
              <w:left w:val="single" w:sz="4" w:space="0" w:color="000001"/>
              <w:bottom w:val="single" w:sz="4" w:space="0" w:color="000001"/>
              <w:right w:val="single" w:sz="4" w:space="0" w:color="000001"/>
            </w:tcBorders>
          </w:tcPr>
          <w:p w:rsidR="00D06A3F" w:rsidRPr="007A4F3F" w:rsidRDefault="00D06A3F" w:rsidP="00C90855">
            <w:pPr>
              <w:ind w:firstLine="0"/>
              <w:jc w:val="center"/>
              <w:rPr>
                <w:rFonts w:cstheme="minorBidi"/>
                <w:b/>
                <w:szCs w:val="24"/>
              </w:rPr>
            </w:pPr>
            <w:r w:rsidRPr="007A4F3F">
              <w:rPr>
                <w:rFonts w:cstheme="minorBidi"/>
                <w:b/>
                <w:sz w:val="24"/>
                <w:szCs w:val="24"/>
              </w:rPr>
              <w:t>Кількість</w:t>
            </w:r>
          </w:p>
          <w:p w:rsidR="00D06A3F" w:rsidRPr="007A4F3F" w:rsidRDefault="00D06A3F" w:rsidP="00C90855">
            <w:pPr>
              <w:ind w:firstLine="0"/>
              <w:jc w:val="center"/>
              <w:rPr>
                <w:rFonts w:cstheme="minorBidi"/>
                <w:b/>
                <w:szCs w:val="24"/>
              </w:rPr>
            </w:pPr>
            <w:r w:rsidRPr="007A4F3F">
              <w:rPr>
                <w:rFonts w:cstheme="minorBidi"/>
                <w:b/>
                <w:sz w:val="24"/>
                <w:szCs w:val="24"/>
              </w:rPr>
              <w:t>рішень</w:t>
            </w:r>
          </w:p>
          <w:p w:rsidR="00D06A3F" w:rsidRPr="007A4F3F" w:rsidRDefault="00D06A3F" w:rsidP="00C90855">
            <w:pPr>
              <w:ind w:firstLine="0"/>
              <w:jc w:val="center"/>
              <w:rPr>
                <w:rFonts w:cstheme="minorBidi"/>
                <w:b/>
                <w:szCs w:val="24"/>
              </w:rPr>
            </w:pPr>
            <w:r w:rsidRPr="007A4F3F">
              <w:rPr>
                <w:rFonts w:cstheme="minorBidi"/>
                <w:b/>
                <w:sz w:val="24"/>
                <w:szCs w:val="24"/>
              </w:rPr>
              <w:t>прийнятих за</w:t>
            </w:r>
          </w:p>
          <w:p w:rsidR="00D06A3F" w:rsidRPr="007A4F3F" w:rsidRDefault="00D06A3F" w:rsidP="00C90855">
            <w:pPr>
              <w:ind w:firstLine="0"/>
              <w:jc w:val="center"/>
              <w:rPr>
                <w:rFonts w:cstheme="minorBidi"/>
                <w:b/>
                <w:szCs w:val="24"/>
              </w:rPr>
            </w:pPr>
            <w:r w:rsidRPr="007A4F3F">
              <w:rPr>
                <w:rFonts w:cstheme="minorBidi"/>
                <w:b/>
                <w:sz w:val="24"/>
                <w:szCs w:val="24"/>
              </w:rPr>
              <w:t>планом</w:t>
            </w:r>
          </w:p>
        </w:tc>
        <w:tc>
          <w:tcPr>
            <w:tcW w:w="1417" w:type="dxa"/>
            <w:tcBorders>
              <w:top w:val="single" w:sz="4" w:space="0" w:color="auto"/>
              <w:left w:val="single" w:sz="4" w:space="0" w:color="000001"/>
              <w:bottom w:val="single" w:sz="4" w:space="0" w:color="000001"/>
              <w:right w:val="single" w:sz="4" w:space="0" w:color="000001"/>
            </w:tcBorders>
          </w:tcPr>
          <w:p w:rsidR="00D06A3F" w:rsidRPr="007A4F3F" w:rsidRDefault="00D06A3F" w:rsidP="00C90855">
            <w:pPr>
              <w:ind w:firstLine="0"/>
              <w:jc w:val="center"/>
              <w:rPr>
                <w:rFonts w:cstheme="minorBidi"/>
                <w:b/>
                <w:szCs w:val="24"/>
              </w:rPr>
            </w:pPr>
            <w:r w:rsidRPr="007A4F3F">
              <w:rPr>
                <w:rFonts w:cstheme="minorBidi"/>
                <w:b/>
                <w:sz w:val="24"/>
                <w:szCs w:val="24"/>
              </w:rPr>
              <w:t>Кількість</w:t>
            </w:r>
          </w:p>
          <w:p w:rsidR="00D06A3F" w:rsidRPr="007A4F3F" w:rsidRDefault="00D06A3F" w:rsidP="00C90855">
            <w:pPr>
              <w:ind w:firstLine="0"/>
              <w:jc w:val="center"/>
              <w:rPr>
                <w:rFonts w:cstheme="minorBidi"/>
                <w:b/>
                <w:szCs w:val="24"/>
              </w:rPr>
            </w:pPr>
            <w:r w:rsidRPr="007A4F3F">
              <w:rPr>
                <w:rFonts w:cstheme="minorBidi"/>
                <w:b/>
                <w:sz w:val="24"/>
                <w:szCs w:val="24"/>
              </w:rPr>
              <w:t>рішень</w:t>
            </w:r>
          </w:p>
          <w:p w:rsidR="00D06A3F" w:rsidRPr="007A4F3F" w:rsidRDefault="00D06A3F" w:rsidP="00C90855">
            <w:pPr>
              <w:ind w:firstLine="0"/>
              <w:jc w:val="center"/>
              <w:rPr>
                <w:rFonts w:cstheme="minorBidi"/>
                <w:b/>
                <w:szCs w:val="24"/>
              </w:rPr>
            </w:pPr>
            <w:r w:rsidRPr="007A4F3F">
              <w:rPr>
                <w:rFonts w:cstheme="minorBidi"/>
                <w:b/>
                <w:sz w:val="24"/>
                <w:szCs w:val="24"/>
              </w:rPr>
              <w:t>прийнятих поза</w:t>
            </w:r>
          </w:p>
          <w:p w:rsidR="00D06A3F" w:rsidRPr="007A4F3F" w:rsidRDefault="00D06A3F" w:rsidP="00C90855">
            <w:pPr>
              <w:ind w:firstLine="0"/>
              <w:jc w:val="center"/>
              <w:rPr>
                <w:rFonts w:cstheme="minorBidi"/>
                <w:b/>
                <w:szCs w:val="24"/>
              </w:rPr>
            </w:pPr>
            <w:r w:rsidRPr="007A4F3F">
              <w:rPr>
                <w:rFonts w:cstheme="minorBidi"/>
                <w:b/>
                <w:sz w:val="24"/>
                <w:szCs w:val="24"/>
              </w:rPr>
              <w:t>планом</w:t>
            </w:r>
          </w:p>
        </w:tc>
      </w:tr>
      <w:tr w:rsidR="00D06A3F"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D06A3F" w:rsidRPr="00FB3430" w:rsidRDefault="00D06A3F" w:rsidP="00D06A3F">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екологічної політики</w:t>
            </w:r>
          </w:p>
        </w:tc>
        <w:tc>
          <w:tcPr>
            <w:tcW w:w="1276"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25</w:t>
            </w:r>
          </w:p>
        </w:tc>
        <w:tc>
          <w:tcPr>
            <w:tcW w:w="1418"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728</w:t>
            </w:r>
          </w:p>
        </w:tc>
        <w:tc>
          <w:tcPr>
            <w:tcW w:w="1417"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82</w:t>
            </w:r>
          </w:p>
        </w:tc>
        <w:tc>
          <w:tcPr>
            <w:tcW w:w="1701"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490</w:t>
            </w:r>
          </w:p>
        </w:tc>
        <w:tc>
          <w:tcPr>
            <w:tcW w:w="1418"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78</w:t>
            </w:r>
          </w:p>
        </w:tc>
        <w:tc>
          <w:tcPr>
            <w:tcW w:w="1417"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4</w:t>
            </w:r>
          </w:p>
        </w:tc>
      </w:tr>
      <w:tr w:rsidR="00D06A3F"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D06A3F" w:rsidRPr="00FB3430" w:rsidRDefault="00D06A3F" w:rsidP="00D06A3F">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w:t>
            </w:r>
            <w:r w:rsidRPr="00BD1FE9">
              <w:rPr>
                <w:rFonts w:cstheme="minorBidi"/>
                <w:bCs/>
                <w:sz w:val="24"/>
                <w:szCs w:val="24"/>
              </w:rPr>
              <w:t xml:space="preserve">освіти, науки, сім'ї, молоді та спорту  </w:t>
            </w:r>
          </w:p>
        </w:tc>
        <w:tc>
          <w:tcPr>
            <w:tcW w:w="1276"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27</w:t>
            </w:r>
          </w:p>
        </w:tc>
        <w:tc>
          <w:tcPr>
            <w:tcW w:w="1418"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319</w:t>
            </w:r>
          </w:p>
        </w:tc>
        <w:tc>
          <w:tcPr>
            <w:tcW w:w="1417"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25</w:t>
            </w:r>
          </w:p>
        </w:tc>
        <w:tc>
          <w:tcPr>
            <w:tcW w:w="1701"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605</w:t>
            </w:r>
          </w:p>
        </w:tc>
        <w:tc>
          <w:tcPr>
            <w:tcW w:w="1418"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18</w:t>
            </w:r>
          </w:p>
        </w:tc>
        <w:tc>
          <w:tcPr>
            <w:tcW w:w="1417" w:type="dxa"/>
            <w:tcBorders>
              <w:top w:val="single" w:sz="4" w:space="0" w:color="000001"/>
              <w:left w:val="single" w:sz="4" w:space="0" w:color="000001"/>
              <w:bottom w:val="single" w:sz="4" w:space="0" w:color="000001"/>
              <w:right w:val="single" w:sz="4" w:space="0" w:color="000001"/>
            </w:tcBorders>
          </w:tcPr>
          <w:p w:rsidR="00D06A3F" w:rsidRPr="007A4F3F" w:rsidRDefault="00D06A3F" w:rsidP="00D06A3F">
            <w:pPr>
              <w:pStyle w:val="21"/>
              <w:jc w:val="center"/>
              <w:rPr>
                <w:rFonts w:cstheme="minorBidi"/>
                <w:bCs/>
                <w:szCs w:val="24"/>
              </w:rPr>
            </w:pPr>
            <w:r w:rsidRPr="007A4F3F">
              <w:rPr>
                <w:rFonts w:cstheme="minorBidi"/>
                <w:bCs/>
                <w:szCs w:val="24"/>
              </w:rPr>
              <w:t>7</w:t>
            </w:r>
          </w:p>
        </w:tc>
      </w:tr>
      <w:tr w:rsidR="00591C1B"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591C1B" w:rsidRPr="00FB3430" w:rsidRDefault="00591C1B" w:rsidP="00D06A3F">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w:t>
            </w:r>
            <w:r w:rsidRPr="00591C1B">
              <w:rPr>
                <w:sz w:val="24"/>
                <w:szCs w:val="24"/>
              </w:rPr>
              <w:t>охорони здоров’я та соціального захисту</w:t>
            </w:r>
          </w:p>
        </w:tc>
        <w:tc>
          <w:tcPr>
            <w:tcW w:w="1276" w:type="dxa"/>
            <w:tcBorders>
              <w:top w:val="single" w:sz="4" w:space="0" w:color="000001"/>
              <w:left w:val="single" w:sz="4" w:space="0" w:color="000001"/>
              <w:bottom w:val="single" w:sz="4" w:space="0" w:color="000001"/>
              <w:right w:val="single" w:sz="4" w:space="0" w:color="000001"/>
            </w:tcBorders>
          </w:tcPr>
          <w:p w:rsidR="00591C1B" w:rsidRPr="007A4F3F" w:rsidRDefault="00591C1B" w:rsidP="00591C1B">
            <w:pPr>
              <w:pStyle w:val="21"/>
              <w:jc w:val="left"/>
              <w:rPr>
                <w:rFonts w:cstheme="minorBidi"/>
                <w:bCs/>
                <w:szCs w:val="24"/>
              </w:rPr>
            </w:pPr>
            <w:r>
              <w:rPr>
                <w:rFonts w:cstheme="minorBidi"/>
                <w:bCs/>
                <w:szCs w:val="24"/>
              </w:rPr>
              <w:t>25</w:t>
            </w:r>
          </w:p>
        </w:tc>
        <w:tc>
          <w:tcPr>
            <w:tcW w:w="1418" w:type="dxa"/>
            <w:tcBorders>
              <w:top w:val="single" w:sz="4" w:space="0" w:color="000001"/>
              <w:left w:val="single" w:sz="4" w:space="0" w:color="000001"/>
              <w:bottom w:val="single" w:sz="4" w:space="0" w:color="000001"/>
              <w:right w:val="single" w:sz="4" w:space="0" w:color="000001"/>
            </w:tcBorders>
          </w:tcPr>
          <w:p w:rsidR="00591C1B" w:rsidRPr="007A4F3F" w:rsidRDefault="00591C1B" w:rsidP="00D06A3F">
            <w:pPr>
              <w:pStyle w:val="21"/>
              <w:jc w:val="center"/>
              <w:rPr>
                <w:rFonts w:cstheme="minorBidi"/>
                <w:bCs/>
                <w:szCs w:val="24"/>
              </w:rPr>
            </w:pPr>
            <w:r>
              <w:rPr>
                <w:rFonts w:cstheme="minorBidi"/>
                <w:bCs/>
                <w:szCs w:val="24"/>
              </w:rPr>
              <w:t>484</w:t>
            </w:r>
          </w:p>
        </w:tc>
        <w:tc>
          <w:tcPr>
            <w:tcW w:w="1417" w:type="dxa"/>
            <w:tcBorders>
              <w:top w:val="single" w:sz="4" w:space="0" w:color="000001"/>
              <w:left w:val="single" w:sz="4" w:space="0" w:color="000001"/>
              <w:bottom w:val="single" w:sz="4" w:space="0" w:color="000001"/>
              <w:right w:val="single" w:sz="4" w:space="0" w:color="000001"/>
            </w:tcBorders>
          </w:tcPr>
          <w:p w:rsidR="00591C1B" w:rsidRPr="007A4F3F" w:rsidRDefault="00591C1B" w:rsidP="00D06A3F">
            <w:pPr>
              <w:pStyle w:val="21"/>
              <w:jc w:val="center"/>
              <w:rPr>
                <w:rFonts w:cstheme="minorBidi"/>
                <w:bCs/>
                <w:szCs w:val="24"/>
              </w:rPr>
            </w:pPr>
            <w:r>
              <w:rPr>
                <w:rFonts w:cstheme="minorBidi"/>
                <w:bCs/>
                <w:szCs w:val="24"/>
              </w:rPr>
              <w:t>38</w:t>
            </w:r>
          </w:p>
        </w:tc>
        <w:tc>
          <w:tcPr>
            <w:tcW w:w="1701" w:type="dxa"/>
            <w:tcBorders>
              <w:top w:val="single" w:sz="4" w:space="0" w:color="000001"/>
              <w:left w:val="single" w:sz="4" w:space="0" w:color="000001"/>
              <w:bottom w:val="single" w:sz="4" w:space="0" w:color="000001"/>
              <w:right w:val="single" w:sz="4" w:space="0" w:color="000001"/>
            </w:tcBorders>
          </w:tcPr>
          <w:p w:rsidR="00591C1B" w:rsidRPr="007A4F3F" w:rsidRDefault="00591C1B" w:rsidP="00D06A3F">
            <w:pPr>
              <w:pStyle w:val="21"/>
              <w:jc w:val="center"/>
              <w:rPr>
                <w:rFonts w:cstheme="minorBidi"/>
                <w:bCs/>
                <w:szCs w:val="24"/>
              </w:rPr>
            </w:pPr>
            <w:r>
              <w:rPr>
                <w:rFonts w:cstheme="minorBidi"/>
                <w:bCs/>
                <w:szCs w:val="24"/>
              </w:rPr>
              <w:t>1485</w:t>
            </w:r>
          </w:p>
        </w:tc>
        <w:tc>
          <w:tcPr>
            <w:tcW w:w="1418" w:type="dxa"/>
            <w:tcBorders>
              <w:top w:val="single" w:sz="4" w:space="0" w:color="000001"/>
              <w:left w:val="single" w:sz="4" w:space="0" w:color="000001"/>
              <w:bottom w:val="single" w:sz="4" w:space="0" w:color="000001"/>
              <w:right w:val="single" w:sz="4" w:space="0" w:color="000001"/>
            </w:tcBorders>
          </w:tcPr>
          <w:p w:rsidR="00591C1B" w:rsidRPr="007A4F3F" w:rsidRDefault="00591C1B" w:rsidP="00D06A3F">
            <w:pPr>
              <w:pStyle w:val="21"/>
              <w:jc w:val="center"/>
              <w:rPr>
                <w:rFonts w:cstheme="minorBidi"/>
                <w:bCs/>
                <w:szCs w:val="24"/>
              </w:rPr>
            </w:pPr>
            <w:r>
              <w:rPr>
                <w:rFonts w:cstheme="minorBidi"/>
                <w:bCs/>
                <w:szCs w:val="24"/>
              </w:rPr>
              <w:t>10</w:t>
            </w:r>
          </w:p>
        </w:tc>
        <w:tc>
          <w:tcPr>
            <w:tcW w:w="1417" w:type="dxa"/>
            <w:tcBorders>
              <w:top w:val="single" w:sz="4" w:space="0" w:color="000001"/>
              <w:left w:val="single" w:sz="4" w:space="0" w:color="000001"/>
              <w:bottom w:val="single" w:sz="4" w:space="0" w:color="000001"/>
              <w:right w:val="single" w:sz="4" w:space="0" w:color="000001"/>
            </w:tcBorders>
          </w:tcPr>
          <w:p w:rsidR="00591C1B" w:rsidRPr="007A4F3F" w:rsidRDefault="00591C1B" w:rsidP="00D06A3F">
            <w:pPr>
              <w:pStyle w:val="21"/>
              <w:jc w:val="center"/>
              <w:rPr>
                <w:rFonts w:cstheme="minorBidi"/>
                <w:bCs/>
                <w:szCs w:val="24"/>
              </w:rPr>
            </w:pPr>
            <w:r>
              <w:rPr>
                <w:rFonts w:cstheme="minorBidi"/>
                <w:bCs/>
                <w:szCs w:val="24"/>
              </w:rPr>
              <w:t>28</w:t>
            </w:r>
          </w:p>
        </w:tc>
      </w:tr>
      <w:tr w:rsidR="00D06A3F" w:rsidRPr="0006483A"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D06A3F" w:rsidRPr="00FB3430" w:rsidRDefault="00D06A3F" w:rsidP="00D06A3F">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культури, туризму та інформаційної політики</w:t>
            </w:r>
          </w:p>
        </w:tc>
        <w:tc>
          <w:tcPr>
            <w:tcW w:w="1276" w:type="dxa"/>
            <w:tcBorders>
              <w:top w:val="single" w:sz="4" w:space="0" w:color="000001"/>
              <w:left w:val="single" w:sz="4" w:space="0" w:color="000001"/>
              <w:bottom w:val="single" w:sz="4" w:space="0" w:color="000001"/>
              <w:right w:val="single" w:sz="4" w:space="0" w:color="000001"/>
            </w:tcBorders>
          </w:tcPr>
          <w:p w:rsidR="00D06A3F" w:rsidRPr="007A4F3F" w:rsidRDefault="00D45CEE" w:rsidP="00D06A3F">
            <w:pPr>
              <w:pStyle w:val="21"/>
              <w:jc w:val="center"/>
              <w:rPr>
                <w:rFonts w:cstheme="minorBidi"/>
                <w:bCs/>
                <w:szCs w:val="24"/>
              </w:rPr>
            </w:pPr>
            <w:r w:rsidRPr="007A4F3F">
              <w:rPr>
                <w:rFonts w:cstheme="minorBidi"/>
                <w:bCs/>
                <w:szCs w:val="24"/>
              </w:rPr>
              <w:t>31</w:t>
            </w:r>
          </w:p>
        </w:tc>
        <w:tc>
          <w:tcPr>
            <w:tcW w:w="1418" w:type="dxa"/>
            <w:tcBorders>
              <w:top w:val="single" w:sz="4" w:space="0" w:color="000001"/>
              <w:left w:val="single" w:sz="4" w:space="0" w:color="000001"/>
              <w:bottom w:val="single" w:sz="4" w:space="0" w:color="000001"/>
              <w:right w:val="single" w:sz="4" w:space="0" w:color="000001"/>
            </w:tcBorders>
          </w:tcPr>
          <w:p w:rsidR="00D06A3F" w:rsidRPr="007A4F3F" w:rsidRDefault="00D45CEE" w:rsidP="00D06A3F">
            <w:pPr>
              <w:pStyle w:val="21"/>
              <w:jc w:val="center"/>
              <w:rPr>
                <w:rFonts w:cstheme="minorBidi"/>
                <w:bCs/>
                <w:szCs w:val="24"/>
              </w:rPr>
            </w:pPr>
            <w:r w:rsidRPr="007A4F3F">
              <w:rPr>
                <w:rFonts w:cstheme="minorBidi"/>
                <w:bCs/>
                <w:szCs w:val="24"/>
              </w:rPr>
              <w:t>348</w:t>
            </w:r>
          </w:p>
        </w:tc>
        <w:tc>
          <w:tcPr>
            <w:tcW w:w="1417" w:type="dxa"/>
            <w:tcBorders>
              <w:top w:val="single" w:sz="4" w:space="0" w:color="000001"/>
              <w:left w:val="single" w:sz="4" w:space="0" w:color="000001"/>
              <w:bottom w:val="single" w:sz="4" w:space="0" w:color="000001"/>
              <w:right w:val="single" w:sz="4" w:space="0" w:color="000001"/>
            </w:tcBorders>
          </w:tcPr>
          <w:p w:rsidR="00D06A3F" w:rsidRPr="007A4F3F" w:rsidRDefault="00D45CEE" w:rsidP="00D06A3F">
            <w:pPr>
              <w:pStyle w:val="21"/>
              <w:jc w:val="center"/>
              <w:rPr>
                <w:rFonts w:cstheme="minorBidi"/>
                <w:bCs/>
                <w:szCs w:val="24"/>
              </w:rPr>
            </w:pPr>
            <w:r w:rsidRPr="007A4F3F">
              <w:rPr>
                <w:rFonts w:cstheme="minorBidi"/>
                <w:bCs/>
                <w:szCs w:val="24"/>
              </w:rPr>
              <w:t>47</w:t>
            </w:r>
          </w:p>
        </w:tc>
        <w:tc>
          <w:tcPr>
            <w:tcW w:w="1701" w:type="dxa"/>
            <w:tcBorders>
              <w:top w:val="single" w:sz="4" w:space="0" w:color="000001"/>
              <w:left w:val="single" w:sz="4" w:space="0" w:color="000001"/>
              <w:bottom w:val="single" w:sz="4" w:space="0" w:color="000001"/>
              <w:right w:val="single" w:sz="4" w:space="0" w:color="000001"/>
            </w:tcBorders>
          </w:tcPr>
          <w:p w:rsidR="00D06A3F" w:rsidRPr="007A4F3F" w:rsidRDefault="00D45CEE" w:rsidP="00D06A3F">
            <w:pPr>
              <w:pStyle w:val="21"/>
              <w:jc w:val="center"/>
              <w:rPr>
                <w:rFonts w:cstheme="minorBidi"/>
                <w:bCs/>
                <w:szCs w:val="24"/>
              </w:rPr>
            </w:pPr>
            <w:r w:rsidRPr="007A4F3F">
              <w:rPr>
                <w:rFonts w:cstheme="minorBidi"/>
                <w:bCs/>
                <w:szCs w:val="24"/>
              </w:rPr>
              <w:t>829</w:t>
            </w:r>
          </w:p>
        </w:tc>
        <w:tc>
          <w:tcPr>
            <w:tcW w:w="1418" w:type="dxa"/>
            <w:tcBorders>
              <w:top w:val="single" w:sz="4" w:space="0" w:color="000001"/>
              <w:left w:val="single" w:sz="4" w:space="0" w:color="000001"/>
              <w:bottom w:val="single" w:sz="4" w:space="0" w:color="000001"/>
              <w:right w:val="single" w:sz="4" w:space="0" w:color="000001"/>
            </w:tcBorders>
          </w:tcPr>
          <w:p w:rsidR="00D06A3F" w:rsidRPr="007A4F3F" w:rsidRDefault="00D45CEE" w:rsidP="00D06A3F">
            <w:pPr>
              <w:pStyle w:val="21"/>
              <w:jc w:val="center"/>
              <w:rPr>
                <w:rFonts w:cstheme="minorBidi"/>
                <w:bCs/>
                <w:szCs w:val="24"/>
              </w:rPr>
            </w:pPr>
            <w:r w:rsidRPr="007A4F3F">
              <w:rPr>
                <w:rFonts w:cstheme="minorBidi"/>
                <w:bCs/>
                <w:szCs w:val="24"/>
              </w:rPr>
              <w:t>38</w:t>
            </w:r>
          </w:p>
        </w:tc>
        <w:tc>
          <w:tcPr>
            <w:tcW w:w="1417" w:type="dxa"/>
            <w:tcBorders>
              <w:top w:val="single" w:sz="4" w:space="0" w:color="000001"/>
              <w:left w:val="single" w:sz="4" w:space="0" w:color="000001"/>
              <w:bottom w:val="single" w:sz="4" w:space="0" w:color="000001"/>
              <w:right w:val="single" w:sz="4" w:space="0" w:color="000001"/>
            </w:tcBorders>
          </w:tcPr>
          <w:p w:rsidR="00D06A3F" w:rsidRPr="007A4F3F" w:rsidRDefault="00D45CEE" w:rsidP="00D06A3F">
            <w:pPr>
              <w:pStyle w:val="21"/>
              <w:jc w:val="center"/>
              <w:rPr>
                <w:rFonts w:cstheme="minorBidi"/>
                <w:bCs/>
                <w:szCs w:val="24"/>
              </w:rPr>
            </w:pPr>
            <w:r w:rsidRPr="007A4F3F">
              <w:rPr>
                <w:rFonts w:cstheme="minorBidi"/>
                <w:bCs/>
                <w:szCs w:val="24"/>
              </w:rPr>
              <w:t>9</w:t>
            </w:r>
          </w:p>
        </w:tc>
      </w:tr>
      <w:tr w:rsidR="00A838BE"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A838BE" w:rsidRPr="00A838BE" w:rsidRDefault="00A838BE" w:rsidP="00A838BE">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торгівлі,</w:t>
            </w:r>
          </w:p>
          <w:p w:rsidR="00A838BE" w:rsidRPr="00A838BE" w:rsidRDefault="00A838BE" w:rsidP="00A838BE">
            <w:pPr>
              <w:ind w:firstLine="0"/>
              <w:jc w:val="center"/>
              <w:rPr>
                <w:color w:val="000000"/>
                <w:sz w:val="24"/>
                <w:szCs w:val="24"/>
              </w:rPr>
            </w:pPr>
            <w:r>
              <w:rPr>
                <w:color w:val="000000"/>
                <w:sz w:val="24"/>
                <w:szCs w:val="24"/>
              </w:rPr>
              <w:t>підприємництва</w:t>
            </w:r>
          </w:p>
          <w:p w:rsidR="00A838BE" w:rsidRPr="00A838BE" w:rsidRDefault="00A838BE" w:rsidP="00A838BE">
            <w:pPr>
              <w:ind w:firstLine="0"/>
              <w:jc w:val="center"/>
              <w:rPr>
                <w:color w:val="000000"/>
                <w:sz w:val="24"/>
                <w:szCs w:val="24"/>
              </w:rPr>
            </w:pPr>
            <w:r>
              <w:rPr>
                <w:color w:val="000000"/>
                <w:sz w:val="24"/>
                <w:szCs w:val="24"/>
              </w:rPr>
              <w:t>та регуляторної</w:t>
            </w:r>
          </w:p>
          <w:p w:rsidR="00A838BE" w:rsidRPr="00FB3430" w:rsidRDefault="00A838BE" w:rsidP="00A838BE">
            <w:pPr>
              <w:ind w:firstLine="0"/>
              <w:jc w:val="center"/>
              <w:rPr>
                <w:color w:val="000000"/>
                <w:sz w:val="24"/>
                <w:szCs w:val="24"/>
              </w:rPr>
            </w:pPr>
            <w:r w:rsidRPr="00A838BE">
              <w:rPr>
                <w:color w:val="000000"/>
                <w:sz w:val="24"/>
                <w:szCs w:val="24"/>
              </w:rPr>
              <w:t>політики</w:t>
            </w:r>
          </w:p>
        </w:tc>
        <w:tc>
          <w:tcPr>
            <w:tcW w:w="1276" w:type="dxa"/>
            <w:tcBorders>
              <w:top w:val="single" w:sz="4" w:space="0" w:color="000001"/>
              <w:left w:val="single" w:sz="4" w:space="0" w:color="000001"/>
              <w:bottom w:val="single" w:sz="4" w:space="0" w:color="000001"/>
              <w:right w:val="single" w:sz="4" w:space="0" w:color="000001"/>
            </w:tcBorders>
          </w:tcPr>
          <w:p w:rsidR="00A838BE" w:rsidRPr="007A4F3F" w:rsidRDefault="00A838BE" w:rsidP="00D06A3F">
            <w:pPr>
              <w:pStyle w:val="21"/>
              <w:jc w:val="center"/>
              <w:rPr>
                <w:rFonts w:cstheme="minorBidi"/>
                <w:bCs/>
                <w:szCs w:val="24"/>
              </w:rPr>
            </w:pPr>
            <w:r>
              <w:rPr>
                <w:rFonts w:cstheme="minorBidi"/>
                <w:bCs/>
                <w:szCs w:val="24"/>
              </w:rPr>
              <w:t>28</w:t>
            </w:r>
          </w:p>
        </w:tc>
        <w:tc>
          <w:tcPr>
            <w:tcW w:w="1418" w:type="dxa"/>
            <w:tcBorders>
              <w:top w:val="single" w:sz="4" w:space="0" w:color="000001"/>
              <w:left w:val="single" w:sz="4" w:space="0" w:color="000001"/>
              <w:bottom w:val="single" w:sz="4" w:space="0" w:color="000001"/>
              <w:right w:val="single" w:sz="4" w:space="0" w:color="000001"/>
            </w:tcBorders>
          </w:tcPr>
          <w:p w:rsidR="00A838BE" w:rsidRPr="007A4F3F" w:rsidRDefault="00A838BE" w:rsidP="00D06A3F">
            <w:pPr>
              <w:pStyle w:val="21"/>
              <w:jc w:val="center"/>
              <w:rPr>
                <w:rFonts w:cstheme="minorBidi"/>
                <w:bCs/>
                <w:szCs w:val="24"/>
              </w:rPr>
            </w:pPr>
            <w:r>
              <w:rPr>
                <w:rFonts w:cstheme="minorBidi"/>
                <w:bCs/>
                <w:szCs w:val="24"/>
              </w:rPr>
              <w:t>610</w:t>
            </w:r>
          </w:p>
        </w:tc>
        <w:tc>
          <w:tcPr>
            <w:tcW w:w="1417" w:type="dxa"/>
            <w:tcBorders>
              <w:top w:val="single" w:sz="4" w:space="0" w:color="000001"/>
              <w:left w:val="single" w:sz="4" w:space="0" w:color="000001"/>
              <w:bottom w:val="single" w:sz="4" w:space="0" w:color="000001"/>
              <w:right w:val="single" w:sz="4" w:space="0" w:color="000001"/>
            </w:tcBorders>
          </w:tcPr>
          <w:p w:rsidR="00A838BE" w:rsidRPr="007A4F3F" w:rsidRDefault="00A838BE" w:rsidP="00D06A3F">
            <w:pPr>
              <w:pStyle w:val="21"/>
              <w:jc w:val="center"/>
              <w:rPr>
                <w:rFonts w:cstheme="minorBidi"/>
                <w:bCs/>
                <w:szCs w:val="24"/>
              </w:rPr>
            </w:pPr>
            <w:r>
              <w:rPr>
                <w:rFonts w:cstheme="minorBidi"/>
                <w:bCs/>
                <w:szCs w:val="24"/>
              </w:rPr>
              <w:t>13</w:t>
            </w:r>
          </w:p>
        </w:tc>
        <w:tc>
          <w:tcPr>
            <w:tcW w:w="1701" w:type="dxa"/>
            <w:tcBorders>
              <w:top w:val="single" w:sz="4" w:space="0" w:color="000001"/>
              <w:left w:val="single" w:sz="4" w:space="0" w:color="000001"/>
              <w:bottom w:val="single" w:sz="4" w:space="0" w:color="000001"/>
              <w:right w:val="single" w:sz="4" w:space="0" w:color="000001"/>
            </w:tcBorders>
          </w:tcPr>
          <w:p w:rsidR="00A838BE" w:rsidRPr="007A4F3F" w:rsidRDefault="00A838BE" w:rsidP="00D06A3F">
            <w:pPr>
              <w:pStyle w:val="21"/>
              <w:jc w:val="center"/>
              <w:rPr>
                <w:rFonts w:cstheme="minorBidi"/>
                <w:bCs/>
                <w:szCs w:val="24"/>
              </w:rPr>
            </w:pPr>
            <w:r>
              <w:rPr>
                <w:rFonts w:cstheme="minorBidi"/>
                <w:bCs/>
                <w:szCs w:val="24"/>
              </w:rPr>
              <w:t>827</w:t>
            </w:r>
          </w:p>
        </w:tc>
        <w:tc>
          <w:tcPr>
            <w:tcW w:w="1418" w:type="dxa"/>
            <w:tcBorders>
              <w:top w:val="single" w:sz="4" w:space="0" w:color="000001"/>
              <w:left w:val="single" w:sz="4" w:space="0" w:color="000001"/>
              <w:bottom w:val="single" w:sz="4" w:space="0" w:color="000001"/>
              <w:right w:val="single" w:sz="4" w:space="0" w:color="000001"/>
            </w:tcBorders>
          </w:tcPr>
          <w:p w:rsidR="00A838BE" w:rsidRPr="007A4F3F" w:rsidRDefault="00A838BE" w:rsidP="00D06A3F">
            <w:pPr>
              <w:pStyle w:val="21"/>
              <w:jc w:val="center"/>
              <w:rPr>
                <w:rFonts w:cstheme="minorBidi"/>
                <w:bCs/>
                <w:szCs w:val="24"/>
              </w:rPr>
            </w:pPr>
            <w:r>
              <w:rPr>
                <w:rFonts w:cstheme="minorBidi"/>
                <w:bCs/>
                <w:szCs w:val="24"/>
              </w:rPr>
              <w:t>13</w:t>
            </w:r>
          </w:p>
        </w:tc>
        <w:tc>
          <w:tcPr>
            <w:tcW w:w="1417" w:type="dxa"/>
            <w:tcBorders>
              <w:top w:val="single" w:sz="4" w:space="0" w:color="000001"/>
              <w:left w:val="single" w:sz="4" w:space="0" w:color="000001"/>
              <w:bottom w:val="single" w:sz="4" w:space="0" w:color="000001"/>
              <w:right w:val="single" w:sz="4" w:space="0" w:color="000001"/>
            </w:tcBorders>
          </w:tcPr>
          <w:p w:rsidR="00A838BE" w:rsidRPr="0006483A" w:rsidRDefault="0006483A" w:rsidP="00D06A3F">
            <w:pPr>
              <w:pStyle w:val="21"/>
              <w:jc w:val="center"/>
              <w:rPr>
                <w:rFonts w:cstheme="minorBidi"/>
                <w:bCs/>
                <w:szCs w:val="24"/>
                <w:lang w:val="ru-RU"/>
              </w:rPr>
            </w:pPr>
            <w:r>
              <w:rPr>
                <w:rFonts w:cstheme="minorBidi"/>
                <w:bCs/>
                <w:szCs w:val="24"/>
                <w:lang w:val="ru-RU"/>
              </w:rPr>
              <w:t>13</w:t>
            </w:r>
          </w:p>
        </w:tc>
      </w:tr>
      <w:tr w:rsidR="00D45CEE"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D45CEE" w:rsidRPr="00FB3430" w:rsidRDefault="00D45CEE" w:rsidP="00D06A3F">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транспорту, зв’язку та реклами </w:t>
            </w:r>
          </w:p>
        </w:tc>
        <w:tc>
          <w:tcPr>
            <w:tcW w:w="1276"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24</w:t>
            </w:r>
          </w:p>
        </w:tc>
        <w:tc>
          <w:tcPr>
            <w:tcW w:w="1418"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254</w:t>
            </w:r>
          </w:p>
        </w:tc>
        <w:tc>
          <w:tcPr>
            <w:tcW w:w="1417"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8</w:t>
            </w:r>
          </w:p>
        </w:tc>
        <w:tc>
          <w:tcPr>
            <w:tcW w:w="1701"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410</w:t>
            </w:r>
          </w:p>
        </w:tc>
        <w:tc>
          <w:tcPr>
            <w:tcW w:w="1418"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2</w:t>
            </w:r>
          </w:p>
        </w:tc>
        <w:tc>
          <w:tcPr>
            <w:tcW w:w="1417"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6</w:t>
            </w:r>
          </w:p>
        </w:tc>
      </w:tr>
      <w:tr w:rsidR="00D45CEE"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D45CEE" w:rsidRDefault="00D45CEE" w:rsidP="00D06A3F">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місцевого самоврядування, регіональних та міжнародних зв’язків </w:t>
            </w:r>
          </w:p>
          <w:p w:rsidR="00591C1B" w:rsidRDefault="00591C1B" w:rsidP="00D06A3F">
            <w:pPr>
              <w:ind w:firstLine="0"/>
              <w:jc w:val="center"/>
              <w:rPr>
                <w:color w:val="000000"/>
                <w:sz w:val="24"/>
                <w:szCs w:val="24"/>
              </w:rPr>
            </w:pPr>
          </w:p>
          <w:p w:rsidR="00591C1B" w:rsidRDefault="00591C1B" w:rsidP="00D06A3F">
            <w:pPr>
              <w:ind w:firstLine="0"/>
              <w:jc w:val="center"/>
              <w:rPr>
                <w:color w:val="000000"/>
                <w:sz w:val="24"/>
                <w:szCs w:val="24"/>
              </w:rPr>
            </w:pPr>
          </w:p>
          <w:p w:rsidR="00591C1B" w:rsidRPr="00FB3430" w:rsidRDefault="00591C1B" w:rsidP="00D06A3F">
            <w:pPr>
              <w:ind w:firstLine="0"/>
              <w:jc w:val="center"/>
              <w:rPr>
                <w:color w:val="000000"/>
                <w:sz w:val="24"/>
                <w:szCs w:val="24"/>
              </w:rPr>
            </w:pPr>
          </w:p>
        </w:tc>
        <w:tc>
          <w:tcPr>
            <w:tcW w:w="1276"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35</w:t>
            </w:r>
          </w:p>
        </w:tc>
        <w:tc>
          <w:tcPr>
            <w:tcW w:w="1418"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290</w:t>
            </w:r>
          </w:p>
        </w:tc>
        <w:tc>
          <w:tcPr>
            <w:tcW w:w="1417"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75</w:t>
            </w:r>
          </w:p>
        </w:tc>
        <w:tc>
          <w:tcPr>
            <w:tcW w:w="1701"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658</w:t>
            </w:r>
          </w:p>
        </w:tc>
        <w:tc>
          <w:tcPr>
            <w:tcW w:w="1418"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40</w:t>
            </w:r>
          </w:p>
        </w:tc>
        <w:tc>
          <w:tcPr>
            <w:tcW w:w="1417"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35</w:t>
            </w:r>
          </w:p>
        </w:tc>
      </w:tr>
      <w:tr w:rsidR="00591C1B" w:rsidTr="00C90855">
        <w:tc>
          <w:tcPr>
            <w:tcW w:w="1850" w:type="dxa"/>
            <w:tcBorders>
              <w:top w:val="single" w:sz="4" w:space="0" w:color="auto"/>
              <w:left w:val="single" w:sz="4" w:space="0" w:color="000001"/>
              <w:bottom w:val="single" w:sz="4" w:space="0" w:color="000001"/>
              <w:right w:val="single" w:sz="4" w:space="0" w:color="000001"/>
            </w:tcBorders>
          </w:tcPr>
          <w:p w:rsidR="00591C1B" w:rsidRDefault="00591C1B" w:rsidP="00C90855">
            <w:pPr>
              <w:ind w:firstLine="0"/>
              <w:rPr>
                <w:rFonts w:cstheme="minorBidi"/>
                <w:szCs w:val="24"/>
              </w:rPr>
            </w:pPr>
            <w:r>
              <w:rPr>
                <w:rFonts w:cstheme="minorBidi"/>
                <w:b/>
                <w:sz w:val="24"/>
                <w:szCs w:val="24"/>
              </w:rPr>
              <w:lastRenderedPageBreak/>
              <w:t>Назва постійної комісії Київради</w:t>
            </w:r>
          </w:p>
        </w:tc>
        <w:tc>
          <w:tcPr>
            <w:tcW w:w="1276" w:type="dxa"/>
            <w:tcBorders>
              <w:top w:val="single" w:sz="4" w:space="0" w:color="auto"/>
              <w:left w:val="single" w:sz="4" w:space="0" w:color="000001"/>
              <w:bottom w:val="single" w:sz="4" w:space="0" w:color="000001"/>
              <w:right w:val="single" w:sz="4" w:space="0" w:color="000001"/>
            </w:tcBorders>
          </w:tcPr>
          <w:p w:rsidR="00591C1B" w:rsidRPr="007A4F3F" w:rsidRDefault="00591C1B" w:rsidP="00C90855">
            <w:pPr>
              <w:ind w:firstLine="0"/>
              <w:jc w:val="center"/>
              <w:rPr>
                <w:rFonts w:cstheme="minorBidi"/>
                <w:b/>
                <w:szCs w:val="24"/>
              </w:rPr>
            </w:pPr>
            <w:r w:rsidRPr="007A4F3F">
              <w:rPr>
                <w:rFonts w:cstheme="minorBidi"/>
                <w:b/>
                <w:sz w:val="24"/>
                <w:szCs w:val="24"/>
              </w:rPr>
              <w:t>Кількість</w:t>
            </w:r>
          </w:p>
          <w:p w:rsidR="00591C1B" w:rsidRPr="007A4F3F" w:rsidRDefault="00591C1B" w:rsidP="00C90855">
            <w:pPr>
              <w:ind w:firstLine="0"/>
              <w:jc w:val="center"/>
              <w:rPr>
                <w:rFonts w:cstheme="minorBidi"/>
                <w:b/>
                <w:szCs w:val="24"/>
              </w:rPr>
            </w:pPr>
            <w:r w:rsidRPr="007A4F3F">
              <w:rPr>
                <w:rFonts w:cstheme="minorBidi"/>
                <w:b/>
                <w:sz w:val="24"/>
                <w:szCs w:val="24"/>
              </w:rPr>
              <w:t>проведених</w:t>
            </w:r>
            <w:r w:rsidRPr="007A4F3F">
              <w:rPr>
                <w:rFonts w:cstheme="minorBidi"/>
                <w:b/>
                <w:sz w:val="24"/>
                <w:szCs w:val="24"/>
                <w:lang w:val="ru-RU"/>
              </w:rPr>
              <w:t xml:space="preserve"> </w:t>
            </w:r>
            <w:r w:rsidRPr="007A4F3F">
              <w:rPr>
                <w:rFonts w:cstheme="minorBidi"/>
                <w:b/>
                <w:sz w:val="24"/>
                <w:szCs w:val="24"/>
              </w:rPr>
              <w:t>засідань</w:t>
            </w:r>
          </w:p>
          <w:p w:rsidR="00591C1B" w:rsidRPr="007A4F3F" w:rsidRDefault="00591C1B" w:rsidP="00C90855">
            <w:pPr>
              <w:ind w:firstLine="0"/>
              <w:jc w:val="center"/>
              <w:rPr>
                <w:rFonts w:cstheme="minorBidi"/>
                <w:b/>
                <w:szCs w:val="24"/>
              </w:rPr>
            </w:pPr>
          </w:p>
        </w:tc>
        <w:tc>
          <w:tcPr>
            <w:tcW w:w="1418" w:type="dxa"/>
            <w:tcBorders>
              <w:top w:val="single" w:sz="4" w:space="0" w:color="auto"/>
              <w:left w:val="single" w:sz="4" w:space="0" w:color="000001"/>
              <w:bottom w:val="single" w:sz="4" w:space="0" w:color="000001"/>
              <w:right w:val="single" w:sz="4" w:space="0" w:color="000001"/>
            </w:tcBorders>
          </w:tcPr>
          <w:p w:rsidR="00591C1B" w:rsidRPr="007A4F3F" w:rsidRDefault="00591C1B" w:rsidP="00C90855">
            <w:pPr>
              <w:ind w:firstLine="0"/>
              <w:jc w:val="center"/>
              <w:rPr>
                <w:rFonts w:cstheme="minorBidi"/>
                <w:b/>
                <w:szCs w:val="24"/>
              </w:rPr>
            </w:pPr>
            <w:r w:rsidRPr="007A4F3F">
              <w:rPr>
                <w:rFonts w:cstheme="minorBidi"/>
                <w:b/>
                <w:sz w:val="24"/>
                <w:szCs w:val="24"/>
              </w:rPr>
              <w:t>Кількість</w:t>
            </w:r>
          </w:p>
          <w:p w:rsidR="00591C1B" w:rsidRPr="007A4F3F" w:rsidRDefault="00591C1B" w:rsidP="00C90855">
            <w:pPr>
              <w:ind w:firstLine="0"/>
              <w:jc w:val="center"/>
              <w:rPr>
                <w:rFonts w:cstheme="minorBidi"/>
                <w:b/>
                <w:szCs w:val="24"/>
              </w:rPr>
            </w:pPr>
            <w:r w:rsidRPr="007A4F3F">
              <w:rPr>
                <w:rFonts w:cstheme="minorBidi"/>
                <w:b/>
                <w:sz w:val="24"/>
                <w:szCs w:val="24"/>
              </w:rPr>
              <w:t>питань</w:t>
            </w:r>
          </w:p>
          <w:p w:rsidR="00591C1B" w:rsidRPr="007A4F3F" w:rsidRDefault="00591C1B" w:rsidP="00C90855">
            <w:pPr>
              <w:ind w:firstLine="0"/>
              <w:jc w:val="center"/>
              <w:rPr>
                <w:rFonts w:cstheme="minorBidi"/>
                <w:b/>
                <w:szCs w:val="24"/>
              </w:rPr>
            </w:pPr>
            <w:r w:rsidRPr="007A4F3F">
              <w:rPr>
                <w:rFonts w:cstheme="minorBidi"/>
                <w:b/>
                <w:sz w:val="24"/>
                <w:szCs w:val="24"/>
              </w:rPr>
              <w:t>розглянутих</w:t>
            </w:r>
          </w:p>
          <w:p w:rsidR="00591C1B" w:rsidRPr="007A4F3F" w:rsidRDefault="00591C1B" w:rsidP="00C90855">
            <w:pPr>
              <w:ind w:firstLine="0"/>
              <w:jc w:val="center"/>
              <w:rPr>
                <w:rFonts w:cstheme="minorBidi"/>
                <w:b/>
                <w:szCs w:val="24"/>
              </w:rPr>
            </w:pPr>
            <w:r w:rsidRPr="007A4F3F">
              <w:rPr>
                <w:rFonts w:cstheme="minorBidi"/>
                <w:b/>
                <w:sz w:val="24"/>
                <w:szCs w:val="24"/>
              </w:rPr>
              <w:t>на засіданнях комісії</w:t>
            </w:r>
          </w:p>
        </w:tc>
        <w:tc>
          <w:tcPr>
            <w:tcW w:w="1417" w:type="dxa"/>
            <w:tcBorders>
              <w:top w:val="single" w:sz="4" w:space="0" w:color="auto"/>
              <w:left w:val="single" w:sz="4" w:space="0" w:color="000001"/>
              <w:bottom w:val="single" w:sz="4" w:space="0" w:color="000001"/>
              <w:right w:val="single" w:sz="4" w:space="0" w:color="000001"/>
            </w:tcBorders>
          </w:tcPr>
          <w:p w:rsidR="00591C1B" w:rsidRPr="007A4F3F" w:rsidRDefault="00591C1B" w:rsidP="00C90855">
            <w:pPr>
              <w:ind w:firstLine="0"/>
              <w:jc w:val="center"/>
              <w:rPr>
                <w:rFonts w:cstheme="minorBidi"/>
                <w:b/>
                <w:szCs w:val="24"/>
              </w:rPr>
            </w:pPr>
            <w:r w:rsidRPr="007A4F3F">
              <w:rPr>
                <w:rFonts w:cstheme="minorBidi"/>
                <w:b/>
                <w:sz w:val="24"/>
                <w:szCs w:val="24"/>
              </w:rPr>
              <w:t>Кількість</w:t>
            </w:r>
          </w:p>
          <w:p w:rsidR="00591C1B" w:rsidRPr="007A4F3F" w:rsidRDefault="00591C1B" w:rsidP="00C90855">
            <w:pPr>
              <w:ind w:firstLine="0"/>
              <w:jc w:val="center"/>
              <w:rPr>
                <w:rFonts w:cstheme="minorBidi"/>
                <w:b/>
                <w:szCs w:val="24"/>
              </w:rPr>
            </w:pPr>
            <w:r w:rsidRPr="007A4F3F">
              <w:rPr>
                <w:rFonts w:cstheme="minorBidi"/>
                <w:b/>
                <w:sz w:val="24"/>
                <w:szCs w:val="24"/>
              </w:rPr>
              <w:t>рішень</w:t>
            </w:r>
          </w:p>
          <w:p w:rsidR="00591C1B" w:rsidRPr="007A4F3F" w:rsidRDefault="00591C1B" w:rsidP="00C90855">
            <w:pPr>
              <w:ind w:firstLine="0"/>
              <w:jc w:val="center"/>
              <w:rPr>
                <w:rFonts w:cstheme="minorBidi"/>
                <w:b/>
                <w:szCs w:val="24"/>
              </w:rPr>
            </w:pPr>
            <w:r w:rsidRPr="007A4F3F">
              <w:rPr>
                <w:rFonts w:cstheme="minorBidi"/>
                <w:b/>
                <w:sz w:val="24"/>
                <w:szCs w:val="24"/>
              </w:rPr>
              <w:t>прийнятих</w:t>
            </w:r>
          </w:p>
          <w:p w:rsidR="00591C1B" w:rsidRPr="007A4F3F" w:rsidRDefault="00591C1B" w:rsidP="00C90855">
            <w:pPr>
              <w:ind w:firstLine="0"/>
              <w:jc w:val="center"/>
              <w:rPr>
                <w:rFonts w:cstheme="minorBidi"/>
                <w:b/>
                <w:szCs w:val="24"/>
              </w:rPr>
            </w:pPr>
            <w:r w:rsidRPr="007A4F3F">
              <w:rPr>
                <w:rFonts w:cstheme="minorBidi"/>
                <w:b/>
                <w:sz w:val="24"/>
                <w:szCs w:val="24"/>
              </w:rPr>
              <w:t>сесіями</w:t>
            </w:r>
          </w:p>
          <w:p w:rsidR="00591C1B" w:rsidRPr="007A4F3F" w:rsidRDefault="00591C1B" w:rsidP="00C90855">
            <w:pPr>
              <w:ind w:firstLine="0"/>
              <w:jc w:val="center"/>
              <w:rPr>
                <w:rFonts w:cstheme="minorBidi"/>
                <w:b/>
                <w:szCs w:val="24"/>
              </w:rPr>
            </w:pPr>
            <w:r w:rsidRPr="007A4F3F">
              <w:rPr>
                <w:rFonts w:cstheme="minorBidi"/>
                <w:b/>
                <w:sz w:val="24"/>
                <w:szCs w:val="24"/>
              </w:rPr>
              <w:t>Київради</w:t>
            </w:r>
          </w:p>
        </w:tc>
        <w:tc>
          <w:tcPr>
            <w:tcW w:w="1701" w:type="dxa"/>
            <w:tcBorders>
              <w:top w:val="single" w:sz="4" w:space="0" w:color="auto"/>
              <w:left w:val="single" w:sz="4" w:space="0" w:color="000001"/>
              <w:bottom w:val="single" w:sz="4" w:space="0" w:color="000001"/>
              <w:right w:val="single" w:sz="4" w:space="0" w:color="000001"/>
            </w:tcBorders>
          </w:tcPr>
          <w:p w:rsidR="00591C1B" w:rsidRPr="007A4F3F" w:rsidRDefault="00591C1B" w:rsidP="00C90855">
            <w:pPr>
              <w:ind w:firstLine="0"/>
              <w:jc w:val="center"/>
              <w:rPr>
                <w:rFonts w:cstheme="minorBidi"/>
                <w:b/>
                <w:szCs w:val="24"/>
              </w:rPr>
            </w:pPr>
            <w:r w:rsidRPr="007A4F3F">
              <w:rPr>
                <w:rFonts w:cstheme="minorBidi"/>
                <w:b/>
                <w:sz w:val="24"/>
                <w:szCs w:val="24"/>
              </w:rPr>
              <w:t>Кількість</w:t>
            </w:r>
          </w:p>
          <w:p w:rsidR="00591C1B" w:rsidRPr="007A4F3F" w:rsidRDefault="00591C1B" w:rsidP="00C90855">
            <w:pPr>
              <w:ind w:firstLine="0"/>
              <w:jc w:val="center"/>
              <w:rPr>
                <w:rFonts w:cstheme="minorBidi"/>
                <w:b/>
                <w:szCs w:val="24"/>
              </w:rPr>
            </w:pPr>
            <w:r w:rsidRPr="007A4F3F">
              <w:rPr>
                <w:rFonts w:cstheme="minorBidi"/>
                <w:b/>
                <w:sz w:val="24"/>
                <w:szCs w:val="24"/>
              </w:rPr>
              <w:t>кореспон-</w:t>
            </w:r>
          </w:p>
          <w:p w:rsidR="00591C1B" w:rsidRPr="007A4F3F" w:rsidRDefault="00591C1B" w:rsidP="00C90855">
            <w:pPr>
              <w:ind w:firstLine="0"/>
              <w:jc w:val="center"/>
              <w:rPr>
                <w:rFonts w:cstheme="minorBidi"/>
                <w:b/>
                <w:szCs w:val="24"/>
              </w:rPr>
            </w:pPr>
            <w:r w:rsidRPr="007A4F3F">
              <w:rPr>
                <w:rFonts w:cstheme="minorBidi"/>
                <w:b/>
                <w:sz w:val="24"/>
                <w:szCs w:val="24"/>
              </w:rPr>
              <w:t>денції, яка надійшла</w:t>
            </w:r>
          </w:p>
          <w:p w:rsidR="00591C1B" w:rsidRPr="007A4F3F" w:rsidRDefault="00591C1B" w:rsidP="00C90855">
            <w:pPr>
              <w:ind w:firstLine="0"/>
              <w:jc w:val="center"/>
              <w:rPr>
                <w:rFonts w:cstheme="minorBidi"/>
                <w:b/>
                <w:szCs w:val="24"/>
              </w:rPr>
            </w:pPr>
            <w:r w:rsidRPr="007A4F3F">
              <w:rPr>
                <w:rFonts w:cstheme="minorBidi"/>
                <w:b/>
                <w:sz w:val="24"/>
                <w:szCs w:val="24"/>
              </w:rPr>
              <w:t>на розгляд</w:t>
            </w:r>
          </w:p>
          <w:p w:rsidR="00591C1B" w:rsidRPr="007A4F3F" w:rsidRDefault="00591C1B" w:rsidP="00C90855">
            <w:pPr>
              <w:ind w:firstLine="0"/>
              <w:jc w:val="center"/>
              <w:rPr>
                <w:rFonts w:cstheme="minorBidi"/>
                <w:b/>
                <w:szCs w:val="24"/>
              </w:rPr>
            </w:pPr>
            <w:r w:rsidRPr="007A4F3F">
              <w:rPr>
                <w:rFonts w:cstheme="minorBidi"/>
                <w:b/>
                <w:sz w:val="24"/>
                <w:szCs w:val="24"/>
              </w:rPr>
              <w:t>до  ПК</w:t>
            </w:r>
          </w:p>
        </w:tc>
        <w:tc>
          <w:tcPr>
            <w:tcW w:w="1418" w:type="dxa"/>
            <w:tcBorders>
              <w:top w:val="single" w:sz="4" w:space="0" w:color="auto"/>
              <w:left w:val="single" w:sz="4" w:space="0" w:color="000001"/>
              <w:bottom w:val="single" w:sz="4" w:space="0" w:color="000001"/>
              <w:right w:val="single" w:sz="4" w:space="0" w:color="000001"/>
            </w:tcBorders>
          </w:tcPr>
          <w:p w:rsidR="00591C1B" w:rsidRPr="007A4F3F" w:rsidRDefault="00591C1B" w:rsidP="00C90855">
            <w:pPr>
              <w:ind w:firstLine="0"/>
              <w:jc w:val="center"/>
              <w:rPr>
                <w:rFonts w:cstheme="minorBidi"/>
                <w:b/>
                <w:szCs w:val="24"/>
              </w:rPr>
            </w:pPr>
            <w:r w:rsidRPr="007A4F3F">
              <w:rPr>
                <w:rFonts w:cstheme="minorBidi"/>
                <w:b/>
                <w:sz w:val="24"/>
                <w:szCs w:val="24"/>
              </w:rPr>
              <w:t>Кількість</w:t>
            </w:r>
          </w:p>
          <w:p w:rsidR="00591C1B" w:rsidRPr="007A4F3F" w:rsidRDefault="00591C1B" w:rsidP="00C90855">
            <w:pPr>
              <w:ind w:firstLine="0"/>
              <w:jc w:val="center"/>
              <w:rPr>
                <w:rFonts w:cstheme="minorBidi"/>
                <w:b/>
                <w:szCs w:val="24"/>
              </w:rPr>
            </w:pPr>
            <w:r w:rsidRPr="007A4F3F">
              <w:rPr>
                <w:rFonts w:cstheme="minorBidi"/>
                <w:b/>
                <w:sz w:val="24"/>
                <w:szCs w:val="24"/>
              </w:rPr>
              <w:t>рішень</w:t>
            </w:r>
          </w:p>
          <w:p w:rsidR="00591C1B" w:rsidRPr="007A4F3F" w:rsidRDefault="00591C1B" w:rsidP="00C90855">
            <w:pPr>
              <w:ind w:firstLine="0"/>
              <w:jc w:val="center"/>
              <w:rPr>
                <w:rFonts w:cstheme="minorBidi"/>
                <w:b/>
                <w:szCs w:val="24"/>
              </w:rPr>
            </w:pPr>
            <w:r w:rsidRPr="007A4F3F">
              <w:rPr>
                <w:rFonts w:cstheme="minorBidi"/>
                <w:b/>
                <w:sz w:val="24"/>
                <w:szCs w:val="24"/>
              </w:rPr>
              <w:t>прийнятих за</w:t>
            </w:r>
          </w:p>
          <w:p w:rsidR="00591C1B" w:rsidRPr="007A4F3F" w:rsidRDefault="00591C1B" w:rsidP="00C90855">
            <w:pPr>
              <w:ind w:firstLine="0"/>
              <w:jc w:val="center"/>
              <w:rPr>
                <w:rFonts w:cstheme="minorBidi"/>
                <w:b/>
                <w:szCs w:val="24"/>
              </w:rPr>
            </w:pPr>
            <w:r w:rsidRPr="007A4F3F">
              <w:rPr>
                <w:rFonts w:cstheme="minorBidi"/>
                <w:b/>
                <w:sz w:val="24"/>
                <w:szCs w:val="24"/>
              </w:rPr>
              <w:t>планом</w:t>
            </w:r>
          </w:p>
        </w:tc>
        <w:tc>
          <w:tcPr>
            <w:tcW w:w="1417" w:type="dxa"/>
            <w:tcBorders>
              <w:top w:val="single" w:sz="4" w:space="0" w:color="auto"/>
              <w:left w:val="single" w:sz="4" w:space="0" w:color="000001"/>
              <w:bottom w:val="single" w:sz="4" w:space="0" w:color="000001"/>
              <w:right w:val="single" w:sz="4" w:space="0" w:color="000001"/>
            </w:tcBorders>
          </w:tcPr>
          <w:p w:rsidR="00591C1B" w:rsidRPr="007A4F3F" w:rsidRDefault="00591C1B" w:rsidP="00C90855">
            <w:pPr>
              <w:ind w:firstLine="0"/>
              <w:jc w:val="center"/>
              <w:rPr>
                <w:rFonts w:cstheme="minorBidi"/>
                <w:b/>
                <w:szCs w:val="24"/>
              </w:rPr>
            </w:pPr>
            <w:r w:rsidRPr="007A4F3F">
              <w:rPr>
                <w:rFonts w:cstheme="minorBidi"/>
                <w:b/>
                <w:sz w:val="24"/>
                <w:szCs w:val="24"/>
              </w:rPr>
              <w:t>Кількість</w:t>
            </w:r>
          </w:p>
          <w:p w:rsidR="00591C1B" w:rsidRPr="007A4F3F" w:rsidRDefault="00591C1B" w:rsidP="00C90855">
            <w:pPr>
              <w:ind w:firstLine="0"/>
              <w:jc w:val="center"/>
              <w:rPr>
                <w:rFonts w:cstheme="minorBidi"/>
                <w:b/>
                <w:szCs w:val="24"/>
              </w:rPr>
            </w:pPr>
            <w:r w:rsidRPr="007A4F3F">
              <w:rPr>
                <w:rFonts w:cstheme="minorBidi"/>
                <w:b/>
                <w:sz w:val="24"/>
                <w:szCs w:val="24"/>
              </w:rPr>
              <w:t>рішень</w:t>
            </w:r>
          </w:p>
          <w:p w:rsidR="00591C1B" w:rsidRPr="007A4F3F" w:rsidRDefault="00591C1B" w:rsidP="00C90855">
            <w:pPr>
              <w:ind w:firstLine="0"/>
              <w:jc w:val="center"/>
              <w:rPr>
                <w:rFonts w:cstheme="minorBidi"/>
                <w:b/>
                <w:szCs w:val="24"/>
              </w:rPr>
            </w:pPr>
            <w:r w:rsidRPr="007A4F3F">
              <w:rPr>
                <w:rFonts w:cstheme="minorBidi"/>
                <w:b/>
                <w:sz w:val="24"/>
                <w:szCs w:val="24"/>
              </w:rPr>
              <w:t>прийнятих поза</w:t>
            </w:r>
          </w:p>
          <w:p w:rsidR="00591C1B" w:rsidRPr="007A4F3F" w:rsidRDefault="00591C1B" w:rsidP="00C90855">
            <w:pPr>
              <w:ind w:firstLine="0"/>
              <w:jc w:val="center"/>
              <w:rPr>
                <w:rFonts w:cstheme="minorBidi"/>
                <w:b/>
                <w:szCs w:val="24"/>
              </w:rPr>
            </w:pPr>
            <w:r w:rsidRPr="007A4F3F">
              <w:rPr>
                <w:rFonts w:cstheme="minorBidi"/>
                <w:b/>
                <w:sz w:val="24"/>
                <w:szCs w:val="24"/>
              </w:rPr>
              <w:t>планом</w:t>
            </w:r>
          </w:p>
        </w:tc>
      </w:tr>
      <w:tr w:rsidR="00D45CEE"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D45CEE" w:rsidRPr="00D45CEE" w:rsidRDefault="00D45CEE" w:rsidP="00D06A3F">
            <w:pPr>
              <w:ind w:firstLine="0"/>
              <w:jc w:val="center"/>
              <w:rPr>
                <w:b/>
                <w:color w:val="000000"/>
                <w:sz w:val="24"/>
                <w:szCs w:val="24"/>
              </w:rPr>
            </w:pPr>
            <w:r w:rsidRPr="00FB3430">
              <w:rPr>
                <w:color w:val="000000"/>
                <w:sz w:val="24"/>
                <w:szCs w:val="24"/>
              </w:rPr>
              <w:t>ПК Київської міської ради з питань</w:t>
            </w:r>
            <w:r>
              <w:rPr>
                <w:color w:val="000000"/>
                <w:sz w:val="24"/>
                <w:szCs w:val="24"/>
              </w:rPr>
              <w:t xml:space="preserve"> дотримання законності, правопорядку та запобігання корупції </w:t>
            </w:r>
          </w:p>
        </w:tc>
        <w:tc>
          <w:tcPr>
            <w:tcW w:w="1276" w:type="dxa"/>
            <w:tcBorders>
              <w:top w:val="single" w:sz="4" w:space="0" w:color="000001"/>
              <w:left w:val="single" w:sz="4" w:space="0" w:color="000001"/>
              <w:bottom w:val="single" w:sz="4" w:space="0" w:color="000001"/>
              <w:right w:val="single" w:sz="4" w:space="0" w:color="000001"/>
            </w:tcBorders>
          </w:tcPr>
          <w:p w:rsidR="00D45CEE" w:rsidRPr="007A4F3F" w:rsidRDefault="00D45CEE" w:rsidP="00D45CEE">
            <w:pPr>
              <w:pStyle w:val="21"/>
              <w:ind w:firstLine="0"/>
              <w:jc w:val="left"/>
              <w:rPr>
                <w:rFonts w:cstheme="minorBidi"/>
                <w:bCs/>
                <w:szCs w:val="24"/>
              </w:rPr>
            </w:pPr>
            <w:r w:rsidRPr="007A4F3F">
              <w:rPr>
                <w:rFonts w:cstheme="minorBidi"/>
                <w:bCs/>
                <w:szCs w:val="24"/>
              </w:rPr>
              <w:t xml:space="preserve">           32</w:t>
            </w:r>
          </w:p>
        </w:tc>
        <w:tc>
          <w:tcPr>
            <w:tcW w:w="1418"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318</w:t>
            </w:r>
          </w:p>
        </w:tc>
        <w:tc>
          <w:tcPr>
            <w:tcW w:w="1417" w:type="dxa"/>
            <w:tcBorders>
              <w:top w:val="single" w:sz="4" w:space="0" w:color="000001"/>
              <w:left w:val="single" w:sz="4" w:space="0" w:color="000001"/>
              <w:bottom w:val="single" w:sz="4" w:space="0" w:color="000001"/>
              <w:right w:val="single" w:sz="4" w:space="0" w:color="000001"/>
            </w:tcBorders>
          </w:tcPr>
          <w:p w:rsidR="00D45CEE" w:rsidRPr="0006483A" w:rsidRDefault="0006483A" w:rsidP="00D06A3F">
            <w:pPr>
              <w:pStyle w:val="21"/>
              <w:jc w:val="center"/>
              <w:rPr>
                <w:rFonts w:cstheme="minorBidi"/>
                <w:bCs/>
                <w:szCs w:val="24"/>
                <w:lang w:val="ru-RU"/>
              </w:rPr>
            </w:pPr>
            <w:r>
              <w:rPr>
                <w:rFonts w:cstheme="minorBidi"/>
                <w:bCs/>
                <w:szCs w:val="24"/>
                <w:lang w:val="ru-RU"/>
              </w:rPr>
              <w:t>17</w:t>
            </w:r>
          </w:p>
        </w:tc>
        <w:tc>
          <w:tcPr>
            <w:tcW w:w="1701" w:type="dxa"/>
            <w:tcBorders>
              <w:top w:val="single" w:sz="4" w:space="0" w:color="000001"/>
              <w:left w:val="single" w:sz="4" w:space="0" w:color="000001"/>
              <w:bottom w:val="single" w:sz="4" w:space="0" w:color="000001"/>
              <w:right w:val="single" w:sz="4" w:space="0" w:color="000001"/>
            </w:tcBorders>
          </w:tcPr>
          <w:p w:rsidR="00D45CEE" w:rsidRPr="007A4F3F" w:rsidRDefault="00D45CEE" w:rsidP="00D06A3F">
            <w:pPr>
              <w:pStyle w:val="21"/>
              <w:jc w:val="center"/>
              <w:rPr>
                <w:rFonts w:cstheme="minorBidi"/>
                <w:bCs/>
                <w:szCs w:val="24"/>
              </w:rPr>
            </w:pPr>
            <w:r w:rsidRPr="007A4F3F">
              <w:rPr>
                <w:rFonts w:cstheme="minorBidi"/>
                <w:bCs/>
                <w:szCs w:val="24"/>
              </w:rPr>
              <w:t>616</w:t>
            </w:r>
          </w:p>
        </w:tc>
        <w:tc>
          <w:tcPr>
            <w:tcW w:w="1418" w:type="dxa"/>
            <w:tcBorders>
              <w:top w:val="single" w:sz="4" w:space="0" w:color="000001"/>
              <w:left w:val="single" w:sz="4" w:space="0" w:color="000001"/>
              <w:bottom w:val="single" w:sz="4" w:space="0" w:color="000001"/>
              <w:right w:val="single" w:sz="4" w:space="0" w:color="000001"/>
            </w:tcBorders>
          </w:tcPr>
          <w:p w:rsidR="00D45CEE" w:rsidRPr="0006483A" w:rsidRDefault="0006483A" w:rsidP="00D06A3F">
            <w:pPr>
              <w:pStyle w:val="21"/>
              <w:jc w:val="center"/>
              <w:rPr>
                <w:rFonts w:cstheme="minorBidi"/>
                <w:bCs/>
                <w:szCs w:val="24"/>
                <w:lang w:val="ru-RU"/>
              </w:rPr>
            </w:pPr>
            <w:r>
              <w:rPr>
                <w:rFonts w:cstheme="minorBidi"/>
                <w:bCs/>
                <w:szCs w:val="24"/>
                <w:lang w:val="ru-RU"/>
              </w:rPr>
              <w:t>17</w:t>
            </w:r>
          </w:p>
        </w:tc>
        <w:tc>
          <w:tcPr>
            <w:tcW w:w="1417" w:type="dxa"/>
            <w:tcBorders>
              <w:top w:val="single" w:sz="4" w:space="0" w:color="000001"/>
              <w:left w:val="single" w:sz="4" w:space="0" w:color="000001"/>
              <w:bottom w:val="single" w:sz="4" w:space="0" w:color="000001"/>
              <w:right w:val="single" w:sz="4" w:space="0" w:color="000001"/>
            </w:tcBorders>
          </w:tcPr>
          <w:p w:rsidR="00D45CEE" w:rsidRPr="0006483A" w:rsidRDefault="0006483A" w:rsidP="00D06A3F">
            <w:pPr>
              <w:pStyle w:val="21"/>
              <w:jc w:val="center"/>
              <w:rPr>
                <w:rFonts w:cstheme="minorBidi"/>
                <w:bCs/>
                <w:szCs w:val="24"/>
                <w:lang w:val="ru-RU"/>
              </w:rPr>
            </w:pPr>
            <w:r>
              <w:rPr>
                <w:rFonts w:cstheme="minorBidi"/>
                <w:bCs/>
                <w:szCs w:val="24"/>
                <w:lang w:val="ru-RU"/>
              </w:rPr>
              <w:t>0</w:t>
            </w:r>
          </w:p>
        </w:tc>
      </w:tr>
      <w:tr w:rsidR="00D45CEE" w:rsidTr="007A4F3F">
        <w:trPr>
          <w:trHeight w:val="1728"/>
        </w:trPr>
        <w:tc>
          <w:tcPr>
            <w:tcW w:w="1850" w:type="dxa"/>
            <w:tcBorders>
              <w:top w:val="single" w:sz="4" w:space="0" w:color="000001"/>
              <w:left w:val="single" w:sz="4" w:space="0" w:color="000001"/>
              <w:bottom w:val="single" w:sz="4" w:space="0" w:color="000001"/>
              <w:right w:val="single" w:sz="4" w:space="0" w:color="000001"/>
            </w:tcBorders>
          </w:tcPr>
          <w:p w:rsidR="00D45CEE" w:rsidRPr="00FB3430" w:rsidRDefault="007A4F3F" w:rsidP="00D06A3F">
            <w:pPr>
              <w:ind w:firstLine="0"/>
              <w:jc w:val="center"/>
              <w:rPr>
                <w:color w:val="000000"/>
                <w:sz w:val="24"/>
                <w:szCs w:val="24"/>
              </w:rPr>
            </w:pPr>
            <w:r w:rsidRPr="00FB3430">
              <w:rPr>
                <w:color w:val="000000"/>
                <w:sz w:val="24"/>
                <w:szCs w:val="24"/>
              </w:rPr>
              <w:t>ПК Київської міської ради з питань</w:t>
            </w:r>
            <w:r>
              <w:rPr>
                <w:color w:val="000000"/>
                <w:sz w:val="24"/>
                <w:szCs w:val="24"/>
              </w:rPr>
              <w:t xml:space="preserve"> поновлення прав реабілітованих</w:t>
            </w:r>
          </w:p>
        </w:tc>
        <w:tc>
          <w:tcPr>
            <w:tcW w:w="1276" w:type="dxa"/>
            <w:tcBorders>
              <w:top w:val="single" w:sz="4" w:space="0" w:color="000001"/>
              <w:left w:val="single" w:sz="4" w:space="0" w:color="000001"/>
              <w:bottom w:val="single" w:sz="4" w:space="0" w:color="000001"/>
              <w:right w:val="single" w:sz="4" w:space="0" w:color="000001"/>
            </w:tcBorders>
          </w:tcPr>
          <w:p w:rsidR="00D45CEE" w:rsidRPr="007A4F3F" w:rsidRDefault="007A4F3F" w:rsidP="00D06A3F">
            <w:pPr>
              <w:pStyle w:val="21"/>
              <w:jc w:val="center"/>
              <w:rPr>
                <w:rFonts w:cstheme="minorBidi"/>
                <w:bCs/>
                <w:szCs w:val="24"/>
              </w:rPr>
            </w:pPr>
            <w:r w:rsidRPr="007A4F3F">
              <w:rPr>
                <w:rFonts w:cstheme="minorBidi"/>
                <w:bCs/>
                <w:szCs w:val="24"/>
              </w:rPr>
              <w:t>8</w:t>
            </w:r>
          </w:p>
        </w:tc>
        <w:tc>
          <w:tcPr>
            <w:tcW w:w="1418" w:type="dxa"/>
            <w:tcBorders>
              <w:top w:val="single" w:sz="4" w:space="0" w:color="000001"/>
              <w:left w:val="single" w:sz="4" w:space="0" w:color="000001"/>
              <w:bottom w:val="single" w:sz="4" w:space="0" w:color="000001"/>
              <w:right w:val="single" w:sz="4" w:space="0" w:color="000001"/>
            </w:tcBorders>
          </w:tcPr>
          <w:p w:rsidR="00D45CEE" w:rsidRPr="007A4F3F" w:rsidRDefault="007A4F3F" w:rsidP="00D06A3F">
            <w:pPr>
              <w:pStyle w:val="21"/>
              <w:jc w:val="center"/>
              <w:rPr>
                <w:rFonts w:cstheme="minorBidi"/>
                <w:bCs/>
                <w:szCs w:val="24"/>
              </w:rPr>
            </w:pPr>
            <w:r w:rsidRPr="007A4F3F">
              <w:rPr>
                <w:rFonts w:cstheme="minorBidi"/>
                <w:bCs/>
                <w:szCs w:val="24"/>
              </w:rPr>
              <w:t>78</w:t>
            </w:r>
          </w:p>
        </w:tc>
        <w:tc>
          <w:tcPr>
            <w:tcW w:w="1417" w:type="dxa"/>
            <w:tcBorders>
              <w:top w:val="single" w:sz="4" w:space="0" w:color="000001"/>
              <w:left w:val="single" w:sz="4" w:space="0" w:color="000001"/>
              <w:bottom w:val="single" w:sz="4" w:space="0" w:color="000001"/>
              <w:right w:val="single" w:sz="4" w:space="0" w:color="000001"/>
            </w:tcBorders>
          </w:tcPr>
          <w:p w:rsidR="00D45CEE" w:rsidRPr="007A4F3F" w:rsidRDefault="007A4F3F" w:rsidP="00D06A3F">
            <w:pPr>
              <w:pStyle w:val="21"/>
              <w:jc w:val="center"/>
              <w:rPr>
                <w:rFonts w:cstheme="minorBidi"/>
                <w:bCs/>
                <w:szCs w:val="24"/>
              </w:rPr>
            </w:pPr>
            <w:r w:rsidRPr="007A4F3F">
              <w:rPr>
                <w:rFonts w:cstheme="minorBidi"/>
                <w:bCs/>
                <w:szCs w:val="24"/>
              </w:rPr>
              <w:t>2</w:t>
            </w:r>
          </w:p>
        </w:tc>
        <w:tc>
          <w:tcPr>
            <w:tcW w:w="1701" w:type="dxa"/>
            <w:tcBorders>
              <w:top w:val="single" w:sz="4" w:space="0" w:color="000001"/>
              <w:left w:val="single" w:sz="4" w:space="0" w:color="000001"/>
              <w:bottom w:val="single" w:sz="4" w:space="0" w:color="000001"/>
              <w:right w:val="single" w:sz="4" w:space="0" w:color="000001"/>
            </w:tcBorders>
          </w:tcPr>
          <w:p w:rsidR="00D45CEE" w:rsidRPr="007A4F3F" w:rsidRDefault="007A4F3F" w:rsidP="00D06A3F">
            <w:pPr>
              <w:pStyle w:val="21"/>
              <w:jc w:val="center"/>
              <w:rPr>
                <w:rFonts w:cstheme="minorBidi"/>
                <w:bCs/>
                <w:szCs w:val="24"/>
              </w:rPr>
            </w:pPr>
            <w:r w:rsidRPr="007A4F3F">
              <w:rPr>
                <w:rFonts w:cstheme="minorBidi"/>
                <w:bCs/>
                <w:szCs w:val="24"/>
              </w:rPr>
              <w:t>160</w:t>
            </w:r>
          </w:p>
        </w:tc>
        <w:tc>
          <w:tcPr>
            <w:tcW w:w="1418" w:type="dxa"/>
            <w:tcBorders>
              <w:top w:val="single" w:sz="4" w:space="0" w:color="000001"/>
              <w:left w:val="single" w:sz="4" w:space="0" w:color="000001"/>
              <w:bottom w:val="single" w:sz="4" w:space="0" w:color="000001"/>
              <w:right w:val="single" w:sz="4" w:space="0" w:color="000001"/>
            </w:tcBorders>
          </w:tcPr>
          <w:p w:rsidR="00D45CEE" w:rsidRPr="0006483A" w:rsidRDefault="0006483A" w:rsidP="00D06A3F">
            <w:pPr>
              <w:pStyle w:val="21"/>
              <w:jc w:val="center"/>
              <w:rPr>
                <w:rFonts w:cstheme="minorBidi"/>
                <w:bCs/>
                <w:szCs w:val="24"/>
                <w:lang w:val="ru-RU"/>
              </w:rPr>
            </w:pPr>
            <w:r>
              <w:rPr>
                <w:rFonts w:cstheme="minorBidi"/>
                <w:bCs/>
                <w:szCs w:val="24"/>
                <w:lang w:val="ru-RU"/>
              </w:rPr>
              <w:t>0</w:t>
            </w:r>
          </w:p>
        </w:tc>
        <w:tc>
          <w:tcPr>
            <w:tcW w:w="1417" w:type="dxa"/>
            <w:tcBorders>
              <w:top w:val="single" w:sz="4" w:space="0" w:color="000001"/>
              <w:left w:val="single" w:sz="4" w:space="0" w:color="000001"/>
              <w:bottom w:val="single" w:sz="4" w:space="0" w:color="000001"/>
              <w:right w:val="single" w:sz="4" w:space="0" w:color="000001"/>
            </w:tcBorders>
          </w:tcPr>
          <w:p w:rsidR="00D45CEE" w:rsidRPr="0006483A" w:rsidRDefault="0006483A" w:rsidP="00D06A3F">
            <w:pPr>
              <w:pStyle w:val="21"/>
              <w:jc w:val="center"/>
              <w:rPr>
                <w:rFonts w:cstheme="minorBidi"/>
                <w:bCs/>
                <w:szCs w:val="24"/>
                <w:lang w:val="ru-RU"/>
              </w:rPr>
            </w:pPr>
            <w:r>
              <w:rPr>
                <w:rFonts w:cstheme="minorBidi"/>
                <w:bCs/>
                <w:szCs w:val="24"/>
                <w:lang w:val="ru-RU"/>
              </w:rPr>
              <w:t>2</w:t>
            </w:r>
          </w:p>
        </w:tc>
      </w:tr>
    </w:tbl>
    <w:p w:rsidR="00346D1A" w:rsidRPr="00BD1FE9" w:rsidRDefault="00346D1A" w:rsidP="00A838BE">
      <w:pPr>
        <w:spacing w:line="240" w:lineRule="auto"/>
        <w:ind w:firstLine="0"/>
        <w:rPr>
          <w:bCs/>
          <w:w w:val="101"/>
          <w:szCs w:val="28"/>
        </w:rPr>
      </w:pPr>
    </w:p>
    <w:p w:rsidR="007A4F3F" w:rsidRDefault="007A4F3F" w:rsidP="00346D1A">
      <w:pPr>
        <w:spacing w:line="240" w:lineRule="auto"/>
        <w:jc w:val="center"/>
        <w:rPr>
          <w:b/>
          <w:bCs/>
          <w:color w:val="000000"/>
          <w:szCs w:val="28"/>
        </w:rPr>
      </w:pPr>
    </w:p>
    <w:p w:rsidR="00346D1A" w:rsidRPr="00BD1FE9" w:rsidRDefault="00346D1A" w:rsidP="00346D1A">
      <w:pPr>
        <w:spacing w:line="240" w:lineRule="auto"/>
        <w:jc w:val="center"/>
        <w:rPr>
          <w:b/>
          <w:bCs/>
          <w:color w:val="000000"/>
          <w:szCs w:val="28"/>
        </w:rPr>
      </w:pPr>
      <w:r w:rsidRPr="00BD1FE9">
        <w:rPr>
          <w:b/>
          <w:bCs/>
          <w:color w:val="000000"/>
          <w:szCs w:val="28"/>
        </w:rPr>
        <w:t xml:space="preserve">Звіт про роботу </w:t>
      </w:r>
    </w:p>
    <w:p w:rsidR="00346D1A" w:rsidRPr="00BD1FE9" w:rsidRDefault="00346D1A" w:rsidP="00346D1A">
      <w:pPr>
        <w:spacing w:line="240" w:lineRule="auto"/>
        <w:jc w:val="center"/>
        <w:rPr>
          <w:b/>
          <w:bCs/>
          <w:color w:val="000000"/>
          <w:szCs w:val="28"/>
        </w:rPr>
      </w:pPr>
      <w:r w:rsidRPr="00BD1FE9">
        <w:rPr>
          <w:b/>
          <w:bCs/>
          <w:color w:val="000000"/>
          <w:szCs w:val="28"/>
        </w:rPr>
        <w:t xml:space="preserve">управління правового забезпечення діяльності Київської міської ради секретаріату Київської міської ради </w:t>
      </w:r>
    </w:p>
    <w:p w:rsidR="00346D1A" w:rsidRPr="00BD1FE9" w:rsidRDefault="00346D1A" w:rsidP="00346D1A">
      <w:pPr>
        <w:spacing w:line="240" w:lineRule="auto"/>
        <w:jc w:val="center"/>
        <w:rPr>
          <w:b/>
          <w:bCs/>
          <w:color w:val="000000"/>
          <w:szCs w:val="28"/>
        </w:rPr>
      </w:pPr>
      <w:r w:rsidRPr="00BD1FE9">
        <w:rPr>
          <w:b/>
          <w:bCs/>
          <w:color w:val="000000"/>
          <w:szCs w:val="28"/>
        </w:rPr>
        <w:t xml:space="preserve">за 2016 рік </w:t>
      </w:r>
    </w:p>
    <w:p w:rsidR="00346D1A" w:rsidRPr="00BD1FE9" w:rsidRDefault="00346D1A" w:rsidP="00346D1A">
      <w:pPr>
        <w:spacing w:line="240" w:lineRule="auto"/>
        <w:rPr>
          <w:b/>
          <w:bCs/>
          <w:color w:val="000000"/>
          <w:szCs w:val="28"/>
        </w:rPr>
      </w:pPr>
    </w:p>
    <w:p w:rsidR="00346D1A" w:rsidRPr="00BD1FE9" w:rsidRDefault="00346D1A" w:rsidP="00346D1A">
      <w:pPr>
        <w:spacing w:line="240" w:lineRule="auto"/>
        <w:ind w:firstLine="708"/>
        <w:rPr>
          <w:szCs w:val="28"/>
        </w:rPr>
      </w:pPr>
      <w:r w:rsidRPr="00BD1FE9">
        <w:rPr>
          <w:szCs w:val="28"/>
        </w:rPr>
        <w:t xml:space="preserve">На виконання вищезазначених завдань Управлінням протягом 2016 року розглянуто та опрацьовано </w:t>
      </w:r>
      <w:r w:rsidRPr="00BD1FE9">
        <w:rPr>
          <w:b/>
          <w:szCs w:val="28"/>
        </w:rPr>
        <w:t>1711 позовних заяв</w:t>
      </w:r>
      <w:r w:rsidRPr="00BD1FE9">
        <w:rPr>
          <w:szCs w:val="28"/>
        </w:rPr>
        <w:t xml:space="preserve">. </w:t>
      </w:r>
    </w:p>
    <w:p w:rsidR="00346D1A" w:rsidRPr="00BD1FE9" w:rsidRDefault="00346D1A" w:rsidP="00346D1A">
      <w:pPr>
        <w:spacing w:line="240" w:lineRule="auto"/>
        <w:ind w:firstLine="708"/>
        <w:rPr>
          <w:szCs w:val="28"/>
        </w:rPr>
      </w:pPr>
      <w:r w:rsidRPr="00BD1FE9">
        <w:rPr>
          <w:szCs w:val="28"/>
        </w:rPr>
        <w:t xml:space="preserve">У </w:t>
      </w:r>
      <w:r w:rsidRPr="00BD1FE9">
        <w:rPr>
          <w:b/>
          <w:szCs w:val="28"/>
        </w:rPr>
        <w:t>520 судових справах</w:t>
      </w:r>
      <w:r w:rsidRPr="00BD1FE9">
        <w:rPr>
          <w:szCs w:val="28"/>
        </w:rPr>
        <w:t xml:space="preserve">, які розглядалися  у рамках цивільного, господарського та адміністративного проваджень, безпосередньо Управлінням  здійснювалось представництво інтересів Київської міської ради. </w:t>
      </w:r>
    </w:p>
    <w:p w:rsidR="00346D1A" w:rsidRPr="00BD1FE9" w:rsidRDefault="00346D1A" w:rsidP="00346D1A">
      <w:pPr>
        <w:spacing w:line="240" w:lineRule="auto"/>
        <w:ind w:firstLine="708"/>
        <w:rPr>
          <w:szCs w:val="28"/>
        </w:rPr>
      </w:pPr>
      <w:r w:rsidRPr="00BD1FE9">
        <w:rPr>
          <w:szCs w:val="28"/>
        </w:rPr>
        <w:t xml:space="preserve">Так,  </w:t>
      </w:r>
      <w:r w:rsidRPr="00BD1FE9">
        <w:rPr>
          <w:b/>
          <w:szCs w:val="28"/>
        </w:rPr>
        <w:t>у цивільному провадженні розглядалися 253 судові справи</w:t>
      </w:r>
      <w:r w:rsidRPr="00BD1FE9">
        <w:rPr>
          <w:szCs w:val="28"/>
        </w:rPr>
        <w:t>, інтереси Київської міської ради в яких представляло безпосередньо Управління, за такими категоріями:</w:t>
      </w:r>
    </w:p>
    <w:p w:rsidR="00346D1A" w:rsidRPr="00BD1FE9" w:rsidRDefault="00346D1A" w:rsidP="00346D1A">
      <w:pPr>
        <w:spacing w:line="240" w:lineRule="auto"/>
        <w:ind w:firstLine="450"/>
        <w:rPr>
          <w:szCs w:val="28"/>
        </w:rPr>
      </w:pPr>
      <w:r w:rsidRPr="00BD1FE9">
        <w:rPr>
          <w:szCs w:val="28"/>
        </w:rPr>
        <w:t xml:space="preserve">- визнання незаконним та скасування рішень Київради - </w:t>
      </w:r>
      <w:r w:rsidRPr="00BD1FE9">
        <w:rPr>
          <w:b/>
          <w:szCs w:val="28"/>
        </w:rPr>
        <w:t>47</w:t>
      </w:r>
      <w:r w:rsidRPr="00BD1FE9">
        <w:rPr>
          <w:szCs w:val="28"/>
        </w:rPr>
        <w:t>;</w:t>
      </w:r>
    </w:p>
    <w:p w:rsidR="00346D1A" w:rsidRPr="00BD1FE9" w:rsidRDefault="00346D1A" w:rsidP="00346D1A">
      <w:pPr>
        <w:spacing w:line="240" w:lineRule="auto"/>
        <w:ind w:firstLine="450"/>
        <w:rPr>
          <w:szCs w:val="28"/>
        </w:rPr>
      </w:pPr>
      <w:r w:rsidRPr="00BD1FE9">
        <w:rPr>
          <w:szCs w:val="28"/>
        </w:rPr>
        <w:t xml:space="preserve">- визнання незаконним та скасування розпоряджень виконавчого органу Київської міської ради (Київської міської державної адміністрації) - </w:t>
      </w:r>
      <w:r w:rsidRPr="00BD1FE9">
        <w:rPr>
          <w:b/>
          <w:szCs w:val="28"/>
        </w:rPr>
        <w:t>11</w:t>
      </w:r>
      <w:r w:rsidRPr="00BD1FE9">
        <w:rPr>
          <w:szCs w:val="28"/>
        </w:rPr>
        <w:t>;</w:t>
      </w:r>
    </w:p>
    <w:p w:rsidR="00346D1A" w:rsidRPr="00BD1FE9" w:rsidRDefault="00346D1A" w:rsidP="00346D1A">
      <w:pPr>
        <w:spacing w:line="240" w:lineRule="auto"/>
        <w:ind w:firstLine="450"/>
        <w:rPr>
          <w:szCs w:val="28"/>
        </w:rPr>
      </w:pPr>
      <w:r w:rsidRPr="00BD1FE9">
        <w:rPr>
          <w:szCs w:val="28"/>
        </w:rPr>
        <w:t xml:space="preserve">- визнання права власності на гараж - </w:t>
      </w:r>
      <w:r w:rsidRPr="00BD1FE9">
        <w:rPr>
          <w:b/>
          <w:szCs w:val="28"/>
        </w:rPr>
        <w:t>61</w:t>
      </w:r>
      <w:r w:rsidRPr="00BD1FE9">
        <w:rPr>
          <w:szCs w:val="28"/>
        </w:rPr>
        <w:t>;</w:t>
      </w:r>
    </w:p>
    <w:p w:rsidR="00346D1A" w:rsidRPr="00BD1FE9" w:rsidRDefault="00346D1A" w:rsidP="00346D1A">
      <w:pPr>
        <w:spacing w:line="240" w:lineRule="auto"/>
        <w:ind w:firstLine="450"/>
        <w:rPr>
          <w:szCs w:val="28"/>
        </w:rPr>
      </w:pPr>
      <w:r w:rsidRPr="00BD1FE9">
        <w:rPr>
          <w:szCs w:val="28"/>
        </w:rPr>
        <w:t xml:space="preserve">- визнання права власності на земельну ділянку - </w:t>
      </w:r>
      <w:r w:rsidRPr="00BD1FE9">
        <w:rPr>
          <w:b/>
          <w:szCs w:val="28"/>
        </w:rPr>
        <w:t>55</w:t>
      </w:r>
      <w:r w:rsidRPr="00BD1FE9">
        <w:rPr>
          <w:szCs w:val="28"/>
        </w:rPr>
        <w:t>;</w:t>
      </w:r>
    </w:p>
    <w:p w:rsidR="00346D1A" w:rsidRPr="00BD1FE9" w:rsidRDefault="00346D1A" w:rsidP="00346D1A">
      <w:pPr>
        <w:spacing w:line="240" w:lineRule="auto"/>
        <w:ind w:firstLine="450"/>
        <w:rPr>
          <w:szCs w:val="28"/>
        </w:rPr>
      </w:pPr>
      <w:r w:rsidRPr="00BD1FE9">
        <w:rPr>
          <w:szCs w:val="28"/>
        </w:rPr>
        <w:t>- розглянути заяву (клопотання) про надання земельної ділянки у приватну власність - 63;</w:t>
      </w:r>
    </w:p>
    <w:p w:rsidR="00346D1A" w:rsidRPr="00BD1FE9" w:rsidRDefault="00346D1A" w:rsidP="00346D1A">
      <w:pPr>
        <w:spacing w:line="240" w:lineRule="auto"/>
        <w:ind w:firstLine="450"/>
        <w:rPr>
          <w:szCs w:val="28"/>
        </w:rPr>
      </w:pPr>
      <w:r w:rsidRPr="00BD1FE9">
        <w:rPr>
          <w:szCs w:val="28"/>
        </w:rPr>
        <w:t xml:space="preserve">- усунення перешкод у користуванні земельної ділянки - </w:t>
      </w:r>
      <w:r w:rsidRPr="00BD1FE9">
        <w:rPr>
          <w:b/>
          <w:szCs w:val="28"/>
        </w:rPr>
        <w:t>8</w:t>
      </w:r>
      <w:r w:rsidRPr="00BD1FE9">
        <w:rPr>
          <w:szCs w:val="28"/>
        </w:rPr>
        <w:t>;</w:t>
      </w:r>
    </w:p>
    <w:p w:rsidR="00346D1A" w:rsidRPr="00BD1FE9" w:rsidRDefault="00346D1A" w:rsidP="00346D1A">
      <w:pPr>
        <w:spacing w:line="240" w:lineRule="auto"/>
        <w:ind w:firstLine="450"/>
        <w:rPr>
          <w:szCs w:val="28"/>
        </w:rPr>
      </w:pPr>
      <w:r w:rsidRPr="00BD1FE9">
        <w:rPr>
          <w:szCs w:val="28"/>
        </w:rPr>
        <w:t xml:space="preserve">- витребування земельної ділянки - </w:t>
      </w:r>
      <w:r w:rsidRPr="00BD1FE9">
        <w:rPr>
          <w:b/>
          <w:szCs w:val="28"/>
        </w:rPr>
        <w:t>6</w:t>
      </w:r>
      <w:r w:rsidRPr="00BD1FE9">
        <w:rPr>
          <w:szCs w:val="28"/>
        </w:rPr>
        <w:t>;</w:t>
      </w:r>
    </w:p>
    <w:p w:rsidR="00346D1A" w:rsidRPr="00BD1FE9" w:rsidRDefault="00346D1A" w:rsidP="00346D1A">
      <w:pPr>
        <w:spacing w:line="240" w:lineRule="auto"/>
        <w:ind w:firstLine="450"/>
        <w:rPr>
          <w:szCs w:val="28"/>
        </w:rPr>
      </w:pPr>
      <w:r w:rsidRPr="00BD1FE9">
        <w:rPr>
          <w:szCs w:val="28"/>
        </w:rPr>
        <w:t xml:space="preserve">- звільнення самовільно зайнятої земельної ділянки - </w:t>
      </w:r>
      <w:r w:rsidRPr="00BD1FE9">
        <w:rPr>
          <w:b/>
          <w:szCs w:val="28"/>
        </w:rPr>
        <w:t>2</w:t>
      </w:r>
      <w:r w:rsidRPr="00BD1FE9">
        <w:rPr>
          <w:szCs w:val="28"/>
        </w:rPr>
        <w:t>.</w:t>
      </w:r>
    </w:p>
    <w:p w:rsidR="00346D1A" w:rsidRPr="00BD1FE9" w:rsidRDefault="00346D1A" w:rsidP="00346D1A">
      <w:pPr>
        <w:spacing w:line="240" w:lineRule="auto"/>
        <w:ind w:firstLine="708"/>
        <w:rPr>
          <w:b/>
          <w:szCs w:val="28"/>
        </w:rPr>
      </w:pPr>
      <w:r w:rsidRPr="00BD1FE9">
        <w:rPr>
          <w:b/>
          <w:szCs w:val="28"/>
        </w:rPr>
        <w:t>У господарському та адміністративному провадженні розглядалися 267</w:t>
      </w:r>
      <w:r w:rsidRPr="00BD1FE9">
        <w:rPr>
          <w:szCs w:val="28"/>
        </w:rPr>
        <w:t xml:space="preserve"> судові справи, у яких інтереси Київської міської ради представляло безпосередньо Управління) за такими </w:t>
      </w:r>
      <w:r w:rsidRPr="00BD1FE9">
        <w:rPr>
          <w:b/>
          <w:szCs w:val="28"/>
        </w:rPr>
        <w:t>категоріями:</w:t>
      </w:r>
    </w:p>
    <w:p w:rsidR="00346D1A" w:rsidRPr="00BD1FE9" w:rsidRDefault="00346D1A" w:rsidP="00346D1A">
      <w:pPr>
        <w:spacing w:line="240" w:lineRule="auto"/>
        <w:ind w:firstLine="990"/>
        <w:rPr>
          <w:szCs w:val="28"/>
        </w:rPr>
      </w:pPr>
      <w:r w:rsidRPr="00BD1FE9">
        <w:rPr>
          <w:szCs w:val="28"/>
        </w:rPr>
        <w:t>1. Земельні спори:</w:t>
      </w:r>
    </w:p>
    <w:p w:rsidR="00346D1A" w:rsidRPr="00BD1FE9" w:rsidRDefault="00346D1A" w:rsidP="00346D1A">
      <w:pPr>
        <w:spacing w:line="240" w:lineRule="auto"/>
        <w:ind w:firstLine="435"/>
        <w:rPr>
          <w:szCs w:val="28"/>
        </w:rPr>
      </w:pPr>
      <w:r w:rsidRPr="00BD1FE9">
        <w:rPr>
          <w:szCs w:val="28"/>
        </w:rPr>
        <w:t>- припинення та розірвання договорів оренди земельних ділянок - 3</w:t>
      </w:r>
      <w:r w:rsidRPr="00BD1FE9">
        <w:rPr>
          <w:szCs w:val="28"/>
          <w:lang w:val="ru-RU"/>
        </w:rPr>
        <w:t>5</w:t>
      </w:r>
      <w:r w:rsidRPr="00BD1FE9">
        <w:rPr>
          <w:szCs w:val="28"/>
        </w:rPr>
        <w:t>;</w:t>
      </w:r>
    </w:p>
    <w:p w:rsidR="00346D1A" w:rsidRPr="00BD1FE9" w:rsidRDefault="00346D1A" w:rsidP="00346D1A">
      <w:pPr>
        <w:spacing w:line="240" w:lineRule="auto"/>
        <w:ind w:firstLine="435"/>
        <w:rPr>
          <w:szCs w:val="28"/>
        </w:rPr>
      </w:pPr>
      <w:r w:rsidRPr="00BD1FE9">
        <w:rPr>
          <w:szCs w:val="28"/>
        </w:rPr>
        <w:lastRenderedPageBreak/>
        <w:t>- визнання укладеним та поновлення договорів оренди земельних ділянок - 1</w:t>
      </w:r>
      <w:r w:rsidRPr="00BD1FE9">
        <w:rPr>
          <w:szCs w:val="28"/>
          <w:lang w:val="ru-RU"/>
        </w:rPr>
        <w:t>7</w:t>
      </w:r>
      <w:r w:rsidRPr="00BD1FE9">
        <w:rPr>
          <w:szCs w:val="28"/>
        </w:rPr>
        <w:t>;</w:t>
      </w:r>
    </w:p>
    <w:p w:rsidR="00346D1A" w:rsidRPr="00BD1FE9" w:rsidRDefault="00346D1A" w:rsidP="00346D1A">
      <w:pPr>
        <w:spacing w:line="240" w:lineRule="auto"/>
        <w:ind w:firstLine="435"/>
        <w:rPr>
          <w:szCs w:val="28"/>
        </w:rPr>
      </w:pPr>
      <w:r w:rsidRPr="00BD1FE9">
        <w:rPr>
          <w:szCs w:val="28"/>
        </w:rPr>
        <w:t>- внесення змін до договорів оренди земельних ділянок - 46;</w:t>
      </w:r>
    </w:p>
    <w:p w:rsidR="00346D1A" w:rsidRPr="00BD1FE9" w:rsidRDefault="00346D1A" w:rsidP="00346D1A">
      <w:pPr>
        <w:spacing w:line="240" w:lineRule="auto"/>
        <w:ind w:firstLine="435"/>
        <w:rPr>
          <w:szCs w:val="28"/>
        </w:rPr>
      </w:pPr>
      <w:r w:rsidRPr="00BD1FE9">
        <w:rPr>
          <w:szCs w:val="28"/>
        </w:rPr>
        <w:t>- звільнення та повернення земельних ділянок - 5</w:t>
      </w:r>
      <w:r w:rsidRPr="00BD1FE9">
        <w:rPr>
          <w:szCs w:val="28"/>
          <w:lang w:val="ru-RU"/>
        </w:rPr>
        <w:t>1</w:t>
      </w:r>
      <w:r w:rsidRPr="00BD1FE9">
        <w:rPr>
          <w:szCs w:val="28"/>
        </w:rPr>
        <w:t>;</w:t>
      </w:r>
    </w:p>
    <w:p w:rsidR="00346D1A" w:rsidRPr="00BD1FE9" w:rsidRDefault="00346D1A" w:rsidP="00346D1A">
      <w:pPr>
        <w:spacing w:line="240" w:lineRule="auto"/>
        <w:ind w:firstLine="1005"/>
        <w:rPr>
          <w:szCs w:val="28"/>
        </w:rPr>
      </w:pPr>
      <w:r w:rsidRPr="00BD1FE9">
        <w:rPr>
          <w:szCs w:val="28"/>
        </w:rPr>
        <w:t>2. Спори з питань комунальної власності:</w:t>
      </w:r>
    </w:p>
    <w:p w:rsidR="00346D1A" w:rsidRPr="00BD1FE9" w:rsidRDefault="00346D1A" w:rsidP="00346D1A">
      <w:pPr>
        <w:spacing w:line="240" w:lineRule="auto"/>
        <w:ind w:firstLine="450"/>
        <w:rPr>
          <w:szCs w:val="28"/>
        </w:rPr>
      </w:pPr>
      <w:r w:rsidRPr="00BD1FE9">
        <w:rPr>
          <w:szCs w:val="28"/>
        </w:rPr>
        <w:t xml:space="preserve">- розірвання договорів оренди майна - </w:t>
      </w:r>
      <w:r w:rsidRPr="00BD1FE9">
        <w:rPr>
          <w:szCs w:val="28"/>
          <w:lang w:val="ru-RU"/>
        </w:rPr>
        <w:t>3</w:t>
      </w:r>
      <w:r w:rsidRPr="00BD1FE9">
        <w:rPr>
          <w:szCs w:val="28"/>
        </w:rPr>
        <w:t>;</w:t>
      </w:r>
    </w:p>
    <w:p w:rsidR="00346D1A" w:rsidRPr="00BD1FE9" w:rsidRDefault="00346D1A" w:rsidP="00346D1A">
      <w:pPr>
        <w:spacing w:line="240" w:lineRule="auto"/>
        <w:ind w:firstLine="450"/>
        <w:rPr>
          <w:szCs w:val="28"/>
        </w:rPr>
      </w:pPr>
      <w:r w:rsidRPr="00BD1FE9">
        <w:rPr>
          <w:szCs w:val="28"/>
        </w:rPr>
        <w:t>-визнання права власності на об</w:t>
      </w:r>
      <w:r w:rsidRPr="00BD1FE9">
        <w:rPr>
          <w:szCs w:val="28"/>
          <w:lang w:val="ru-RU"/>
        </w:rPr>
        <w:t>'</w:t>
      </w:r>
      <w:r w:rsidRPr="00BD1FE9">
        <w:rPr>
          <w:szCs w:val="28"/>
        </w:rPr>
        <w:t xml:space="preserve">єкти нерухомого майна, витребування майна- </w:t>
      </w:r>
      <w:r w:rsidRPr="00BD1FE9">
        <w:rPr>
          <w:szCs w:val="28"/>
          <w:lang w:val="ru-RU"/>
        </w:rPr>
        <w:t>5</w:t>
      </w:r>
      <w:r w:rsidRPr="00BD1FE9">
        <w:rPr>
          <w:szCs w:val="28"/>
        </w:rPr>
        <w:t>;</w:t>
      </w:r>
    </w:p>
    <w:p w:rsidR="00346D1A" w:rsidRPr="00BD1FE9" w:rsidRDefault="00346D1A" w:rsidP="00346D1A">
      <w:pPr>
        <w:spacing w:line="240" w:lineRule="auto"/>
        <w:ind w:firstLine="990"/>
        <w:rPr>
          <w:szCs w:val="28"/>
        </w:rPr>
      </w:pPr>
      <w:r w:rsidRPr="00BD1FE9">
        <w:rPr>
          <w:szCs w:val="28"/>
        </w:rPr>
        <w:t xml:space="preserve">3. Спори по визнанню незаконним та скасуванню рішень Київради - </w:t>
      </w:r>
      <w:r w:rsidRPr="00BD1FE9">
        <w:rPr>
          <w:szCs w:val="28"/>
          <w:lang w:val="ru-RU"/>
        </w:rPr>
        <w:t>68</w:t>
      </w:r>
      <w:r w:rsidRPr="00BD1FE9">
        <w:rPr>
          <w:szCs w:val="28"/>
        </w:rPr>
        <w:t>;</w:t>
      </w:r>
    </w:p>
    <w:p w:rsidR="00346D1A" w:rsidRPr="00BD1FE9" w:rsidRDefault="00346D1A" w:rsidP="00346D1A">
      <w:pPr>
        <w:spacing w:line="240" w:lineRule="auto"/>
        <w:ind w:firstLine="990"/>
        <w:rPr>
          <w:szCs w:val="28"/>
        </w:rPr>
      </w:pPr>
      <w:r w:rsidRPr="00BD1FE9">
        <w:rPr>
          <w:szCs w:val="28"/>
        </w:rPr>
        <w:t xml:space="preserve">4. Спори про визнання протиправними дій/бездіяльності Київради - </w:t>
      </w:r>
      <w:r w:rsidRPr="00BD1FE9">
        <w:rPr>
          <w:szCs w:val="28"/>
          <w:lang w:val="ru-RU"/>
        </w:rPr>
        <w:t>11</w:t>
      </w:r>
      <w:r w:rsidRPr="00BD1FE9">
        <w:rPr>
          <w:szCs w:val="28"/>
        </w:rPr>
        <w:t>;</w:t>
      </w:r>
    </w:p>
    <w:p w:rsidR="00346D1A" w:rsidRPr="00BD1FE9" w:rsidRDefault="00346D1A" w:rsidP="00346D1A">
      <w:pPr>
        <w:spacing w:line="240" w:lineRule="auto"/>
        <w:ind w:firstLine="990"/>
        <w:rPr>
          <w:szCs w:val="28"/>
        </w:rPr>
      </w:pPr>
      <w:r w:rsidRPr="00BD1FE9">
        <w:rPr>
          <w:szCs w:val="28"/>
        </w:rPr>
        <w:t xml:space="preserve">5. Спори по скасуванню державної реєстрації майна - </w:t>
      </w:r>
      <w:r w:rsidRPr="00BD1FE9">
        <w:rPr>
          <w:szCs w:val="28"/>
          <w:lang w:val="ru-RU"/>
        </w:rPr>
        <w:t>3</w:t>
      </w:r>
      <w:r w:rsidRPr="00BD1FE9">
        <w:rPr>
          <w:szCs w:val="28"/>
        </w:rPr>
        <w:t>;</w:t>
      </w:r>
    </w:p>
    <w:p w:rsidR="00346D1A" w:rsidRPr="00BD1FE9" w:rsidRDefault="00346D1A" w:rsidP="00346D1A">
      <w:pPr>
        <w:spacing w:line="240" w:lineRule="auto"/>
        <w:ind w:firstLine="990"/>
        <w:rPr>
          <w:szCs w:val="28"/>
        </w:rPr>
      </w:pPr>
      <w:r w:rsidRPr="00BD1FE9">
        <w:rPr>
          <w:szCs w:val="28"/>
        </w:rPr>
        <w:t xml:space="preserve">6. Спори по стягненню коштів (заборгованості) — </w:t>
      </w:r>
      <w:r w:rsidRPr="00BD1FE9">
        <w:rPr>
          <w:szCs w:val="28"/>
          <w:lang w:val="ru-RU"/>
        </w:rPr>
        <w:t>6</w:t>
      </w:r>
      <w:r w:rsidRPr="00BD1FE9">
        <w:rPr>
          <w:szCs w:val="28"/>
        </w:rPr>
        <w:t>;</w:t>
      </w:r>
    </w:p>
    <w:p w:rsidR="00346D1A" w:rsidRPr="00BD1FE9" w:rsidRDefault="00346D1A" w:rsidP="00346D1A">
      <w:pPr>
        <w:spacing w:line="240" w:lineRule="auto"/>
        <w:ind w:firstLine="990"/>
        <w:rPr>
          <w:szCs w:val="28"/>
        </w:rPr>
      </w:pPr>
      <w:r w:rsidRPr="00BD1FE9">
        <w:rPr>
          <w:szCs w:val="28"/>
        </w:rPr>
        <w:t xml:space="preserve">7. Судові спори по іншим категоріям справ - </w:t>
      </w:r>
      <w:r w:rsidRPr="00BD1FE9">
        <w:rPr>
          <w:szCs w:val="28"/>
          <w:lang w:val="ru-RU"/>
        </w:rPr>
        <w:t>22</w:t>
      </w:r>
      <w:r w:rsidRPr="00BD1FE9">
        <w:rPr>
          <w:szCs w:val="28"/>
        </w:rPr>
        <w:t>.</w:t>
      </w:r>
    </w:p>
    <w:p w:rsidR="00346D1A" w:rsidRPr="00BD1FE9" w:rsidRDefault="00346D1A" w:rsidP="00346D1A">
      <w:pPr>
        <w:spacing w:line="240" w:lineRule="auto"/>
        <w:ind w:firstLine="990"/>
        <w:rPr>
          <w:szCs w:val="28"/>
        </w:rPr>
      </w:pPr>
      <w:r w:rsidRPr="00BD1FE9">
        <w:rPr>
          <w:szCs w:val="28"/>
        </w:rPr>
        <w:t>За результатами судового розгляду поданих позовних заяв:</w:t>
      </w:r>
    </w:p>
    <w:p w:rsidR="00346D1A" w:rsidRPr="00BD1FE9" w:rsidRDefault="00346D1A" w:rsidP="00346D1A">
      <w:pPr>
        <w:spacing w:line="240" w:lineRule="auto"/>
        <w:ind w:firstLine="990"/>
        <w:jc w:val="left"/>
        <w:rPr>
          <w:szCs w:val="28"/>
        </w:rPr>
      </w:pPr>
      <w:r w:rsidRPr="00BD1FE9">
        <w:rPr>
          <w:szCs w:val="28"/>
        </w:rPr>
        <w:t xml:space="preserve">- </w:t>
      </w:r>
      <w:r w:rsidRPr="00BD1FE9">
        <w:rPr>
          <w:szCs w:val="28"/>
          <w:lang w:val="ru-RU"/>
        </w:rPr>
        <w:t>115</w:t>
      </w:r>
      <w:r w:rsidRPr="00BD1FE9">
        <w:rPr>
          <w:szCs w:val="28"/>
        </w:rPr>
        <w:t xml:space="preserve"> судових рішення ухвалено на користь Київської міської ради;</w:t>
      </w:r>
    </w:p>
    <w:p w:rsidR="00346D1A" w:rsidRPr="00BD1FE9" w:rsidRDefault="00346D1A" w:rsidP="00346D1A">
      <w:pPr>
        <w:spacing w:line="240" w:lineRule="auto"/>
        <w:ind w:firstLine="990"/>
        <w:jc w:val="left"/>
        <w:rPr>
          <w:szCs w:val="28"/>
        </w:rPr>
      </w:pPr>
      <w:r w:rsidRPr="00BD1FE9">
        <w:rPr>
          <w:szCs w:val="28"/>
        </w:rPr>
        <w:t xml:space="preserve">- </w:t>
      </w:r>
      <w:r w:rsidRPr="00BD1FE9">
        <w:rPr>
          <w:szCs w:val="28"/>
          <w:lang w:val="ru-RU"/>
        </w:rPr>
        <w:t>118</w:t>
      </w:r>
      <w:r w:rsidRPr="00BD1FE9">
        <w:rPr>
          <w:szCs w:val="28"/>
        </w:rPr>
        <w:t xml:space="preserve"> судових рішень ухвалено не на користь Київської міської ради;</w:t>
      </w:r>
    </w:p>
    <w:p w:rsidR="00346D1A" w:rsidRPr="00BD1FE9" w:rsidRDefault="00346D1A" w:rsidP="00346D1A">
      <w:pPr>
        <w:spacing w:line="240" w:lineRule="auto"/>
        <w:ind w:firstLine="990"/>
        <w:jc w:val="left"/>
        <w:rPr>
          <w:szCs w:val="28"/>
        </w:rPr>
      </w:pPr>
      <w:r w:rsidRPr="00BD1FE9">
        <w:rPr>
          <w:szCs w:val="28"/>
        </w:rPr>
        <w:t xml:space="preserve">- </w:t>
      </w:r>
      <w:r w:rsidRPr="00BD1FE9">
        <w:rPr>
          <w:szCs w:val="28"/>
          <w:lang w:val="ru-RU"/>
        </w:rPr>
        <w:t>243</w:t>
      </w:r>
      <w:r w:rsidRPr="00BD1FE9">
        <w:rPr>
          <w:szCs w:val="28"/>
        </w:rPr>
        <w:t xml:space="preserve"> справ перебуває у судовому провадженні;</w:t>
      </w:r>
    </w:p>
    <w:p w:rsidR="00346D1A" w:rsidRPr="00BD1FE9" w:rsidRDefault="00346D1A" w:rsidP="00346D1A">
      <w:pPr>
        <w:spacing w:line="240" w:lineRule="auto"/>
        <w:ind w:firstLine="1005"/>
        <w:jc w:val="left"/>
        <w:rPr>
          <w:szCs w:val="28"/>
          <w:lang w:eastAsia="ar-SA"/>
        </w:rPr>
      </w:pPr>
      <w:r w:rsidRPr="00BD1FE9">
        <w:rPr>
          <w:szCs w:val="28"/>
        </w:rPr>
        <w:t xml:space="preserve">- </w:t>
      </w:r>
      <w:r w:rsidRPr="00BD1FE9">
        <w:rPr>
          <w:szCs w:val="28"/>
          <w:lang w:val="ru-RU"/>
        </w:rPr>
        <w:t>44</w:t>
      </w:r>
      <w:r w:rsidRPr="00BD1FE9">
        <w:rPr>
          <w:szCs w:val="28"/>
        </w:rPr>
        <w:t xml:space="preserve"> справ</w:t>
      </w:r>
      <w:r w:rsidRPr="00BD1FE9">
        <w:rPr>
          <w:szCs w:val="28"/>
          <w:lang w:val="ru-RU"/>
        </w:rPr>
        <w:t>и</w:t>
      </w:r>
      <w:r w:rsidRPr="00BD1FE9">
        <w:rPr>
          <w:szCs w:val="28"/>
        </w:rPr>
        <w:t>, провадження по яким припинено/закрито/залишено без розгляду.</w:t>
      </w:r>
    </w:p>
    <w:p w:rsidR="00346D1A" w:rsidRPr="00BD1FE9" w:rsidRDefault="00346D1A" w:rsidP="00346D1A">
      <w:pPr>
        <w:spacing w:line="240" w:lineRule="auto"/>
        <w:ind w:firstLine="708"/>
        <w:rPr>
          <w:szCs w:val="28"/>
          <w:lang w:eastAsia="ar-SA"/>
        </w:rPr>
      </w:pPr>
      <w:r w:rsidRPr="00BD1FE9">
        <w:rPr>
          <w:szCs w:val="28"/>
          <w:lang w:eastAsia="ar-SA"/>
        </w:rPr>
        <w:t xml:space="preserve">Управління за звітний період провело правову експертизу 2126 проектів рішень Київської міської ради. В порівнянні з 2015 роком (протягом якого було розглянуто 1006 проектів) кількість розглянутих проектів збільшилася більше, ніж у двічі. </w:t>
      </w:r>
    </w:p>
    <w:p w:rsidR="00346D1A" w:rsidRPr="00BD1FE9" w:rsidRDefault="00346D1A" w:rsidP="00346D1A">
      <w:pPr>
        <w:spacing w:line="240" w:lineRule="auto"/>
        <w:ind w:firstLine="708"/>
        <w:rPr>
          <w:szCs w:val="28"/>
        </w:rPr>
      </w:pPr>
      <w:r w:rsidRPr="00BD1FE9">
        <w:rPr>
          <w:szCs w:val="28"/>
          <w:lang w:eastAsia="ar-SA"/>
        </w:rPr>
        <w:t>За результатами правової експертизи проектів рішень, проведеної   протягом 2016 року, було підготовлено 446 правових висновків та надано 146 рекомендацій до проектів рішень. Порівняно з 2015 роком кількість правових висновків збільшилася на 196 (майже на 78%).</w:t>
      </w:r>
    </w:p>
    <w:p w:rsidR="00A838BE" w:rsidRPr="00BD1FE9" w:rsidRDefault="00A838BE" w:rsidP="00A838BE">
      <w:pPr>
        <w:spacing w:line="240" w:lineRule="auto"/>
        <w:ind w:firstLine="708"/>
        <w:rPr>
          <w:szCs w:val="28"/>
          <w:lang w:eastAsia="ar-SA"/>
        </w:rPr>
      </w:pPr>
      <w:r w:rsidRPr="00BD1FE9">
        <w:rPr>
          <w:szCs w:val="28"/>
        </w:rPr>
        <w:t>На виконання доручень заступника міського голови - секретаря Київської міської ради</w:t>
      </w:r>
      <w:r>
        <w:rPr>
          <w:szCs w:val="28"/>
        </w:rPr>
        <w:t xml:space="preserve">  Управління розробило (взяло</w:t>
      </w:r>
      <w:r w:rsidRPr="00BD1FE9">
        <w:rPr>
          <w:szCs w:val="28"/>
        </w:rPr>
        <w:t xml:space="preserve"> участь у розробці)  7 проектів рішень Київської міської ради щодо правового регулювання питань загальноміського значення.</w:t>
      </w:r>
    </w:p>
    <w:p w:rsidR="00A838BE" w:rsidRPr="00BD1FE9" w:rsidRDefault="00A838BE" w:rsidP="00A838BE">
      <w:pPr>
        <w:widowControl w:val="0"/>
        <w:spacing w:line="240" w:lineRule="auto"/>
        <w:ind w:firstLine="725"/>
        <w:rPr>
          <w:szCs w:val="28"/>
          <w:lang w:eastAsia="ar-SA"/>
        </w:rPr>
      </w:pPr>
      <w:r w:rsidRPr="00BD1FE9">
        <w:rPr>
          <w:szCs w:val="28"/>
          <w:lang w:eastAsia="ar-SA"/>
        </w:rPr>
        <w:t xml:space="preserve">Керівник та працівники </w:t>
      </w:r>
      <w:r>
        <w:rPr>
          <w:szCs w:val="28"/>
          <w:lang w:eastAsia="ar-SA"/>
        </w:rPr>
        <w:t>Управління неодноразово брали</w:t>
      </w:r>
      <w:r w:rsidRPr="00BD1FE9">
        <w:rPr>
          <w:szCs w:val="28"/>
          <w:lang w:eastAsia="ar-SA"/>
        </w:rPr>
        <w:t xml:space="preserve"> участь у роботі постійних та тимчасових контрольних комісій Київської міської ради з питань, віднесених до компетенції Управління у встановленому порядку.</w:t>
      </w:r>
    </w:p>
    <w:p w:rsidR="00A838BE" w:rsidRPr="00BD1FE9" w:rsidRDefault="00A838BE" w:rsidP="00A838BE">
      <w:pPr>
        <w:widowControl w:val="0"/>
        <w:spacing w:line="240" w:lineRule="auto"/>
        <w:ind w:firstLine="725"/>
        <w:rPr>
          <w:b/>
          <w:szCs w:val="28"/>
        </w:rPr>
      </w:pPr>
      <w:r w:rsidRPr="00BD1FE9">
        <w:rPr>
          <w:szCs w:val="28"/>
          <w:lang w:eastAsia="ar-SA"/>
        </w:rPr>
        <w:t xml:space="preserve"> </w:t>
      </w:r>
      <w:r w:rsidRPr="00BD1FE9">
        <w:rPr>
          <w:b/>
          <w:szCs w:val="28"/>
          <w:lang w:eastAsia="ar-SA"/>
        </w:rPr>
        <w:t>Управління протягом звітного періоду:</w:t>
      </w:r>
    </w:p>
    <w:p w:rsidR="00A838BE" w:rsidRPr="00BD1FE9" w:rsidRDefault="00A838BE" w:rsidP="00A838BE">
      <w:pPr>
        <w:spacing w:line="240" w:lineRule="auto"/>
        <w:ind w:firstLine="708"/>
        <w:rPr>
          <w:b/>
          <w:szCs w:val="28"/>
        </w:rPr>
      </w:pPr>
      <w:r w:rsidRPr="00BD1FE9">
        <w:rPr>
          <w:szCs w:val="28"/>
        </w:rPr>
        <w:t>1) перевірило на відповідність вимогам законодавства</w:t>
      </w:r>
      <w:r w:rsidRPr="00BD1FE9">
        <w:rPr>
          <w:szCs w:val="28"/>
          <w:lang w:eastAsia="ar-SA"/>
        </w:rPr>
        <w:t xml:space="preserve">  </w:t>
      </w:r>
      <w:r w:rsidRPr="00BD1FE9">
        <w:rPr>
          <w:b/>
          <w:szCs w:val="28"/>
          <w:lang w:eastAsia="ar-SA"/>
        </w:rPr>
        <w:t>117 проектів розпоряджень Київського міського голови та 1017 проектів розпоряджень заступника міського голови - секретаря Київської міської ради;</w:t>
      </w:r>
    </w:p>
    <w:p w:rsidR="00A838BE" w:rsidRPr="00BD1FE9" w:rsidRDefault="00A838BE" w:rsidP="00A838BE">
      <w:pPr>
        <w:spacing w:line="240" w:lineRule="auto"/>
        <w:ind w:firstLine="708"/>
        <w:rPr>
          <w:szCs w:val="28"/>
        </w:rPr>
      </w:pPr>
      <w:r w:rsidRPr="00BD1FE9">
        <w:rPr>
          <w:szCs w:val="28"/>
        </w:rPr>
        <w:t xml:space="preserve">2) розглянуло та надало відповіді на </w:t>
      </w:r>
      <w:r w:rsidRPr="00BD1FE9">
        <w:rPr>
          <w:b/>
          <w:szCs w:val="28"/>
        </w:rPr>
        <w:t xml:space="preserve">91 звернення громадян </w:t>
      </w:r>
      <w:r w:rsidRPr="00BD1FE9">
        <w:rPr>
          <w:szCs w:val="28"/>
        </w:rPr>
        <w:t xml:space="preserve">та </w:t>
      </w:r>
      <w:r w:rsidRPr="00BD1FE9">
        <w:rPr>
          <w:b/>
          <w:szCs w:val="28"/>
        </w:rPr>
        <w:t>53 запити</w:t>
      </w:r>
      <w:r w:rsidRPr="00BD1FE9">
        <w:rPr>
          <w:szCs w:val="28"/>
        </w:rPr>
        <w:t xml:space="preserve"> на інформацію;</w:t>
      </w:r>
    </w:p>
    <w:p w:rsidR="00A838BE" w:rsidRPr="00BD1FE9" w:rsidRDefault="00A838BE" w:rsidP="00A838BE">
      <w:pPr>
        <w:spacing w:line="240" w:lineRule="auto"/>
        <w:ind w:firstLine="708"/>
        <w:rPr>
          <w:szCs w:val="28"/>
        </w:rPr>
      </w:pPr>
      <w:r w:rsidRPr="00BD1FE9">
        <w:rPr>
          <w:szCs w:val="28"/>
        </w:rPr>
        <w:t xml:space="preserve">3) опрацювало </w:t>
      </w:r>
      <w:r w:rsidRPr="00BD1FE9">
        <w:rPr>
          <w:b/>
          <w:szCs w:val="28"/>
        </w:rPr>
        <w:t>12457 документів,</w:t>
      </w:r>
      <w:r w:rsidRPr="00BD1FE9">
        <w:rPr>
          <w:szCs w:val="28"/>
        </w:rPr>
        <w:t xml:space="preserve"> з яких  опрацювало  та  надало відповіді: на </w:t>
      </w:r>
      <w:r w:rsidRPr="00BD1FE9">
        <w:rPr>
          <w:b/>
          <w:szCs w:val="28"/>
        </w:rPr>
        <w:t>107 звернень</w:t>
      </w:r>
      <w:r w:rsidRPr="00BD1FE9">
        <w:rPr>
          <w:szCs w:val="28"/>
        </w:rPr>
        <w:t xml:space="preserve"> та запитів депутатів Київської міської ради, </w:t>
      </w:r>
      <w:r w:rsidRPr="00BD1FE9">
        <w:rPr>
          <w:b/>
          <w:szCs w:val="28"/>
        </w:rPr>
        <w:t>29 звернень</w:t>
      </w:r>
      <w:r w:rsidRPr="00BD1FE9">
        <w:rPr>
          <w:szCs w:val="28"/>
        </w:rPr>
        <w:t xml:space="preserve"> народних депутатів України;</w:t>
      </w:r>
    </w:p>
    <w:p w:rsidR="00A838BE" w:rsidRPr="00BD1FE9" w:rsidRDefault="00A838BE" w:rsidP="00A838BE">
      <w:pPr>
        <w:spacing w:line="240" w:lineRule="auto"/>
        <w:ind w:firstLine="708"/>
        <w:rPr>
          <w:color w:val="000000"/>
          <w:szCs w:val="28"/>
          <w:lang w:eastAsia="hi-IN" w:bidi="hi-IN"/>
        </w:rPr>
      </w:pPr>
      <w:r w:rsidRPr="00BD1FE9">
        <w:rPr>
          <w:szCs w:val="28"/>
        </w:rPr>
        <w:t xml:space="preserve">4) перевірило  на відповідність вимогам законодавства </w:t>
      </w:r>
      <w:r w:rsidRPr="00BD1FE9">
        <w:rPr>
          <w:b/>
          <w:szCs w:val="28"/>
        </w:rPr>
        <w:t>160 проектів договорів</w:t>
      </w:r>
      <w:r w:rsidRPr="00BD1FE9">
        <w:rPr>
          <w:szCs w:val="28"/>
        </w:rPr>
        <w:t>, що укладалися секре</w:t>
      </w:r>
      <w:r>
        <w:rPr>
          <w:szCs w:val="28"/>
        </w:rPr>
        <w:t>таріатом Київської міської ради.</w:t>
      </w:r>
    </w:p>
    <w:p w:rsidR="00346D1A" w:rsidRPr="00BD1FE9" w:rsidRDefault="00346D1A" w:rsidP="00346D1A">
      <w:pPr>
        <w:spacing w:line="240" w:lineRule="auto"/>
        <w:rPr>
          <w:b/>
          <w:bCs/>
          <w:szCs w:val="28"/>
        </w:rPr>
      </w:pPr>
    </w:p>
    <w:p w:rsidR="00346D1A" w:rsidRPr="00BD1FE9" w:rsidRDefault="00A21622" w:rsidP="00346D1A">
      <w:pPr>
        <w:spacing w:line="240" w:lineRule="auto"/>
        <w:ind w:firstLine="708"/>
        <w:rPr>
          <w:szCs w:val="28"/>
          <w:lang w:eastAsia="ar-SA"/>
        </w:rPr>
      </w:pPr>
      <w:r>
        <w:rPr>
          <w:szCs w:val="28"/>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1.15pt;margin-top:492pt;width:333.45pt;height:261.95pt;z-index:251655680;mso-wrap-distance-left:0;mso-wrap-distance-right:0" filled="t">
            <v:fill color2="black"/>
            <v:imagedata r:id="rId7" o:title=""/>
            <w10:wrap type="topAndBottom"/>
          </v:shape>
          <o:OLEObject Type="Embed" ProgID="opendocument.ChartDocument.1" ShapeID="_x0000_s1026" DrawAspect="Content" ObjectID="_1555505109" r:id="rId8"/>
        </w:object>
      </w:r>
      <w:r>
        <w:rPr>
          <w:szCs w:val="28"/>
        </w:rPr>
        <w:object w:dxaOrig="1440" w:dyaOrig="1440">
          <v:shape id="_x0000_s1027" type="#_x0000_t75" style="position:absolute;left:0;text-align:left;margin-left:0;margin-top:3pt;width:341.95pt;height:239.95pt;z-index:251656704;mso-wrap-distance-left:0;mso-wrap-distance-right:0;mso-position-horizontal:center" filled="t">
            <v:fill color2="black"/>
            <v:imagedata r:id="rId9" o:title=""/>
            <w10:wrap type="topAndBottom"/>
          </v:shape>
          <o:OLEObject Type="Embed" ProgID="opendocument.ChartDocument.1" ShapeID="_x0000_s1027" DrawAspect="Content" ObjectID="_1555505110" r:id="rId10"/>
        </w:object>
      </w:r>
      <w:r>
        <w:rPr>
          <w:szCs w:val="28"/>
        </w:rPr>
        <w:object w:dxaOrig="1440" w:dyaOrig="1440">
          <v:shape id="_x0000_s1028" type="#_x0000_t75" style="position:absolute;left:0;text-align:left;margin-left:88.25pt;margin-top:236.75pt;width:331.85pt;height:247.75pt;z-index:251657728;mso-wrap-distance-left:0;mso-wrap-distance-right:0" filled="t">
            <v:fill color2="black"/>
            <v:imagedata r:id="rId11" o:title=""/>
            <w10:wrap type="topAndBottom"/>
          </v:shape>
          <o:OLEObject Type="Embed" ProgID="opendocument.ChartDocument.1" ShapeID="_x0000_s1028" DrawAspect="Content" ObjectID="_1555505111" r:id="rId12"/>
        </w:object>
      </w:r>
    </w:p>
    <w:p w:rsidR="00346D1A" w:rsidRPr="00BD1FE9" w:rsidRDefault="00A21622" w:rsidP="00346D1A">
      <w:pPr>
        <w:pageBreakBefore/>
        <w:spacing w:line="240" w:lineRule="auto"/>
        <w:ind w:firstLine="708"/>
        <w:rPr>
          <w:szCs w:val="28"/>
          <w:lang w:eastAsia="ar-SA"/>
        </w:rPr>
      </w:pPr>
      <w:r>
        <w:rPr>
          <w:szCs w:val="28"/>
        </w:rPr>
        <w:lastRenderedPageBreak/>
        <w:object w:dxaOrig="1440" w:dyaOrig="1440">
          <v:shape id="_x0000_s1029" type="#_x0000_t75" style="position:absolute;left:0;text-align:left;margin-left:0;margin-top:3.25pt;width:335.95pt;height:217.2pt;z-index:251658752;mso-wrap-distance-left:0;mso-wrap-distance-right:0;mso-position-horizontal:center" filled="t">
            <v:fill color2="black"/>
            <v:imagedata r:id="rId13" o:title=""/>
            <w10:wrap type="topAndBottom"/>
          </v:shape>
          <o:OLEObject Type="Embed" ProgID="opendocument.ChartDocument.1" ShapeID="_x0000_s1029" DrawAspect="Content" ObjectID="_1555505112" r:id="rId14"/>
        </w:object>
      </w:r>
      <w:r>
        <w:rPr>
          <w:szCs w:val="28"/>
        </w:rPr>
        <w:object w:dxaOrig="1440" w:dyaOrig="1440">
          <v:shape id="_x0000_s1030" type="#_x0000_t75" style="position:absolute;left:0;text-align:left;margin-left:37.15pt;margin-top:225.7pt;width:415.9pt;height:240.65pt;z-index:251659776;mso-wrap-distance-left:0;mso-wrap-distance-right:0" filled="t">
            <v:fill color2="black"/>
            <v:imagedata r:id="rId15" o:title=""/>
            <w10:wrap type="topAndBottom"/>
          </v:shape>
          <o:OLEObject Type="Embed" ProgID="opendocument.ChartDocument.1" ShapeID="_x0000_s1030" DrawAspect="Content" ObjectID="_1555505113" r:id="rId16"/>
        </w:object>
      </w:r>
    </w:p>
    <w:p w:rsidR="00346D1A" w:rsidRPr="00BD1FE9" w:rsidRDefault="00346D1A" w:rsidP="00346D1A">
      <w:pPr>
        <w:spacing w:line="240" w:lineRule="auto"/>
        <w:ind w:firstLine="0"/>
        <w:rPr>
          <w:szCs w:val="28"/>
        </w:rPr>
      </w:pPr>
    </w:p>
    <w:p w:rsidR="007F16D8" w:rsidRPr="00346D1A" w:rsidRDefault="007F16D8" w:rsidP="00EF252A">
      <w:pPr>
        <w:pStyle w:val="10"/>
        <w:shd w:val="clear" w:color="auto" w:fill="auto"/>
        <w:tabs>
          <w:tab w:val="left" w:pos="1448"/>
        </w:tabs>
        <w:spacing w:after="0" w:line="307" w:lineRule="exact"/>
        <w:ind w:right="-3" w:firstLine="820"/>
        <w:jc w:val="both"/>
        <w:rPr>
          <w:rFonts w:ascii="Times New Roman" w:hAnsi="Times New Roman" w:cs="Times New Roman"/>
          <w:color w:val="000000"/>
          <w:sz w:val="28"/>
          <w:szCs w:val="28"/>
          <w:lang w:val="uk-UA"/>
        </w:rPr>
      </w:pPr>
    </w:p>
    <w:p w:rsidR="007F16D8" w:rsidRPr="00BD1FE9" w:rsidRDefault="007F16D8" w:rsidP="007F16D8">
      <w:pPr>
        <w:spacing w:line="240" w:lineRule="auto"/>
        <w:ind w:firstLine="851"/>
        <w:jc w:val="center"/>
        <w:rPr>
          <w:b/>
          <w:bCs/>
          <w:color w:val="000000"/>
          <w:szCs w:val="28"/>
        </w:rPr>
      </w:pPr>
      <w:r w:rsidRPr="00BD1FE9">
        <w:rPr>
          <w:b/>
          <w:bCs/>
          <w:color w:val="000000"/>
          <w:szCs w:val="28"/>
        </w:rPr>
        <w:t>Звіт</w:t>
      </w:r>
    </w:p>
    <w:p w:rsidR="007F16D8" w:rsidRPr="00BD1FE9" w:rsidRDefault="007F16D8" w:rsidP="007F16D8">
      <w:pPr>
        <w:spacing w:line="240" w:lineRule="auto"/>
        <w:ind w:firstLine="851"/>
        <w:jc w:val="center"/>
        <w:rPr>
          <w:b/>
          <w:szCs w:val="28"/>
        </w:rPr>
      </w:pPr>
      <w:r w:rsidRPr="00BD1FE9">
        <w:rPr>
          <w:b/>
          <w:szCs w:val="28"/>
        </w:rPr>
        <w:t xml:space="preserve">управління фінансового забезпечення та звітності </w:t>
      </w:r>
    </w:p>
    <w:p w:rsidR="007F16D8" w:rsidRPr="00BD1FE9" w:rsidRDefault="007F16D8" w:rsidP="007F16D8">
      <w:pPr>
        <w:spacing w:line="240" w:lineRule="auto"/>
        <w:ind w:firstLine="851"/>
        <w:jc w:val="center"/>
        <w:rPr>
          <w:b/>
          <w:bCs/>
          <w:color w:val="000000"/>
          <w:szCs w:val="28"/>
        </w:rPr>
      </w:pPr>
      <w:r w:rsidRPr="00BD1FE9">
        <w:rPr>
          <w:b/>
          <w:szCs w:val="28"/>
        </w:rPr>
        <w:t>Київської міської ради</w:t>
      </w:r>
    </w:p>
    <w:p w:rsidR="007F16D8" w:rsidRPr="00BD1FE9" w:rsidRDefault="007F16D8" w:rsidP="007F16D8">
      <w:pPr>
        <w:pStyle w:val="a4"/>
        <w:widowControl w:val="0"/>
        <w:overflowPunct w:val="0"/>
        <w:spacing w:after="0" w:line="240" w:lineRule="auto"/>
        <w:ind w:firstLine="850"/>
        <w:rPr>
          <w:szCs w:val="28"/>
        </w:rPr>
      </w:pPr>
    </w:p>
    <w:p w:rsidR="007F16D8" w:rsidRPr="00BD1FE9" w:rsidRDefault="007F16D8" w:rsidP="007F16D8">
      <w:pPr>
        <w:spacing w:line="240" w:lineRule="auto"/>
        <w:ind w:firstLine="708"/>
        <w:rPr>
          <w:szCs w:val="28"/>
        </w:rPr>
      </w:pPr>
      <w:r w:rsidRPr="00BD1FE9">
        <w:rPr>
          <w:szCs w:val="28"/>
        </w:rPr>
        <w:t xml:space="preserve">Відділом бухгалтерського обліку та звітності секретаріату Київської міської ради протягом 2016 року своєчасно нараховувалася і виплачувалася заробітна плата, відпускні та інші виплати співробітникам секретаріату Київської міської ради. Своєчасно підготовлено та передано на затвердження штатний розпис. Формувалися відповідні розрахунки під штатну розстановку. Здійснювався контроль за витрачанням бюджетних коштів на оплату праці в межах виділених асигнувань, з урахуванням змін, які вносилися до штатного розпису. </w:t>
      </w:r>
      <w:r w:rsidRPr="00BD1FE9">
        <w:rPr>
          <w:b/>
          <w:szCs w:val="28"/>
        </w:rPr>
        <w:t>Розроблено та оформлено розпорядження про преміювання працівників у кількості 22 од.</w:t>
      </w:r>
    </w:p>
    <w:p w:rsidR="007F16D8" w:rsidRPr="00BD1FE9" w:rsidRDefault="007F16D8" w:rsidP="007F16D8">
      <w:pPr>
        <w:spacing w:line="240" w:lineRule="auto"/>
        <w:ind w:firstLine="708"/>
        <w:rPr>
          <w:szCs w:val="28"/>
        </w:rPr>
      </w:pPr>
      <w:r w:rsidRPr="00BD1FE9">
        <w:rPr>
          <w:szCs w:val="28"/>
        </w:rPr>
        <w:lastRenderedPageBreak/>
        <w:t>В обов'язки управління входить надання довідок про заробітну плату працівникам секретаріату Київської міської ради. Протягом 2016 було сформовано 101 довідку.</w:t>
      </w:r>
    </w:p>
    <w:p w:rsidR="007F16D8" w:rsidRPr="00BD1FE9" w:rsidRDefault="007F16D8" w:rsidP="007F16D8">
      <w:pPr>
        <w:spacing w:line="240" w:lineRule="auto"/>
        <w:ind w:firstLine="708"/>
        <w:rPr>
          <w:szCs w:val="28"/>
        </w:rPr>
      </w:pPr>
      <w:r w:rsidRPr="00BD1FE9">
        <w:rPr>
          <w:szCs w:val="28"/>
        </w:rPr>
        <w:t>Своєчасно готувалися і подавалися заявки на фінансування до Департаменту фінансів м. Києва в кількості 147 од., а також заявки - розрахунки для проведення фінансування лікарняних листків за рахунок коштів Фонду соціального страхування з тимчасової втрати працездатності в кількості 28 од.</w:t>
      </w:r>
    </w:p>
    <w:p w:rsidR="007F16D8" w:rsidRPr="00BD1FE9" w:rsidRDefault="007F16D8" w:rsidP="007F16D8">
      <w:pPr>
        <w:spacing w:line="240" w:lineRule="auto"/>
        <w:ind w:firstLine="708"/>
        <w:rPr>
          <w:szCs w:val="28"/>
        </w:rPr>
      </w:pPr>
      <w:r w:rsidRPr="00BD1FE9">
        <w:rPr>
          <w:szCs w:val="28"/>
        </w:rPr>
        <w:t xml:space="preserve">За 2016 рік </w:t>
      </w:r>
      <w:r w:rsidRPr="00BD1FE9">
        <w:rPr>
          <w:b/>
          <w:szCs w:val="28"/>
          <w:lang w:val="ru-RU"/>
        </w:rPr>
        <w:t>п</w:t>
      </w:r>
      <w:r w:rsidRPr="00BD1FE9">
        <w:rPr>
          <w:b/>
          <w:szCs w:val="28"/>
        </w:rPr>
        <w:t>ідготовлено та затверджено кошториси доходів та видатків</w:t>
      </w:r>
      <w:r w:rsidRPr="00BD1FE9">
        <w:rPr>
          <w:szCs w:val="28"/>
        </w:rPr>
        <w:t xml:space="preserve">  з відповідними розрахунками до них  у кількості 90 од., паспортів бюджетних програм місцевого бюджету 13 од., погоджено та взято на облік 231 договір, підготовлено 1590 платіжних доручень, 277 юридичних зобов’язань, 417 фінансових зобов’язань, 237 розподілів виділених бюджетних асигнувань, 180 актів прийняття-передачі послуг орендарям приміщень, проведено 566 виписок, опрацьовано 77 безспірних стягнень державним казначейством, підготовлено </w:t>
      </w:r>
      <w:r w:rsidRPr="00BD1FE9">
        <w:rPr>
          <w:szCs w:val="28"/>
          <w:lang w:val="ru-RU"/>
        </w:rPr>
        <w:t>249</w:t>
      </w:r>
      <w:r w:rsidRPr="00BD1FE9">
        <w:rPr>
          <w:szCs w:val="28"/>
        </w:rPr>
        <w:t xml:space="preserve"> документів на оплату державного мита, замовлено виготовлення 189 платіжних карток для виплати заробітної плати, проведено нарахування 180 лікарняних, оприбутковано по бухгалтерському обліку </w:t>
      </w:r>
      <w:r w:rsidRPr="00BD1FE9">
        <w:rPr>
          <w:szCs w:val="28"/>
          <w:lang w:val="ru-RU"/>
        </w:rPr>
        <w:t xml:space="preserve">405 </w:t>
      </w:r>
      <w:r w:rsidRPr="00BD1FE9">
        <w:rPr>
          <w:szCs w:val="28"/>
        </w:rPr>
        <w:t>позицій необоротних активів та запасів, списано 389 позицій запасів та багато іншого, щоденно відвідується ГУ ДКСУ у м. Києві з метою подання первинних документів та необхідної звітності.</w:t>
      </w:r>
    </w:p>
    <w:p w:rsidR="007F16D8" w:rsidRPr="00BD1FE9" w:rsidRDefault="007F16D8" w:rsidP="007F16D8">
      <w:pPr>
        <w:spacing w:line="240" w:lineRule="auto"/>
        <w:ind w:firstLine="708"/>
        <w:rPr>
          <w:b/>
          <w:szCs w:val="28"/>
        </w:rPr>
      </w:pPr>
      <w:r w:rsidRPr="00BD1FE9">
        <w:rPr>
          <w:b/>
          <w:szCs w:val="28"/>
        </w:rPr>
        <w:t xml:space="preserve">Відділом фінансового забезпечення розпорядників та одержувачів бюджетних коштів: </w:t>
      </w:r>
    </w:p>
    <w:p w:rsidR="007F16D8" w:rsidRPr="00BD1FE9" w:rsidRDefault="007F16D8" w:rsidP="007F16D8">
      <w:pPr>
        <w:spacing w:line="240" w:lineRule="auto"/>
        <w:rPr>
          <w:szCs w:val="28"/>
        </w:rPr>
      </w:pPr>
      <w:r w:rsidRPr="00BD1FE9">
        <w:rPr>
          <w:szCs w:val="28"/>
        </w:rPr>
        <w:t xml:space="preserve">       - підготовлено 146 проектів розпоряджень Київського міського голови «Про вирішення фінансових питань»;</w:t>
      </w:r>
    </w:p>
    <w:p w:rsidR="007F16D8" w:rsidRPr="00BD1FE9" w:rsidRDefault="007F16D8" w:rsidP="007F16D8">
      <w:pPr>
        <w:spacing w:line="240" w:lineRule="auto"/>
        <w:rPr>
          <w:szCs w:val="28"/>
        </w:rPr>
      </w:pPr>
      <w:r w:rsidRPr="00BD1FE9">
        <w:rPr>
          <w:szCs w:val="28"/>
        </w:rPr>
        <w:t xml:space="preserve">       - додано 48 громадських організацій, які виконують функції громадських приймалень депутатів Київської міської ради до мережі головного розпорядника бюджетних коштів по КФК 250404 «Інші видатки»;</w:t>
      </w:r>
    </w:p>
    <w:p w:rsidR="007F16D8" w:rsidRPr="00BD1FE9" w:rsidRDefault="007F16D8" w:rsidP="007F16D8">
      <w:pPr>
        <w:spacing w:line="240" w:lineRule="auto"/>
        <w:rPr>
          <w:szCs w:val="28"/>
        </w:rPr>
      </w:pPr>
      <w:r w:rsidRPr="00BD1FE9">
        <w:rPr>
          <w:szCs w:val="28"/>
        </w:rPr>
        <w:t xml:space="preserve">       - вилучено 97 громадських організацій з мережі по КФК 240900 «Цільові фонди, утворені Верховною радою Автономної Республіки Крим, органами місцевого самоврядування і місцевими органами виконавчої влади»;</w:t>
      </w:r>
    </w:p>
    <w:p w:rsidR="007F16D8" w:rsidRPr="00BD1FE9" w:rsidRDefault="007F16D8" w:rsidP="007F16D8">
      <w:pPr>
        <w:spacing w:line="240" w:lineRule="auto"/>
        <w:ind w:firstLine="567"/>
        <w:rPr>
          <w:szCs w:val="28"/>
        </w:rPr>
      </w:pPr>
      <w:r>
        <w:rPr>
          <w:szCs w:val="28"/>
        </w:rPr>
        <w:t>- вилучено 45 громадських організацій</w:t>
      </w:r>
      <w:r w:rsidRPr="00BD1FE9">
        <w:rPr>
          <w:szCs w:val="28"/>
        </w:rPr>
        <w:t xml:space="preserve"> з мережі по КФК 250404 «Інші видатки»;</w:t>
      </w:r>
    </w:p>
    <w:p w:rsidR="007F16D8" w:rsidRPr="00BD1FE9" w:rsidRDefault="007F16D8" w:rsidP="007F16D8">
      <w:pPr>
        <w:spacing w:line="240" w:lineRule="auto"/>
        <w:ind w:firstLine="567"/>
        <w:rPr>
          <w:szCs w:val="28"/>
        </w:rPr>
      </w:pPr>
      <w:r w:rsidRPr="00BD1FE9">
        <w:rPr>
          <w:szCs w:val="28"/>
        </w:rPr>
        <w:t xml:space="preserve">- прийнято та опрацьовано 141 «План використання бюджетних коштів на 2017 рік» громадських організацій, які виконують функції громадських приймалень депутатів Київської міської ради; </w:t>
      </w:r>
    </w:p>
    <w:p w:rsidR="007F16D8" w:rsidRPr="00BD1FE9" w:rsidRDefault="007F16D8" w:rsidP="007F16D8">
      <w:pPr>
        <w:pStyle w:val="a3"/>
        <w:ind w:left="0" w:firstLine="567"/>
        <w:rPr>
          <w:szCs w:val="28"/>
        </w:rPr>
      </w:pPr>
      <w:r w:rsidRPr="00BD1FE9">
        <w:rPr>
          <w:szCs w:val="28"/>
        </w:rPr>
        <w:t>- прийнято та опрацьовано 584 «Довідка про зміни до плану використання бюджетних коштів на 2017 рік» громадських організацій, які виконують функції громадських приймалень депутатів Київської міської ради;</w:t>
      </w:r>
    </w:p>
    <w:p w:rsidR="007F16D8" w:rsidRPr="00BD1FE9" w:rsidRDefault="007F16D8" w:rsidP="007F16D8">
      <w:pPr>
        <w:spacing w:line="240" w:lineRule="auto"/>
        <w:rPr>
          <w:szCs w:val="28"/>
        </w:rPr>
      </w:pPr>
      <w:r w:rsidRPr="00BD1FE9">
        <w:rPr>
          <w:szCs w:val="28"/>
        </w:rPr>
        <w:t xml:space="preserve">         - прийнято та опрацьовано 126 штатних розписів  громадських організацій;</w:t>
      </w:r>
    </w:p>
    <w:p w:rsidR="007F16D8" w:rsidRPr="00BD1FE9" w:rsidRDefault="007F16D8" w:rsidP="007F16D8">
      <w:pPr>
        <w:pStyle w:val="a3"/>
        <w:ind w:left="0" w:firstLine="567"/>
        <w:rPr>
          <w:szCs w:val="28"/>
        </w:rPr>
      </w:pPr>
      <w:r w:rsidRPr="00BD1FE9">
        <w:rPr>
          <w:szCs w:val="28"/>
        </w:rPr>
        <w:t>- прийнято та опрацьовано 6 280  листів-звернень депутатів Київської міської ради щодо виділення коштів на виконання Програми вирішення депутатами Київської міської ради соціально-економічних проблем, виконання передвиборних програм та доручень виборців на 2016-2019 роки;</w:t>
      </w:r>
    </w:p>
    <w:p w:rsidR="007F16D8" w:rsidRPr="00BD1FE9" w:rsidRDefault="007F16D8" w:rsidP="007F16D8">
      <w:pPr>
        <w:spacing w:line="240" w:lineRule="auto"/>
        <w:rPr>
          <w:szCs w:val="28"/>
        </w:rPr>
      </w:pPr>
      <w:r w:rsidRPr="00BD1FE9">
        <w:rPr>
          <w:szCs w:val="28"/>
        </w:rPr>
        <w:t xml:space="preserve">        - прийнято, проаналізовано та опрацьовано 925 звітів від підпорядкованих організацій (одержувачів бюджетних коштів) по формі № 7м «Звіт про заборгованість за бюджетними коштами», 316 по формі №2м «Про </w:t>
      </w:r>
      <w:r w:rsidRPr="00BD1FE9">
        <w:rPr>
          <w:szCs w:val="28"/>
        </w:rPr>
        <w:lastRenderedPageBreak/>
        <w:t>надходження та використання коштів загального фонду»; 328 звітів про виконання та використання коштів по Програмі вирішення депутатами Київської міської ради соціально-економічних проблем, виконання передвиборних програм та доручень виборців на 2016-2019 роки;</w:t>
      </w:r>
    </w:p>
    <w:p w:rsidR="007F16D8" w:rsidRPr="00BD1FE9" w:rsidRDefault="007F16D8" w:rsidP="007F16D8">
      <w:pPr>
        <w:spacing w:line="240" w:lineRule="auto"/>
        <w:rPr>
          <w:szCs w:val="28"/>
        </w:rPr>
      </w:pPr>
      <w:r w:rsidRPr="00BD1FE9">
        <w:rPr>
          <w:szCs w:val="28"/>
        </w:rPr>
        <w:t xml:space="preserve">        - підготовлено 3 звіти про  виконання та використання коштів по Програмі вирішення депутатами Київської міської ради соціально-економічних проблем, виконання передвиборних програм та доручень виборців на 2016-2019 роки.</w:t>
      </w:r>
    </w:p>
    <w:p w:rsidR="007F16D8" w:rsidRPr="00BD1FE9" w:rsidRDefault="007F16D8" w:rsidP="007F16D8">
      <w:pPr>
        <w:spacing w:line="240" w:lineRule="auto"/>
        <w:rPr>
          <w:szCs w:val="28"/>
        </w:rPr>
      </w:pPr>
    </w:p>
    <w:p w:rsidR="007F16D8" w:rsidRPr="00BD1FE9" w:rsidRDefault="007F16D8" w:rsidP="007F16D8">
      <w:pPr>
        <w:spacing w:line="240" w:lineRule="auto"/>
        <w:ind w:firstLine="708"/>
        <w:rPr>
          <w:szCs w:val="28"/>
        </w:rPr>
      </w:pPr>
      <w:r w:rsidRPr="00BD1FE9">
        <w:rPr>
          <w:szCs w:val="28"/>
        </w:rPr>
        <w:t xml:space="preserve">Протягом 2016 року Управлінням </w:t>
      </w:r>
      <w:r w:rsidRPr="00BD1FE9">
        <w:rPr>
          <w:b/>
          <w:szCs w:val="28"/>
        </w:rPr>
        <w:t xml:space="preserve">складено та подано без порушення встановлених термінів </w:t>
      </w:r>
      <w:r w:rsidRPr="00BD1FE9">
        <w:rPr>
          <w:szCs w:val="28"/>
        </w:rPr>
        <w:t>фінансову, бюджетну, податкову, державну статистичну звітність та іншу звітність в порядку, встановленому законодавством. Так, було підготовлено та передано форми місячної, квартальної та річної звітності в кількості 369 од., в тому числі:</w:t>
      </w:r>
    </w:p>
    <w:p w:rsidR="007F16D8" w:rsidRPr="00BD1FE9" w:rsidRDefault="007F16D8" w:rsidP="007F16D8">
      <w:pPr>
        <w:spacing w:line="240" w:lineRule="auto"/>
        <w:ind w:firstLine="708"/>
        <w:rPr>
          <w:szCs w:val="28"/>
        </w:rPr>
      </w:pPr>
      <w:r w:rsidRPr="00BD1FE9">
        <w:rPr>
          <w:szCs w:val="28"/>
        </w:rPr>
        <w:t>до Державної казначейської служби – 125 од.;</w:t>
      </w:r>
    </w:p>
    <w:p w:rsidR="007F16D8" w:rsidRPr="00BD1FE9" w:rsidRDefault="007F16D8" w:rsidP="007F16D8">
      <w:pPr>
        <w:spacing w:line="240" w:lineRule="auto"/>
        <w:ind w:firstLine="708"/>
        <w:rPr>
          <w:szCs w:val="28"/>
        </w:rPr>
      </w:pPr>
      <w:r w:rsidRPr="00BD1FE9">
        <w:rPr>
          <w:szCs w:val="28"/>
        </w:rPr>
        <w:t>до ДПІ у Шевченківському районі - 7 од.;</w:t>
      </w:r>
    </w:p>
    <w:p w:rsidR="007F16D8" w:rsidRPr="00BD1FE9" w:rsidRDefault="007F16D8" w:rsidP="007F16D8">
      <w:pPr>
        <w:spacing w:line="240" w:lineRule="auto"/>
        <w:ind w:firstLine="708"/>
        <w:rPr>
          <w:szCs w:val="28"/>
        </w:rPr>
      </w:pPr>
      <w:r w:rsidRPr="00BD1FE9">
        <w:rPr>
          <w:szCs w:val="28"/>
        </w:rPr>
        <w:t>до Головного управління статистики у місті Києві- 21 од.;</w:t>
      </w:r>
    </w:p>
    <w:p w:rsidR="007F16D8" w:rsidRPr="00BD1FE9" w:rsidRDefault="007F16D8" w:rsidP="007F16D8">
      <w:pPr>
        <w:spacing w:line="240" w:lineRule="auto"/>
        <w:ind w:firstLine="708"/>
        <w:rPr>
          <w:szCs w:val="28"/>
        </w:rPr>
      </w:pPr>
      <w:r w:rsidRPr="00BD1FE9">
        <w:rPr>
          <w:szCs w:val="28"/>
        </w:rPr>
        <w:t>до Державної виконавчої служби – 2 од.;</w:t>
      </w:r>
    </w:p>
    <w:p w:rsidR="007F16D8" w:rsidRPr="00BD1FE9" w:rsidRDefault="007F16D8" w:rsidP="007F16D8">
      <w:pPr>
        <w:spacing w:line="240" w:lineRule="auto"/>
        <w:ind w:firstLine="708"/>
        <w:rPr>
          <w:szCs w:val="28"/>
        </w:rPr>
      </w:pPr>
      <w:r w:rsidRPr="00BD1FE9">
        <w:rPr>
          <w:szCs w:val="28"/>
        </w:rPr>
        <w:t>до Фонду соціального страхування – 5 од.;</w:t>
      </w:r>
    </w:p>
    <w:p w:rsidR="007F16D8" w:rsidRPr="00BD1FE9" w:rsidRDefault="007F16D8" w:rsidP="007F16D8">
      <w:pPr>
        <w:spacing w:line="240" w:lineRule="auto"/>
        <w:ind w:firstLine="708"/>
        <w:rPr>
          <w:szCs w:val="28"/>
        </w:rPr>
      </w:pPr>
      <w:r w:rsidRPr="00BD1FE9">
        <w:rPr>
          <w:szCs w:val="28"/>
        </w:rPr>
        <w:t>до Департаменту комунальної власності міста Києва – 10 од.;</w:t>
      </w:r>
    </w:p>
    <w:p w:rsidR="007F16D8" w:rsidRPr="00BD1FE9" w:rsidRDefault="007F16D8" w:rsidP="007F16D8">
      <w:pPr>
        <w:spacing w:line="240" w:lineRule="auto"/>
        <w:ind w:firstLine="708"/>
        <w:rPr>
          <w:szCs w:val="28"/>
        </w:rPr>
      </w:pPr>
      <w:r w:rsidRPr="00BD1FE9">
        <w:rPr>
          <w:szCs w:val="28"/>
        </w:rPr>
        <w:t>до Департаменту фінансів ВО КМР (КМДА) – 171 од.;</w:t>
      </w:r>
    </w:p>
    <w:p w:rsidR="007F16D8" w:rsidRPr="00BD1FE9" w:rsidRDefault="007F16D8" w:rsidP="007F16D8">
      <w:pPr>
        <w:spacing w:line="240" w:lineRule="auto"/>
        <w:ind w:firstLine="708"/>
        <w:rPr>
          <w:szCs w:val="28"/>
        </w:rPr>
      </w:pPr>
      <w:r w:rsidRPr="00BD1FE9">
        <w:rPr>
          <w:szCs w:val="28"/>
        </w:rPr>
        <w:t>до Департаменту економіки ВО КМР (КМДА) – 24 од.;</w:t>
      </w:r>
    </w:p>
    <w:p w:rsidR="007F16D8" w:rsidRPr="00BD1FE9" w:rsidRDefault="007F16D8" w:rsidP="007F16D8">
      <w:pPr>
        <w:spacing w:line="240" w:lineRule="auto"/>
        <w:ind w:firstLine="708"/>
        <w:rPr>
          <w:szCs w:val="28"/>
          <w:lang w:val="ru-RU"/>
        </w:rPr>
      </w:pPr>
      <w:r w:rsidRPr="00BD1FE9">
        <w:rPr>
          <w:szCs w:val="28"/>
        </w:rPr>
        <w:t xml:space="preserve">до Департаменту соціальної політики ВО КМР (КМДА) – 4 од. </w:t>
      </w:r>
    </w:p>
    <w:p w:rsidR="007F16D8" w:rsidRPr="00BD1FE9" w:rsidRDefault="007F16D8" w:rsidP="007F16D8">
      <w:pPr>
        <w:spacing w:line="240" w:lineRule="auto"/>
        <w:rPr>
          <w:szCs w:val="28"/>
        </w:rPr>
      </w:pPr>
    </w:p>
    <w:p w:rsidR="007F16D8" w:rsidRPr="00BD1FE9" w:rsidRDefault="007F16D8" w:rsidP="007F16D8">
      <w:pPr>
        <w:spacing w:line="240" w:lineRule="auto"/>
        <w:ind w:firstLine="709"/>
        <w:rPr>
          <w:szCs w:val="28"/>
        </w:rPr>
      </w:pPr>
      <w:r w:rsidRPr="00BD1FE9">
        <w:rPr>
          <w:szCs w:val="28"/>
        </w:rPr>
        <w:t xml:space="preserve">В Управлінні здійснюється постійна робота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та відповідний контроль за порядком роботи з документами у системі «АСКОД». </w:t>
      </w:r>
      <w:r w:rsidRPr="00BD1FE9">
        <w:rPr>
          <w:b/>
          <w:szCs w:val="28"/>
        </w:rPr>
        <w:t>За 2016 рік своєчасно розглянуто та опрацьовано 858 документів</w:t>
      </w:r>
      <w:r w:rsidRPr="00BD1FE9">
        <w:rPr>
          <w:szCs w:val="28"/>
        </w:rPr>
        <w:t>, в тому числі: вхідної кореспонденції – 474 од., вихідної – 290 од.; звернень громадян та запитів на інформацію – 33 одиниці.</w:t>
      </w:r>
    </w:p>
    <w:p w:rsidR="00EF252A" w:rsidRPr="00BD1FE9" w:rsidRDefault="00EF252A" w:rsidP="00EF252A">
      <w:pPr>
        <w:pStyle w:val="10"/>
        <w:shd w:val="clear" w:color="auto" w:fill="auto"/>
        <w:tabs>
          <w:tab w:val="left" w:pos="1448"/>
        </w:tabs>
        <w:spacing w:after="0" w:line="307" w:lineRule="exact"/>
        <w:ind w:right="-3" w:firstLine="820"/>
        <w:jc w:val="both"/>
        <w:rPr>
          <w:rFonts w:ascii="Times New Roman" w:hAnsi="Times New Roman" w:cs="Times New Roman"/>
          <w:b/>
          <w:color w:val="000000"/>
          <w:sz w:val="28"/>
          <w:szCs w:val="28"/>
          <w:lang w:val="uk-UA"/>
        </w:rPr>
      </w:pPr>
    </w:p>
    <w:p w:rsidR="00EF252A" w:rsidRPr="00BD1FE9" w:rsidRDefault="00EF252A" w:rsidP="00EF252A">
      <w:pPr>
        <w:spacing w:line="240" w:lineRule="auto"/>
        <w:jc w:val="center"/>
        <w:rPr>
          <w:b/>
          <w:bCs/>
          <w:szCs w:val="28"/>
        </w:rPr>
      </w:pPr>
    </w:p>
    <w:p w:rsidR="007F16D8" w:rsidRDefault="007F16D8" w:rsidP="007F16D8">
      <w:pPr>
        <w:shd w:val="clear" w:color="auto" w:fill="FFFFFF"/>
        <w:spacing w:line="240" w:lineRule="auto"/>
        <w:ind w:firstLine="830"/>
        <w:jc w:val="center"/>
        <w:rPr>
          <w:b/>
          <w:szCs w:val="28"/>
          <w:shd w:val="clear" w:color="auto" w:fill="FFFFFF"/>
        </w:rPr>
      </w:pPr>
      <w:r>
        <w:rPr>
          <w:b/>
          <w:szCs w:val="28"/>
          <w:shd w:val="clear" w:color="auto" w:fill="FFFFFF"/>
        </w:rPr>
        <w:t>З</w:t>
      </w:r>
      <w:r w:rsidRPr="00BD1FE9">
        <w:rPr>
          <w:b/>
          <w:szCs w:val="28"/>
          <w:shd w:val="clear" w:color="auto" w:fill="FFFFFF"/>
        </w:rPr>
        <w:t>віт</w:t>
      </w:r>
    </w:p>
    <w:p w:rsidR="007F16D8" w:rsidRPr="00BD1FE9" w:rsidRDefault="007F16D8" w:rsidP="007F16D8">
      <w:pPr>
        <w:shd w:val="clear" w:color="auto" w:fill="FFFFFF"/>
        <w:spacing w:line="240" w:lineRule="auto"/>
        <w:ind w:firstLine="830"/>
        <w:jc w:val="center"/>
        <w:rPr>
          <w:b/>
          <w:szCs w:val="28"/>
        </w:rPr>
      </w:pPr>
      <w:r w:rsidRPr="00BD1FE9">
        <w:rPr>
          <w:b/>
          <w:szCs w:val="28"/>
          <w:shd w:val="clear" w:color="auto" w:fill="FFFFFF"/>
        </w:rPr>
        <w:t xml:space="preserve"> про </w:t>
      </w:r>
      <w:r w:rsidRPr="00BD1FE9">
        <w:rPr>
          <w:b/>
          <w:szCs w:val="28"/>
        </w:rPr>
        <w:t xml:space="preserve">результати роботи управління по роботі з кореспонденцією Київського міського голови та Київської міської ради </w:t>
      </w:r>
    </w:p>
    <w:p w:rsidR="007F16D8" w:rsidRPr="00BD1FE9" w:rsidRDefault="007F16D8" w:rsidP="007F16D8">
      <w:pPr>
        <w:shd w:val="clear" w:color="auto" w:fill="FFFFFF"/>
        <w:spacing w:line="240" w:lineRule="auto"/>
        <w:ind w:firstLine="830"/>
        <w:rPr>
          <w:b/>
          <w:szCs w:val="28"/>
          <w:shd w:val="clear" w:color="auto" w:fill="FFFFFF"/>
        </w:rPr>
      </w:pPr>
    </w:p>
    <w:p w:rsidR="007F16D8" w:rsidRPr="00BD1FE9" w:rsidRDefault="007F16D8" w:rsidP="007F16D8">
      <w:pPr>
        <w:spacing w:line="240" w:lineRule="auto"/>
        <w:ind w:firstLine="709"/>
        <w:rPr>
          <w:szCs w:val="28"/>
        </w:rPr>
      </w:pPr>
      <w:r w:rsidRPr="00BD1FE9">
        <w:rPr>
          <w:szCs w:val="28"/>
        </w:rPr>
        <w:t xml:space="preserve">Упродовж 2016 року працівниками </w:t>
      </w:r>
      <w:r w:rsidRPr="00BD1FE9">
        <w:rPr>
          <w:szCs w:val="28"/>
          <w:shd w:val="clear" w:color="auto" w:fill="FFFFFF"/>
        </w:rPr>
        <w:t xml:space="preserve">управління прийнято та опрацьовано </w:t>
      </w:r>
      <w:r w:rsidRPr="00BD1FE9">
        <w:rPr>
          <w:szCs w:val="28"/>
        </w:rPr>
        <w:t xml:space="preserve"> 83139 службових документів, 1932 доручення Київського міського голови, 25988 звернення громадян, а також  листи вихідної кореспонденції у кількості 4424.</w:t>
      </w:r>
    </w:p>
    <w:p w:rsidR="007F16D8" w:rsidRPr="00BD1FE9" w:rsidRDefault="007F16D8" w:rsidP="007F16D8">
      <w:pPr>
        <w:spacing w:line="240" w:lineRule="auto"/>
        <w:ind w:firstLine="709"/>
        <w:rPr>
          <w:szCs w:val="28"/>
        </w:rPr>
      </w:pPr>
      <w:r w:rsidRPr="00BD1FE9">
        <w:rPr>
          <w:szCs w:val="28"/>
        </w:rPr>
        <w:t>Слід зазначити, що в 2016 році кількість листів, які надійшли до секретаріату через СЕД АСКОД значно збільшилась і становить близько  43350.</w:t>
      </w:r>
    </w:p>
    <w:p w:rsidR="007F16D8" w:rsidRPr="00BD1FE9" w:rsidRDefault="007F16D8" w:rsidP="007F16D8">
      <w:pPr>
        <w:spacing w:line="240" w:lineRule="auto"/>
        <w:ind w:firstLine="708"/>
        <w:rPr>
          <w:szCs w:val="28"/>
        </w:rPr>
      </w:pPr>
      <w:r w:rsidRPr="00BD1FE9">
        <w:rPr>
          <w:szCs w:val="28"/>
        </w:rPr>
        <w:t>В 2016 році здійснено контрольні дії щодо 1264 запитів на інформацію, що на 279 запитів на інформацію більше ніж у 2015 році, та забезпечено їх виконання у визначений чинним законодавством термін.</w:t>
      </w:r>
    </w:p>
    <w:p w:rsidR="007F16D8" w:rsidRPr="00BD1FE9" w:rsidRDefault="007F16D8" w:rsidP="007F16D8">
      <w:pPr>
        <w:spacing w:line="240" w:lineRule="auto"/>
        <w:ind w:firstLine="708"/>
        <w:rPr>
          <w:spacing w:val="6"/>
          <w:szCs w:val="28"/>
          <w:lang w:val="ru-RU"/>
        </w:rPr>
      </w:pPr>
      <w:r w:rsidRPr="00BD1FE9">
        <w:rPr>
          <w:spacing w:val="6"/>
          <w:szCs w:val="28"/>
        </w:rPr>
        <w:lastRenderedPageBreak/>
        <w:t xml:space="preserve">Крім того, депутатам </w:t>
      </w:r>
      <w:r w:rsidRPr="00BD1FE9">
        <w:rPr>
          <w:szCs w:val="28"/>
        </w:rPr>
        <w:t xml:space="preserve">Київської міської ради </w:t>
      </w:r>
      <w:r w:rsidRPr="00BD1FE9">
        <w:rPr>
          <w:spacing w:val="6"/>
          <w:szCs w:val="28"/>
        </w:rPr>
        <w:t>надавався постійний консультаційний супровід щодо роботи в СЕД АСКОД та з питань ведення діловодства</w:t>
      </w:r>
      <w:r w:rsidRPr="00BD1FE9">
        <w:rPr>
          <w:spacing w:val="6"/>
          <w:szCs w:val="28"/>
          <w:lang w:val="ru-RU"/>
        </w:rPr>
        <w:t>.</w:t>
      </w:r>
    </w:p>
    <w:p w:rsidR="007F16D8" w:rsidRPr="00BD1FE9" w:rsidRDefault="007F16D8" w:rsidP="007F16D8">
      <w:pPr>
        <w:spacing w:line="240" w:lineRule="auto"/>
        <w:ind w:firstLine="708"/>
        <w:rPr>
          <w:spacing w:val="6"/>
          <w:szCs w:val="28"/>
        </w:rPr>
      </w:pPr>
      <w:r w:rsidRPr="00BD1FE9">
        <w:rPr>
          <w:szCs w:val="28"/>
        </w:rPr>
        <w:t>Управлінням за звітний період підготовлено та випущено 8 розпоряджень за підписом заступника міського голови-секретаря Київської міської ради.</w:t>
      </w:r>
    </w:p>
    <w:p w:rsidR="007F16D8" w:rsidRDefault="007F16D8" w:rsidP="007F16D8">
      <w:pPr>
        <w:spacing w:line="240" w:lineRule="auto"/>
        <w:ind w:firstLine="830"/>
        <w:rPr>
          <w:szCs w:val="28"/>
        </w:rPr>
      </w:pPr>
      <w:r w:rsidRPr="00BD1FE9">
        <w:rPr>
          <w:szCs w:val="28"/>
        </w:rPr>
        <w:t xml:space="preserve">Працівниками управління виконувалось копіювання та сканування кореспонденції (понад 300000 аркушів). </w:t>
      </w:r>
    </w:p>
    <w:p w:rsidR="007F16D8" w:rsidRDefault="007F16D8" w:rsidP="007F16D8">
      <w:pPr>
        <w:spacing w:line="240" w:lineRule="auto"/>
        <w:ind w:firstLine="830"/>
        <w:rPr>
          <w:szCs w:val="28"/>
        </w:rPr>
      </w:pPr>
    </w:p>
    <w:p w:rsidR="007F16D8" w:rsidRDefault="007F16D8" w:rsidP="007F16D8">
      <w:pPr>
        <w:spacing w:line="240" w:lineRule="auto"/>
        <w:ind w:firstLine="830"/>
        <w:rPr>
          <w:szCs w:val="28"/>
        </w:rPr>
      </w:pPr>
    </w:p>
    <w:p w:rsidR="007F16D8" w:rsidRPr="00BD1FE9" w:rsidRDefault="007F16D8" w:rsidP="007F16D8">
      <w:pPr>
        <w:spacing w:line="240" w:lineRule="auto"/>
        <w:ind w:firstLine="830"/>
        <w:rPr>
          <w:szCs w:val="28"/>
        </w:rPr>
      </w:pPr>
    </w:p>
    <w:p w:rsidR="007F16D8" w:rsidRPr="00BD1FE9" w:rsidRDefault="007F16D8" w:rsidP="007F16D8">
      <w:pPr>
        <w:spacing w:line="240" w:lineRule="auto"/>
        <w:jc w:val="center"/>
        <w:rPr>
          <w:szCs w:val="28"/>
        </w:rPr>
      </w:pPr>
      <w:r w:rsidRPr="00BD1FE9">
        <w:rPr>
          <w:szCs w:val="28"/>
        </w:rPr>
        <w:t>Довідка</w:t>
      </w:r>
    </w:p>
    <w:p w:rsidR="007F16D8" w:rsidRPr="00BD1FE9" w:rsidRDefault="007F16D8" w:rsidP="007F16D8">
      <w:pPr>
        <w:spacing w:line="240" w:lineRule="auto"/>
        <w:ind w:hanging="360"/>
        <w:jc w:val="center"/>
        <w:rPr>
          <w:szCs w:val="28"/>
        </w:rPr>
      </w:pPr>
      <w:r w:rsidRPr="00BD1FE9">
        <w:rPr>
          <w:szCs w:val="28"/>
        </w:rPr>
        <w:t xml:space="preserve">про кількість опрацьованої службової кореспонденції </w:t>
      </w:r>
    </w:p>
    <w:p w:rsidR="007F16D8" w:rsidRPr="00BD1FE9" w:rsidRDefault="007F16D8" w:rsidP="007F16D8">
      <w:pPr>
        <w:spacing w:line="240" w:lineRule="auto"/>
        <w:ind w:hanging="360"/>
        <w:jc w:val="center"/>
        <w:rPr>
          <w:szCs w:val="28"/>
        </w:rPr>
      </w:pPr>
      <w:r w:rsidRPr="00BD1FE9">
        <w:rPr>
          <w:szCs w:val="28"/>
        </w:rPr>
        <w:t>Київської міської ради</w:t>
      </w:r>
    </w:p>
    <w:p w:rsidR="007F16D8" w:rsidRPr="00BD1FE9" w:rsidRDefault="007F16D8" w:rsidP="007F16D8">
      <w:pPr>
        <w:spacing w:line="240" w:lineRule="auto"/>
        <w:ind w:hanging="360"/>
        <w:jc w:val="center"/>
        <w:rPr>
          <w:szCs w:val="28"/>
        </w:rPr>
      </w:pPr>
      <w:r w:rsidRPr="00BD1FE9">
        <w:rPr>
          <w:szCs w:val="28"/>
        </w:rPr>
        <w:t xml:space="preserve"> за період з 01.01.2016 по 31.12.2016</w:t>
      </w:r>
    </w:p>
    <w:p w:rsidR="007F16D8" w:rsidRPr="00BD1FE9" w:rsidRDefault="007F16D8" w:rsidP="007F16D8">
      <w:pPr>
        <w:spacing w:line="240" w:lineRule="auto"/>
        <w:jc w:val="center"/>
        <w:rPr>
          <w:szCs w:val="28"/>
        </w:rPr>
      </w:pPr>
    </w:p>
    <w:tbl>
      <w:tblPr>
        <w:tblpPr w:leftFromText="180" w:rightFromText="180" w:vertAnchor="text" w:horzAnchor="margin" w:tblpXSpec="center" w:tblpY="5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992"/>
        <w:gridCol w:w="1086"/>
        <w:gridCol w:w="790"/>
        <w:gridCol w:w="1071"/>
        <w:gridCol w:w="1071"/>
        <w:gridCol w:w="976"/>
        <w:gridCol w:w="1163"/>
        <w:gridCol w:w="1067"/>
      </w:tblGrid>
      <w:tr w:rsidR="007F16D8" w:rsidRPr="00BD1FE9" w:rsidTr="007F16D8">
        <w:trPr>
          <w:cantSplit/>
          <w:trHeight w:val="4426"/>
          <w:jc w:val="center"/>
        </w:trPr>
        <w:tc>
          <w:tcPr>
            <w:tcW w:w="734" w:type="pct"/>
            <w:tcBorders>
              <w:top w:val="single" w:sz="4" w:space="0" w:color="auto"/>
              <w:left w:val="single" w:sz="4" w:space="0" w:color="auto"/>
              <w:right w:val="single" w:sz="4" w:space="0" w:color="auto"/>
            </w:tcBorders>
            <w:textDirection w:val="btLr"/>
            <w:vAlign w:val="center"/>
          </w:tcPr>
          <w:p w:rsidR="007F16D8" w:rsidRPr="00BD1FE9" w:rsidRDefault="007F16D8" w:rsidP="007F16D8">
            <w:pPr>
              <w:spacing w:line="240" w:lineRule="auto"/>
              <w:jc w:val="center"/>
              <w:rPr>
                <w:szCs w:val="28"/>
              </w:rPr>
            </w:pPr>
            <w:r w:rsidRPr="00BD1FE9">
              <w:rPr>
                <w:szCs w:val="28"/>
              </w:rPr>
              <w:t>Вхідні листи на ім’я заступника міського голови-секретаря Київради</w:t>
            </w:r>
          </w:p>
        </w:tc>
        <w:tc>
          <w:tcPr>
            <w:tcW w:w="515" w:type="pct"/>
            <w:tcBorders>
              <w:top w:val="single" w:sz="4" w:space="0" w:color="auto"/>
              <w:left w:val="single" w:sz="4" w:space="0" w:color="auto"/>
              <w:bottom w:val="single" w:sz="4" w:space="0" w:color="auto"/>
              <w:right w:val="single" w:sz="4" w:space="0" w:color="auto"/>
            </w:tcBorders>
            <w:textDirection w:val="btLr"/>
            <w:vAlign w:val="center"/>
          </w:tcPr>
          <w:p w:rsidR="007F16D8" w:rsidRPr="00BD1FE9" w:rsidRDefault="007F16D8" w:rsidP="007F16D8">
            <w:pPr>
              <w:spacing w:line="240" w:lineRule="auto"/>
              <w:jc w:val="center"/>
              <w:rPr>
                <w:szCs w:val="28"/>
              </w:rPr>
            </w:pPr>
            <w:r w:rsidRPr="00BD1FE9">
              <w:rPr>
                <w:szCs w:val="28"/>
              </w:rPr>
              <w:t>Реєстрація листів на ПК Київради</w:t>
            </w:r>
          </w:p>
        </w:tc>
        <w:tc>
          <w:tcPr>
            <w:tcW w:w="564" w:type="pct"/>
            <w:tcBorders>
              <w:top w:val="single" w:sz="4" w:space="0" w:color="auto"/>
              <w:left w:val="single" w:sz="4" w:space="0" w:color="auto"/>
              <w:bottom w:val="single" w:sz="4" w:space="0" w:color="auto"/>
              <w:right w:val="single" w:sz="4" w:space="0" w:color="auto"/>
            </w:tcBorders>
            <w:textDirection w:val="btLr"/>
            <w:vAlign w:val="center"/>
          </w:tcPr>
          <w:p w:rsidR="007F16D8" w:rsidRPr="00BD1FE9" w:rsidRDefault="007F16D8" w:rsidP="007F16D8">
            <w:pPr>
              <w:spacing w:line="240" w:lineRule="auto"/>
              <w:jc w:val="center"/>
              <w:rPr>
                <w:szCs w:val="28"/>
              </w:rPr>
            </w:pPr>
            <w:r w:rsidRPr="00BD1FE9">
              <w:rPr>
                <w:szCs w:val="28"/>
              </w:rPr>
              <w:t xml:space="preserve">Перегляд, прийом та реєстрація листів отриманих через </w:t>
            </w:r>
          </w:p>
          <w:p w:rsidR="007F16D8" w:rsidRPr="00BD1FE9" w:rsidRDefault="007F16D8" w:rsidP="007F16D8">
            <w:pPr>
              <w:spacing w:line="240" w:lineRule="auto"/>
              <w:jc w:val="center"/>
              <w:rPr>
                <w:szCs w:val="28"/>
              </w:rPr>
            </w:pPr>
            <w:r w:rsidRPr="00BD1FE9">
              <w:rPr>
                <w:szCs w:val="28"/>
              </w:rPr>
              <w:t>СЕД АСКОД</w:t>
            </w:r>
          </w:p>
        </w:tc>
        <w:tc>
          <w:tcPr>
            <w:tcW w:w="410" w:type="pct"/>
            <w:tcBorders>
              <w:top w:val="single" w:sz="4" w:space="0" w:color="auto"/>
              <w:left w:val="single" w:sz="4" w:space="0" w:color="auto"/>
              <w:bottom w:val="single" w:sz="4" w:space="0" w:color="auto"/>
              <w:right w:val="single" w:sz="4" w:space="0" w:color="auto"/>
            </w:tcBorders>
            <w:textDirection w:val="btLr"/>
            <w:vAlign w:val="center"/>
          </w:tcPr>
          <w:p w:rsidR="007F16D8" w:rsidRPr="00BD1FE9" w:rsidRDefault="007F16D8" w:rsidP="007F16D8">
            <w:pPr>
              <w:spacing w:line="240" w:lineRule="auto"/>
              <w:jc w:val="center"/>
              <w:rPr>
                <w:szCs w:val="28"/>
              </w:rPr>
            </w:pPr>
            <w:r w:rsidRPr="00BD1FE9">
              <w:rPr>
                <w:szCs w:val="28"/>
              </w:rPr>
              <w:t>Повідомлення акціонерів</w:t>
            </w:r>
          </w:p>
          <w:p w:rsidR="007F16D8" w:rsidRPr="00BD1FE9" w:rsidRDefault="007F16D8" w:rsidP="007F16D8">
            <w:pPr>
              <w:spacing w:line="240" w:lineRule="auto"/>
              <w:jc w:val="center"/>
              <w:rPr>
                <w:szCs w:val="28"/>
              </w:rPr>
            </w:pPr>
          </w:p>
        </w:tc>
        <w:tc>
          <w:tcPr>
            <w:tcW w:w="556" w:type="pct"/>
            <w:tcBorders>
              <w:top w:val="single" w:sz="4" w:space="0" w:color="auto"/>
              <w:left w:val="single" w:sz="4" w:space="0" w:color="auto"/>
              <w:bottom w:val="single" w:sz="4" w:space="0" w:color="auto"/>
              <w:right w:val="single" w:sz="4" w:space="0" w:color="auto"/>
            </w:tcBorders>
            <w:textDirection w:val="btLr"/>
            <w:vAlign w:val="center"/>
          </w:tcPr>
          <w:p w:rsidR="007F16D8" w:rsidRPr="00BD1FE9" w:rsidRDefault="007F16D8" w:rsidP="007F16D8">
            <w:pPr>
              <w:spacing w:line="240" w:lineRule="auto"/>
              <w:jc w:val="center"/>
              <w:rPr>
                <w:szCs w:val="28"/>
              </w:rPr>
            </w:pPr>
            <w:r w:rsidRPr="00BD1FE9">
              <w:rPr>
                <w:szCs w:val="28"/>
              </w:rPr>
              <w:t>Доручення від міського  голови КМДА заступнику міського голови-секретарю Київської міської ради</w:t>
            </w:r>
          </w:p>
        </w:tc>
        <w:tc>
          <w:tcPr>
            <w:tcW w:w="556" w:type="pct"/>
            <w:tcBorders>
              <w:top w:val="single" w:sz="4" w:space="0" w:color="auto"/>
              <w:left w:val="single" w:sz="4" w:space="0" w:color="auto"/>
              <w:right w:val="single" w:sz="4" w:space="0" w:color="auto"/>
            </w:tcBorders>
            <w:shd w:val="clear" w:color="auto" w:fill="auto"/>
            <w:textDirection w:val="btLr"/>
            <w:vAlign w:val="center"/>
          </w:tcPr>
          <w:p w:rsidR="007F16D8" w:rsidRPr="00BD1FE9" w:rsidRDefault="007F16D8" w:rsidP="007F16D8">
            <w:pPr>
              <w:spacing w:line="240" w:lineRule="auto"/>
              <w:jc w:val="center"/>
              <w:rPr>
                <w:szCs w:val="28"/>
              </w:rPr>
            </w:pPr>
            <w:r w:rsidRPr="00BD1FE9">
              <w:rPr>
                <w:szCs w:val="28"/>
              </w:rPr>
              <w:t>Доручення  першого заступника, заступників голови ВО КМР (КМДА)</w:t>
            </w:r>
          </w:p>
          <w:p w:rsidR="007F16D8" w:rsidRPr="00BD1FE9" w:rsidRDefault="007F16D8" w:rsidP="007F16D8">
            <w:pPr>
              <w:spacing w:line="240" w:lineRule="auto"/>
              <w:jc w:val="center"/>
              <w:rPr>
                <w:szCs w:val="28"/>
              </w:rPr>
            </w:pPr>
          </w:p>
        </w:tc>
        <w:tc>
          <w:tcPr>
            <w:tcW w:w="507" w:type="pct"/>
            <w:tcBorders>
              <w:top w:val="single" w:sz="4" w:space="0" w:color="auto"/>
              <w:left w:val="single" w:sz="4" w:space="0" w:color="auto"/>
              <w:right w:val="single" w:sz="4" w:space="0" w:color="auto"/>
            </w:tcBorders>
            <w:shd w:val="clear" w:color="auto" w:fill="auto"/>
            <w:textDirection w:val="btLr"/>
            <w:vAlign w:val="center"/>
          </w:tcPr>
          <w:p w:rsidR="007F16D8" w:rsidRPr="00BD1FE9" w:rsidRDefault="007F16D8" w:rsidP="007F16D8">
            <w:pPr>
              <w:spacing w:line="240" w:lineRule="auto"/>
              <w:jc w:val="center"/>
              <w:rPr>
                <w:szCs w:val="28"/>
              </w:rPr>
            </w:pPr>
            <w:r w:rsidRPr="00BD1FE9">
              <w:rPr>
                <w:szCs w:val="28"/>
              </w:rPr>
              <w:t>Вхідна на керуючого справами КМР</w:t>
            </w:r>
          </w:p>
        </w:tc>
        <w:tc>
          <w:tcPr>
            <w:tcW w:w="604" w:type="pct"/>
            <w:tcBorders>
              <w:top w:val="single" w:sz="4" w:space="0" w:color="auto"/>
              <w:left w:val="single" w:sz="4" w:space="0" w:color="auto"/>
              <w:bottom w:val="single" w:sz="4" w:space="0" w:color="auto"/>
              <w:right w:val="single" w:sz="4" w:space="0" w:color="auto"/>
            </w:tcBorders>
            <w:textDirection w:val="btLr"/>
            <w:vAlign w:val="center"/>
          </w:tcPr>
          <w:p w:rsidR="007F16D8" w:rsidRPr="00BD1FE9" w:rsidRDefault="007F16D8" w:rsidP="007F16D8">
            <w:pPr>
              <w:spacing w:line="240" w:lineRule="auto"/>
              <w:jc w:val="center"/>
              <w:rPr>
                <w:szCs w:val="28"/>
              </w:rPr>
            </w:pPr>
            <w:r w:rsidRPr="00BD1FE9">
              <w:rPr>
                <w:szCs w:val="28"/>
              </w:rPr>
              <w:t>Вихідна реєстрація, на бланках КМР та вихідна реєстрація  управління</w:t>
            </w:r>
          </w:p>
        </w:tc>
        <w:tc>
          <w:tcPr>
            <w:tcW w:w="554" w:type="pct"/>
            <w:tcBorders>
              <w:top w:val="single" w:sz="4" w:space="0" w:color="auto"/>
              <w:left w:val="single" w:sz="4" w:space="0" w:color="auto"/>
              <w:bottom w:val="single" w:sz="4" w:space="0" w:color="auto"/>
              <w:right w:val="single" w:sz="4" w:space="0" w:color="auto"/>
            </w:tcBorders>
            <w:textDirection w:val="btLr"/>
            <w:vAlign w:val="center"/>
          </w:tcPr>
          <w:p w:rsidR="007F16D8" w:rsidRPr="00BD1FE9" w:rsidRDefault="007F16D8" w:rsidP="007F16D8">
            <w:pPr>
              <w:spacing w:line="240" w:lineRule="auto"/>
              <w:jc w:val="center"/>
              <w:rPr>
                <w:szCs w:val="28"/>
              </w:rPr>
            </w:pPr>
            <w:r w:rsidRPr="00BD1FE9">
              <w:rPr>
                <w:szCs w:val="28"/>
              </w:rPr>
              <w:t>Запити на інформацію та акти про невідповідність звернень запитам на інформацію</w:t>
            </w:r>
          </w:p>
        </w:tc>
      </w:tr>
      <w:tr w:rsidR="007F16D8" w:rsidRPr="00BD1FE9" w:rsidTr="007F16D8">
        <w:trPr>
          <w:jc w:val="center"/>
        </w:trPr>
        <w:tc>
          <w:tcPr>
            <w:tcW w:w="734" w:type="pct"/>
            <w:tcBorders>
              <w:top w:val="single" w:sz="4" w:space="0" w:color="auto"/>
              <w:left w:val="single" w:sz="4" w:space="0" w:color="auto"/>
              <w:bottom w:val="single" w:sz="4" w:space="0" w:color="auto"/>
              <w:right w:val="single" w:sz="4" w:space="0" w:color="auto"/>
            </w:tcBorders>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ind w:firstLine="0"/>
              <w:rPr>
                <w:szCs w:val="28"/>
              </w:rPr>
            </w:pPr>
            <w:r w:rsidRPr="00BD1FE9">
              <w:rPr>
                <w:szCs w:val="28"/>
              </w:rPr>
              <w:t>20199</w:t>
            </w:r>
          </w:p>
        </w:tc>
        <w:tc>
          <w:tcPr>
            <w:tcW w:w="515" w:type="pct"/>
            <w:tcBorders>
              <w:top w:val="single" w:sz="4" w:space="0" w:color="auto"/>
              <w:left w:val="single" w:sz="4" w:space="0" w:color="auto"/>
              <w:bottom w:val="single" w:sz="4" w:space="0" w:color="auto"/>
              <w:right w:val="single" w:sz="4" w:space="0" w:color="auto"/>
            </w:tcBorders>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ind w:firstLine="0"/>
              <w:rPr>
                <w:szCs w:val="28"/>
              </w:rPr>
            </w:pPr>
            <w:r w:rsidRPr="00BD1FE9">
              <w:rPr>
                <w:szCs w:val="28"/>
              </w:rPr>
              <w:t>13994</w:t>
            </w:r>
          </w:p>
          <w:p w:rsidR="007F16D8" w:rsidRPr="00BD1FE9" w:rsidRDefault="007F16D8" w:rsidP="007F16D8">
            <w:pPr>
              <w:spacing w:line="240" w:lineRule="auto"/>
              <w:jc w:val="center"/>
              <w:rPr>
                <w:szCs w:val="28"/>
                <w:lang w:val="en-US"/>
              </w:rPr>
            </w:pPr>
          </w:p>
        </w:tc>
        <w:tc>
          <w:tcPr>
            <w:tcW w:w="564" w:type="pct"/>
            <w:tcBorders>
              <w:top w:val="single" w:sz="4" w:space="0" w:color="auto"/>
              <w:left w:val="single" w:sz="4" w:space="0" w:color="auto"/>
              <w:bottom w:val="single" w:sz="4" w:space="0" w:color="auto"/>
              <w:right w:val="single" w:sz="4" w:space="0" w:color="auto"/>
            </w:tcBorders>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ind w:firstLine="0"/>
              <w:rPr>
                <w:szCs w:val="28"/>
              </w:rPr>
            </w:pPr>
            <w:r w:rsidRPr="00BD1FE9">
              <w:rPr>
                <w:szCs w:val="28"/>
              </w:rPr>
              <w:t>43350</w:t>
            </w:r>
          </w:p>
        </w:tc>
        <w:tc>
          <w:tcPr>
            <w:tcW w:w="410" w:type="pct"/>
            <w:tcBorders>
              <w:top w:val="single" w:sz="4" w:space="0" w:color="auto"/>
              <w:left w:val="single" w:sz="4" w:space="0" w:color="auto"/>
              <w:bottom w:val="single" w:sz="4" w:space="0" w:color="auto"/>
              <w:right w:val="single" w:sz="4" w:space="0" w:color="auto"/>
            </w:tcBorders>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jc w:val="center"/>
              <w:rPr>
                <w:szCs w:val="28"/>
              </w:rPr>
            </w:pPr>
            <w:r w:rsidRPr="00BD1FE9">
              <w:rPr>
                <w:szCs w:val="28"/>
              </w:rPr>
              <w:t>2</w:t>
            </w:r>
          </w:p>
        </w:tc>
        <w:tc>
          <w:tcPr>
            <w:tcW w:w="556" w:type="pct"/>
            <w:tcBorders>
              <w:top w:val="single" w:sz="4" w:space="0" w:color="auto"/>
              <w:left w:val="single" w:sz="4" w:space="0" w:color="auto"/>
              <w:bottom w:val="single" w:sz="4" w:space="0" w:color="auto"/>
              <w:right w:val="single" w:sz="4" w:space="0" w:color="auto"/>
            </w:tcBorders>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ind w:firstLine="0"/>
              <w:rPr>
                <w:szCs w:val="28"/>
              </w:rPr>
            </w:pPr>
            <w:r w:rsidRPr="00BD1FE9">
              <w:rPr>
                <w:szCs w:val="28"/>
              </w:rPr>
              <w:t>1932</w:t>
            </w:r>
          </w:p>
        </w:tc>
        <w:tc>
          <w:tcPr>
            <w:tcW w:w="556" w:type="pct"/>
            <w:tcBorders>
              <w:left w:val="single" w:sz="4" w:space="0" w:color="auto"/>
              <w:bottom w:val="single" w:sz="4" w:space="0" w:color="auto"/>
              <w:right w:val="single" w:sz="4" w:space="0" w:color="auto"/>
            </w:tcBorders>
            <w:shd w:val="clear" w:color="auto" w:fill="auto"/>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ind w:firstLine="0"/>
              <w:rPr>
                <w:szCs w:val="28"/>
              </w:rPr>
            </w:pPr>
            <w:r w:rsidRPr="00BD1FE9">
              <w:rPr>
                <w:szCs w:val="28"/>
              </w:rPr>
              <w:t>1617</w:t>
            </w:r>
          </w:p>
          <w:p w:rsidR="007F16D8" w:rsidRPr="00BD1FE9" w:rsidRDefault="007F16D8" w:rsidP="007F16D8">
            <w:pPr>
              <w:spacing w:line="240" w:lineRule="auto"/>
              <w:jc w:val="center"/>
              <w:rPr>
                <w:szCs w:val="28"/>
              </w:rPr>
            </w:pPr>
          </w:p>
        </w:tc>
        <w:tc>
          <w:tcPr>
            <w:tcW w:w="507" w:type="pct"/>
            <w:tcBorders>
              <w:left w:val="single" w:sz="4" w:space="0" w:color="auto"/>
              <w:bottom w:val="single" w:sz="4" w:space="0" w:color="auto"/>
              <w:right w:val="single" w:sz="4" w:space="0" w:color="auto"/>
            </w:tcBorders>
            <w:shd w:val="clear" w:color="auto" w:fill="auto"/>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ind w:firstLine="0"/>
              <w:rPr>
                <w:szCs w:val="28"/>
              </w:rPr>
            </w:pPr>
            <w:r w:rsidRPr="00BD1FE9">
              <w:rPr>
                <w:szCs w:val="28"/>
              </w:rPr>
              <w:t>751</w:t>
            </w:r>
          </w:p>
        </w:tc>
        <w:tc>
          <w:tcPr>
            <w:tcW w:w="604" w:type="pct"/>
            <w:tcBorders>
              <w:top w:val="single" w:sz="4" w:space="0" w:color="auto"/>
              <w:left w:val="single" w:sz="4" w:space="0" w:color="auto"/>
              <w:bottom w:val="single" w:sz="4" w:space="0" w:color="auto"/>
              <w:right w:val="single" w:sz="4" w:space="0" w:color="auto"/>
            </w:tcBorders>
            <w:vAlign w:val="center"/>
          </w:tcPr>
          <w:p w:rsidR="007F16D8" w:rsidRPr="00BD1FE9" w:rsidRDefault="007F16D8" w:rsidP="007F16D8">
            <w:pPr>
              <w:spacing w:line="240" w:lineRule="auto"/>
              <w:ind w:firstLine="0"/>
              <w:rPr>
                <w:szCs w:val="28"/>
              </w:rPr>
            </w:pPr>
            <w:r w:rsidRPr="00BD1FE9">
              <w:rPr>
                <w:szCs w:val="28"/>
              </w:rPr>
              <w:t>24571 4424</w:t>
            </w:r>
          </w:p>
          <w:p w:rsidR="007F16D8" w:rsidRPr="00BD1FE9" w:rsidRDefault="007F16D8" w:rsidP="007F16D8">
            <w:pPr>
              <w:spacing w:line="240" w:lineRule="auto"/>
              <w:ind w:firstLine="0"/>
              <w:rPr>
                <w:szCs w:val="28"/>
              </w:rPr>
            </w:pPr>
            <w:r w:rsidRPr="00BD1FE9">
              <w:rPr>
                <w:szCs w:val="28"/>
              </w:rPr>
              <w:t>180</w:t>
            </w:r>
          </w:p>
        </w:tc>
        <w:tc>
          <w:tcPr>
            <w:tcW w:w="554" w:type="pct"/>
            <w:tcBorders>
              <w:top w:val="single" w:sz="4" w:space="0" w:color="auto"/>
              <w:left w:val="single" w:sz="4" w:space="0" w:color="auto"/>
              <w:bottom w:val="single" w:sz="4" w:space="0" w:color="auto"/>
              <w:right w:val="single" w:sz="4" w:space="0" w:color="auto"/>
            </w:tcBorders>
            <w:vAlign w:val="center"/>
          </w:tcPr>
          <w:p w:rsidR="007F16D8" w:rsidRPr="00BD1FE9" w:rsidRDefault="007F16D8" w:rsidP="007F16D8">
            <w:pPr>
              <w:spacing w:line="240" w:lineRule="auto"/>
              <w:jc w:val="center"/>
              <w:rPr>
                <w:szCs w:val="28"/>
              </w:rPr>
            </w:pPr>
          </w:p>
          <w:p w:rsidR="007F16D8" w:rsidRPr="00BD1FE9" w:rsidRDefault="007F16D8" w:rsidP="007F16D8">
            <w:pPr>
              <w:spacing w:line="240" w:lineRule="auto"/>
              <w:ind w:firstLine="0"/>
              <w:rPr>
                <w:szCs w:val="28"/>
              </w:rPr>
            </w:pPr>
            <w:r w:rsidRPr="00BD1FE9">
              <w:rPr>
                <w:szCs w:val="28"/>
              </w:rPr>
              <w:t>1294</w:t>
            </w:r>
          </w:p>
        </w:tc>
      </w:tr>
      <w:tr w:rsidR="007F16D8" w:rsidRPr="00BD1FE9" w:rsidTr="007F16D8">
        <w:trPr>
          <w:gridAfter w:val="2"/>
          <w:wAfter w:w="1158" w:type="pct"/>
          <w:trHeight w:val="852"/>
          <w:jc w:val="center"/>
        </w:trPr>
        <w:tc>
          <w:tcPr>
            <w:tcW w:w="3842" w:type="pct"/>
            <w:gridSpan w:val="7"/>
            <w:tcBorders>
              <w:top w:val="single" w:sz="4" w:space="0" w:color="auto"/>
              <w:left w:val="single" w:sz="4" w:space="0" w:color="auto"/>
              <w:bottom w:val="single" w:sz="4" w:space="0" w:color="auto"/>
              <w:right w:val="single" w:sz="4" w:space="0" w:color="auto"/>
            </w:tcBorders>
          </w:tcPr>
          <w:p w:rsidR="007F16D8" w:rsidRPr="00BD1FE9" w:rsidRDefault="007F16D8" w:rsidP="007F16D8">
            <w:pPr>
              <w:spacing w:line="240" w:lineRule="auto"/>
              <w:jc w:val="center"/>
              <w:rPr>
                <w:b/>
                <w:szCs w:val="28"/>
              </w:rPr>
            </w:pPr>
          </w:p>
          <w:p w:rsidR="007F16D8" w:rsidRPr="00BD1FE9" w:rsidRDefault="007F16D8" w:rsidP="007F16D8">
            <w:pPr>
              <w:spacing w:line="240" w:lineRule="auto"/>
              <w:jc w:val="center"/>
              <w:rPr>
                <w:b/>
                <w:szCs w:val="28"/>
              </w:rPr>
            </w:pPr>
            <w:r w:rsidRPr="00BD1FE9">
              <w:rPr>
                <w:b/>
                <w:szCs w:val="28"/>
              </w:rPr>
              <w:t>Всього: 81845</w:t>
            </w:r>
          </w:p>
          <w:p w:rsidR="007F16D8" w:rsidRPr="00BD1FE9" w:rsidRDefault="007F16D8" w:rsidP="007F16D8">
            <w:pPr>
              <w:spacing w:line="240" w:lineRule="auto"/>
              <w:jc w:val="center"/>
              <w:rPr>
                <w:b/>
                <w:szCs w:val="28"/>
              </w:rPr>
            </w:pPr>
            <w:r w:rsidRPr="00BD1FE9">
              <w:rPr>
                <w:b/>
                <w:szCs w:val="28"/>
              </w:rPr>
              <w:t xml:space="preserve">                                                                    </w:t>
            </w:r>
          </w:p>
        </w:tc>
      </w:tr>
    </w:tbl>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A838BE" w:rsidRDefault="00A838BE" w:rsidP="007F16D8">
      <w:pPr>
        <w:spacing w:line="240" w:lineRule="auto"/>
        <w:jc w:val="right"/>
        <w:rPr>
          <w:b/>
          <w:szCs w:val="28"/>
        </w:rPr>
      </w:pPr>
    </w:p>
    <w:p w:rsidR="007F16D8" w:rsidRPr="00BD1FE9" w:rsidRDefault="007F16D8" w:rsidP="007F16D8">
      <w:pPr>
        <w:spacing w:line="240" w:lineRule="auto"/>
        <w:jc w:val="right"/>
        <w:rPr>
          <w:b/>
          <w:szCs w:val="28"/>
        </w:rPr>
      </w:pPr>
      <w:r w:rsidRPr="00BD1FE9">
        <w:rPr>
          <w:b/>
          <w:szCs w:val="28"/>
        </w:rPr>
        <w:lastRenderedPageBreak/>
        <w:t>Додаток 2</w:t>
      </w:r>
    </w:p>
    <w:p w:rsidR="007F16D8" w:rsidRPr="00BD1FE9" w:rsidRDefault="007F16D8" w:rsidP="007F16D8">
      <w:pPr>
        <w:spacing w:line="240" w:lineRule="auto"/>
        <w:jc w:val="center"/>
        <w:rPr>
          <w:b/>
          <w:szCs w:val="28"/>
        </w:rPr>
      </w:pPr>
    </w:p>
    <w:p w:rsidR="007F16D8" w:rsidRPr="00BD1FE9" w:rsidRDefault="007F16D8" w:rsidP="007F16D8">
      <w:pPr>
        <w:spacing w:line="240" w:lineRule="auto"/>
        <w:jc w:val="center"/>
        <w:rPr>
          <w:szCs w:val="28"/>
        </w:rPr>
      </w:pPr>
    </w:p>
    <w:p w:rsidR="007F16D8" w:rsidRPr="00BD1FE9" w:rsidRDefault="007F16D8" w:rsidP="007F16D8">
      <w:pPr>
        <w:spacing w:line="240" w:lineRule="auto"/>
        <w:jc w:val="center"/>
        <w:rPr>
          <w:szCs w:val="28"/>
        </w:rPr>
      </w:pPr>
    </w:p>
    <w:p w:rsidR="007F16D8" w:rsidRPr="00BD1FE9" w:rsidRDefault="007F16D8" w:rsidP="007F16D8">
      <w:pPr>
        <w:spacing w:line="240" w:lineRule="auto"/>
        <w:jc w:val="center"/>
        <w:rPr>
          <w:szCs w:val="28"/>
        </w:rPr>
      </w:pPr>
      <w:r w:rsidRPr="00BD1FE9">
        <w:rPr>
          <w:szCs w:val="28"/>
        </w:rPr>
        <w:t>Довідка</w:t>
      </w:r>
    </w:p>
    <w:p w:rsidR="007F16D8" w:rsidRPr="00BD1FE9" w:rsidRDefault="007F16D8" w:rsidP="007F16D8">
      <w:pPr>
        <w:spacing w:line="240" w:lineRule="auto"/>
        <w:ind w:hanging="360"/>
        <w:jc w:val="center"/>
        <w:rPr>
          <w:szCs w:val="28"/>
        </w:rPr>
      </w:pPr>
      <w:r w:rsidRPr="00BD1FE9">
        <w:rPr>
          <w:szCs w:val="28"/>
        </w:rPr>
        <w:t xml:space="preserve">про кількість опрацьованих звернень громадян  за період </w:t>
      </w:r>
    </w:p>
    <w:p w:rsidR="007F16D8" w:rsidRPr="00BD1FE9" w:rsidRDefault="007F16D8" w:rsidP="007F16D8">
      <w:pPr>
        <w:spacing w:line="240" w:lineRule="auto"/>
        <w:ind w:hanging="360"/>
        <w:jc w:val="center"/>
        <w:rPr>
          <w:szCs w:val="28"/>
          <w:lang w:val="en-US"/>
        </w:rPr>
      </w:pPr>
      <w:r w:rsidRPr="00BD1FE9">
        <w:rPr>
          <w:szCs w:val="28"/>
        </w:rPr>
        <w:t>з  01.01.2016 по 31.12.2016</w:t>
      </w:r>
    </w:p>
    <w:p w:rsidR="007F16D8" w:rsidRPr="00BD1FE9" w:rsidRDefault="007F16D8" w:rsidP="007F16D8">
      <w:pPr>
        <w:spacing w:line="240" w:lineRule="auto"/>
        <w:jc w:val="center"/>
        <w:rPr>
          <w:b/>
          <w:szCs w:val="28"/>
        </w:rPr>
      </w:pPr>
    </w:p>
    <w:p w:rsidR="007F16D8" w:rsidRPr="00BD1FE9" w:rsidRDefault="007F16D8" w:rsidP="007F16D8">
      <w:pPr>
        <w:spacing w:line="240" w:lineRule="auto"/>
        <w:jc w:val="center"/>
        <w:rPr>
          <w:b/>
          <w:szCs w:val="28"/>
        </w:rPr>
      </w:pP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744"/>
        <w:gridCol w:w="1745"/>
        <w:gridCol w:w="1745"/>
        <w:gridCol w:w="1745"/>
        <w:gridCol w:w="1687"/>
      </w:tblGrid>
      <w:tr w:rsidR="007F16D8" w:rsidRPr="00BD1FE9" w:rsidTr="004C7891">
        <w:trPr>
          <w:trHeight w:val="1944"/>
        </w:trPr>
        <w:tc>
          <w:tcPr>
            <w:tcW w:w="1788" w:type="dxa"/>
            <w:tcBorders>
              <w:top w:val="single" w:sz="4" w:space="0" w:color="auto"/>
              <w:left w:val="single" w:sz="4" w:space="0" w:color="auto"/>
              <w:bottom w:val="single" w:sz="4" w:space="0" w:color="auto"/>
              <w:right w:val="single" w:sz="4" w:space="0" w:color="auto"/>
            </w:tcBorders>
          </w:tcPr>
          <w:p w:rsidR="007F16D8" w:rsidRPr="00BD1FE9" w:rsidRDefault="007F16D8" w:rsidP="004C7891">
            <w:pPr>
              <w:spacing w:line="240" w:lineRule="auto"/>
              <w:jc w:val="center"/>
              <w:rPr>
                <w:spacing w:val="-8"/>
                <w:szCs w:val="28"/>
              </w:rPr>
            </w:pPr>
            <w:r w:rsidRPr="00BD1FE9">
              <w:rPr>
                <w:spacing w:val="-8"/>
                <w:szCs w:val="28"/>
              </w:rPr>
              <w:t>Кількість отриманих та опрацьованих  письмових звернень громадян</w:t>
            </w:r>
          </w:p>
        </w:tc>
        <w:tc>
          <w:tcPr>
            <w:tcW w:w="1302" w:type="dxa"/>
            <w:tcBorders>
              <w:top w:val="single" w:sz="4" w:space="0" w:color="auto"/>
              <w:left w:val="single" w:sz="4" w:space="0" w:color="auto"/>
              <w:bottom w:val="single" w:sz="4" w:space="0" w:color="auto"/>
              <w:right w:val="single" w:sz="4" w:space="0" w:color="auto"/>
            </w:tcBorders>
          </w:tcPr>
          <w:p w:rsidR="007F16D8" w:rsidRPr="00BD1FE9" w:rsidRDefault="007F16D8" w:rsidP="004C7891">
            <w:pPr>
              <w:spacing w:line="240" w:lineRule="auto"/>
              <w:jc w:val="center"/>
              <w:rPr>
                <w:spacing w:val="-8"/>
                <w:szCs w:val="28"/>
              </w:rPr>
            </w:pPr>
            <w:r w:rsidRPr="00BD1FE9">
              <w:rPr>
                <w:spacing w:val="-8"/>
                <w:szCs w:val="28"/>
              </w:rPr>
              <w:t>Кількість звернень, що надійшли поштою</w:t>
            </w:r>
          </w:p>
        </w:tc>
        <w:tc>
          <w:tcPr>
            <w:tcW w:w="1788" w:type="dxa"/>
            <w:tcBorders>
              <w:top w:val="single" w:sz="4" w:space="0" w:color="auto"/>
              <w:left w:val="single" w:sz="4" w:space="0" w:color="auto"/>
              <w:bottom w:val="single" w:sz="4" w:space="0" w:color="auto"/>
              <w:right w:val="single" w:sz="4" w:space="0" w:color="auto"/>
            </w:tcBorders>
          </w:tcPr>
          <w:p w:rsidR="007F16D8" w:rsidRPr="00BD1FE9" w:rsidRDefault="007F16D8" w:rsidP="004C7891">
            <w:pPr>
              <w:spacing w:line="240" w:lineRule="auto"/>
              <w:jc w:val="center"/>
              <w:rPr>
                <w:spacing w:val="-8"/>
                <w:szCs w:val="28"/>
              </w:rPr>
            </w:pPr>
            <w:r w:rsidRPr="00BD1FE9">
              <w:rPr>
                <w:spacing w:val="-8"/>
                <w:szCs w:val="28"/>
              </w:rPr>
              <w:t>Кількість опрацьованих звернень на особистому прийомі</w:t>
            </w:r>
          </w:p>
        </w:tc>
        <w:tc>
          <w:tcPr>
            <w:tcW w:w="1788" w:type="dxa"/>
            <w:tcBorders>
              <w:top w:val="single" w:sz="4" w:space="0" w:color="auto"/>
              <w:left w:val="single" w:sz="4" w:space="0" w:color="auto"/>
              <w:bottom w:val="single" w:sz="4" w:space="0" w:color="auto"/>
              <w:right w:val="single" w:sz="4" w:space="0" w:color="auto"/>
            </w:tcBorders>
          </w:tcPr>
          <w:p w:rsidR="007F16D8" w:rsidRPr="00BD1FE9" w:rsidRDefault="007F16D8" w:rsidP="004C7891">
            <w:pPr>
              <w:spacing w:line="240" w:lineRule="auto"/>
              <w:jc w:val="center"/>
              <w:rPr>
                <w:spacing w:val="-8"/>
                <w:szCs w:val="28"/>
              </w:rPr>
            </w:pPr>
            <w:r w:rsidRPr="00BD1FE9">
              <w:rPr>
                <w:spacing w:val="-8"/>
                <w:szCs w:val="28"/>
              </w:rPr>
              <w:t>Кількість опрацьованих листів, які вирішено позитивно</w:t>
            </w:r>
          </w:p>
        </w:tc>
        <w:tc>
          <w:tcPr>
            <w:tcW w:w="1568" w:type="dxa"/>
            <w:tcBorders>
              <w:top w:val="single" w:sz="4" w:space="0" w:color="auto"/>
              <w:left w:val="single" w:sz="4" w:space="0" w:color="auto"/>
              <w:bottom w:val="single" w:sz="4" w:space="0" w:color="auto"/>
              <w:right w:val="single" w:sz="4" w:space="0" w:color="auto"/>
            </w:tcBorders>
          </w:tcPr>
          <w:p w:rsidR="007F16D8" w:rsidRPr="00BD1FE9" w:rsidRDefault="007F16D8" w:rsidP="004C7891">
            <w:pPr>
              <w:spacing w:line="240" w:lineRule="auto"/>
              <w:jc w:val="center"/>
              <w:rPr>
                <w:spacing w:val="-8"/>
                <w:szCs w:val="28"/>
              </w:rPr>
            </w:pPr>
            <w:r w:rsidRPr="00BD1FE9">
              <w:rPr>
                <w:spacing w:val="-8"/>
                <w:szCs w:val="28"/>
              </w:rPr>
              <w:t>Кількість звернень по яким надано роз’яснення</w:t>
            </w:r>
          </w:p>
        </w:tc>
        <w:tc>
          <w:tcPr>
            <w:tcW w:w="1836" w:type="dxa"/>
            <w:tcBorders>
              <w:top w:val="single" w:sz="4" w:space="0" w:color="auto"/>
              <w:left w:val="single" w:sz="4" w:space="0" w:color="auto"/>
              <w:bottom w:val="single" w:sz="4" w:space="0" w:color="auto"/>
              <w:right w:val="single" w:sz="4" w:space="0" w:color="auto"/>
            </w:tcBorders>
          </w:tcPr>
          <w:p w:rsidR="007F16D8" w:rsidRPr="00BD1FE9" w:rsidRDefault="007F16D8" w:rsidP="004C7891">
            <w:pPr>
              <w:spacing w:line="240" w:lineRule="auto"/>
              <w:jc w:val="center"/>
              <w:rPr>
                <w:spacing w:val="-8"/>
                <w:szCs w:val="28"/>
              </w:rPr>
            </w:pPr>
            <w:r w:rsidRPr="00BD1FE9">
              <w:rPr>
                <w:spacing w:val="-8"/>
                <w:szCs w:val="28"/>
              </w:rPr>
              <w:t>Загальна кількість підготовлених листів та опрацьованих проектів листів</w:t>
            </w:r>
          </w:p>
        </w:tc>
      </w:tr>
      <w:tr w:rsidR="007F16D8" w:rsidRPr="00BD1FE9" w:rsidTr="004C7891">
        <w:trPr>
          <w:trHeight w:val="531"/>
        </w:trPr>
        <w:tc>
          <w:tcPr>
            <w:tcW w:w="1788" w:type="dxa"/>
            <w:tcBorders>
              <w:top w:val="single" w:sz="4" w:space="0" w:color="auto"/>
              <w:left w:val="single" w:sz="4" w:space="0" w:color="auto"/>
              <w:bottom w:val="single" w:sz="4" w:space="0" w:color="auto"/>
              <w:right w:val="single" w:sz="4" w:space="0" w:color="auto"/>
            </w:tcBorders>
            <w:vAlign w:val="center"/>
          </w:tcPr>
          <w:p w:rsidR="007F16D8" w:rsidRPr="00BD1FE9" w:rsidRDefault="007F16D8" w:rsidP="004C7891">
            <w:pPr>
              <w:spacing w:line="240" w:lineRule="auto"/>
              <w:jc w:val="center"/>
              <w:rPr>
                <w:spacing w:val="-8"/>
                <w:szCs w:val="28"/>
              </w:rPr>
            </w:pPr>
            <w:r w:rsidRPr="00BD1FE9">
              <w:rPr>
                <w:spacing w:val="-8"/>
                <w:szCs w:val="28"/>
              </w:rPr>
              <w:t>16264</w:t>
            </w:r>
          </w:p>
        </w:tc>
        <w:tc>
          <w:tcPr>
            <w:tcW w:w="1302" w:type="dxa"/>
            <w:tcBorders>
              <w:top w:val="single" w:sz="4" w:space="0" w:color="auto"/>
              <w:left w:val="single" w:sz="4" w:space="0" w:color="auto"/>
              <w:bottom w:val="single" w:sz="4" w:space="0" w:color="auto"/>
              <w:right w:val="single" w:sz="4" w:space="0" w:color="auto"/>
            </w:tcBorders>
            <w:vAlign w:val="center"/>
          </w:tcPr>
          <w:p w:rsidR="007F16D8" w:rsidRPr="00BD1FE9" w:rsidRDefault="007F16D8" w:rsidP="004C7891">
            <w:pPr>
              <w:spacing w:line="240" w:lineRule="auto"/>
              <w:jc w:val="center"/>
              <w:rPr>
                <w:spacing w:val="-8"/>
                <w:szCs w:val="28"/>
              </w:rPr>
            </w:pPr>
            <w:r w:rsidRPr="00BD1FE9">
              <w:rPr>
                <w:spacing w:val="-8"/>
                <w:szCs w:val="28"/>
              </w:rPr>
              <w:t>9724</w:t>
            </w:r>
          </w:p>
        </w:tc>
        <w:tc>
          <w:tcPr>
            <w:tcW w:w="1788" w:type="dxa"/>
            <w:tcBorders>
              <w:top w:val="single" w:sz="4" w:space="0" w:color="auto"/>
              <w:left w:val="single" w:sz="4" w:space="0" w:color="auto"/>
              <w:bottom w:val="single" w:sz="4" w:space="0" w:color="auto"/>
              <w:right w:val="single" w:sz="4" w:space="0" w:color="auto"/>
            </w:tcBorders>
            <w:vAlign w:val="center"/>
          </w:tcPr>
          <w:p w:rsidR="007F16D8" w:rsidRPr="00BD1FE9" w:rsidRDefault="007F16D8" w:rsidP="004C7891">
            <w:pPr>
              <w:spacing w:line="240" w:lineRule="auto"/>
              <w:jc w:val="center"/>
              <w:rPr>
                <w:spacing w:val="-8"/>
                <w:szCs w:val="28"/>
              </w:rPr>
            </w:pPr>
            <w:r w:rsidRPr="00BD1FE9">
              <w:rPr>
                <w:spacing w:val="-8"/>
                <w:szCs w:val="28"/>
              </w:rPr>
              <w:t>6540</w:t>
            </w:r>
          </w:p>
        </w:tc>
        <w:tc>
          <w:tcPr>
            <w:tcW w:w="1788" w:type="dxa"/>
            <w:tcBorders>
              <w:top w:val="single" w:sz="4" w:space="0" w:color="auto"/>
              <w:left w:val="single" w:sz="4" w:space="0" w:color="auto"/>
              <w:bottom w:val="single" w:sz="4" w:space="0" w:color="auto"/>
              <w:right w:val="single" w:sz="4" w:space="0" w:color="auto"/>
            </w:tcBorders>
            <w:vAlign w:val="center"/>
          </w:tcPr>
          <w:p w:rsidR="007F16D8" w:rsidRPr="00BD1FE9" w:rsidRDefault="007F16D8" w:rsidP="004C7891">
            <w:pPr>
              <w:spacing w:line="240" w:lineRule="auto"/>
              <w:jc w:val="center"/>
              <w:rPr>
                <w:spacing w:val="-8"/>
                <w:szCs w:val="28"/>
              </w:rPr>
            </w:pPr>
            <w:r w:rsidRPr="00BD1FE9">
              <w:rPr>
                <w:spacing w:val="-8"/>
                <w:szCs w:val="28"/>
              </w:rPr>
              <w:t>605</w:t>
            </w:r>
          </w:p>
        </w:tc>
        <w:tc>
          <w:tcPr>
            <w:tcW w:w="1568" w:type="dxa"/>
            <w:tcBorders>
              <w:top w:val="single" w:sz="4" w:space="0" w:color="auto"/>
              <w:left w:val="single" w:sz="4" w:space="0" w:color="auto"/>
              <w:bottom w:val="single" w:sz="4" w:space="0" w:color="auto"/>
              <w:right w:val="single" w:sz="4" w:space="0" w:color="auto"/>
            </w:tcBorders>
            <w:vAlign w:val="center"/>
          </w:tcPr>
          <w:p w:rsidR="007F16D8" w:rsidRPr="00BD1FE9" w:rsidRDefault="007F16D8" w:rsidP="004C7891">
            <w:pPr>
              <w:spacing w:line="240" w:lineRule="auto"/>
              <w:jc w:val="center"/>
              <w:rPr>
                <w:spacing w:val="-8"/>
                <w:szCs w:val="28"/>
              </w:rPr>
            </w:pPr>
            <w:r w:rsidRPr="00BD1FE9">
              <w:rPr>
                <w:spacing w:val="-8"/>
                <w:szCs w:val="28"/>
              </w:rPr>
              <w:t>12627</w:t>
            </w:r>
          </w:p>
        </w:tc>
        <w:tc>
          <w:tcPr>
            <w:tcW w:w="1836" w:type="dxa"/>
            <w:tcBorders>
              <w:top w:val="single" w:sz="4" w:space="0" w:color="auto"/>
              <w:left w:val="single" w:sz="4" w:space="0" w:color="auto"/>
              <w:bottom w:val="single" w:sz="4" w:space="0" w:color="auto"/>
              <w:right w:val="single" w:sz="4" w:space="0" w:color="auto"/>
            </w:tcBorders>
            <w:vAlign w:val="center"/>
          </w:tcPr>
          <w:p w:rsidR="007F16D8" w:rsidRPr="00BD1FE9" w:rsidRDefault="007F16D8" w:rsidP="004C7891">
            <w:pPr>
              <w:spacing w:line="240" w:lineRule="auto"/>
              <w:jc w:val="center"/>
              <w:rPr>
                <w:spacing w:val="-8"/>
                <w:szCs w:val="28"/>
              </w:rPr>
            </w:pPr>
            <w:r w:rsidRPr="00BD1FE9">
              <w:rPr>
                <w:spacing w:val="-8"/>
                <w:szCs w:val="28"/>
              </w:rPr>
              <w:t>14</w:t>
            </w:r>
          </w:p>
        </w:tc>
      </w:tr>
    </w:tbl>
    <w:p w:rsidR="007F16D8" w:rsidRPr="00BD1FE9" w:rsidRDefault="007F16D8" w:rsidP="007F16D8">
      <w:pPr>
        <w:spacing w:line="240" w:lineRule="auto"/>
        <w:ind w:firstLine="708"/>
        <w:rPr>
          <w:szCs w:val="28"/>
        </w:rPr>
      </w:pPr>
    </w:p>
    <w:p w:rsidR="007F16D8" w:rsidRPr="00BD1FE9" w:rsidRDefault="007F16D8" w:rsidP="007F16D8">
      <w:pPr>
        <w:spacing w:line="240" w:lineRule="auto"/>
        <w:ind w:firstLine="708"/>
        <w:jc w:val="center"/>
        <w:rPr>
          <w:b/>
          <w:szCs w:val="28"/>
        </w:rPr>
      </w:pPr>
    </w:p>
    <w:p w:rsidR="007F16D8" w:rsidRPr="00BD1FE9" w:rsidRDefault="007F16D8" w:rsidP="007F16D8">
      <w:pPr>
        <w:spacing w:line="240" w:lineRule="auto"/>
        <w:ind w:firstLine="708"/>
        <w:jc w:val="center"/>
        <w:rPr>
          <w:b/>
          <w:szCs w:val="28"/>
        </w:rPr>
      </w:pPr>
    </w:p>
    <w:p w:rsidR="007F16D8" w:rsidRPr="00BD1FE9" w:rsidRDefault="007F16D8" w:rsidP="007F16D8">
      <w:pPr>
        <w:spacing w:line="240" w:lineRule="auto"/>
        <w:ind w:firstLine="0"/>
        <w:jc w:val="center"/>
        <w:rPr>
          <w:b/>
          <w:szCs w:val="28"/>
        </w:rPr>
      </w:pPr>
      <w:r w:rsidRPr="00BD1FE9">
        <w:rPr>
          <w:b/>
          <w:szCs w:val="28"/>
        </w:rPr>
        <w:t>ЗВІТ</w:t>
      </w:r>
    </w:p>
    <w:p w:rsidR="007F16D8" w:rsidRPr="00BD1FE9" w:rsidRDefault="007F16D8" w:rsidP="007F16D8">
      <w:pPr>
        <w:spacing w:line="240" w:lineRule="auto"/>
        <w:ind w:firstLine="0"/>
        <w:jc w:val="center"/>
        <w:rPr>
          <w:b/>
          <w:szCs w:val="28"/>
        </w:rPr>
      </w:pPr>
      <w:r w:rsidRPr="00BD1FE9">
        <w:rPr>
          <w:b/>
          <w:szCs w:val="28"/>
        </w:rPr>
        <w:t xml:space="preserve">про діяльність управління адміністративного та </w:t>
      </w:r>
    </w:p>
    <w:p w:rsidR="007F16D8" w:rsidRPr="00BD1FE9" w:rsidRDefault="007F16D8" w:rsidP="007F16D8">
      <w:pPr>
        <w:spacing w:line="240" w:lineRule="auto"/>
        <w:ind w:firstLine="0"/>
        <w:jc w:val="center"/>
        <w:rPr>
          <w:b/>
          <w:szCs w:val="28"/>
        </w:rPr>
      </w:pPr>
      <w:r w:rsidRPr="00BD1FE9">
        <w:rPr>
          <w:b/>
          <w:szCs w:val="28"/>
        </w:rPr>
        <w:t>господарського забезпечення Київської міської ради</w:t>
      </w:r>
    </w:p>
    <w:p w:rsidR="007F16D8" w:rsidRPr="00BD1FE9" w:rsidRDefault="007F16D8" w:rsidP="007F16D8">
      <w:pPr>
        <w:spacing w:line="240" w:lineRule="auto"/>
        <w:ind w:firstLine="0"/>
        <w:jc w:val="center"/>
        <w:rPr>
          <w:b/>
          <w:szCs w:val="28"/>
        </w:rPr>
      </w:pPr>
      <w:r w:rsidRPr="00BD1FE9">
        <w:rPr>
          <w:b/>
          <w:szCs w:val="28"/>
        </w:rPr>
        <w:t>за 2016 рік</w:t>
      </w:r>
    </w:p>
    <w:p w:rsidR="007F16D8" w:rsidRPr="00BD1FE9" w:rsidRDefault="007F16D8" w:rsidP="007F16D8">
      <w:pPr>
        <w:spacing w:line="240" w:lineRule="auto"/>
        <w:rPr>
          <w:b/>
          <w:szCs w:val="28"/>
        </w:rPr>
      </w:pPr>
    </w:p>
    <w:p w:rsidR="007F16D8" w:rsidRPr="00BD1FE9" w:rsidRDefault="007F16D8" w:rsidP="007F16D8">
      <w:pPr>
        <w:spacing w:line="240" w:lineRule="auto"/>
        <w:ind w:firstLine="0"/>
        <w:rPr>
          <w:szCs w:val="28"/>
        </w:rPr>
      </w:pPr>
      <w:r w:rsidRPr="00BD1FE9">
        <w:rPr>
          <w:szCs w:val="28"/>
          <w:lang w:val="ru-RU"/>
        </w:rPr>
        <w:t xml:space="preserve">- </w:t>
      </w:r>
      <w:r w:rsidRPr="00BD1FE9">
        <w:rPr>
          <w:szCs w:val="28"/>
        </w:rPr>
        <w:t xml:space="preserve">За допомогою технічних засобів забезпечено проведення </w:t>
      </w:r>
      <w:r w:rsidRPr="00BD1FE9">
        <w:rPr>
          <w:b/>
          <w:szCs w:val="28"/>
        </w:rPr>
        <w:t>796 заходів</w:t>
      </w:r>
      <w:r w:rsidRPr="00BD1FE9">
        <w:rPr>
          <w:szCs w:val="28"/>
        </w:rPr>
        <w:t xml:space="preserve"> (пленарних засідань, засідань постійних комісій, круглих столів, зустрічей тощо).</w:t>
      </w:r>
    </w:p>
    <w:p w:rsidR="007F16D8" w:rsidRPr="00BD1FE9" w:rsidRDefault="007F16D8" w:rsidP="007F16D8">
      <w:pPr>
        <w:spacing w:line="240" w:lineRule="auto"/>
        <w:ind w:firstLine="0"/>
        <w:rPr>
          <w:szCs w:val="28"/>
        </w:rPr>
      </w:pPr>
      <w:r w:rsidRPr="00BD1FE9">
        <w:rPr>
          <w:szCs w:val="28"/>
        </w:rPr>
        <w:t>- забезпечено функціонування локальної інформаційної мережі Київської міської ради (маршрутизаторів, серверів, комутаторів та пасивного обладнання), Інтернету, інформаційно-пошукової системи законодавчих актів «Ліга».</w:t>
      </w:r>
    </w:p>
    <w:p w:rsidR="007F16D8" w:rsidRPr="00BD1FE9" w:rsidRDefault="007F16D8" w:rsidP="007F16D8">
      <w:pPr>
        <w:spacing w:line="240" w:lineRule="auto"/>
        <w:ind w:firstLine="0"/>
        <w:rPr>
          <w:szCs w:val="28"/>
        </w:rPr>
      </w:pPr>
      <w:r w:rsidRPr="00BD1FE9">
        <w:rPr>
          <w:szCs w:val="28"/>
        </w:rPr>
        <w:t xml:space="preserve">- проведено </w:t>
      </w:r>
      <w:r w:rsidRPr="00BD1FE9">
        <w:rPr>
          <w:b/>
          <w:szCs w:val="28"/>
        </w:rPr>
        <w:t xml:space="preserve">56 публічних аукціонів </w:t>
      </w:r>
      <w:r w:rsidRPr="00BD1FE9">
        <w:rPr>
          <w:szCs w:val="28"/>
        </w:rPr>
        <w:t>на закупівлі: телевізорів; зовнішніх запам’ятовувальних пристроїв; встановлення систем кондиціонування повітря; джерел безперебійного живлення; шаф комунікаційних; диктофонів; м’яких крісел; дошок на мобільній підставці; столів дерев’яних; монтажу електронного та оптичного обладнання системи дистанційного відеоспостереження,</w:t>
      </w:r>
      <w:r w:rsidRPr="00BD1FE9">
        <w:rPr>
          <w:color w:val="000000"/>
          <w:szCs w:val="28"/>
        </w:rPr>
        <w:t xml:space="preserve"> вогнегасників; канцелярських настільних ламп; електрообігрівачів тощо </w:t>
      </w:r>
      <w:r w:rsidRPr="00BD1FE9">
        <w:rPr>
          <w:szCs w:val="28"/>
        </w:rPr>
        <w:t>з подальшим укладанням відповідних договорів.</w:t>
      </w:r>
    </w:p>
    <w:p w:rsidR="007F16D8" w:rsidRPr="00BD1FE9" w:rsidRDefault="007F16D8" w:rsidP="007F16D8">
      <w:pPr>
        <w:spacing w:line="240" w:lineRule="auto"/>
        <w:ind w:firstLine="0"/>
        <w:rPr>
          <w:szCs w:val="28"/>
        </w:rPr>
      </w:pPr>
      <w:r w:rsidRPr="00A75D47">
        <w:rPr>
          <w:szCs w:val="28"/>
        </w:rPr>
        <w:t xml:space="preserve">- </w:t>
      </w:r>
      <w:r w:rsidRPr="00BD1FE9">
        <w:rPr>
          <w:szCs w:val="28"/>
        </w:rPr>
        <w:t xml:space="preserve">проведено </w:t>
      </w:r>
      <w:r w:rsidRPr="00BD1FE9">
        <w:rPr>
          <w:b/>
          <w:szCs w:val="28"/>
        </w:rPr>
        <w:t>8 процедур закупівель</w:t>
      </w:r>
      <w:r w:rsidRPr="00BD1FE9">
        <w:rPr>
          <w:szCs w:val="28"/>
        </w:rPr>
        <w:t xml:space="preserve"> в одного учасника, а саме: р</w:t>
      </w:r>
      <w:r>
        <w:rPr>
          <w:szCs w:val="28"/>
        </w:rPr>
        <w:t xml:space="preserve">оботи будівельно-монтажні </w:t>
      </w:r>
      <w:r w:rsidRPr="00BD1FE9">
        <w:rPr>
          <w:szCs w:val="28"/>
        </w:rPr>
        <w:t xml:space="preserve">(ремонт і </w:t>
      </w:r>
      <w:r>
        <w:rPr>
          <w:szCs w:val="28"/>
        </w:rPr>
        <w:t>технічне обслуговування ліфтів),</w:t>
      </w:r>
      <w:r w:rsidRPr="00BD1FE9">
        <w:rPr>
          <w:szCs w:val="28"/>
        </w:rPr>
        <w:t xml:space="preserve"> послуги, пов'язані з охо</w:t>
      </w:r>
      <w:r>
        <w:rPr>
          <w:szCs w:val="28"/>
        </w:rPr>
        <w:t xml:space="preserve">роною адміністративної будівлі, </w:t>
      </w:r>
      <w:r w:rsidRPr="00BD1FE9">
        <w:rPr>
          <w:szCs w:val="28"/>
        </w:rPr>
        <w:t xml:space="preserve">послуги </w:t>
      </w:r>
      <w:r>
        <w:rPr>
          <w:szCs w:val="28"/>
        </w:rPr>
        <w:t xml:space="preserve">пожежних служб, тощо </w:t>
      </w:r>
      <w:r w:rsidRPr="00BD1FE9">
        <w:rPr>
          <w:szCs w:val="28"/>
        </w:rPr>
        <w:t>з подальшим укладанням відповідних договорів.</w:t>
      </w:r>
    </w:p>
    <w:p w:rsidR="007F16D8" w:rsidRPr="00BD1FE9" w:rsidRDefault="007F16D8" w:rsidP="007F16D8">
      <w:pPr>
        <w:spacing w:line="240" w:lineRule="auto"/>
        <w:ind w:firstLine="0"/>
        <w:rPr>
          <w:szCs w:val="28"/>
        </w:rPr>
      </w:pPr>
      <w:r w:rsidRPr="00BD1FE9">
        <w:rPr>
          <w:szCs w:val="28"/>
        </w:rPr>
        <w:t xml:space="preserve">- проведено </w:t>
      </w:r>
      <w:r w:rsidRPr="00BD1FE9">
        <w:rPr>
          <w:b/>
          <w:szCs w:val="28"/>
        </w:rPr>
        <w:t>9 відкритих торгів</w:t>
      </w:r>
      <w:r w:rsidRPr="00BD1FE9">
        <w:rPr>
          <w:szCs w:val="28"/>
        </w:rPr>
        <w:t>, а саме: послуги щодо ек</w:t>
      </w:r>
      <w:r>
        <w:rPr>
          <w:szCs w:val="28"/>
        </w:rPr>
        <w:t>сплуатування таксі; ремонту та технічного</w:t>
      </w:r>
      <w:r w:rsidRPr="00BD1FE9">
        <w:rPr>
          <w:szCs w:val="28"/>
        </w:rPr>
        <w:t xml:space="preserve"> обслуговуван</w:t>
      </w:r>
      <w:r>
        <w:rPr>
          <w:szCs w:val="28"/>
        </w:rPr>
        <w:t>ня машин загальної призначення (</w:t>
      </w:r>
      <w:r w:rsidRPr="00BD1FE9">
        <w:rPr>
          <w:szCs w:val="28"/>
        </w:rPr>
        <w:t xml:space="preserve">ремонт та заправка оргтехніки); послуги систем безпеки (технічне обслуговування охоронної та пожежної сигналізації); папір газетний, папір ручного </w:t>
      </w:r>
      <w:r>
        <w:rPr>
          <w:szCs w:val="28"/>
        </w:rPr>
        <w:t>виготовле</w:t>
      </w:r>
      <w:r w:rsidRPr="00BD1FE9">
        <w:rPr>
          <w:szCs w:val="28"/>
        </w:rPr>
        <w:t xml:space="preserve">ння та інший некрейдований папір; теплообмінники; установки для кондиціювання </w:t>
      </w:r>
      <w:r w:rsidRPr="00BD1FE9">
        <w:rPr>
          <w:szCs w:val="28"/>
        </w:rPr>
        <w:lastRenderedPageBreak/>
        <w:t xml:space="preserve">повітря непобутові, непобутове холодильне та морозильне </w:t>
      </w:r>
      <w:r>
        <w:rPr>
          <w:szCs w:val="28"/>
        </w:rPr>
        <w:t>устаткування</w:t>
      </w:r>
      <w:r w:rsidRPr="00BD1FE9">
        <w:rPr>
          <w:szCs w:val="28"/>
        </w:rPr>
        <w:t>; машини обчислювальн</w:t>
      </w:r>
      <w:r>
        <w:rPr>
          <w:szCs w:val="28"/>
        </w:rPr>
        <w:t>і, частини та приладдя до них (</w:t>
      </w:r>
      <w:r w:rsidRPr="00BD1FE9">
        <w:rPr>
          <w:szCs w:val="28"/>
        </w:rPr>
        <w:t>комп'ютери та периферійні пристрої, БФП, принтери); теплообмінники; установки для кондиціювання повітря непобутові, непобутове холодильне та морозильне устаткування (кондиціонери); лампи та світильники (світлодіодні лампи) з подальшим укладанням відповідних договорів.</w:t>
      </w:r>
    </w:p>
    <w:p w:rsidR="007F16D8" w:rsidRDefault="007F16D8" w:rsidP="007F16D8">
      <w:pPr>
        <w:spacing w:line="240" w:lineRule="auto"/>
        <w:ind w:firstLine="0"/>
        <w:rPr>
          <w:szCs w:val="28"/>
        </w:rPr>
      </w:pPr>
      <w:r w:rsidRPr="00BD1FE9">
        <w:rPr>
          <w:szCs w:val="28"/>
          <w:lang w:val="ru-RU"/>
        </w:rPr>
        <w:t xml:space="preserve">- </w:t>
      </w:r>
      <w:r w:rsidRPr="00BD1FE9">
        <w:rPr>
          <w:szCs w:val="28"/>
        </w:rPr>
        <w:t>забезпечено складання та внесення змін до основного річного плану закупівель на 2016 рік та 2017 рік та додатків до них</w:t>
      </w:r>
      <w:r>
        <w:rPr>
          <w:szCs w:val="28"/>
        </w:rPr>
        <w:t>.</w:t>
      </w:r>
    </w:p>
    <w:p w:rsidR="007F16D8" w:rsidRPr="00BD1FE9" w:rsidRDefault="007F16D8" w:rsidP="007F16D8">
      <w:pPr>
        <w:spacing w:line="240" w:lineRule="auto"/>
        <w:ind w:firstLine="0"/>
        <w:rPr>
          <w:szCs w:val="28"/>
        </w:rPr>
      </w:pPr>
      <w:r w:rsidRPr="00811660">
        <w:rPr>
          <w:szCs w:val="28"/>
        </w:rPr>
        <w:t xml:space="preserve">- </w:t>
      </w:r>
      <w:r w:rsidRPr="00BD1FE9">
        <w:rPr>
          <w:szCs w:val="28"/>
        </w:rPr>
        <w:t>проведено заміну освітлення сесійної зали.</w:t>
      </w:r>
    </w:p>
    <w:p w:rsidR="007F16D8" w:rsidRPr="00BD1FE9" w:rsidRDefault="007F16D8" w:rsidP="007F16D8">
      <w:pPr>
        <w:spacing w:line="240" w:lineRule="auto"/>
        <w:ind w:firstLine="0"/>
        <w:rPr>
          <w:szCs w:val="28"/>
        </w:rPr>
      </w:pPr>
      <w:r w:rsidRPr="00811660">
        <w:rPr>
          <w:szCs w:val="28"/>
        </w:rPr>
        <w:t xml:space="preserve">- </w:t>
      </w:r>
      <w:r w:rsidRPr="00BD1FE9">
        <w:rPr>
          <w:szCs w:val="28"/>
        </w:rPr>
        <w:t>зді</w:t>
      </w:r>
      <w:r>
        <w:rPr>
          <w:szCs w:val="28"/>
        </w:rPr>
        <w:t xml:space="preserve">йснено заміну близько 3 175 </w:t>
      </w:r>
      <w:r>
        <w:rPr>
          <w:szCs w:val="28"/>
          <w:lang w:val="en-US"/>
        </w:rPr>
        <w:t>led</w:t>
      </w:r>
      <w:r>
        <w:rPr>
          <w:szCs w:val="28"/>
        </w:rPr>
        <w:t>-ламп у примі</w:t>
      </w:r>
      <w:r w:rsidRPr="00811660">
        <w:rPr>
          <w:szCs w:val="28"/>
        </w:rPr>
        <w:t>щенні Київської міської ради</w:t>
      </w:r>
      <w:r w:rsidRPr="00BD1FE9">
        <w:rPr>
          <w:szCs w:val="28"/>
        </w:rPr>
        <w:t>.</w:t>
      </w:r>
    </w:p>
    <w:p w:rsidR="007F16D8" w:rsidRPr="00BD1FE9" w:rsidRDefault="007F16D8" w:rsidP="007F16D8">
      <w:pPr>
        <w:spacing w:line="240" w:lineRule="auto"/>
        <w:ind w:firstLine="0"/>
        <w:rPr>
          <w:szCs w:val="28"/>
        </w:rPr>
      </w:pPr>
      <w:r w:rsidRPr="00BD1FE9">
        <w:rPr>
          <w:szCs w:val="28"/>
          <w:lang w:val="ru-RU"/>
        </w:rPr>
        <w:t xml:space="preserve">- </w:t>
      </w:r>
      <w:r w:rsidRPr="00BD1FE9">
        <w:rPr>
          <w:szCs w:val="28"/>
        </w:rPr>
        <w:t>забезпечено постійний контроль за станом пожежної сигналізації приміщень адміністративно-майнового комплексу Київської міської ради на вул. Хрещатик, 36 - вул. Б.</w:t>
      </w:r>
      <w:r>
        <w:rPr>
          <w:szCs w:val="28"/>
        </w:rPr>
        <w:t xml:space="preserve"> </w:t>
      </w:r>
      <w:r w:rsidRPr="00BD1FE9">
        <w:rPr>
          <w:szCs w:val="28"/>
        </w:rPr>
        <w:t xml:space="preserve">Хмельницького, 6-А. Зокрема, спільно з ПП «Атлант» та КП «Госпкомобслуговування» організовано виконання робіт з ремонту модуля «Фотон-А» пожежної сигналізації. </w:t>
      </w:r>
    </w:p>
    <w:p w:rsidR="007F16D8" w:rsidRPr="00BD1FE9" w:rsidRDefault="007F16D8" w:rsidP="007F16D8">
      <w:pPr>
        <w:spacing w:line="240" w:lineRule="auto"/>
        <w:ind w:firstLine="0"/>
        <w:rPr>
          <w:b/>
          <w:szCs w:val="28"/>
        </w:rPr>
      </w:pPr>
      <w:r w:rsidRPr="00BD1FE9">
        <w:rPr>
          <w:szCs w:val="28"/>
          <w:lang w:val="ru-RU"/>
        </w:rPr>
        <w:t xml:space="preserve">- </w:t>
      </w:r>
      <w:r w:rsidRPr="00BD1FE9">
        <w:rPr>
          <w:szCs w:val="28"/>
        </w:rPr>
        <w:t xml:space="preserve">проведено </w:t>
      </w:r>
      <w:r w:rsidRPr="00BD1FE9">
        <w:rPr>
          <w:b/>
          <w:szCs w:val="28"/>
        </w:rPr>
        <w:t>3 перевірки стану пожежних гідрантів</w:t>
      </w:r>
      <w:r w:rsidRPr="00BD1FE9">
        <w:rPr>
          <w:szCs w:val="28"/>
        </w:rPr>
        <w:t xml:space="preserve"> та пожежних водойм на території подвір’я адмінбудинку на вул. Хрещатик, 36 (зовнішня система пожежогасіння, дієздатність підтверджена актами); проведені заходи щодо перепакування пожежних рукавів); здійснено понад </w:t>
      </w:r>
      <w:r w:rsidRPr="00BD1FE9">
        <w:rPr>
          <w:b/>
          <w:szCs w:val="28"/>
        </w:rPr>
        <w:t>20 рейдів у приміщеннях адмінбудинку з метою перевірки дотримання працівниками чинних вимог з питань пожежної безпеки та охорони праці</w:t>
      </w:r>
    </w:p>
    <w:p w:rsidR="007F16D8" w:rsidRPr="00BD1FE9" w:rsidRDefault="007F16D8" w:rsidP="007F16D8">
      <w:pPr>
        <w:spacing w:line="240" w:lineRule="auto"/>
        <w:ind w:firstLine="0"/>
        <w:rPr>
          <w:szCs w:val="28"/>
        </w:rPr>
      </w:pPr>
      <w:r w:rsidRPr="00BD1FE9">
        <w:rPr>
          <w:szCs w:val="28"/>
        </w:rPr>
        <w:t>- організовано встановлення та забезпечення функціонування комп’ютерної техніки, програмного забезпечення та інших засобів оргтехніки Київської міської ради, постійних комісій Київської міської ради та секретаріату Київської міської ради.</w:t>
      </w:r>
    </w:p>
    <w:p w:rsidR="007F16D8" w:rsidRPr="00BD1FE9" w:rsidRDefault="007F16D8" w:rsidP="007F16D8">
      <w:pPr>
        <w:spacing w:line="240" w:lineRule="auto"/>
        <w:ind w:firstLine="0"/>
        <w:rPr>
          <w:b/>
          <w:szCs w:val="28"/>
          <w:lang w:val="ru-RU"/>
        </w:rPr>
      </w:pPr>
      <w:r w:rsidRPr="00BD1FE9">
        <w:rPr>
          <w:b/>
          <w:szCs w:val="28"/>
          <w:lang w:val="ru-RU"/>
        </w:rPr>
        <w:t xml:space="preserve">- </w:t>
      </w:r>
      <w:r w:rsidRPr="00BD1FE9">
        <w:rPr>
          <w:b/>
          <w:szCs w:val="28"/>
        </w:rPr>
        <w:t>виконано понад 4000 заявок, здійснено заміну і заправку 578 тонерів та картриджів</w:t>
      </w:r>
      <w:r w:rsidRPr="00BD1FE9">
        <w:rPr>
          <w:b/>
          <w:szCs w:val="28"/>
          <w:lang w:val="ru-RU"/>
        </w:rPr>
        <w:t>.</w:t>
      </w:r>
    </w:p>
    <w:p w:rsidR="007F16D8" w:rsidRPr="00BD1FE9" w:rsidRDefault="007F16D8" w:rsidP="007F16D8">
      <w:pPr>
        <w:spacing w:line="240" w:lineRule="auto"/>
        <w:ind w:firstLine="0"/>
        <w:rPr>
          <w:szCs w:val="28"/>
        </w:rPr>
      </w:pPr>
      <w:r w:rsidRPr="00BD1FE9">
        <w:rPr>
          <w:szCs w:val="28"/>
          <w:lang w:val="ru-RU"/>
        </w:rPr>
        <w:t xml:space="preserve">- </w:t>
      </w:r>
      <w:r w:rsidRPr="00BD1FE9">
        <w:rPr>
          <w:szCs w:val="28"/>
        </w:rPr>
        <w:t xml:space="preserve">опрацьовано </w:t>
      </w:r>
      <w:r w:rsidRPr="00BD1FE9">
        <w:rPr>
          <w:b/>
          <w:szCs w:val="28"/>
        </w:rPr>
        <w:t>1620 вхідних листів щодо подовження, блокування, видачі пластикових перепусток на вхід</w:t>
      </w:r>
      <w:r w:rsidRPr="00BD1FE9">
        <w:rPr>
          <w:szCs w:val="28"/>
        </w:rPr>
        <w:t xml:space="preserve"> (в’їзд), проведення заходів (в т.ч. сесій Київради) в адмінбудинку Київради, акцій, пікетів, завезення та вивезення матеріальних цінностей тощо.</w:t>
      </w:r>
    </w:p>
    <w:p w:rsidR="007F16D8" w:rsidRPr="00BD1FE9" w:rsidRDefault="007F16D8" w:rsidP="007F16D8">
      <w:pPr>
        <w:spacing w:line="240" w:lineRule="auto"/>
        <w:ind w:firstLine="0"/>
        <w:rPr>
          <w:szCs w:val="28"/>
        </w:rPr>
      </w:pPr>
      <w:r w:rsidRPr="00BD1FE9">
        <w:rPr>
          <w:b/>
          <w:szCs w:val="28"/>
          <w:lang w:val="ru-RU"/>
        </w:rPr>
        <w:t xml:space="preserve">- </w:t>
      </w:r>
      <w:r w:rsidRPr="00BD1FE9">
        <w:rPr>
          <w:b/>
          <w:szCs w:val="28"/>
        </w:rPr>
        <w:t>оброблено 86 розпоряджень щодо призначення</w:t>
      </w:r>
      <w:r w:rsidRPr="00BD1FE9">
        <w:rPr>
          <w:szCs w:val="28"/>
        </w:rPr>
        <w:t xml:space="preserve"> (звільнення) з посад помічників-консультантів депутатів Київської міської ради.</w:t>
      </w:r>
    </w:p>
    <w:p w:rsidR="007F16D8" w:rsidRPr="00BD1FE9" w:rsidRDefault="007F16D8" w:rsidP="007F16D8">
      <w:pPr>
        <w:spacing w:line="240" w:lineRule="auto"/>
        <w:ind w:firstLine="0"/>
        <w:rPr>
          <w:szCs w:val="28"/>
        </w:rPr>
      </w:pPr>
      <w:r w:rsidRPr="00BD1FE9">
        <w:rPr>
          <w:szCs w:val="28"/>
          <w:lang w:val="ru-RU"/>
        </w:rPr>
        <w:t xml:space="preserve">- </w:t>
      </w:r>
      <w:r w:rsidRPr="00BD1FE9">
        <w:rPr>
          <w:szCs w:val="28"/>
        </w:rPr>
        <w:t xml:space="preserve">надруковано та видано </w:t>
      </w:r>
      <w:r w:rsidRPr="00BD1FE9">
        <w:rPr>
          <w:b/>
          <w:szCs w:val="28"/>
          <w:lang w:val="ru-RU"/>
        </w:rPr>
        <w:t>22000</w:t>
      </w:r>
      <w:r w:rsidRPr="00BD1FE9">
        <w:rPr>
          <w:b/>
          <w:szCs w:val="28"/>
        </w:rPr>
        <w:t xml:space="preserve"> разових перепусток</w:t>
      </w:r>
      <w:r w:rsidRPr="00BD1FE9">
        <w:rPr>
          <w:szCs w:val="28"/>
        </w:rPr>
        <w:t xml:space="preserve"> на вхід до адмінбудинку; </w:t>
      </w:r>
      <w:r w:rsidRPr="00BD1FE9">
        <w:rPr>
          <w:b/>
          <w:szCs w:val="28"/>
          <w:lang w:val="ru-RU"/>
        </w:rPr>
        <w:t>943</w:t>
      </w:r>
      <w:r w:rsidRPr="00BD1FE9">
        <w:rPr>
          <w:b/>
          <w:szCs w:val="28"/>
        </w:rPr>
        <w:t xml:space="preserve"> тимчасові перепустки</w:t>
      </w:r>
      <w:r w:rsidRPr="00BD1FE9">
        <w:rPr>
          <w:szCs w:val="28"/>
        </w:rPr>
        <w:t xml:space="preserve"> на в’їзд (виїзд) та </w:t>
      </w:r>
      <w:r w:rsidRPr="00BD1FE9">
        <w:rPr>
          <w:b/>
          <w:szCs w:val="28"/>
          <w:lang w:val="ru-RU"/>
        </w:rPr>
        <w:t>1864</w:t>
      </w:r>
      <w:r w:rsidRPr="00BD1FE9">
        <w:rPr>
          <w:b/>
          <w:szCs w:val="28"/>
        </w:rPr>
        <w:t xml:space="preserve"> пластикових</w:t>
      </w:r>
      <w:r w:rsidRPr="00BD1FE9">
        <w:rPr>
          <w:szCs w:val="28"/>
        </w:rPr>
        <w:t xml:space="preserve"> перепусток на вхід до адмінбудинку.</w:t>
      </w:r>
    </w:p>
    <w:p w:rsidR="007F16D8" w:rsidRPr="00DF696B" w:rsidRDefault="007F16D8" w:rsidP="007F16D8">
      <w:pPr>
        <w:spacing w:line="240" w:lineRule="auto"/>
        <w:ind w:firstLine="0"/>
        <w:rPr>
          <w:szCs w:val="28"/>
        </w:rPr>
      </w:pPr>
      <w:r w:rsidRPr="00BD1FE9">
        <w:rPr>
          <w:szCs w:val="28"/>
        </w:rPr>
        <w:t>- ведення діловодства (</w:t>
      </w:r>
      <w:r w:rsidRPr="00BD1FE9">
        <w:rPr>
          <w:szCs w:val="28"/>
          <w:u w:val="single"/>
        </w:rPr>
        <w:t>паперове</w:t>
      </w:r>
      <w:r w:rsidRPr="00BD1FE9">
        <w:rPr>
          <w:szCs w:val="28"/>
        </w:rPr>
        <w:t>: понад 1</w:t>
      </w:r>
      <w:r w:rsidRPr="00BD1FE9">
        <w:rPr>
          <w:b/>
          <w:szCs w:val="28"/>
        </w:rPr>
        <w:t xml:space="preserve">800 листів вхідної та вихідної кореспонденції; </w:t>
      </w:r>
      <w:r w:rsidRPr="00BD1FE9">
        <w:rPr>
          <w:b/>
          <w:szCs w:val="28"/>
          <w:u w:val="single"/>
        </w:rPr>
        <w:t>АСКОД</w:t>
      </w:r>
      <w:r w:rsidRPr="00BD1FE9">
        <w:rPr>
          <w:b/>
          <w:szCs w:val="28"/>
        </w:rPr>
        <w:t>: понад 1400 вхідної; понад 900 вихідної; 88 внутрішньої; 62 звернення гро</w:t>
      </w:r>
      <w:r>
        <w:rPr>
          <w:b/>
          <w:szCs w:val="28"/>
        </w:rPr>
        <w:t>мадян; 55 запитів на інформацію</w:t>
      </w:r>
      <w:r>
        <w:rPr>
          <w:szCs w:val="28"/>
        </w:rPr>
        <w:t>).</w:t>
      </w:r>
    </w:p>
    <w:p w:rsidR="007F16D8" w:rsidRDefault="007F16D8" w:rsidP="007F16D8">
      <w:pPr>
        <w:spacing w:line="240" w:lineRule="auto"/>
        <w:ind w:firstLine="0"/>
        <w:rPr>
          <w:b/>
          <w:bCs/>
          <w:szCs w:val="28"/>
        </w:rPr>
      </w:pPr>
    </w:p>
    <w:p w:rsidR="00A838BE" w:rsidRDefault="00A838BE" w:rsidP="007F16D8">
      <w:pPr>
        <w:spacing w:line="240" w:lineRule="auto"/>
        <w:ind w:firstLine="0"/>
        <w:rPr>
          <w:b/>
          <w:bCs/>
          <w:szCs w:val="28"/>
        </w:rPr>
      </w:pPr>
    </w:p>
    <w:p w:rsidR="00A838BE" w:rsidRDefault="00A838BE" w:rsidP="007F16D8">
      <w:pPr>
        <w:spacing w:line="240" w:lineRule="auto"/>
        <w:ind w:firstLine="0"/>
        <w:rPr>
          <w:b/>
          <w:bCs/>
          <w:szCs w:val="28"/>
        </w:rPr>
      </w:pPr>
    </w:p>
    <w:p w:rsidR="00A838BE" w:rsidRDefault="00A838BE" w:rsidP="007F16D8">
      <w:pPr>
        <w:spacing w:line="240" w:lineRule="auto"/>
        <w:ind w:firstLine="0"/>
        <w:rPr>
          <w:b/>
          <w:bCs/>
          <w:szCs w:val="28"/>
        </w:rPr>
      </w:pPr>
    </w:p>
    <w:p w:rsidR="00A838BE" w:rsidRDefault="00A838BE" w:rsidP="007F16D8">
      <w:pPr>
        <w:spacing w:line="240" w:lineRule="auto"/>
        <w:ind w:firstLine="0"/>
        <w:rPr>
          <w:b/>
          <w:bCs/>
          <w:szCs w:val="28"/>
        </w:rPr>
      </w:pPr>
    </w:p>
    <w:p w:rsidR="00A838BE" w:rsidRDefault="00A838BE" w:rsidP="007F16D8">
      <w:pPr>
        <w:spacing w:line="240" w:lineRule="auto"/>
        <w:ind w:firstLine="0"/>
        <w:rPr>
          <w:b/>
          <w:bCs/>
          <w:szCs w:val="28"/>
        </w:rPr>
      </w:pPr>
    </w:p>
    <w:p w:rsidR="00A838BE" w:rsidRDefault="00A838BE" w:rsidP="007F16D8">
      <w:pPr>
        <w:spacing w:line="240" w:lineRule="auto"/>
        <w:ind w:firstLine="0"/>
        <w:rPr>
          <w:b/>
          <w:bCs/>
          <w:szCs w:val="28"/>
        </w:rPr>
      </w:pPr>
    </w:p>
    <w:p w:rsidR="00A838BE" w:rsidRDefault="00A838BE" w:rsidP="007F16D8">
      <w:pPr>
        <w:spacing w:line="240" w:lineRule="auto"/>
        <w:ind w:firstLine="0"/>
        <w:rPr>
          <w:b/>
          <w:bCs/>
          <w:szCs w:val="28"/>
        </w:rPr>
      </w:pPr>
    </w:p>
    <w:p w:rsidR="004C7891" w:rsidRDefault="00974073" w:rsidP="004C7891">
      <w:pPr>
        <w:pStyle w:val="Style1"/>
        <w:widowControl/>
        <w:spacing w:before="67"/>
        <w:jc w:val="center"/>
        <w:rPr>
          <w:rStyle w:val="FontStyle11"/>
          <w:sz w:val="28"/>
          <w:szCs w:val="28"/>
          <w:lang w:val="uk-UA" w:eastAsia="uk-UA"/>
        </w:rPr>
      </w:pPr>
      <w:r>
        <w:rPr>
          <w:rStyle w:val="FontStyle11"/>
          <w:sz w:val="28"/>
          <w:szCs w:val="28"/>
          <w:lang w:val="uk-UA" w:eastAsia="uk-UA"/>
        </w:rPr>
        <w:lastRenderedPageBreak/>
        <w:t>Звіт</w:t>
      </w:r>
    </w:p>
    <w:p w:rsidR="004C7891" w:rsidRDefault="004C7891" w:rsidP="004C7891">
      <w:pPr>
        <w:pStyle w:val="Style2"/>
        <w:widowControl/>
        <w:ind w:left="259"/>
        <w:rPr>
          <w:rStyle w:val="FontStyle11"/>
          <w:sz w:val="28"/>
          <w:szCs w:val="28"/>
          <w:lang w:val="uk-UA" w:eastAsia="uk-UA"/>
        </w:rPr>
      </w:pPr>
      <w:r w:rsidRPr="00277A6A">
        <w:rPr>
          <w:rStyle w:val="FontStyle11"/>
          <w:sz w:val="28"/>
          <w:szCs w:val="28"/>
          <w:lang w:val="uk-UA" w:eastAsia="uk-UA"/>
        </w:rPr>
        <w:t>відділ</w:t>
      </w:r>
      <w:r>
        <w:rPr>
          <w:rStyle w:val="FontStyle11"/>
          <w:sz w:val="28"/>
          <w:szCs w:val="28"/>
          <w:lang w:val="uk-UA" w:eastAsia="uk-UA"/>
        </w:rPr>
        <w:t>у</w:t>
      </w:r>
      <w:r w:rsidRPr="00277A6A">
        <w:rPr>
          <w:rStyle w:val="FontStyle11"/>
          <w:sz w:val="28"/>
          <w:szCs w:val="28"/>
          <w:lang w:val="uk-UA" w:eastAsia="uk-UA"/>
        </w:rPr>
        <w:t xml:space="preserve">  по роботі з депутатськими фракціями</w:t>
      </w:r>
      <w:r>
        <w:rPr>
          <w:rStyle w:val="FontStyle11"/>
          <w:sz w:val="28"/>
          <w:szCs w:val="28"/>
          <w:lang w:val="uk-UA" w:eastAsia="uk-UA"/>
        </w:rPr>
        <w:t xml:space="preserve"> Київської міської ради</w:t>
      </w:r>
    </w:p>
    <w:p w:rsidR="004C7891" w:rsidRPr="00277A6A" w:rsidRDefault="004C7891" w:rsidP="004C7891">
      <w:pPr>
        <w:pStyle w:val="Style2"/>
        <w:widowControl/>
        <w:ind w:left="259"/>
        <w:rPr>
          <w:sz w:val="28"/>
          <w:szCs w:val="28"/>
          <w:lang w:val="uk-UA"/>
        </w:rPr>
      </w:pPr>
      <w:r>
        <w:rPr>
          <w:rStyle w:val="FontStyle11"/>
          <w:sz w:val="28"/>
          <w:szCs w:val="28"/>
          <w:lang w:val="uk-UA" w:eastAsia="uk-UA"/>
        </w:rPr>
        <w:t>секретаріату</w:t>
      </w:r>
      <w:r w:rsidRPr="00277A6A">
        <w:rPr>
          <w:rStyle w:val="FontStyle11"/>
          <w:sz w:val="28"/>
          <w:szCs w:val="28"/>
          <w:lang w:val="uk-UA" w:eastAsia="uk-UA"/>
        </w:rPr>
        <w:t xml:space="preserve"> Київської міської </w:t>
      </w:r>
      <w:r>
        <w:rPr>
          <w:rStyle w:val="FontStyle11"/>
          <w:sz w:val="28"/>
          <w:szCs w:val="28"/>
          <w:lang w:val="uk-UA" w:eastAsia="uk-UA"/>
        </w:rPr>
        <w:t>ради</w:t>
      </w:r>
    </w:p>
    <w:p w:rsidR="004C7891" w:rsidRDefault="004C7891" w:rsidP="004C7891"/>
    <w:p w:rsidR="004C7891" w:rsidRDefault="004C7891" w:rsidP="004C7891">
      <w:pPr>
        <w:pStyle w:val="Style3"/>
        <w:widowControl/>
        <w:spacing w:line="240" w:lineRule="auto"/>
        <w:rPr>
          <w:rStyle w:val="FontStyle12"/>
          <w:sz w:val="28"/>
          <w:szCs w:val="28"/>
          <w:lang w:val="uk-UA" w:eastAsia="uk-UA"/>
        </w:rPr>
      </w:pPr>
      <w:r>
        <w:rPr>
          <w:rStyle w:val="FontStyle12"/>
          <w:sz w:val="28"/>
          <w:szCs w:val="28"/>
          <w:lang w:val="uk-UA" w:eastAsia="uk-UA"/>
        </w:rPr>
        <w:t>Відділом</w:t>
      </w:r>
      <w:r w:rsidRPr="00277A6A">
        <w:rPr>
          <w:rStyle w:val="FontStyle12"/>
          <w:sz w:val="28"/>
          <w:szCs w:val="28"/>
          <w:lang w:val="uk-UA" w:eastAsia="uk-UA"/>
        </w:rPr>
        <w:t xml:space="preserve"> по ро</w:t>
      </w:r>
      <w:r>
        <w:rPr>
          <w:rStyle w:val="FontStyle12"/>
          <w:sz w:val="28"/>
          <w:szCs w:val="28"/>
          <w:lang w:val="uk-UA" w:eastAsia="uk-UA"/>
        </w:rPr>
        <w:t xml:space="preserve">боті з депутатськими фракціями Київської міської ради секретаріату </w:t>
      </w:r>
      <w:r w:rsidRPr="00277A6A">
        <w:rPr>
          <w:rStyle w:val="FontStyle12"/>
          <w:sz w:val="28"/>
          <w:szCs w:val="28"/>
          <w:lang w:val="uk-UA" w:eastAsia="uk-UA"/>
        </w:rPr>
        <w:t>Київської міської ради</w:t>
      </w:r>
      <w:r>
        <w:rPr>
          <w:rStyle w:val="FontStyle12"/>
          <w:sz w:val="28"/>
          <w:szCs w:val="28"/>
          <w:lang w:val="uk-UA" w:eastAsia="uk-UA"/>
        </w:rPr>
        <w:t xml:space="preserve"> (далі - відділ) </w:t>
      </w:r>
      <w:r w:rsidRPr="00974073">
        <w:rPr>
          <w:rStyle w:val="FontStyle12"/>
          <w:sz w:val="28"/>
          <w:szCs w:val="28"/>
          <w:lang w:val="uk-UA" w:eastAsia="uk-UA"/>
        </w:rPr>
        <w:t>за звітний період</w:t>
      </w:r>
      <w:r w:rsidRPr="00B66497">
        <w:rPr>
          <w:rStyle w:val="FontStyle12"/>
          <w:i/>
          <w:sz w:val="28"/>
          <w:szCs w:val="28"/>
          <w:lang w:val="uk-UA" w:eastAsia="uk-UA"/>
        </w:rPr>
        <w:t xml:space="preserve"> </w:t>
      </w:r>
      <w:r>
        <w:rPr>
          <w:rStyle w:val="FontStyle12"/>
          <w:sz w:val="28"/>
          <w:szCs w:val="28"/>
          <w:lang w:val="uk-UA" w:eastAsia="uk-UA"/>
        </w:rPr>
        <w:t>виконано таку роботу:</w:t>
      </w:r>
    </w:p>
    <w:p w:rsidR="004C7891" w:rsidRDefault="004C7891" w:rsidP="004C7891">
      <w:pPr>
        <w:pStyle w:val="Style4"/>
        <w:widowControl/>
        <w:tabs>
          <w:tab w:val="left" w:pos="1042"/>
        </w:tabs>
        <w:spacing w:line="240" w:lineRule="auto"/>
        <w:ind w:firstLine="0"/>
        <w:rPr>
          <w:rStyle w:val="FontStyle12"/>
          <w:sz w:val="28"/>
          <w:szCs w:val="28"/>
          <w:lang w:val="uk-UA" w:eastAsia="uk-UA"/>
        </w:rPr>
      </w:pPr>
      <w:r>
        <w:rPr>
          <w:rStyle w:val="FontStyle12"/>
          <w:sz w:val="28"/>
          <w:szCs w:val="28"/>
          <w:lang w:val="uk-UA" w:eastAsia="uk-UA"/>
        </w:rPr>
        <w:tab/>
        <w:t>Забезпечено якісне та своєчасне виконання протокольних доручень заступника міського голови - секретаря Київської міської ради, доручень керуючого справами секретаріату Київської міської ради.</w:t>
      </w:r>
    </w:p>
    <w:p w:rsidR="004C7891" w:rsidRDefault="004C7891" w:rsidP="004C7891">
      <w:pPr>
        <w:pStyle w:val="Style4"/>
        <w:widowControl/>
        <w:tabs>
          <w:tab w:val="left" w:pos="1134"/>
        </w:tabs>
        <w:spacing w:line="240" w:lineRule="auto"/>
        <w:ind w:firstLine="0"/>
        <w:rPr>
          <w:rStyle w:val="FontStyle12"/>
          <w:sz w:val="28"/>
          <w:szCs w:val="28"/>
          <w:lang w:val="uk-UA" w:eastAsia="uk-UA"/>
        </w:rPr>
      </w:pPr>
      <w:r>
        <w:rPr>
          <w:rStyle w:val="FontStyle12"/>
          <w:sz w:val="28"/>
          <w:szCs w:val="28"/>
          <w:lang w:val="uk-UA" w:eastAsia="uk-UA"/>
        </w:rPr>
        <w:tab/>
        <w:t>Працівниками відділу було виконано такі завдання:</w:t>
      </w:r>
    </w:p>
    <w:p w:rsidR="004C7891" w:rsidRDefault="004C7891" w:rsidP="004C7891">
      <w:pPr>
        <w:pStyle w:val="Style4"/>
        <w:widowControl/>
        <w:tabs>
          <w:tab w:val="left" w:pos="926"/>
        </w:tabs>
        <w:spacing w:line="240" w:lineRule="auto"/>
        <w:ind w:firstLine="0"/>
        <w:rPr>
          <w:rStyle w:val="FontStyle12"/>
          <w:sz w:val="28"/>
          <w:szCs w:val="28"/>
          <w:lang w:val="uk-UA" w:eastAsia="uk-UA"/>
        </w:rPr>
      </w:pPr>
      <w:r>
        <w:rPr>
          <w:sz w:val="28"/>
          <w:szCs w:val="28"/>
          <w:lang w:val="uk-UA"/>
        </w:rPr>
        <w:t xml:space="preserve">       - здійснювалось ведення обліку тимчасових контрольних комісій, які створені за ініціативи депутатських фракцій Київської міської ради та надавалась методична, організаційна допомога депутатським фракціям з метою сприяння у роботі тимчасових контрольних комісій Київської міської ради (додаток №1);</w:t>
      </w:r>
    </w:p>
    <w:p w:rsidR="004C7891" w:rsidRDefault="004C7891" w:rsidP="004C7891">
      <w:pPr>
        <w:pStyle w:val="Style4"/>
        <w:widowControl/>
        <w:tabs>
          <w:tab w:val="left" w:pos="1013"/>
        </w:tabs>
        <w:spacing w:line="240" w:lineRule="auto"/>
        <w:ind w:firstLine="567"/>
        <w:rPr>
          <w:rStyle w:val="FontStyle12"/>
          <w:sz w:val="28"/>
          <w:szCs w:val="28"/>
          <w:lang w:val="uk-UA" w:eastAsia="uk-UA"/>
        </w:rPr>
      </w:pPr>
      <w:r>
        <w:rPr>
          <w:rStyle w:val="FontStyle12"/>
          <w:sz w:val="28"/>
          <w:szCs w:val="28"/>
          <w:lang w:val="uk-UA" w:eastAsia="uk-UA"/>
        </w:rPr>
        <w:t>- підготовлено заступнику міського голови - секретарю Київської міської ради інформаційні довідки про присутність голів депутатських фракцій на засіданнях Погоджувальної ради та Президії Київської міської ради;</w:t>
      </w:r>
    </w:p>
    <w:p w:rsidR="004C7891" w:rsidRDefault="004C7891" w:rsidP="004C7891">
      <w:pPr>
        <w:pStyle w:val="Style4"/>
        <w:widowControl/>
        <w:tabs>
          <w:tab w:val="left" w:pos="883"/>
        </w:tabs>
        <w:spacing w:line="240" w:lineRule="auto"/>
        <w:ind w:firstLine="706"/>
        <w:rPr>
          <w:rStyle w:val="FontStyle12"/>
          <w:sz w:val="28"/>
          <w:szCs w:val="28"/>
          <w:lang w:val="uk-UA" w:eastAsia="uk-UA"/>
        </w:rPr>
      </w:pPr>
      <w:r>
        <w:rPr>
          <w:rStyle w:val="FontStyle12"/>
          <w:sz w:val="28"/>
          <w:szCs w:val="28"/>
          <w:lang w:val="uk-UA" w:eastAsia="uk-UA"/>
        </w:rPr>
        <w:t>-</w:t>
      </w:r>
      <w:r>
        <w:rPr>
          <w:rStyle w:val="FontStyle12"/>
          <w:sz w:val="28"/>
          <w:szCs w:val="28"/>
          <w:lang w:val="uk-UA" w:eastAsia="uk-UA"/>
        </w:rPr>
        <w:tab/>
        <w:t>опитано у телефонному режимі депутатів Київської міської ради щодо участі їх на пленарних засіданнях сесій Київської міської ради з подальшим поданням</w:t>
      </w:r>
      <w:r>
        <w:rPr>
          <w:rStyle w:val="FontStyle11"/>
          <w:color w:val="FF0000"/>
          <w:sz w:val="28"/>
          <w:szCs w:val="28"/>
          <w:lang w:val="uk-UA" w:eastAsia="uk-UA"/>
        </w:rPr>
        <w:t xml:space="preserve"> </w:t>
      </w:r>
      <w:r>
        <w:rPr>
          <w:rStyle w:val="FontStyle12"/>
          <w:sz w:val="28"/>
          <w:szCs w:val="28"/>
          <w:lang w:val="uk-UA" w:eastAsia="uk-UA"/>
        </w:rPr>
        <w:t>аналітичних довідок заступнику міського голови - секретарю Київської міської ради.</w:t>
      </w:r>
    </w:p>
    <w:p w:rsidR="004C7891" w:rsidRDefault="00974073" w:rsidP="004C7891">
      <w:pPr>
        <w:pStyle w:val="Style4"/>
        <w:widowControl/>
        <w:tabs>
          <w:tab w:val="left" w:pos="883"/>
        </w:tabs>
        <w:spacing w:line="240" w:lineRule="auto"/>
        <w:ind w:firstLine="706"/>
        <w:rPr>
          <w:rStyle w:val="FontStyle12"/>
          <w:sz w:val="28"/>
          <w:szCs w:val="28"/>
          <w:lang w:val="uk-UA" w:eastAsia="uk-UA"/>
        </w:rPr>
      </w:pPr>
      <w:r>
        <w:rPr>
          <w:rStyle w:val="FontStyle12"/>
          <w:sz w:val="28"/>
          <w:szCs w:val="28"/>
          <w:lang w:val="uk-UA" w:eastAsia="uk-UA"/>
        </w:rPr>
        <w:t>- взяли</w:t>
      </w:r>
      <w:r w:rsidR="004C7891">
        <w:rPr>
          <w:rStyle w:val="FontStyle12"/>
          <w:sz w:val="28"/>
          <w:szCs w:val="28"/>
          <w:lang w:val="uk-UA" w:eastAsia="uk-UA"/>
        </w:rPr>
        <w:t xml:space="preserve"> участь</w:t>
      </w:r>
      <w:r>
        <w:rPr>
          <w:rStyle w:val="FontStyle12"/>
          <w:sz w:val="28"/>
          <w:szCs w:val="28"/>
          <w:lang w:val="uk-UA" w:eastAsia="uk-UA"/>
        </w:rPr>
        <w:t xml:space="preserve"> у засіданнях</w:t>
      </w:r>
      <w:r w:rsidR="004C7891">
        <w:rPr>
          <w:rStyle w:val="FontStyle12"/>
          <w:sz w:val="28"/>
          <w:szCs w:val="28"/>
          <w:lang w:val="uk-UA" w:eastAsia="uk-UA"/>
        </w:rPr>
        <w:t xml:space="preserve"> депутатських фракцій</w:t>
      </w:r>
      <w:r>
        <w:rPr>
          <w:rStyle w:val="FontStyle12"/>
          <w:sz w:val="28"/>
          <w:szCs w:val="28"/>
          <w:lang w:val="uk-UA" w:eastAsia="uk-UA"/>
        </w:rPr>
        <w:t xml:space="preserve"> Київської міської ради;</w:t>
      </w:r>
    </w:p>
    <w:p w:rsidR="00974073" w:rsidRDefault="00974073" w:rsidP="00974073">
      <w:pPr>
        <w:pStyle w:val="Style4"/>
        <w:widowControl/>
        <w:spacing w:before="5"/>
        <w:rPr>
          <w:rStyle w:val="FontStyle12"/>
          <w:sz w:val="28"/>
          <w:szCs w:val="28"/>
          <w:lang w:val="uk-UA" w:eastAsia="uk-UA"/>
        </w:rPr>
      </w:pPr>
      <w:r>
        <w:rPr>
          <w:rStyle w:val="FontStyle12"/>
          <w:sz w:val="28"/>
          <w:szCs w:val="28"/>
          <w:lang w:val="uk-UA" w:eastAsia="uk-UA"/>
        </w:rPr>
        <w:t>- забезпечено підготовку</w:t>
      </w:r>
      <w:r w:rsidRPr="00286CE8">
        <w:rPr>
          <w:rStyle w:val="FontStyle12"/>
          <w:sz w:val="28"/>
          <w:szCs w:val="28"/>
          <w:lang w:val="uk-UA" w:eastAsia="uk-UA"/>
        </w:rPr>
        <w:t xml:space="preserve"> інформаційних матеріалів</w:t>
      </w:r>
      <w:r>
        <w:rPr>
          <w:rStyle w:val="FontStyle12"/>
          <w:sz w:val="28"/>
          <w:szCs w:val="28"/>
          <w:lang w:val="uk-UA" w:eastAsia="uk-UA"/>
        </w:rPr>
        <w:t xml:space="preserve"> про склад депутатських фракцій Київської міської ради, </w:t>
      </w:r>
      <w:r w:rsidRPr="00286CE8">
        <w:rPr>
          <w:rStyle w:val="FontStyle12"/>
          <w:sz w:val="28"/>
          <w:szCs w:val="28"/>
          <w:lang w:val="uk-UA" w:eastAsia="uk-UA"/>
        </w:rPr>
        <w:t>зміни у їх складі та висвітлення відповідної інформації на офіційному веб-сайті Київської міської ради</w:t>
      </w:r>
      <w:r>
        <w:rPr>
          <w:rStyle w:val="FontStyle12"/>
          <w:sz w:val="28"/>
          <w:szCs w:val="28"/>
          <w:lang w:val="uk-UA" w:eastAsia="uk-UA"/>
        </w:rPr>
        <w:t>:</w:t>
      </w:r>
    </w:p>
    <w:p w:rsidR="00974073" w:rsidRDefault="00974073" w:rsidP="00974073">
      <w:pPr>
        <w:pStyle w:val="Style4"/>
        <w:widowControl/>
        <w:spacing w:before="5"/>
        <w:ind w:firstLine="708"/>
        <w:rPr>
          <w:rStyle w:val="FontStyle12"/>
          <w:sz w:val="28"/>
          <w:szCs w:val="28"/>
          <w:lang w:val="uk-UA" w:eastAsia="uk-UA"/>
        </w:rPr>
      </w:pPr>
      <w:r>
        <w:rPr>
          <w:rStyle w:val="FontStyle12"/>
          <w:sz w:val="28"/>
          <w:szCs w:val="28"/>
          <w:lang w:val="uk-UA" w:eastAsia="uk-UA"/>
        </w:rPr>
        <w:t>- розпочато роботу з наповнення розділу архів (інформації про депутатів</w:t>
      </w:r>
    </w:p>
    <w:p w:rsidR="00974073" w:rsidRDefault="00974073" w:rsidP="00974073">
      <w:pPr>
        <w:pStyle w:val="Style4"/>
        <w:widowControl/>
        <w:spacing w:before="5"/>
        <w:ind w:firstLine="0"/>
        <w:rPr>
          <w:rStyle w:val="FontStyle12"/>
          <w:sz w:val="28"/>
          <w:szCs w:val="28"/>
          <w:lang w:val="uk-UA" w:eastAsia="uk-UA"/>
        </w:rPr>
      </w:pPr>
      <w:r>
        <w:rPr>
          <w:rStyle w:val="FontStyle12"/>
          <w:sz w:val="28"/>
          <w:szCs w:val="28"/>
          <w:lang w:val="uk-UA" w:eastAsia="uk-UA"/>
        </w:rPr>
        <w:t>Київської міської ради</w:t>
      </w:r>
      <w:r w:rsidRPr="00877924">
        <w:rPr>
          <w:rStyle w:val="FontStyle12"/>
          <w:sz w:val="28"/>
          <w:szCs w:val="28"/>
          <w:lang w:val="uk-UA" w:eastAsia="uk-UA"/>
        </w:rPr>
        <w:t xml:space="preserve"> </w:t>
      </w:r>
      <w:r>
        <w:rPr>
          <w:rStyle w:val="FontStyle12"/>
          <w:sz w:val="28"/>
          <w:szCs w:val="28"/>
          <w:lang w:val="en-US" w:eastAsia="uk-UA"/>
        </w:rPr>
        <w:t>I</w:t>
      </w:r>
      <w:r w:rsidRPr="00877924">
        <w:rPr>
          <w:rStyle w:val="FontStyle12"/>
          <w:sz w:val="28"/>
          <w:szCs w:val="28"/>
          <w:lang w:val="uk-UA" w:eastAsia="uk-UA"/>
        </w:rPr>
        <w:t>-</w:t>
      </w:r>
      <w:r>
        <w:rPr>
          <w:rStyle w:val="FontStyle12"/>
          <w:sz w:val="28"/>
          <w:szCs w:val="28"/>
          <w:lang w:val="en-US" w:eastAsia="uk-UA"/>
        </w:rPr>
        <w:t>VII</w:t>
      </w:r>
      <w:r w:rsidRPr="00877924">
        <w:rPr>
          <w:rStyle w:val="FontStyle12"/>
          <w:sz w:val="28"/>
          <w:szCs w:val="28"/>
          <w:lang w:val="uk-UA" w:eastAsia="uk-UA"/>
        </w:rPr>
        <w:t xml:space="preserve"> </w:t>
      </w:r>
      <w:r>
        <w:rPr>
          <w:rStyle w:val="FontStyle12"/>
          <w:sz w:val="28"/>
          <w:szCs w:val="28"/>
          <w:lang w:val="uk-UA" w:eastAsia="uk-UA"/>
        </w:rPr>
        <w:t>скликань)  на офіційному веб-сайті Київської міської ради.</w:t>
      </w:r>
    </w:p>
    <w:p w:rsidR="00974073" w:rsidRDefault="00974073" w:rsidP="00974073">
      <w:pPr>
        <w:pStyle w:val="Style4"/>
        <w:widowControl/>
        <w:tabs>
          <w:tab w:val="left" w:pos="989"/>
        </w:tabs>
        <w:spacing w:line="317" w:lineRule="exact"/>
        <w:ind w:left="720" w:firstLine="0"/>
        <w:rPr>
          <w:rStyle w:val="FontStyle12"/>
          <w:sz w:val="28"/>
          <w:szCs w:val="28"/>
          <w:lang w:val="uk-UA" w:eastAsia="uk-UA"/>
        </w:rPr>
      </w:pPr>
      <w:r>
        <w:rPr>
          <w:rStyle w:val="FontStyle12"/>
          <w:sz w:val="28"/>
          <w:szCs w:val="28"/>
          <w:lang w:val="uk-UA" w:eastAsia="uk-UA"/>
        </w:rPr>
        <w:t>- забезпечено бланками депутата Київської міської ради депутатський корпус Київської міської ради.</w:t>
      </w:r>
    </w:p>
    <w:p w:rsidR="00974073" w:rsidRDefault="00974073" w:rsidP="004C7891">
      <w:pPr>
        <w:pStyle w:val="Style4"/>
        <w:widowControl/>
        <w:tabs>
          <w:tab w:val="left" w:pos="883"/>
        </w:tabs>
        <w:spacing w:line="240" w:lineRule="auto"/>
        <w:ind w:firstLine="706"/>
        <w:rPr>
          <w:rStyle w:val="FontStyle12"/>
          <w:sz w:val="28"/>
          <w:szCs w:val="28"/>
          <w:lang w:val="uk-UA" w:eastAsia="uk-UA"/>
        </w:rPr>
      </w:pPr>
    </w:p>
    <w:p w:rsidR="004C7891" w:rsidRPr="00704595" w:rsidRDefault="004C7891" w:rsidP="004C7891">
      <w:pPr>
        <w:pStyle w:val="Style4"/>
        <w:widowControl/>
        <w:tabs>
          <w:tab w:val="left" w:pos="1138"/>
        </w:tabs>
        <w:spacing w:before="5"/>
        <w:ind w:left="778" w:firstLine="0"/>
        <w:rPr>
          <w:sz w:val="28"/>
          <w:szCs w:val="28"/>
          <w:lang w:val="uk-UA" w:eastAsia="uk-UA"/>
        </w:rPr>
      </w:pPr>
    </w:p>
    <w:tbl>
      <w:tblPr>
        <w:tblStyle w:val="a7"/>
        <w:tblW w:w="0" w:type="auto"/>
        <w:tblInd w:w="-431" w:type="dxa"/>
        <w:tblLayout w:type="fixed"/>
        <w:tblLook w:val="04A0" w:firstRow="1" w:lastRow="0" w:firstColumn="1" w:lastColumn="0" w:noHBand="0" w:noVBand="1"/>
      </w:tblPr>
      <w:tblGrid>
        <w:gridCol w:w="710"/>
        <w:gridCol w:w="1843"/>
        <w:gridCol w:w="2126"/>
        <w:gridCol w:w="1843"/>
        <w:gridCol w:w="1842"/>
        <w:gridCol w:w="1696"/>
      </w:tblGrid>
      <w:tr w:rsidR="004C7891" w:rsidRPr="00023155" w:rsidTr="00974073">
        <w:tc>
          <w:tcPr>
            <w:tcW w:w="710" w:type="dxa"/>
          </w:tcPr>
          <w:p w:rsidR="004C7891" w:rsidRPr="00023155" w:rsidRDefault="004C7891" w:rsidP="00974073">
            <w:pPr>
              <w:ind w:firstLine="0"/>
              <w:rPr>
                <w:sz w:val="24"/>
                <w:szCs w:val="24"/>
              </w:rPr>
            </w:pPr>
            <w:r w:rsidRPr="00023155">
              <w:rPr>
                <w:sz w:val="24"/>
                <w:szCs w:val="24"/>
              </w:rPr>
              <w:t>№</w:t>
            </w:r>
          </w:p>
        </w:tc>
        <w:tc>
          <w:tcPr>
            <w:tcW w:w="1843" w:type="dxa"/>
          </w:tcPr>
          <w:p w:rsidR="004C7891" w:rsidRPr="00023155" w:rsidRDefault="004C7891" w:rsidP="00974073">
            <w:pPr>
              <w:ind w:firstLine="0"/>
            </w:pPr>
            <w:r w:rsidRPr="00023155">
              <w:t>Назва депутатської фракції Київської міської ради</w:t>
            </w:r>
          </w:p>
        </w:tc>
        <w:tc>
          <w:tcPr>
            <w:tcW w:w="2126" w:type="dxa"/>
          </w:tcPr>
          <w:p w:rsidR="004C7891" w:rsidRPr="00023155" w:rsidRDefault="004C7891" w:rsidP="00974073">
            <w:pPr>
              <w:ind w:firstLine="0"/>
            </w:pPr>
            <w:r w:rsidRPr="00023155">
              <w:t>Кількість проведених засідань фракцій</w:t>
            </w:r>
          </w:p>
        </w:tc>
        <w:tc>
          <w:tcPr>
            <w:tcW w:w="1843" w:type="dxa"/>
          </w:tcPr>
          <w:p w:rsidR="004C7891" w:rsidRPr="00023155" w:rsidRDefault="004C7891" w:rsidP="00974073">
            <w:pPr>
              <w:ind w:firstLine="0"/>
            </w:pPr>
            <w:r w:rsidRPr="00023155">
              <w:t>Кількість опраць</w:t>
            </w:r>
            <w:r w:rsidR="00974073">
              <w:t>ованої  вихідної кореспонденції за підписом г</w:t>
            </w:r>
            <w:r w:rsidRPr="00023155">
              <w:t>олів депутатських фракцій</w:t>
            </w:r>
          </w:p>
        </w:tc>
        <w:tc>
          <w:tcPr>
            <w:tcW w:w="1842" w:type="dxa"/>
          </w:tcPr>
          <w:p w:rsidR="004C7891" w:rsidRPr="00023155" w:rsidRDefault="004C7891" w:rsidP="00974073">
            <w:pPr>
              <w:ind w:firstLine="0"/>
            </w:pPr>
            <w:r w:rsidRPr="00023155">
              <w:t>Кількість опрацьованої  вхідної кореспонден</w:t>
            </w:r>
            <w:r w:rsidR="00974073">
              <w:t>-</w:t>
            </w:r>
            <w:r w:rsidRPr="00023155">
              <w:t>ції</w:t>
            </w:r>
          </w:p>
          <w:p w:rsidR="004C7891" w:rsidRPr="00023155" w:rsidRDefault="004C7891" w:rsidP="004C7891">
            <w:pPr>
              <w:jc w:val="center"/>
            </w:pPr>
          </w:p>
        </w:tc>
        <w:tc>
          <w:tcPr>
            <w:tcW w:w="1696" w:type="dxa"/>
          </w:tcPr>
          <w:p w:rsidR="004C7891" w:rsidRPr="00023155" w:rsidRDefault="004C7891" w:rsidP="00974073">
            <w:pPr>
              <w:ind w:firstLine="0"/>
            </w:pPr>
            <w:r w:rsidRPr="00023155">
              <w:t>Кіль</w:t>
            </w:r>
            <w:r w:rsidR="00974073">
              <w:t>кість випущених рішень Київської міської ради</w:t>
            </w:r>
          </w:p>
        </w:tc>
      </w:tr>
      <w:tr w:rsidR="004C7891" w:rsidRPr="00023155" w:rsidTr="00974073">
        <w:tc>
          <w:tcPr>
            <w:tcW w:w="710" w:type="dxa"/>
          </w:tcPr>
          <w:p w:rsidR="004C7891" w:rsidRPr="00023155" w:rsidRDefault="004C7891" w:rsidP="00974073">
            <w:pPr>
              <w:ind w:firstLine="0"/>
              <w:jc w:val="left"/>
              <w:rPr>
                <w:sz w:val="24"/>
                <w:szCs w:val="24"/>
              </w:rPr>
            </w:pPr>
            <w:r w:rsidRPr="00023155">
              <w:rPr>
                <w:sz w:val="24"/>
                <w:szCs w:val="24"/>
              </w:rPr>
              <w:t>1.</w:t>
            </w:r>
          </w:p>
          <w:p w:rsidR="004C7891" w:rsidRPr="00023155" w:rsidRDefault="004C7891" w:rsidP="00974073">
            <w:pPr>
              <w:jc w:val="left"/>
              <w:rPr>
                <w:sz w:val="24"/>
                <w:szCs w:val="24"/>
              </w:rPr>
            </w:pPr>
          </w:p>
        </w:tc>
        <w:tc>
          <w:tcPr>
            <w:tcW w:w="1843" w:type="dxa"/>
          </w:tcPr>
          <w:p w:rsidR="004C7891" w:rsidRPr="00023155" w:rsidRDefault="00A21622" w:rsidP="004C7891">
            <w:pPr>
              <w:jc w:val="center"/>
              <w:rPr>
                <w:sz w:val="24"/>
                <w:szCs w:val="24"/>
              </w:rPr>
            </w:pPr>
            <w:hyperlink r:id="rId17" w:history="1">
              <w:r w:rsidR="004C7891" w:rsidRPr="00023155">
                <w:rPr>
                  <w:rStyle w:val="a8"/>
                  <w:bCs/>
                  <w:color w:val="000000" w:themeColor="text1"/>
                  <w:sz w:val="24"/>
                  <w:szCs w:val="24"/>
                  <w:bdr w:val="none" w:sz="0" w:space="0" w:color="auto" w:frame="1"/>
                  <w:shd w:val="clear" w:color="auto" w:fill="FFFFFF"/>
                </w:rPr>
                <w:t xml:space="preserve"> «Солідарність»</w:t>
              </w:r>
            </w:hyperlink>
          </w:p>
        </w:tc>
        <w:tc>
          <w:tcPr>
            <w:tcW w:w="2126" w:type="dxa"/>
          </w:tcPr>
          <w:p w:rsidR="004C7891" w:rsidRPr="00023155" w:rsidRDefault="004C7891" w:rsidP="004C7891">
            <w:pPr>
              <w:jc w:val="center"/>
              <w:rPr>
                <w:sz w:val="24"/>
                <w:szCs w:val="24"/>
              </w:rPr>
            </w:pPr>
            <w:r w:rsidRPr="00023155">
              <w:rPr>
                <w:sz w:val="24"/>
                <w:szCs w:val="24"/>
              </w:rPr>
              <w:t>15</w:t>
            </w:r>
          </w:p>
        </w:tc>
        <w:tc>
          <w:tcPr>
            <w:tcW w:w="1843" w:type="dxa"/>
          </w:tcPr>
          <w:p w:rsidR="004C7891" w:rsidRPr="00023155" w:rsidRDefault="004C7891" w:rsidP="004C7891">
            <w:pPr>
              <w:jc w:val="center"/>
              <w:rPr>
                <w:sz w:val="24"/>
                <w:szCs w:val="24"/>
              </w:rPr>
            </w:pPr>
            <w:r w:rsidRPr="00023155">
              <w:rPr>
                <w:sz w:val="24"/>
                <w:szCs w:val="24"/>
              </w:rPr>
              <w:t>50</w:t>
            </w:r>
          </w:p>
        </w:tc>
        <w:tc>
          <w:tcPr>
            <w:tcW w:w="1842" w:type="dxa"/>
          </w:tcPr>
          <w:p w:rsidR="004C7891" w:rsidRPr="00023155" w:rsidRDefault="004C7891" w:rsidP="004C7891">
            <w:pPr>
              <w:jc w:val="center"/>
              <w:rPr>
                <w:sz w:val="24"/>
                <w:szCs w:val="24"/>
              </w:rPr>
            </w:pPr>
            <w:r w:rsidRPr="00023155">
              <w:rPr>
                <w:sz w:val="24"/>
                <w:szCs w:val="24"/>
              </w:rPr>
              <w:t>70</w:t>
            </w:r>
          </w:p>
        </w:tc>
        <w:tc>
          <w:tcPr>
            <w:tcW w:w="1696" w:type="dxa"/>
          </w:tcPr>
          <w:p w:rsidR="004C7891" w:rsidRPr="00023155" w:rsidRDefault="004C7891" w:rsidP="004C7891">
            <w:pPr>
              <w:jc w:val="center"/>
              <w:rPr>
                <w:sz w:val="24"/>
                <w:szCs w:val="24"/>
              </w:rPr>
            </w:pPr>
            <w:r w:rsidRPr="00023155">
              <w:rPr>
                <w:sz w:val="24"/>
                <w:szCs w:val="24"/>
              </w:rPr>
              <w:t>28</w:t>
            </w:r>
          </w:p>
        </w:tc>
      </w:tr>
      <w:tr w:rsidR="004C7891" w:rsidRPr="00023155" w:rsidTr="00974073">
        <w:tc>
          <w:tcPr>
            <w:tcW w:w="710" w:type="dxa"/>
          </w:tcPr>
          <w:p w:rsidR="004C7891" w:rsidRPr="00023155" w:rsidRDefault="004C7891" w:rsidP="00974073">
            <w:pPr>
              <w:ind w:firstLine="0"/>
              <w:jc w:val="left"/>
              <w:rPr>
                <w:sz w:val="24"/>
                <w:szCs w:val="24"/>
              </w:rPr>
            </w:pPr>
            <w:r w:rsidRPr="00023155">
              <w:rPr>
                <w:sz w:val="24"/>
                <w:szCs w:val="24"/>
              </w:rPr>
              <w:t>2.</w:t>
            </w:r>
          </w:p>
          <w:p w:rsidR="004C7891" w:rsidRPr="00023155" w:rsidRDefault="004C7891" w:rsidP="00974073">
            <w:pPr>
              <w:jc w:val="left"/>
              <w:rPr>
                <w:sz w:val="24"/>
                <w:szCs w:val="24"/>
              </w:rPr>
            </w:pPr>
          </w:p>
        </w:tc>
        <w:tc>
          <w:tcPr>
            <w:tcW w:w="1843" w:type="dxa"/>
          </w:tcPr>
          <w:p w:rsidR="004C7891" w:rsidRPr="00023155" w:rsidRDefault="00A21622" w:rsidP="004C7891">
            <w:pPr>
              <w:jc w:val="center"/>
              <w:rPr>
                <w:sz w:val="24"/>
                <w:szCs w:val="24"/>
              </w:rPr>
            </w:pPr>
            <w:hyperlink r:id="rId18" w:history="1">
              <w:r w:rsidR="004C7891" w:rsidRPr="00023155">
                <w:rPr>
                  <w:rStyle w:val="a8"/>
                  <w:bCs/>
                  <w:color w:val="000000" w:themeColor="text1"/>
                  <w:sz w:val="24"/>
                  <w:szCs w:val="24"/>
                  <w:bdr w:val="none" w:sz="0" w:space="0" w:color="auto" w:frame="1"/>
                  <w:shd w:val="clear" w:color="auto" w:fill="FFFFFF"/>
                </w:rPr>
                <w:t xml:space="preserve"> «Об’єднання «Самопоміч»</w:t>
              </w:r>
            </w:hyperlink>
          </w:p>
        </w:tc>
        <w:tc>
          <w:tcPr>
            <w:tcW w:w="2126" w:type="dxa"/>
          </w:tcPr>
          <w:p w:rsidR="004C7891" w:rsidRPr="00023155" w:rsidRDefault="004C7891" w:rsidP="004C7891">
            <w:pPr>
              <w:jc w:val="center"/>
              <w:rPr>
                <w:sz w:val="24"/>
                <w:szCs w:val="24"/>
              </w:rPr>
            </w:pPr>
            <w:r w:rsidRPr="00023155">
              <w:rPr>
                <w:sz w:val="24"/>
                <w:szCs w:val="24"/>
              </w:rPr>
              <w:t>40</w:t>
            </w:r>
          </w:p>
        </w:tc>
        <w:tc>
          <w:tcPr>
            <w:tcW w:w="1843" w:type="dxa"/>
          </w:tcPr>
          <w:p w:rsidR="004C7891" w:rsidRPr="00023155" w:rsidRDefault="004C7891" w:rsidP="004C7891">
            <w:pPr>
              <w:jc w:val="center"/>
              <w:rPr>
                <w:sz w:val="24"/>
                <w:szCs w:val="24"/>
              </w:rPr>
            </w:pPr>
            <w:r w:rsidRPr="00023155">
              <w:rPr>
                <w:sz w:val="24"/>
                <w:szCs w:val="24"/>
              </w:rPr>
              <w:t>70</w:t>
            </w:r>
          </w:p>
        </w:tc>
        <w:tc>
          <w:tcPr>
            <w:tcW w:w="1842" w:type="dxa"/>
          </w:tcPr>
          <w:p w:rsidR="004C7891" w:rsidRPr="00023155" w:rsidRDefault="004C7891" w:rsidP="004C7891">
            <w:pPr>
              <w:jc w:val="center"/>
              <w:rPr>
                <w:sz w:val="24"/>
                <w:szCs w:val="24"/>
              </w:rPr>
            </w:pPr>
            <w:r w:rsidRPr="00023155">
              <w:rPr>
                <w:sz w:val="24"/>
                <w:szCs w:val="24"/>
              </w:rPr>
              <w:t>85</w:t>
            </w:r>
          </w:p>
        </w:tc>
        <w:tc>
          <w:tcPr>
            <w:tcW w:w="1696" w:type="dxa"/>
          </w:tcPr>
          <w:p w:rsidR="004C7891" w:rsidRPr="00023155" w:rsidRDefault="004C7891" w:rsidP="004C7891">
            <w:pPr>
              <w:jc w:val="center"/>
              <w:rPr>
                <w:sz w:val="24"/>
                <w:szCs w:val="24"/>
              </w:rPr>
            </w:pPr>
            <w:r w:rsidRPr="00023155">
              <w:rPr>
                <w:sz w:val="24"/>
                <w:szCs w:val="24"/>
              </w:rPr>
              <w:t>15</w:t>
            </w:r>
          </w:p>
        </w:tc>
      </w:tr>
      <w:tr w:rsidR="004C7891" w:rsidRPr="00023155" w:rsidTr="00974073">
        <w:tc>
          <w:tcPr>
            <w:tcW w:w="710" w:type="dxa"/>
          </w:tcPr>
          <w:p w:rsidR="004C7891" w:rsidRPr="00023155" w:rsidRDefault="004C7891" w:rsidP="00974073">
            <w:pPr>
              <w:ind w:firstLine="0"/>
              <w:jc w:val="left"/>
              <w:rPr>
                <w:sz w:val="24"/>
                <w:szCs w:val="24"/>
              </w:rPr>
            </w:pPr>
            <w:r w:rsidRPr="00023155">
              <w:rPr>
                <w:sz w:val="24"/>
                <w:szCs w:val="24"/>
              </w:rPr>
              <w:lastRenderedPageBreak/>
              <w:t>3.</w:t>
            </w:r>
          </w:p>
          <w:p w:rsidR="004C7891" w:rsidRPr="00023155" w:rsidRDefault="004C7891" w:rsidP="00974073">
            <w:pPr>
              <w:jc w:val="left"/>
              <w:rPr>
                <w:sz w:val="24"/>
                <w:szCs w:val="24"/>
              </w:rPr>
            </w:pPr>
          </w:p>
        </w:tc>
        <w:tc>
          <w:tcPr>
            <w:tcW w:w="1843" w:type="dxa"/>
          </w:tcPr>
          <w:p w:rsidR="004C7891" w:rsidRPr="00023155" w:rsidRDefault="00A21622" w:rsidP="004C7891">
            <w:pPr>
              <w:jc w:val="center"/>
              <w:rPr>
                <w:sz w:val="24"/>
                <w:szCs w:val="24"/>
              </w:rPr>
            </w:pPr>
            <w:hyperlink r:id="rId19" w:history="1">
              <w:r w:rsidR="004C7891" w:rsidRPr="00023155">
                <w:rPr>
                  <w:rStyle w:val="a8"/>
                  <w:bCs/>
                  <w:color w:val="000000" w:themeColor="text1"/>
                  <w:sz w:val="24"/>
                  <w:szCs w:val="24"/>
                  <w:bdr w:val="none" w:sz="0" w:space="0" w:color="auto" w:frame="1"/>
                  <w:shd w:val="clear" w:color="auto" w:fill="FFFFFF"/>
                </w:rPr>
                <w:t xml:space="preserve"> «Єдність»</w:t>
              </w:r>
            </w:hyperlink>
          </w:p>
        </w:tc>
        <w:tc>
          <w:tcPr>
            <w:tcW w:w="2126" w:type="dxa"/>
          </w:tcPr>
          <w:p w:rsidR="004C7891" w:rsidRPr="00023155" w:rsidRDefault="004C7891" w:rsidP="004C7891">
            <w:pPr>
              <w:jc w:val="center"/>
              <w:rPr>
                <w:sz w:val="24"/>
                <w:szCs w:val="24"/>
              </w:rPr>
            </w:pPr>
            <w:r w:rsidRPr="00023155">
              <w:rPr>
                <w:sz w:val="24"/>
                <w:szCs w:val="24"/>
              </w:rPr>
              <w:t>48</w:t>
            </w:r>
          </w:p>
        </w:tc>
        <w:tc>
          <w:tcPr>
            <w:tcW w:w="1843" w:type="dxa"/>
          </w:tcPr>
          <w:p w:rsidR="004C7891" w:rsidRPr="00023155" w:rsidRDefault="004C7891" w:rsidP="004C7891">
            <w:pPr>
              <w:jc w:val="center"/>
              <w:rPr>
                <w:sz w:val="24"/>
                <w:szCs w:val="24"/>
              </w:rPr>
            </w:pPr>
            <w:r w:rsidRPr="00023155">
              <w:rPr>
                <w:sz w:val="24"/>
                <w:szCs w:val="24"/>
              </w:rPr>
              <w:t>78</w:t>
            </w:r>
          </w:p>
        </w:tc>
        <w:tc>
          <w:tcPr>
            <w:tcW w:w="1842" w:type="dxa"/>
          </w:tcPr>
          <w:p w:rsidR="004C7891" w:rsidRPr="00023155" w:rsidRDefault="004C7891" w:rsidP="004C7891">
            <w:pPr>
              <w:jc w:val="center"/>
              <w:rPr>
                <w:sz w:val="24"/>
                <w:szCs w:val="24"/>
              </w:rPr>
            </w:pPr>
            <w:r w:rsidRPr="00023155">
              <w:rPr>
                <w:sz w:val="24"/>
                <w:szCs w:val="24"/>
              </w:rPr>
              <w:t>94</w:t>
            </w:r>
          </w:p>
        </w:tc>
        <w:tc>
          <w:tcPr>
            <w:tcW w:w="1696" w:type="dxa"/>
          </w:tcPr>
          <w:p w:rsidR="004C7891" w:rsidRPr="00023155" w:rsidRDefault="004C7891" w:rsidP="004C7891">
            <w:pPr>
              <w:jc w:val="center"/>
              <w:rPr>
                <w:sz w:val="24"/>
                <w:szCs w:val="24"/>
              </w:rPr>
            </w:pPr>
            <w:r w:rsidRPr="00023155">
              <w:rPr>
                <w:sz w:val="24"/>
                <w:szCs w:val="24"/>
              </w:rPr>
              <w:t>21</w:t>
            </w:r>
          </w:p>
        </w:tc>
      </w:tr>
      <w:tr w:rsidR="004C7891" w:rsidRPr="00023155" w:rsidTr="00974073">
        <w:tc>
          <w:tcPr>
            <w:tcW w:w="710" w:type="dxa"/>
          </w:tcPr>
          <w:p w:rsidR="004C7891" w:rsidRPr="00023155" w:rsidRDefault="004C7891" w:rsidP="00974073">
            <w:pPr>
              <w:ind w:firstLine="0"/>
              <w:jc w:val="left"/>
              <w:rPr>
                <w:sz w:val="24"/>
                <w:szCs w:val="24"/>
              </w:rPr>
            </w:pPr>
            <w:r w:rsidRPr="00023155">
              <w:rPr>
                <w:sz w:val="24"/>
                <w:szCs w:val="24"/>
              </w:rPr>
              <w:t>4.</w:t>
            </w:r>
          </w:p>
        </w:tc>
        <w:tc>
          <w:tcPr>
            <w:tcW w:w="1843" w:type="dxa"/>
          </w:tcPr>
          <w:p w:rsidR="004C7891" w:rsidRPr="00023155" w:rsidRDefault="00A21622" w:rsidP="004C7891">
            <w:pPr>
              <w:jc w:val="center"/>
              <w:rPr>
                <w:sz w:val="24"/>
                <w:szCs w:val="24"/>
              </w:rPr>
            </w:pPr>
            <w:hyperlink r:id="rId20" w:history="1">
              <w:r w:rsidR="004C7891" w:rsidRPr="00023155">
                <w:rPr>
                  <w:rStyle w:val="a8"/>
                  <w:bCs/>
                  <w:color w:val="000000" w:themeColor="text1"/>
                  <w:sz w:val="24"/>
                  <w:szCs w:val="24"/>
                  <w:bdr w:val="none" w:sz="0" w:space="0" w:color="auto" w:frame="1"/>
                  <w:shd w:val="clear" w:color="auto" w:fill="FFFFFF"/>
                </w:rPr>
                <w:t xml:space="preserve"> «Всеукраїнське об’єднання «Батьківщина»</w:t>
              </w:r>
            </w:hyperlink>
          </w:p>
        </w:tc>
        <w:tc>
          <w:tcPr>
            <w:tcW w:w="2126" w:type="dxa"/>
          </w:tcPr>
          <w:p w:rsidR="004C7891" w:rsidRPr="00023155" w:rsidRDefault="004C7891" w:rsidP="004C7891">
            <w:pPr>
              <w:jc w:val="center"/>
              <w:rPr>
                <w:sz w:val="24"/>
                <w:szCs w:val="24"/>
              </w:rPr>
            </w:pPr>
            <w:r w:rsidRPr="00023155">
              <w:rPr>
                <w:sz w:val="24"/>
                <w:szCs w:val="24"/>
              </w:rPr>
              <w:t>30</w:t>
            </w:r>
          </w:p>
        </w:tc>
        <w:tc>
          <w:tcPr>
            <w:tcW w:w="1843" w:type="dxa"/>
          </w:tcPr>
          <w:p w:rsidR="004C7891" w:rsidRPr="00023155" w:rsidRDefault="004C7891" w:rsidP="004C7891">
            <w:pPr>
              <w:jc w:val="center"/>
              <w:rPr>
                <w:sz w:val="24"/>
                <w:szCs w:val="24"/>
              </w:rPr>
            </w:pPr>
          </w:p>
        </w:tc>
        <w:tc>
          <w:tcPr>
            <w:tcW w:w="1842" w:type="dxa"/>
          </w:tcPr>
          <w:p w:rsidR="004C7891" w:rsidRPr="00023155" w:rsidRDefault="004C7891" w:rsidP="004C7891">
            <w:pPr>
              <w:jc w:val="center"/>
              <w:rPr>
                <w:sz w:val="24"/>
                <w:szCs w:val="24"/>
              </w:rPr>
            </w:pPr>
          </w:p>
        </w:tc>
        <w:tc>
          <w:tcPr>
            <w:tcW w:w="1696" w:type="dxa"/>
          </w:tcPr>
          <w:p w:rsidR="004C7891" w:rsidRPr="00023155" w:rsidRDefault="004C7891" w:rsidP="004C7891">
            <w:pPr>
              <w:jc w:val="center"/>
              <w:rPr>
                <w:sz w:val="24"/>
                <w:szCs w:val="24"/>
              </w:rPr>
            </w:pPr>
            <w:r w:rsidRPr="00023155">
              <w:rPr>
                <w:sz w:val="24"/>
                <w:szCs w:val="24"/>
              </w:rPr>
              <w:t>36</w:t>
            </w:r>
          </w:p>
        </w:tc>
      </w:tr>
      <w:tr w:rsidR="004C7891" w:rsidRPr="00023155" w:rsidTr="00974073">
        <w:tc>
          <w:tcPr>
            <w:tcW w:w="710" w:type="dxa"/>
          </w:tcPr>
          <w:p w:rsidR="004C7891" w:rsidRPr="00023155" w:rsidRDefault="004C7891" w:rsidP="00974073">
            <w:pPr>
              <w:ind w:firstLine="0"/>
              <w:rPr>
                <w:sz w:val="24"/>
                <w:szCs w:val="24"/>
              </w:rPr>
            </w:pPr>
            <w:r w:rsidRPr="00023155">
              <w:rPr>
                <w:sz w:val="24"/>
                <w:szCs w:val="24"/>
              </w:rPr>
              <w:t>5.</w:t>
            </w:r>
          </w:p>
        </w:tc>
        <w:tc>
          <w:tcPr>
            <w:tcW w:w="1843" w:type="dxa"/>
          </w:tcPr>
          <w:p w:rsidR="004C7891" w:rsidRPr="00023155" w:rsidRDefault="00A21622" w:rsidP="004C7891">
            <w:pPr>
              <w:jc w:val="center"/>
              <w:rPr>
                <w:sz w:val="24"/>
                <w:szCs w:val="24"/>
              </w:rPr>
            </w:pPr>
            <w:hyperlink r:id="rId21" w:history="1">
              <w:r w:rsidR="004C7891" w:rsidRPr="00023155">
                <w:rPr>
                  <w:rStyle w:val="a8"/>
                  <w:bCs/>
                  <w:color w:val="000000" w:themeColor="text1"/>
                  <w:sz w:val="24"/>
                  <w:szCs w:val="24"/>
                  <w:bdr w:val="none" w:sz="0" w:space="0" w:color="auto" w:frame="1"/>
                  <w:shd w:val="clear" w:color="auto" w:fill="FFFFFF"/>
                </w:rPr>
                <w:t xml:space="preserve"> «Всеукраїнське об’єднання «Свобода»</w:t>
              </w:r>
            </w:hyperlink>
          </w:p>
        </w:tc>
        <w:tc>
          <w:tcPr>
            <w:tcW w:w="2126" w:type="dxa"/>
          </w:tcPr>
          <w:p w:rsidR="004C7891" w:rsidRPr="00800FCD" w:rsidRDefault="004C7891" w:rsidP="004C7891">
            <w:pPr>
              <w:jc w:val="center"/>
              <w:rPr>
                <w:sz w:val="24"/>
                <w:szCs w:val="24"/>
                <w:lang w:val="ru-RU"/>
              </w:rPr>
            </w:pPr>
            <w:r>
              <w:rPr>
                <w:sz w:val="24"/>
                <w:szCs w:val="24"/>
                <w:lang w:val="ru-RU"/>
              </w:rPr>
              <w:t>60</w:t>
            </w:r>
          </w:p>
        </w:tc>
        <w:tc>
          <w:tcPr>
            <w:tcW w:w="1843" w:type="dxa"/>
          </w:tcPr>
          <w:p w:rsidR="004C7891" w:rsidRPr="00800FCD" w:rsidRDefault="004C7891" w:rsidP="004C7891">
            <w:pPr>
              <w:jc w:val="center"/>
              <w:rPr>
                <w:sz w:val="24"/>
                <w:szCs w:val="24"/>
                <w:lang w:val="ru-RU"/>
              </w:rPr>
            </w:pPr>
            <w:r>
              <w:rPr>
                <w:sz w:val="24"/>
                <w:szCs w:val="24"/>
                <w:lang w:val="ru-RU"/>
              </w:rPr>
              <w:t>82</w:t>
            </w:r>
          </w:p>
        </w:tc>
        <w:tc>
          <w:tcPr>
            <w:tcW w:w="1842" w:type="dxa"/>
          </w:tcPr>
          <w:p w:rsidR="004C7891" w:rsidRPr="00800FCD" w:rsidRDefault="004C7891" w:rsidP="004C7891">
            <w:pPr>
              <w:jc w:val="center"/>
              <w:rPr>
                <w:sz w:val="24"/>
                <w:szCs w:val="24"/>
                <w:lang w:val="ru-RU"/>
              </w:rPr>
            </w:pPr>
            <w:r>
              <w:rPr>
                <w:sz w:val="24"/>
                <w:szCs w:val="24"/>
                <w:lang w:val="ru-RU"/>
              </w:rPr>
              <w:t>104</w:t>
            </w:r>
          </w:p>
        </w:tc>
        <w:tc>
          <w:tcPr>
            <w:tcW w:w="1696" w:type="dxa"/>
          </w:tcPr>
          <w:p w:rsidR="004C7891" w:rsidRPr="00800FCD" w:rsidRDefault="004C7891" w:rsidP="004C7891">
            <w:pPr>
              <w:jc w:val="center"/>
              <w:rPr>
                <w:sz w:val="24"/>
                <w:szCs w:val="24"/>
                <w:lang w:val="ru-RU"/>
              </w:rPr>
            </w:pPr>
            <w:r>
              <w:rPr>
                <w:sz w:val="24"/>
                <w:szCs w:val="24"/>
                <w:lang w:val="ru-RU"/>
              </w:rPr>
              <w:t>21</w:t>
            </w:r>
          </w:p>
        </w:tc>
      </w:tr>
    </w:tbl>
    <w:p w:rsidR="004C7891" w:rsidRDefault="004C7891" w:rsidP="00974073">
      <w:pPr>
        <w:pStyle w:val="Style4"/>
        <w:widowControl/>
        <w:tabs>
          <w:tab w:val="left" w:pos="-142"/>
        </w:tabs>
        <w:spacing w:line="317" w:lineRule="exact"/>
        <w:ind w:firstLine="0"/>
        <w:rPr>
          <w:rStyle w:val="FontStyle12"/>
          <w:sz w:val="28"/>
          <w:szCs w:val="28"/>
          <w:lang w:val="uk-UA" w:eastAsia="uk-UA"/>
        </w:rPr>
      </w:pPr>
    </w:p>
    <w:p w:rsidR="004C7891" w:rsidRDefault="004C7891" w:rsidP="007F16D8">
      <w:pPr>
        <w:spacing w:line="240" w:lineRule="auto"/>
        <w:ind w:firstLine="0"/>
        <w:rPr>
          <w:b/>
          <w:bCs/>
          <w:szCs w:val="28"/>
        </w:rPr>
      </w:pPr>
    </w:p>
    <w:p w:rsidR="007F16D8" w:rsidRDefault="007F16D8" w:rsidP="007F16D8">
      <w:pPr>
        <w:spacing w:line="240" w:lineRule="auto"/>
        <w:jc w:val="center"/>
        <w:rPr>
          <w:b/>
          <w:bCs/>
          <w:szCs w:val="28"/>
        </w:rPr>
      </w:pPr>
    </w:p>
    <w:p w:rsidR="007F16D8" w:rsidRPr="00BD1FE9" w:rsidRDefault="007F16D8" w:rsidP="007F16D8">
      <w:pPr>
        <w:spacing w:line="240" w:lineRule="auto"/>
        <w:jc w:val="center"/>
        <w:rPr>
          <w:szCs w:val="28"/>
        </w:rPr>
      </w:pPr>
      <w:r w:rsidRPr="00BD1FE9">
        <w:rPr>
          <w:b/>
          <w:bCs/>
          <w:szCs w:val="28"/>
        </w:rPr>
        <w:t xml:space="preserve">Звіт </w:t>
      </w:r>
    </w:p>
    <w:p w:rsidR="007F16D8" w:rsidRPr="00BD1FE9" w:rsidRDefault="007F16D8" w:rsidP="007F16D8">
      <w:pPr>
        <w:spacing w:line="240" w:lineRule="auto"/>
        <w:jc w:val="center"/>
        <w:rPr>
          <w:b/>
          <w:szCs w:val="28"/>
        </w:rPr>
      </w:pPr>
      <w:r w:rsidRPr="00BD1FE9">
        <w:rPr>
          <w:b/>
          <w:szCs w:val="28"/>
        </w:rPr>
        <w:t>управління з питань контролю та запобігання і</w:t>
      </w:r>
    </w:p>
    <w:p w:rsidR="007F16D8" w:rsidRPr="00BD1FE9" w:rsidRDefault="007F16D8" w:rsidP="007F16D8">
      <w:pPr>
        <w:spacing w:line="240" w:lineRule="auto"/>
        <w:jc w:val="center"/>
        <w:rPr>
          <w:b/>
          <w:szCs w:val="28"/>
        </w:rPr>
      </w:pPr>
      <w:r w:rsidRPr="00BD1FE9">
        <w:rPr>
          <w:b/>
          <w:szCs w:val="28"/>
        </w:rPr>
        <w:t>протидії корупції секретаріату Київської міської ради</w:t>
      </w:r>
    </w:p>
    <w:p w:rsidR="007F16D8" w:rsidRPr="00BD1FE9" w:rsidRDefault="007F16D8" w:rsidP="007F16D8">
      <w:pPr>
        <w:ind w:firstLine="0"/>
        <w:rPr>
          <w:b/>
          <w:szCs w:val="28"/>
        </w:rPr>
      </w:pPr>
    </w:p>
    <w:p w:rsidR="007F16D8" w:rsidRPr="00BD1FE9" w:rsidRDefault="007F16D8" w:rsidP="007F16D8">
      <w:pPr>
        <w:ind w:firstLine="0"/>
        <w:rPr>
          <w:b/>
          <w:szCs w:val="28"/>
          <w:lang w:val="ru-RU"/>
        </w:rPr>
      </w:pPr>
      <w:r w:rsidRPr="00BD1FE9">
        <w:rPr>
          <w:b/>
          <w:szCs w:val="28"/>
          <w:lang w:val="ru-RU"/>
        </w:rPr>
        <w:t>Два відділи:</w:t>
      </w:r>
    </w:p>
    <w:p w:rsidR="007F16D8" w:rsidRPr="00BD1FE9" w:rsidRDefault="007F16D8" w:rsidP="007F16D8">
      <w:pPr>
        <w:ind w:firstLine="0"/>
        <w:rPr>
          <w:b/>
          <w:szCs w:val="28"/>
          <w:lang w:val="ru-RU"/>
        </w:rPr>
      </w:pPr>
    </w:p>
    <w:p w:rsidR="007F16D8" w:rsidRPr="00BD1FE9" w:rsidRDefault="007F16D8" w:rsidP="007F16D8">
      <w:pPr>
        <w:spacing w:line="240" w:lineRule="auto"/>
        <w:ind w:firstLine="737"/>
        <w:rPr>
          <w:b/>
          <w:bCs/>
          <w:szCs w:val="28"/>
        </w:rPr>
      </w:pPr>
      <w:r w:rsidRPr="00BD1FE9">
        <w:rPr>
          <w:b/>
          <w:bCs/>
          <w:szCs w:val="28"/>
          <w:lang w:val="ru-RU"/>
        </w:rPr>
        <w:t>1.</w:t>
      </w:r>
      <w:r w:rsidRPr="00BD1FE9">
        <w:rPr>
          <w:b/>
          <w:bCs/>
          <w:szCs w:val="28"/>
        </w:rPr>
        <w:t xml:space="preserve"> Відділ аналітичної роботи, контролю за виконанням рішень та доручень Київської міської ради</w:t>
      </w:r>
    </w:p>
    <w:p w:rsidR="007F16D8" w:rsidRPr="00BD1FE9" w:rsidRDefault="007F16D8" w:rsidP="007F16D8">
      <w:pPr>
        <w:spacing w:line="240" w:lineRule="auto"/>
        <w:ind w:firstLine="737"/>
        <w:jc w:val="center"/>
        <w:rPr>
          <w:szCs w:val="28"/>
        </w:rPr>
      </w:pPr>
    </w:p>
    <w:p w:rsidR="007F16D8" w:rsidRPr="00BD1FE9" w:rsidRDefault="007F16D8" w:rsidP="007F16D8">
      <w:pPr>
        <w:spacing w:line="240" w:lineRule="auto"/>
        <w:ind w:firstLine="708"/>
        <w:rPr>
          <w:b/>
          <w:szCs w:val="28"/>
        </w:rPr>
      </w:pPr>
      <w:r w:rsidRPr="00BD1FE9">
        <w:rPr>
          <w:szCs w:val="28"/>
        </w:rPr>
        <w:t xml:space="preserve">За 2016 рік відділом опрацьовано та проаналізовано виконання </w:t>
      </w:r>
      <w:r w:rsidRPr="00BD1FE9">
        <w:rPr>
          <w:b/>
          <w:szCs w:val="28"/>
        </w:rPr>
        <w:t>об’єктів контролю у кількості 14316 документів.</w:t>
      </w:r>
    </w:p>
    <w:p w:rsidR="007F16D8" w:rsidRPr="00BD1FE9" w:rsidRDefault="007F16D8" w:rsidP="007F16D8">
      <w:pPr>
        <w:spacing w:line="240" w:lineRule="auto"/>
        <w:ind w:firstLine="708"/>
        <w:rPr>
          <w:szCs w:val="28"/>
        </w:rPr>
      </w:pPr>
      <w:r w:rsidRPr="00BD1FE9">
        <w:rPr>
          <w:szCs w:val="28"/>
        </w:rPr>
        <w:t xml:space="preserve">Контролювався хід виконання </w:t>
      </w:r>
      <w:r w:rsidRPr="00BD1FE9">
        <w:rPr>
          <w:b/>
          <w:szCs w:val="28"/>
        </w:rPr>
        <w:t>78 протокольних доручень</w:t>
      </w:r>
      <w:r w:rsidRPr="00BD1FE9">
        <w:rPr>
          <w:szCs w:val="28"/>
        </w:rPr>
        <w:t xml:space="preserve"> Київського міського голови та заступника міського голови – секретаря Київської міської  ради.</w:t>
      </w:r>
    </w:p>
    <w:p w:rsidR="007F16D8" w:rsidRPr="00BD1FE9" w:rsidRDefault="007F16D8" w:rsidP="007F16D8">
      <w:pPr>
        <w:spacing w:line="240" w:lineRule="auto"/>
        <w:ind w:firstLine="708"/>
        <w:rPr>
          <w:b/>
          <w:szCs w:val="28"/>
        </w:rPr>
      </w:pPr>
      <w:r w:rsidRPr="00BD1FE9">
        <w:rPr>
          <w:b/>
          <w:szCs w:val="28"/>
        </w:rPr>
        <w:t>Проконтрольовано виконання 990 пунктів рішень</w:t>
      </w:r>
      <w:r w:rsidRPr="00BD1FE9">
        <w:rPr>
          <w:szCs w:val="28"/>
        </w:rPr>
        <w:t xml:space="preserve"> Київської міської ради, </w:t>
      </w:r>
      <w:r w:rsidRPr="00BD1FE9">
        <w:rPr>
          <w:b/>
          <w:szCs w:val="28"/>
        </w:rPr>
        <w:t xml:space="preserve">на сьогодні відділом контролюється хід виконання 411 пунктів рішень.  </w:t>
      </w:r>
    </w:p>
    <w:p w:rsidR="007F16D8" w:rsidRPr="00BD1FE9" w:rsidRDefault="007F16D8" w:rsidP="007F16D8">
      <w:pPr>
        <w:spacing w:line="240" w:lineRule="auto"/>
        <w:ind w:firstLine="708"/>
        <w:rPr>
          <w:szCs w:val="28"/>
        </w:rPr>
      </w:pPr>
      <w:r w:rsidRPr="00BD1FE9">
        <w:rPr>
          <w:b/>
          <w:szCs w:val="28"/>
        </w:rPr>
        <w:t>Проведено контрольні дії</w:t>
      </w:r>
      <w:r w:rsidRPr="00BD1FE9">
        <w:rPr>
          <w:szCs w:val="28"/>
        </w:rPr>
        <w:t xml:space="preserve"> щодо розгляду відповідними установами та посадовими особами  </w:t>
      </w:r>
      <w:r w:rsidRPr="00BD1FE9">
        <w:rPr>
          <w:b/>
          <w:szCs w:val="28"/>
        </w:rPr>
        <w:t>1209 запитів депутатів Київської міської ради</w:t>
      </w:r>
      <w:r w:rsidRPr="00BD1FE9">
        <w:rPr>
          <w:szCs w:val="28"/>
        </w:rPr>
        <w:t>, про стан  виконання яких надається узагальнююча інформація депутатам Київської міської ради, а також здійснено контроль за виконанням 532 звернень депутатів Київської міської ради та 51 звернення народних депутатів України.</w:t>
      </w:r>
    </w:p>
    <w:p w:rsidR="007F16D8" w:rsidRPr="00BD1FE9" w:rsidRDefault="007F16D8" w:rsidP="007F16D8">
      <w:pPr>
        <w:spacing w:line="240" w:lineRule="auto"/>
        <w:ind w:firstLine="708"/>
        <w:rPr>
          <w:b/>
          <w:szCs w:val="28"/>
        </w:rPr>
      </w:pPr>
      <w:r w:rsidRPr="00BD1FE9">
        <w:rPr>
          <w:szCs w:val="28"/>
        </w:rPr>
        <w:t xml:space="preserve">Проконтрольовано хід  виконання </w:t>
      </w:r>
      <w:r w:rsidRPr="00BD1FE9">
        <w:rPr>
          <w:b/>
          <w:szCs w:val="28"/>
        </w:rPr>
        <w:t>392 документів органів прокуратури.</w:t>
      </w:r>
    </w:p>
    <w:p w:rsidR="007F16D8" w:rsidRPr="00BD1FE9" w:rsidRDefault="007F16D8" w:rsidP="007F16D8">
      <w:pPr>
        <w:spacing w:line="240" w:lineRule="auto"/>
        <w:ind w:firstLine="708"/>
        <w:rPr>
          <w:szCs w:val="28"/>
        </w:rPr>
      </w:pPr>
      <w:r w:rsidRPr="00BD1FE9">
        <w:rPr>
          <w:b/>
          <w:szCs w:val="28"/>
        </w:rPr>
        <w:t>Направлено 32 листи – запити виконавцям рішень Київської міської ради, протокольних доручень, депутатських звернень, пропозицій та  зауважень, висловлених депутатами на сесіях Київської міської ради, а</w:t>
      </w:r>
      <w:r w:rsidR="004C7891">
        <w:rPr>
          <w:b/>
          <w:szCs w:val="28"/>
        </w:rPr>
        <w:t xml:space="preserve"> також направлено 1270 листів-</w:t>
      </w:r>
      <w:r w:rsidRPr="00BD1FE9">
        <w:rPr>
          <w:b/>
          <w:szCs w:val="28"/>
        </w:rPr>
        <w:t>нагадувань</w:t>
      </w:r>
      <w:r w:rsidRPr="00BD1FE9">
        <w:rPr>
          <w:szCs w:val="28"/>
        </w:rPr>
        <w:t xml:space="preserve"> щодо виконання посадовими особами доручень Київського міського голови  та заступника міського голови  - секретаря Київської міської ради по </w:t>
      </w:r>
      <w:r w:rsidRPr="00BD1FE9">
        <w:rPr>
          <w:b/>
          <w:szCs w:val="28"/>
        </w:rPr>
        <w:t>4287 документах</w:t>
      </w:r>
      <w:r w:rsidRPr="00BD1FE9">
        <w:rPr>
          <w:szCs w:val="28"/>
        </w:rPr>
        <w:t>.</w:t>
      </w:r>
    </w:p>
    <w:p w:rsidR="007F16D8" w:rsidRPr="00BD1FE9" w:rsidRDefault="007F16D8" w:rsidP="007F16D8">
      <w:pPr>
        <w:spacing w:line="240" w:lineRule="auto"/>
        <w:ind w:firstLine="708"/>
        <w:rPr>
          <w:szCs w:val="28"/>
        </w:rPr>
      </w:pPr>
      <w:r w:rsidRPr="00BD1FE9">
        <w:rPr>
          <w:szCs w:val="28"/>
        </w:rPr>
        <w:t xml:space="preserve">Відділом упродовж лютого-травня 2016 року </w:t>
      </w:r>
      <w:r w:rsidRPr="00BD1FE9">
        <w:rPr>
          <w:b/>
          <w:szCs w:val="28"/>
        </w:rPr>
        <w:t>проведено робочі наради</w:t>
      </w:r>
      <w:r w:rsidR="004C7891">
        <w:rPr>
          <w:szCs w:val="28"/>
        </w:rPr>
        <w:t xml:space="preserve"> -практикуми з помічниками-</w:t>
      </w:r>
      <w:r w:rsidRPr="00BD1FE9">
        <w:rPr>
          <w:szCs w:val="28"/>
        </w:rPr>
        <w:t>консультантами депутатів Київської міської ради на тему «Система контрольної роботи у секретаріаті Київської міської ради. Стан та шляхи вдосконалення».</w:t>
      </w:r>
    </w:p>
    <w:p w:rsidR="007F16D8" w:rsidRPr="00BD1FE9" w:rsidRDefault="007F16D8" w:rsidP="007F16D8">
      <w:pPr>
        <w:spacing w:line="240" w:lineRule="auto"/>
        <w:ind w:firstLine="708"/>
        <w:rPr>
          <w:szCs w:val="28"/>
        </w:rPr>
      </w:pPr>
      <w:r w:rsidRPr="00BD1FE9">
        <w:rPr>
          <w:szCs w:val="28"/>
        </w:rPr>
        <w:t xml:space="preserve">Всього слухачами практикуму стали </w:t>
      </w:r>
      <w:r w:rsidRPr="00BD1FE9">
        <w:rPr>
          <w:b/>
          <w:szCs w:val="28"/>
        </w:rPr>
        <w:t>112 чоловік</w:t>
      </w:r>
      <w:r w:rsidRPr="00BD1FE9">
        <w:rPr>
          <w:szCs w:val="28"/>
        </w:rPr>
        <w:t xml:space="preserve">, роздано  210 екземплярів методичних рекомендацій чотирьох найменувань («Пам’ятка члену постійної комісії щодо здійснення контролю»,  «Контрольна функція – одна із основних функцій постійних комісій місцевих рад», «Рекомендації щодо порядку та </w:t>
      </w:r>
      <w:r w:rsidRPr="00BD1FE9">
        <w:rPr>
          <w:szCs w:val="28"/>
        </w:rPr>
        <w:lastRenderedPageBreak/>
        <w:t>методів контрольної діяльності постійних комісій місцевих рад», «Актуальні проблеми діяльності постійних комісій місцевих рад»).</w:t>
      </w:r>
    </w:p>
    <w:p w:rsidR="007F16D8" w:rsidRPr="00BD1FE9" w:rsidRDefault="007F16D8" w:rsidP="007F16D8">
      <w:pPr>
        <w:spacing w:line="240" w:lineRule="auto"/>
        <w:ind w:firstLine="708"/>
        <w:rPr>
          <w:szCs w:val="28"/>
        </w:rPr>
      </w:pPr>
    </w:p>
    <w:p w:rsidR="007F16D8" w:rsidRPr="00BD1FE9" w:rsidRDefault="007F16D8" w:rsidP="007F16D8">
      <w:pPr>
        <w:spacing w:line="240" w:lineRule="auto"/>
        <w:ind w:firstLine="737"/>
        <w:rPr>
          <w:szCs w:val="28"/>
        </w:rPr>
      </w:pPr>
      <w:r w:rsidRPr="00BD1FE9">
        <w:rPr>
          <w:b/>
          <w:szCs w:val="28"/>
        </w:rPr>
        <w:t>2.</w:t>
      </w:r>
      <w:r w:rsidRPr="00BD1FE9">
        <w:rPr>
          <w:szCs w:val="28"/>
        </w:rPr>
        <w:t xml:space="preserve"> </w:t>
      </w:r>
      <w:r w:rsidRPr="00BD1FE9">
        <w:rPr>
          <w:b/>
          <w:bCs/>
          <w:szCs w:val="28"/>
        </w:rPr>
        <w:t>Відділ з питань запобігання та виявлення корупції.</w:t>
      </w:r>
    </w:p>
    <w:p w:rsidR="007F16D8" w:rsidRPr="00BD1FE9" w:rsidRDefault="007F16D8" w:rsidP="007F16D8">
      <w:pPr>
        <w:ind w:firstLine="0"/>
        <w:rPr>
          <w:szCs w:val="28"/>
        </w:rPr>
      </w:pPr>
    </w:p>
    <w:p w:rsidR="007F16D8" w:rsidRPr="00BD1FE9" w:rsidRDefault="007F16D8" w:rsidP="007F16D8">
      <w:pPr>
        <w:ind w:firstLine="737"/>
        <w:rPr>
          <w:szCs w:val="28"/>
        </w:rPr>
      </w:pPr>
      <w:r w:rsidRPr="00BD1FE9">
        <w:rPr>
          <w:szCs w:val="28"/>
        </w:rPr>
        <w:t>Відділом</w:t>
      </w:r>
      <w:r w:rsidR="004C7891">
        <w:rPr>
          <w:szCs w:val="28"/>
        </w:rPr>
        <w:t xml:space="preserve"> опрацьовано  понад</w:t>
      </w:r>
      <w:r w:rsidRPr="00BD1FE9">
        <w:rPr>
          <w:szCs w:val="28"/>
        </w:rPr>
        <w:t xml:space="preserve"> </w:t>
      </w:r>
      <w:r w:rsidRPr="00BD1FE9">
        <w:rPr>
          <w:b/>
          <w:szCs w:val="28"/>
        </w:rPr>
        <w:t>70 листів</w:t>
      </w:r>
      <w:r w:rsidR="004C7891">
        <w:rPr>
          <w:szCs w:val="28"/>
        </w:rPr>
        <w:t>, зокрема</w:t>
      </w:r>
      <w:r w:rsidRPr="00BD1FE9">
        <w:rPr>
          <w:szCs w:val="28"/>
        </w:rPr>
        <w:t xml:space="preserve">: на національну поліцію — </w:t>
      </w:r>
      <w:r w:rsidRPr="00BD1FE9">
        <w:rPr>
          <w:b/>
          <w:szCs w:val="28"/>
        </w:rPr>
        <w:t>6</w:t>
      </w:r>
      <w:r w:rsidRPr="00BD1FE9">
        <w:rPr>
          <w:szCs w:val="28"/>
        </w:rPr>
        <w:t xml:space="preserve">, державну фіскальну службу — </w:t>
      </w:r>
      <w:r w:rsidRPr="00BD1FE9">
        <w:rPr>
          <w:b/>
          <w:szCs w:val="28"/>
        </w:rPr>
        <w:t>24</w:t>
      </w:r>
      <w:r w:rsidRPr="00BD1FE9">
        <w:rPr>
          <w:szCs w:val="28"/>
        </w:rPr>
        <w:t xml:space="preserve">, прокуратуру — </w:t>
      </w:r>
      <w:r w:rsidRPr="00BD1FE9">
        <w:rPr>
          <w:b/>
          <w:szCs w:val="28"/>
        </w:rPr>
        <w:t>4</w:t>
      </w:r>
      <w:r w:rsidRPr="00BD1FE9">
        <w:rPr>
          <w:szCs w:val="28"/>
        </w:rPr>
        <w:t xml:space="preserve">, національне антикорупційне бюро — </w:t>
      </w:r>
      <w:r w:rsidRPr="00BD1FE9">
        <w:rPr>
          <w:b/>
          <w:szCs w:val="28"/>
        </w:rPr>
        <w:t>2</w:t>
      </w:r>
      <w:r w:rsidRPr="00BD1FE9">
        <w:rPr>
          <w:szCs w:val="28"/>
        </w:rPr>
        <w:t xml:space="preserve">, національне агентство з питань запобігання корупції — </w:t>
      </w:r>
      <w:r w:rsidRPr="00BD1FE9">
        <w:rPr>
          <w:b/>
          <w:szCs w:val="28"/>
        </w:rPr>
        <w:t>7</w:t>
      </w:r>
      <w:r w:rsidR="004C7891">
        <w:rPr>
          <w:szCs w:val="28"/>
        </w:rPr>
        <w:t>, Службу Безпеки</w:t>
      </w:r>
      <w:r w:rsidRPr="00BD1FE9">
        <w:rPr>
          <w:szCs w:val="28"/>
        </w:rPr>
        <w:t xml:space="preserve"> України — </w:t>
      </w:r>
      <w:r w:rsidRPr="00BD1FE9">
        <w:rPr>
          <w:b/>
          <w:szCs w:val="28"/>
        </w:rPr>
        <w:t>3</w:t>
      </w:r>
      <w:r w:rsidRPr="00BD1FE9">
        <w:rPr>
          <w:szCs w:val="28"/>
        </w:rPr>
        <w:t xml:space="preserve">, депутатські звернення — </w:t>
      </w:r>
      <w:r w:rsidRPr="00BD1FE9">
        <w:rPr>
          <w:b/>
          <w:szCs w:val="28"/>
        </w:rPr>
        <w:t>5</w:t>
      </w:r>
      <w:r w:rsidRPr="00BD1FE9">
        <w:rPr>
          <w:szCs w:val="28"/>
        </w:rPr>
        <w:t xml:space="preserve"> та звернення громадян — </w:t>
      </w:r>
      <w:r w:rsidRPr="00BD1FE9">
        <w:rPr>
          <w:b/>
          <w:szCs w:val="28"/>
        </w:rPr>
        <w:t>17</w:t>
      </w:r>
      <w:r w:rsidRPr="00BD1FE9">
        <w:rPr>
          <w:szCs w:val="28"/>
        </w:rPr>
        <w:t>.</w:t>
      </w:r>
    </w:p>
    <w:p w:rsidR="007F16D8" w:rsidRPr="00BD1FE9" w:rsidRDefault="007F16D8" w:rsidP="007F16D8">
      <w:pPr>
        <w:ind w:firstLine="737"/>
        <w:rPr>
          <w:szCs w:val="28"/>
        </w:rPr>
      </w:pPr>
      <w:r w:rsidRPr="00BD1FE9">
        <w:rPr>
          <w:szCs w:val="28"/>
        </w:rPr>
        <w:t xml:space="preserve">З метою надання методичної та практичної допомоги з питань антикорупційного законодавства управлінням </w:t>
      </w:r>
      <w:r w:rsidRPr="00BD1FE9">
        <w:rPr>
          <w:b/>
          <w:szCs w:val="28"/>
        </w:rPr>
        <w:t>організовано семінар  з питань специфіки застосування антикорупційного законодавства</w:t>
      </w:r>
      <w:r w:rsidRPr="00BD1FE9">
        <w:rPr>
          <w:szCs w:val="28"/>
        </w:rPr>
        <w:t xml:space="preserve"> за участю працівників Міністерства внутрішніх справ, державної регуляторної служби України, апарату Верховної Ради України, Національної академії прокуратури України, Інституту законодавства Верховної Ради України та запрошено на нього працівників секретаріату Київської мі</w:t>
      </w:r>
      <w:r w:rsidR="004C7891">
        <w:rPr>
          <w:szCs w:val="28"/>
        </w:rPr>
        <w:t xml:space="preserve">ської ради, депутатський корпус Київської міської ради та працівників </w:t>
      </w:r>
      <w:r w:rsidRPr="00BD1FE9">
        <w:rPr>
          <w:szCs w:val="28"/>
        </w:rPr>
        <w:t>виконавчого органу Київської міської ради (Київської м</w:t>
      </w:r>
      <w:r w:rsidR="004C7891">
        <w:rPr>
          <w:szCs w:val="28"/>
        </w:rPr>
        <w:t>іської державної адміністрації)</w:t>
      </w:r>
      <w:r w:rsidRPr="00BD1FE9">
        <w:rPr>
          <w:szCs w:val="28"/>
        </w:rPr>
        <w:t xml:space="preserve">. Участь у семінарі </w:t>
      </w:r>
      <w:r w:rsidR="004C7891">
        <w:rPr>
          <w:b/>
          <w:szCs w:val="28"/>
        </w:rPr>
        <w:t>взяли</w:t>
      </w:r>
      <w:r w:rsidRPr="00BD1FE9">
        <w:rPr>
          <w:b/>
          <w:szCs w:val="28"/>
        </w:rPr>
        <w:t xml:space="preserve"> 40 осіб</w:t>
      </w:r>
      <w:r w:rsidRPr="00BD1FE9">
        <w:rPr>
          <w:szCs w:val="28"/>
        </w:rPr>
        <w:t>.</w:t>
      </w:r>
    </w:p>
    <w:p w:rsidR="007F16D8" w:rsidRPr="00BD1FE9" w:rsidRDefault="007F16D8" w:rsidP="007F16D8">
      <w:pPr>
        <w:ind w:firstLine="737"/>
        <w:rPr>
          <w:szCs w:val="28"/>
        </w:rPr>
      </w:pPr>
      <w:r w:rsidRPr="00BD1FE9">
        <w:rPr>
          <w:szCs w:val="28"/>
        </w:rPr>
        <w:t xml:space="preserve">Відповідно до  рішення Київської міської ради від 22.01.2015 № 23/888 “Про подання та оприлюднення депутатами Київської міської ради декларацій про майно, доходи, витрати і зобов'язання фінансового характеру за минулий рік” та доручення керівництва відділом зібрано, </w:t>
      </w:r>
      <w:r w:rsidR="004C7891">
        <w:rPr>
          <w:b/>
          <w:szCs w:val="28"/>
        </w:rPr>
        <w:t xml:space="preserve">опрацьовано та підготовлено </w:t>
      </w:r>
      <w:r w:rsidRPr="00BD1FE9">
        <w:rPr>
          <w:b/>
          <w:szCs w:val="28"/>
        </w:rPr>
        <w:t>д</w:t>
      </w:r>
      <w:r w:rsidR="004C7891">
        <w:rPr>
          <w:b/>
          <w:szCs w:val="28"/>
        </w:rPr>
        <w:t>ля опублікування 118  декларацій</w:t>
      </w:r>
      <w:r w:rsidRPr="00BD1FE9">
        <w:rPr>
          <w:b/>
          <w:szCs w:val="28"/>
        </w:rPr>
        <w:t xml:space="preserve"> депутатів Київської міської ради</w:t>
      </w:r>
      <w:r w:rsidRPr="00BD1FE9">
        <w:rPr>
          <w:szCs w:val="28"/>
        </w:rPr>
        <w:t>. Відповідно до вимог законодавства України підготовлено та направлено до         ГУ ДФС для проведення перевірки декларації депутатського корпус</w:t>
      </w:r>
      <w:r w:rsidR="004C7891">
        <w:rPr>
          <w:szCs w:val="28"/>
        </w:rPr>
        <w:t>у Київської міської ради. Також</w:t>
      </w:r>
      <w:r w:rsidRPr="00BD1FE9">
        <w:rPr>
          <w:szCs w:val="28"/>
        </w:rPr>
        <w:t xml:space="preserve"> проведена </w:t>
      </w:r>
      <w:r w:rsidRPr="00BD1FE9">
        <w:rPr>
          <w:b/>
          <w:szCs w:val="28"/>
        </w:rPr>
        <w:t>внутрішня перевірка декларацій працівників</w:t>
      </w:r>
      <w:r w:rsidRPr="00BD1FE9">
        <w:rPr>
          <w:szCs w:val="28"/>
        </w:rPr>
        <w:t xml:space="preserve"> секретаріату Київської міської ради щодо яких надійшли зауваження від ДФС у м. Києві (3 особи).</w:t>
      </w:r>
    </w:p>
    <w:p w:rsidR="007F16D8" w:rsidRPr="00BD1FE9" w:rsidRDefault="007F16D8" w:rsidP="007F16D8">
      <w:pPr>
        <w:ind w:firstLine="737"/>
        <w:rPr>
          <w:szCs w:val="28"/>
        </w:rPr>
      </w:pPr>
      <w:r w:rsidRPr="00BD1FE9">
        <w:rPr>
          <w:b/>
          <w:szCs w:val="28"/>
        </w:rPr>
        <w:t>У зв’язку із введенням в дію електронного декларування управлінням здійснено дії щодо</w:t>
      </w:r>
      <w:r w:rsidRPr="00BD1FE9">
        <w:rPr>
          <w:szCs w:val="28"/>
        </w:rPr>
        <w:t xml:space="preserve"> забезпечення проведення за участю представників НАЗК </w:t>
      </w:r>
      <w:r w:rsidRPr="00BD1FE9">
        <w:rPr>
          <w:b/>
          <w:szCs w:val="28"/>
        </w:rPr>
        <w:t>тренінгу з питань декларування представниками Київської міської ради</w:t>
      </w:r>
      <w:r w:rsidRPr="00BD1FE9">
        <w:rPr>
          <w:szCs w:val="28"/>
        </w:rPr>
        <w:t xml:space="preserve"> та працівниками, які забезпечують діяльність даного</w:t>
      </w:r>
      <w:r w:rsidR="004C7891">
        <w:rPr>
          <w:szCs w:val="28"/>
        </w:rPr>
        <w:t xml:space="preserve"> органу. Участь у тренінгу взяли понад</w:t>
      </w:r>
      <w:r w:rsidRPr="00BD1FE9">
        <w:rPr>
          <w:szCs w:val="28"/>
        </w:rPr>
        <w:t xml:space="preserve"> </w:t>
      </w:r>
      <w:r w:rsidRPr="00BD1FE9">
        <w:rPr>
          <w:b/>
          <w:szCs w:val="28"/>
        </w:rPr>
        <w:t>60 осіб</w:t>
      </w:r>
      <w:r w:rsidRPr="00BD1FE9">
        <w:rPr>
          <w:szCs w:val="28"/>
        </w:rPr>
        <w:t>.</w:t>
      </w:r>
    </w:p>
    <w:p w:rsidR="007F16D8" w:rsidRDefault="007F16D8" w:rsidP="007F16D8"/>
    <w:p w:rsidR="00A22E58" w:rsidRDefault="00A22E58"/>
    <w:sectPr w:rsidR="00A22E58" w:rsidSect="00A838BE">
      <w:pgSz w:w="11906" w:h="16838"/>
      <w:pgMar w:top="993"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singleLevel"/>
    <w:tmpl w:val="00000006"/>
    <w:lvl w:ilvl="0">
      <w:numFmt w:val="bullet"/>
      <w:lvlText w:val="-"/>
      <w:lvlJc w:val="left"/>
      <w:pPr>
        <w:tabs>
          <w:tab w:val="num" w:pos="720"/>
        </w:tabs>
        <w:ind w:left="0" w:firstLine="0"/>
      </w:pPr>
      <w:rPr>
        <w:rFonts w:ascii="Times New Roman" w:hAnsi="Times New Roman" w:cs="Times New Roman" w:hint="default"/>
        <w:sz w:val="28"/>
        <w:szCs w:val="28"/>
        <w:lang w:val="uk-UA" w:eastAsia="uk-UA"/>
      </w:rPr>
    </w:lvl>
  </w:abstractNum>
  <w:abstractNum w:abstractNumId="2" w15:restartNumberingAfterBreak="0">
    <w:nsid w:val="4BAB275C"/>
    <w:multiLevelType w:val="hybridMultilevel"/>
    <w:tmpl w:val="F6024EF0"/>
    <w:lvl w:ilvl="0" w:tplc="AD3C43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60FA124E"/>
    <w:multiLevelType w:val="hybridMultilevel"/>
    <w:tmpl w:val="0ADC1F52"/>
    <w:lvl w:ilvl="0" w:tplc="3A14837E">
      <w:start w:val="1"/>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4" w15:restartNumberingAfterBreak="0">
    <w:nsid w:val="740666B5"/>
    <w:multiLevelType w:val="hybridMultilevel"/>
    <w:tmpl w:val="F80A3B16"/>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58"/>
    <w:rsid w:val="0006194C"/>
    <w:rsid w:val="0006483A"/>
    <w:rsid w:val="002A4396"/>
    <w:rsid w:val="002D2A11"/>
    <w:rsid w:val="00346D1A"/>
    <w:rsid w:val="003D0AF5"/>
    <w:rsid w:val="003D3BE4"/>
    <w:rsid w:val="00494F91"/>
    <w:rsid w:val="004C7891"/>
    <w:rsid w:val="00591C1B"/>
    <w:rsid w:val="006727C7"/>
    <w:rsid w:val="006813E5"/>
    <w:rsid w:val="0069547A"/>
    <w:rsid w:val="006D38F6"/>
    <w:rsid w:val="00745A2D"/>
    <w:rsid w:val="007A4F3F"/>
    <w:rsid w:val="007F16D8"/>
    <w:rsid w:val="00974073"/>
    <w:rsid w:val="00A21622"/>
    <w:rsid w:val="00A22E58"/>
    <w:rsid w:val="00A838BE"/>
    <w:rsid w:val="00C83033"/>
    <w:rsid w:val="00CB01A4"/>
    <w:rsid w:val="00CB30D7"/>
    <w:rsid w:val="00CE4BF2"/>
    <w:rsid w:val="00D06A3F"/>
    <w:rsid w:val="00D45CEE"/>
    <w:rsid w:val="00D9233D"/>
    <w:rsid w:val="00E64E3D"/>
    <w:rsid w:val="00E6645C"/>
    <w:rsid w:val="00EF252A"/>
    <w:rsid w:val="00FB3430"/>
    <w:rsid w:val="00FC0B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37F412CE-F8A8-4A90-B02D-AF198EAA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58"/>
    <w:pPr>
      <w:suppressAutoHyphens/>
      <w:spacing w:after="0" w:line="100" w:lineRule="atLeast"/>
      <w:ind w:firstLine="720"/>
      <w:jc w:val="both"/>
    </w:pPr>
    <w:rPr>
      <w:rFonts w:ascii="Times New Roman" w:eastAsia="Times New Roman" w:hAnsi="Times New Roman" w:cs="Times New Roman"/>
      <w:sz w:val="28"/>
      <w:szCs w:val="20"/>
      <w:lang w:eastAsia="zh-CN"/>
    </w:rPr>
  </w:style>
  <w:style w:type="paragraph" w:styleId="2">
    <w:name w:val="heading 2"/>
    <w:basedOn w:val="a"/>
    <w:next w:val="a"/>
    <w:link w:val="20"/>
    <w:qFormat/>
    <w:rsid w:val="00EF252A"/>
    <w:pPr>
      <w:keepNext/>
      <w:suppressAutoHyphens w:val="0"/>
      <w:spacing w:before="240" w:after="60" w:line="240" w:lineRule="auto"/>
      <w:ind w:firstLine="0"/>
      <w:jc w:val="center"/>
      <w:outlineLvl w:val="1"/>
    </w:pPr>
    <w:rPr>
      <w:b/>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E58"/>
    <w:pPr>
      <w:ind w:left="720"/>
      <w:contextualSpacing/>
    </w:pPr>
  </w:style>
  <w:style w:type="paragraph" w:styleId="a4">
    <w:name w:val="Body Text"/>
    <w:basedOn w:val="a"/>
    <w:link w:val="a5"/>
    <w:rsid w:val="00A22E58"/>
    <w:pPr>
      <w:spacing w:after="120"/>
    </w:pPr>
  </w:style>
  <w:style w:type="character" w:customStyle="1" w:styleId="a5">
    <w:name w:val="Основний текст Знак"/>
    <w:basedOn w:val="a0"/>
    <w:link w:val="a4"/>
    <w:rsid w:val="00A22E58"/>
    <w:rPr>
      <w:rFonts w:ascii="Times New Roman" w:eastAsia="Times New Roman" w:hAnsi="Times New Roman" w:cs="Times New Roman"/>
      <w:sz w:val="28"/>
      <w:szCs w:val="20"/>
      <w:lang w:eastAsia="zh-CN"/>
    </w:rPr>
  </w:style>
  <w:style w:type="character" w:customStyle="1" w:styleId="a6">
    <w:name w:val="Основной текст_"/>
    <w:link w:val="1"/>
    <w:rsid w:val="00A22E58"/>
    <w:rPr>
      <w:sz w:val="27"/>
      <w:szCs w:val="27"/>
      <w:shd w:val="clear" w:color="auto" w:fill="FFFFFF"/>
    </w:rPr>
  </w:style>
  <w:style w:type="paragraph" w:customStyle="1" w:styleId="1">
    <w:name w:val="Основной текст1"/>
    <w:basedOn w:val="a"/>
    <w:link w:val="a6"/>
    <w:rsid w:val="00A22E58"/>
    <w:pPr>
      <w:widowControl w:val="0"/>
      <w:shd w:val="clear" w:color="auto" w:fill="FFFFFF"/>
      <w:suppressAutoHyphens w:val="0"/>
      <w:spacing w:after="600" w:line="320" w:lineRule="exact"/>
      <w:ind w:firstLine="0"/>
      <w:jc w:val="left"/>
    </w:pPr>
    <w:rPr>
      <w:rFonts w:asciiTheme="minorHAnsi" w:eastAsiaTheme="minorHAnsi" w:hAnsiTheme="minorHAnsi" w:cstheme="minorBidi"/>
      <w:sz w:val="27"/>
      <w:szCs w:val="27"/>
      <w:lang w:eastAsia="en-US"/>
    </w:rPr>
  </w:style>
  <w:style w:type="character" w:customStyle="1" w:styleId="20">
    <w:name w:val="Заголовок 2 Знак"/>
    <w:basedOn w:val="a0"/>
    <w:link w:val="2"/>
    <w:rsid w:val="00EF252A"/>
    <w:rPr>
      <w:rFonts w:ascii="Times New Roman" w:eastAsia="Times New Roman" w:hAnsi="Times New Roman" w:cs="Times New Roman"/>
      <w:b/>
      <w:sz w:val="28"/>
      <w:szCs w:val="20"/>
      <w:lang w:eastAsia="ru-RU"/>
    </w:rPr>
  </w:style>
  <w:style w:type="character" w:customStyle="1" w:styleId="FontStyle12">
    <w:name w:val="Font Style12"/>
    <w:rsid w:val="00EF252A"/>
    <w:rPr>
      <w:rFonts w:ascii="Times New Roman" w:hAnsi="Times New Roman" w:cs="Times New Roman" w:hint="default"/>
      <w:sz w:val="24"/>
      <w:szCs w:val="24"/>
    </w:rPr>
  </w:style>
  <w:style w:type="paragraph" w:customStyle="1" w:styleId="Style1">
    <w:name w:val="Style1"/>
    <w:basedOn w:val="a"/>
    <w:rsid w:val="00EF252A"/>
    <w:pPr>
      <w:widowControl w:val="0"/>
      <w:autoSpaceDE w:val="0"/>
      <w:spacing w:line="240" w:lineRule="auto"/>
      <w:ind w:firstLine="0"/>
      <w:jc w:val="left"/>
    </w:pPr>
    <w:rPr>
      <w:rFonts w:ascii="Franklin Gothic Book" w:eastAsia="SimSun" w:hAnsi="Franklin Gothic Book" w:cs="Franklin Gothic Book"/>
      <w:sz w:val="24"/>
      <w:szCs w:val="24"/>
      <w:lang w:val="ru-RU"/>
    </w:rPr>
  </w:style>
  <w:style w:type="paragraph" w:customStyle="1" w:styleId="10">
    <w:name w:val="Основной текст10"/>
    <w:basedOn w:val="a"/>
    <w:rsid w:val="00EF252A"/>
    <w:pPr>
      <w:widowControl w:val="0"/>
      <w:shd w:val="clear" w:color="auto" w:fill="FFFFFF"/>
      <w:suppressAutoHyphens w:val="0"/>
      <w:spacing w:after="120" w:line="0" w:lineRule="atLeast"/>
      <w:ind w:hanging="280"/>
      <w:jc w:val="left"/>
    </w:pPr>
    <w:rPr>
      <w:rFonts w:ascii="Liberation Serif" w:eastAsia="SimSun" w:hAnsi="Liberation Serif" w:cs="Mangal"/>
      <w:kern w:val="2"/>
      <w:sz w:val="26"/>
      <w:szCs w:val="26"/>
      <w:lang w:val="ru-RU" w:bidi="hi-IN"/>
    </w:rPr>
  </w:style>
  <w:style w:type="paragraph" w:styleId="21">
    <w:name w:val="Body Text 2"/>
    <w:basedOn w:val="a"/>
    <w:link w:val="22"/>
    <w:uiPriority w:val="99"/>
    <w:unhideWhenUsed/>
    <w:rsid w:val="00EF252A"/>
    <w:pPr>
      <w:spacing w:after="120" w:line="480" w:lineRule="auto"/>
    </w:pPr>
  </w:style>
  <w:style w:type="character" w:customStyle="1" w:styleId="22">
    <w:name w:val="Основний текст 2 Знак"/>
    <w:basedOn w:val="a0"/>
    <w:link w:val="21"/>
    <w:uiPriority w:val="99"/>
    <w:rsid w:val="00EF252A"/>
    <w:rPr>
      <w:rFonts w:ascii="Times New Roman" w:eastAsia="Times New Roman" w:hAnsi="Times New Roman" w:cs="Times New Roman"/>
      <w:sz w:val="28"/>
      <w:szCs w:val="20"/>
      <w:lang w:eastAsia="zh-CN"/>
    </w:rPr>
  </w:style>
  <w:style w:type="character" w:customStyle="1" w:styleId="FontStyle13">
    <w:name w:val="Font Style13"/>
    <w:basedOn w:val="a0"/>
    <w:rsid w:val="00EF252A"/>
    <w:rPr>
      <w:rFonts w:ascii="Sylfaen" w:hAnsi="Sylfaen" w:cs="Sylfaen"/>
      <w:b/>
      <w:bCs/>
      <w:sz w:val="26"/>
      <w:szCs w:val="26"/>
    </w:rPr>
  </w:style>
  <w:style w:type="character" w:customStyle="1" w:styleId="FontStyle11">
    <w:name w:val="Font Style11"/>
    <w:rsid w:val="004C7891"/>
    <w:rPr>
      <w:rFonts w:ascii="Times New Roman" w:hAnsi="Times New Roman" w:cs="Times New Roman"/>
      <w:b/>
      <w:bCs/>
      <w:sz w:val="26"/>
      <w:szCs w:val="26"/>
    </w:rPr>
  </w:style>
  <w:style w:type="paragraph" w:customStyle="1" w:styleId="Style2">
    <w:name w:val="Style2"/>
    <w:basedOn w:val="a"/>
    <w:rsid w:val="004C7891"/>
    <w:pPr>
      <w:widowControl w:val="0"/>
      <w:autoSpaceDE w:val="0"/>
      <w:spacing w:line="322" w:lineRule="exact"/>
      <w:ind w:firstLine="0"/>
      <w:jc w:val="center"/>
    </w:pPr>
    <w:rPr>
      <w:sz w:val="24"/>
      <w:szCs w:val="24"/>
      <w:lang w:val="ru-RU"/>
    </w:rPr>
  </w:style>
  <w:style w:type="paragraph" w:customStyle="1" w:styleId="Style3">
    <w:name w:val="Style3"/>
    <w:basedOn w:val="a"/>
    <w:rsid w:val="004C7891"/>
    <w:pPr>
      <w:widowControl w:val="0"/>
      <w:autoSpaceDE w:val="0"/>
      <w:spacing w:line="322" w:lineRule="exact"/>
      <w:ind w:firstLine="730"/>
    </w:pPr>
    <w:rPr>
      <w:sz w:val="24"/>
      <w:szCs w:val="24"/>
      <w:lang w:val="ru-RU"/>
    </w:rPr>
  </w:style>
  <w:style w:type="paragraph" w:customStyle="1" w:styleId="Style4">
    <w:name w:val="Style4"/>
    <w:basedOn w:val="a"/>
    <w:rsid w:val="004C7891"/>
    <w:pPr>
      <w:widowControl w:val="0"/>
      <w:autoSpaceDE w:val="0"/>
      <w:spacing w:line="322" w:lineRule="exact"/>
      <w:ind w:firstLine="734"/>
    </w:pPr>
    <w:rPr>
      <w:sz w:val="24"/>
      <w:szCs w:val="24"/>
      <w:lang w:val="ru-RU"/>
    </w:rPr>
  </w:style>
  <w:style w:type="paragraph" w:customStyle="1" w:styleId="Style5">
    <w:name w:val="Style5"/>
    <w:basedOn w:val="a"/>
    <w:rsid w:val="004C7891"/>
    <w:pPr>
      <w:widowControl w:val="0"/>
      <w:autoSpaceDE w:val="0"/>
      <w:spacing w:line="320" w:lineRule="exact"/>
      <w:ind w:firstLine="1157"/>
    </w:pPr>
    <w:rPr>
      <w:sz w:val="24"/>
      <w:szCs w:val="24"/>
      <w:lang w:val="ru-RU"/>
    </w:rPr>
  </w:style>
  <w:style w:type="table" w:styleId="a7">
    <w:name w:val="Table Grid"/>
    <w:basedOn w:val="a1"/>
    <w:uiPriority w:val="39"/>
    <w:rsid w:val="004C7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4C7891"/>
    <w:rPr>
      <w:color w:val="0000FF"/>
      <w:u w:val="single"/>
    </w:rPr>
  </w:style>
  <w:style w:type="paragraph" w:styleId="a9">
    <w:name w:val="Balloon Text"/>
    <w:basedOn w:val="a"/>
    <w:link w:val="aa"/>
    <w:uiPriority w:val="99"/>
    <w:semiHidden/>
    <w:unhideWhenUsed/>
    <w:rsid w:val="00A838BE"/>
    <w:pPr>
      <w:spacing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838B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hyperlink" Target="http://kmr.gov.ua/uk/frakciyi/deputatska-frakciya-obyednannya-samopomich" TargetMode="External"/><Relationship Id="rId3" Type="http://schemas.openxmlformats.org/officeDocument/2006/relationships/settings" Target="settings.xml"/><Relationship Id="rId21" Type="http://schemas.openxmlformats.org/officeDocument/2006/relationships/hyperlink" Target="http://kmr.gov.ua/uk/frakciyi/deputatska-frakciya-vseukrayinske-obyednannya-svoboda" TargetMode="Externa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yperlink" Target="http://kmr.gov.ua/uk/taxonomy/term/17"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yperlink" Target="http://kmr.gov.ua/uk/frakciyi/deputatska-frakciya-vseukrayinske-obyednannya-batkivshchyna"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3.emf"/><Relationship Id="rId5" Type="http://schemas.openxmlformats.org/officeDocument/2006/relationships/chart" Target="charts/chart1.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kmr.gov.ua/uk/frakciyi/deputatska-frakciya-yednist"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Yaremenko\Desktop\&#1085;&#1072;%20&#1085;&#1086;&#1074;&#1099;&#1081;%20&#1082;&#1086;&#1084;&#1087;\&#1050;&#1040;&#1044;&#1056;&#1048;\&#1047;&#1074;&#1110;&#1090;\&#1050;&#1085;&#1080;&#1075;&#1072;1.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Yaremenko\Desktop\&#1085;&#1072;%20&#1085;&#1086;&#1074;&#1099;&#1081;%20&#1082;&#1086;&#1084;&#1087;\&#1050;&#1040;&#1044;&#1056;&#1048;\&#1047;&#1074;&#1110;&#1090;\&#1050;&#1085;&#1080;&#1075;&#107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00" b="1" i="0" u="none" strike="noStrike" baseline="0">
                <a:solidFill>
                  <a:srgbClr val="000000"/>
                </a:solidFill>
                <a:latin typeface="Times New Roman"/>
                <a:ea typeface="Times New Roman"/>
                <a:cs typeface="Times New Roman"/>
              </a:defRPr>
            </a:pPr>
            <a:r>
              <a:rPr lang="uk-UA"/>
              <a:t>Розподіл працівників секретаріату Київської міської</a:t>
            </a:r>
            <a:r>
              <a:rPr lang="uk-UA" baseline="0"/>
              <a:t> </a:t>
            </a:r>
            <a:r>
              <a:rPr lang="uk-UA"/>
              <a:t>ради за стажем служби в органах місцевого самоврядування</a:t>
            </a:r>
          </a:p>
        </c:rich>
      </c:tx>
      <c:layout>
        <c:manualLayout>
          <c:xMode val="edge"/>
          <c:yMode val="edge"/>
          <c:x val="0.13565911819162138"/>
          <c:y val="3.6764705882352942E-2"/>
        </c:manualLayout>
      </c:layout>
      <c:overlay val="0"/>
      <c:spPr>
        <a:noFill/>
        <a:ln w="25400">
          <a:noFill/>
        </a:ln>
      </c:spPr>
    </c:title>
    <c:autoTitleDeleted val="0"/>
    <c:view3D>
      <c:rotX val="15"/>
      <c:rotY val="180"/>
      <c:rAngAx val="0"/>
      <c:perspective val="0"/>
    </c:view3D>
    <c:floor>
      <c:thickness val="0"/>
    </c:floor>
    <c:sideWall>
      <c:thickness val="0"/>
    </c:sideWall>
    <c:backWall>
      <c:thickness val="0"/>
    </c:backWall>
    <c:plotArea>
      <c:layout>
        <c:manualLayout>
          <c:layoutTarget val="inner"/>
          <c:xMode val="edge"/>
          <c:yMode val="edge"/>
          <c:x val="0.17829491107775988"/>
          <c:y val="0.5"/>
          <c:w val="0.4166674552360693"/>
          <c:h val="0.31617647058823528"/>
        </c:manualLayout>
      </c:layout>
      <c:pie3DChart>
        <c:varyColors val="1"/>
        <c:ser>
          <c:idx val="0"/>
          <c:order val="0"/>
          <c:spPr>
            <a:solidFill>
              <a:srgbClr val="9999FF"/>
            </a:solidFill>
            <a:ln w="12700">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75DE-490C-8BD6-CAC455002457}"/>
              </c:ext>
            </c:extLst>
          </c:dPt>
          <c:dPt>
            <c:idx val="1"/>
            <c:bubble3D val="0"/>
            <c:spPr>
              <a:solidFill>
                <a:srgbClr val="FF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2-75DE-490C-8BD6-CAC455002457}"/>
              </c:ext>
            </c:extLst>
          </c:dPt>
          <c:dPt>
            <c:idx val="2"/>
            <c:bubble3D val="0"/>
            <c:spPr>
              <a:solidFill>
                <a:srgbClr val="FFFF00"/>
              </a:solidFill>
              <a:ln w="12700">
                <a:solidFill>
                  <a:srgbClr val="000000"/>
                </a:solidFill>
                <a:prstDash val="solid"/>
              </a:ln>
            </c:spPr>
            <c:extLst xmlns:c16r2="http://schemas.microsoft.com/office/drawing/2015/06/chart">
              <c:ext xmlns:c16="http://schemas.microsoft.com/office/drawing/2014/chart" uri="{C3380CC4-5D6E-409C-BE32-E72D297353CC}">
                <c16:uniqueId val="{00000004-75DE-490C-8BD6-CAC455002457}"/>
              </c:ext>
            </c:extLst>
          </c:dPt>
          <c:dPt>
            <c:idx val="3"/>
            <c:bubble3D val="0"/>
            <c:spPr>
              <a:solidFill>
                <a:srgbClr val="660066"/>
              </a:solidFill>
              <a:ln w="12700">
                <a:solidFill>
                  <a:srgbClr val="000000"/>
                </a:solidFill>
                <a:prstDash val="solid"/>
              </a:ln>
            </c:spPr>
            <c:extLst xmlns:c16r2="http://schemas.microsoft.com/office/drawing/2015/06/chart">
              <c:ext xmlns:c16="http://schemas.microsoft.com/office/drawing/2014/chart" uri="{C3380CC4-5D6E-409C-BE32-E72D297353CC}">
                <c16:uniqueId val="{00000006-75DE-490C-8BD6-CAC455002457}"/>
              </c:ext>
            </c:extLst>
          </c:dPt>
          <c:dPt>
            <c:idx val="4"/>
            <c:bubble3D val="0"/>
            <c:spPr>
              <a:solidFill>
                <a:srgbClr val="99CC00"/>
              </a:solidFill>
              <a:ln w="12700">
                <a:solidFill>
                  <a:srgbClr val="000000"/>
                </a:solidFill>
                <a:prstDash val="solid"/>
              </a:ln>
            </c:spPr>
            <c:extLst xmlns:c16r2="http://schemas.microsoft.com/office/drawing/2015/06/chart">
              <c:ext xmlns:c16="http://schemas.microsoft.com/office/drawing/2014/chart" uri="{C3380CC4-5D6E-409C-BE32-E72D297353CC}">
                <c16:uniqueId val="{00000008-75DE-490C-8BD6-CAC455002457}"/>
              </c:ext>
            </c:extLst>
          </c:dPt>
          <c:dPt>
            <c:idx val="5"/>
            <c:bubble3D val="0"/>
            <c:spPr>
              <a:solidFill>
                <a:srgbClr val="FF0000"/>
              </a:solidFill>
              <a:ln w="12700">
                <a:solidFill>
                  <a:srgbClr val="000000"/>
                </a:solidFill>
                <a:prstDash val="solid"/>
              </a:ln>
            </c:spPr>
            <c:extLst xmlns:c16r2="http://schemas.microsoft.com/office/drawing/2015/06/chart">
              <c:ext xmlns:c16="http://schemas.microsoft.com/office/drawing/2014/chart" uri="{C3380CC4-5D6E-409C-BE32-E72D297353CC}">
                <c16:uniqueId val="{0000000A-75DE-490C-8BD6-CAC455002457}"/>
              </c:ext>
            </c:extLst>
          </c:dPt>
          <c:dPt>
            <c:idx val="6"/>
            <c:bubble3D val="0"/>
            <c:spPr>
              <a:solidFill>
                <a:srgbClr val="0000FF"/>
              </a:solidFill>
              <a:ln w="12700">
                <a:solidFill>
                  <a:srgbClr val="000000"/>
                </a:solidFill>
                <a:prstDash val="solid"/>
              </a:ln>
            </c:spPr>
            <c:extLst xmlns:c16r2="http://schemas.microsoft.com/office/drawing/2015/06/chart">
              <c:ext xmlns:c16="http://schemas.microsoft.com/office/drawing/2014/chart" uri="{C3380CC4-5D6E-409C-BE32-E72D297353CC}">
                <c16:uniqueId val="{0000000C-75DE-490C-8BD6-CAC455002457}"/>
              </c:ext>
            </c:extLst>
          </c:dPt>
          <c:dLbls>
            <c:dLbl>
              <c:idx val="3"/>
              <c:layout>
                <c:manualLayout>
                  <c:x val="3.6646422104213719E-2"/>
                  <c:y val="-4.186158715454686E-2"/>
                </c:manualLayout>
              </c:layout>
              <c:numFmt formatCode="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uk-UA"/>
                </a:p>
              </c:txPr>
              <c:dLblPos val="bestFit"/>
              <c:showLegendKey val="1"/>
              <c:showVal val="0"/>
              <c:showCatName val="0"/>
              <c:showSerName val="0"/>
              <c:showPercent val="1"/>
              <c:showBubbleSize val="0"/>
              <c:extLst xmlns:c16r2="http://schemas.microsoft.com/office/drawing/2015/06/chart">
                <c:ext xmlns:c16="http://schemas.microsoft.com/office/drawing/2014/chart" uri="{C3380CC4-5D6E-409C-BE32-E72D297353CC}">
                  <c16:uniqueId val="{00000006-75DE-490C-8BD6-CAC455002457}"/>
                </c:ext>
                <c:ext xmlns:c15="http://schemas.microsoft.com/office/drawing/2012/chart" uri="{CE6537A1-D6FC-4f65-9D91-7224C49458BB}"/>
              </c:extLst>
            </c:dLbl>
            <c:dLbl>
              <c:idx val="4"/>
              <c:layout>
                <c:manualLayout>
                  <c:x val="-8.8322753260493603E-2"/>
                  <c:y val="-0.10918596572487263"/>
                </c:manualLayout>
              </c:layout>
              <c:numFmt formatCode="0.0%" sourceLinked="0"/>
              <c:spPr>
                <a:noFill/>
                <a:ln w="25400">
                  <a:noFill/>
                </a:ln>
              </c:spPr>
              <c:txPr>
                <a:bodyPr/>
                <a:lstStyle/>
                <a:p>
                  <a:pPr>
                    <a:defRPr sz="800" b="0" i="0" u="none" strike="noStrike" baseline="0">
                      <a:solidFill>
                        <a:srgbClr val="000000"/>
                      </a:solidFill>
                      <a:latin typeface="Arial Cyr"/>
                      <a:ea typeface="Arial Cyr"/>
                      <a:cs typeface="Arial Cyr"/>
                    </a:defRPr>
                  </a:pPr>
                  <a:endParaRPr lang="uk-UA"/>
                </a:p>
              </c:txPr>
              <c:dLblPos val="bestFit"/>
              <c:showLegendKey val="1"/>
              <c:showVal val="0"/>
              <c:showCatName val="0"/>
              <c:showSerName val="0"/>
              <c:showPercent val="1"/>
              <c:showBubbleSize val="0"/>
              <c:extLst xmlns:c16r2="http://schemas.microsoft.com/office/drawing/2015/06/chart">
                <c:ext xmlns:c16="http://schemas.microsoft.com/office/drawing/2014/chart" uri="{C3380CC4-5D6E-409C-BE32-E72D297353CC}">
                  <c16:uniqueId val="{00000008-75DE-490C-8BD6-CAC455002457}"/>
                </c:ext>
                <c:ext xmlns:c15="http://schemas.microsoft.com/office/drawing/2012/chart" uri="{CE6537A1-D6FC-4f65-9D91-7224C49458BB}"/>
              </c:extLst>
            </c:dLbl>
            <c:numFmt formatCode="0.0%" sourceLinked="0"/>
            <c:spPr>
              <a:noFill/>
              <a:ln w="25400">
                <a:noFill/>
              </a:ln>
            </c:spPr>
            <c:txPr>
              <a:bodyPr wrap="square" lIns="38100" tIns="19050" rIns="38100" bIns="19050" anchor="ctr">
                <a:spAutoFit/>
              </a:bodyPr>
              <a:lstStyle/>
              <a:p>
                <a:pPr>
                  <a:defRPr sz="800" b="0" i="0" u="none" strike="noStrike" baseline="0">
                    <a:solidFill>
                      <a:srgbClr val="000000"/>
                    </a:solidFill>
                    <a:latin typeface="Arial Cyr"/>
                    <a:ea typeface="Arial Cyr"/>
                    <a:cs typeface="Arial Cyr"/>
                  </a:defRPr>
                </a:pPr>
                <a:endParaRPr lang="uk-UA"/>
              </a:p>
            </c:txPr>
            <c:showLegendKey val="1"/>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Лист1!$B$3:$B$9</c:f>
              <c:strCache>
                <c:ptCount val="7"/>
                <c:pt idx="0">
                  <c:v>до 1 року</c:v>
                </c:pt>
                <c:pt idx="1">
                  <c:v>від 1 до 3 років</c:v>
                </c:pt>
                <c:pt idx="2">
                  <c:v>від 3 до 5 років</c:v>
                </c:pt>
                <c:pt idx="3">
                  <c:v>від 5 до 10 років</c:v>
                </c:pt>
                <c:pt idx="4">
                  <c:v>від 10 до 15 років</c:v>
                </c:pt>
                <c:pt idx="5">
                  <c:v>від 15 до 25 років</c:v>
                </c:pt>
                <c:pt idx="6">
                  <c:v>понад 25 років</c:v>
                </c:pt>
              </c:strCache>
            </c:strRef>
          </c:cat>
          <c:val>
            <c:numRef>
              <c:f>Лист1!$C$3:$C$9</c:f>
              <c:numCache>
                <c:formatCode>General</c:formatCode>
                <c:ptCount val="7"/>
                <c:pt idx="0">
                  <c:v>13</c:v>
                </c:pt>
                <c:pt idx="1">
                  <c:v>9</c:v>
                </c:pt>
                <c:pt idx="2">
                  <c:v>11</c:v>
                </c:pt>
                <c:pt idx="3">
                  <c:v>47</c:v>
                </c:pt>
                <c:pt idx="4">
                  <c:v>57</c:v>
                </c:pt>
                <c:pt idx="5">
                  <c:v>20</c:v>
                </c:pt>
                <c:pt idx="6">
                  <c:v>5</c:v>
                </c:pt>
              </c:numCache>
            </c:numRef>
          </c:val>
          <c:extLst xmlns:c16r2="http://schemas.microsoft.com/office/drawing/2015/06/chart">
            <c:ext xmlns:c16="http://schemas.microsoft.com/office/drawing/2014/chart" uri="{C3380CC4-5D6E-409C-BE32-E72D297353CC}">
              <c16:uniqueId val="{0000000D-75DE-490C-8BD6-CAC455002457}"/>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6550530020956686"/>
          <c:y val="0.3860294117647059"/>
          <c:w val="0.218992654987894"/>
          <c:h val="0.54411764705882359"/>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uk-UA"/>
        </a:p>
      </c:txPr>
    </c:legend>
    <c:plotVisOnly val="1"/>
    <c:dispBlanksAs val="zero"/>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i="0" u="none" strike="noStrike" baseline="0">
                <a:solidFill>
                  <a:sysClr val="windowText" lastClr="000000"/>
                </a:solidFill>
                <a:effectLst/>
                <a:latin typeface="Times New Roman" panose="02020603050405020304" pitchFamily="18" charset="0"/>
                <a:cs typeface="Times New Roman" panose="02020603050405020304" pitchFamily="18" charset="0"/>
              </a:rPr>
              <a:t>Співвідношення оцінок працівників секретаріату              Київської міської ради </a:t>
            </a:r>
            <a:endParaRPr lang="uk-UA">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ADE-4A3C-8919-F46113E1D822}"/>
              </c:ext>
            </c:extLst>
          </c:dPt>
          <c:dPt>
            <c:idx val="1"/>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ADE-4A3C-8919-F46113E1D822}"/>
              </c:ext>
            </c:extLst>
          </c:dPt>
          <c:dPt>
            <c:idx val="2"/>
            <c:bubble3D val="0"/>
            <c:spPr>
              <a:solidFill>
                <a:srgbClr val="00B0F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ADE-4A3C-8919-F46113E1D822}"/>
              </c:ext>
            </c:extLst>
          </c:dPt>
          <c:dLbls>
            <c:dLbl>
              <c:idx val="0"/>
              <c:layout>
                <c:manualLayout>
                  <c:x val="-2.8276232242577533E-2"/>
                  <c:y val="-6.3000400642224472E-17"/>
                </c:manualLayout>
              </c:layout>
              <c:dLblPos val="bestFit"/>
              <c:showLegendKey val="1"/>
              <c:showVal val="0"/>
              <c:showCatName val="0"/>
              <c:showSerName val="0"/>
              <c:showPercent val="1"/>
              <c:showBubbleSize val="0"/>
              <c:extLst xmlns:c16r2="http://schemas.microsoft.com/office/drawing/2015/06/chart">
                <c:ext xmlns:c16="http://schemas.microsoft.com/office/drawing/2014/chart" uri="{C3380CC4-5D6E-409C-BE32-E72D297353CC}">
                  <c16:uniqueId val="{00000001-7ADE-4A3C-8919-F46113E1D822}"/>
                </c:ext>
                <c:ext xmlns:c15="http://schemas.microsoft.com/office/drawing/2012/chart" uri="{CE6537A1-D6FC-4f65-9D91-7224C49458BB}"/>
              </c:extLst>
            </c:dLbl>
            <c:dLbl>
              <c:idx val="1"/>
              <c:layout>
                <c:manualLayout>
                  <c:x val="0"/>
                  <c:y val="1.0309275560982883E-2"/>
                </c:manualLayout>
              </c:layout>
              <c:dLblPos val="bestFit"/>
              <c:showLegendKey val="1"/>
              <c:showVal val="0"/>
              <c:showCatName val="0"/>
              <c:showSerName val="0"/>
              <c:showPercent val="1"/>
              <c:showBubbleSize val="0"/>
              <c:extLst xmlns:c16r2="http://schemas.microsoft.com/office/drawing/2015/06/chart">
                <c:ext xmlns:c16="http://schemas.microsoft.com/office/drawing/2014/chart" uri="{C3380CC4-5D6E-409C-BE32-E72D297353CC}">
                  <c16:uniqueId val="{00000003-7ADE-4A3C-8919-F46113E1D822}"/>
                </c:ext>
                <c:ext xmlns:c15="http://schemas.microsoft.com/office/drawing/2012/chart" uri="{CE6537A1-D6FC-4f65-9D91-7224C49458BB}"/>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Лист3!$B$9:$B$11</c:f>
              <c:strCache>
                <c:ptCount val="3"/>
                <c:pt idx="0">
                  <c:v>висока</c:v>
                </c:pt>
                <c:pt idx="1">
                  <c:v>добра</c:v>
                </c:pt>
                <c:pt idx="2">
                  <c:v>задовільна</c:v>
                </c:pt>
              </c:strCache>
            </c:strRef>
          </c:cat>
          <c:val>
            <c:numRef>
              <c:f>Лист3!$C$9:$C$11</c:f>
              <c:numCache>
                <c:formatCode>General</c:formatCode>
                <c:ptCount val="3"/>
                <c:pt idx="0">
                  <c:v>67</c:v>
                </c:pt>
                <c:pt idx="1">
                  <c:v>53</c:v>
                </c:pt>
                <c:pt idx="2">
                  <c:v>5</c:v>
                </c:pt>
              </c:numCache>
            </c:numRef>
          </c:val>
          <c:extLst xmlns:c16r2="http://schemas.microsoft.com/office/drawing/2015/06/chart">
            <c:ext xmlns:c16="http://schemas.microsoft.com/office/drawing/2014/chart" uri="{C3380CC4-5D6E-409C-BE32-E72D297353CC}">
              <c16:uniqueId val="{00000006-7ADE-4A3C-8919-F46113E1D822}"/>
            </c:ext>
          </c:extLst>
        </c:ser>
        <c:dLbls>
          <c:showLegendKey val="0"/>
          <c:showVal val="0"/>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2327</TotalTime>
  <Pages>28</Pages>
  <Words>38561</Words>
  <Characters>21981</Characters>
  <Application>Microsoft Office Word</Application>
  <DocSecurity>0</DocSecurity>
  <Lines>183</Lines>
  <Paragraphs>120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Pryhodko Kristina</dc:creator>
  <cp:keywords/>
  <dc:description/>
  <cp:lastModifiedBy>Bondarchyk</cp:lastModifiedBy>
  <cp:revision>8</cp:revision>
  <cp:lastPrinted>2017-05-04T09:32:00Z</cp:lastPrinted>
  <dcterms:created xsi:type="dcterms:W3CDTF">2017-03-27T09:30:00Z</dcterms:created>
  <dcterms:modified xsi:type="dcterms:W3CDTF">2017-05-05T12:59:00Z</dcterms:modified>
</cp:coreProperties>
</file>