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69" w:rsidRPr="00243A5A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4"/>
          <w:szCs w:val="24"/>
          <w:lang w:val="ru-RU" w:eastAsia="ru-RU"/>
        </w:rPr>
      </w:pPr>
      <w:proofErr w:type="spellStart"/>
      <w:r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Інформаційн</w:t>
      </w:r>
      <w:r w:rsidR="0017439A"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і</w:t>
      </w:r>
      <w:proofErr w:type="spellEnd"/>
      <w:r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повідомлення</w:t>
      </w:r>
      <w:proofErr w:type="spellEnd"/>
      <w:r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станом на </w:t>
      </w:r>
      <w:r w:rsidR="00CC4EBF" w:rsidRPr="00243A5A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1</w:t>
      </w:r>
      <w:r w:rsidR="005B56A1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en-US" w:eastAsia="ru-RU"/>
        </w:rPr>
        <w:t>6</w:t>
      </w:r>
      <w:r w:rsidR="009A2C68"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eastAsia="ru-RU"/>
        </w:rPr>
        <w:t>.</w:t>
      </w:r>
      <w:r w:rsidR="00CC4EBF" w:rsidRPr="00243A5A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0</w:t>
      </w:r>
      <w:r w:rsidR="002130A8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4</w:t>
      </w:r>
      <w:r w:rsidR="002A5118"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.202</w:t>
      </w:r>
      <w:r w:rsidR="00CC4EBF" w:rsidRPr="00243A5A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1</w:t>
      </w:r>
    </w:p>
    <w:p w:rsidR="00875892" w:rsidRPr="00BE5DBE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</w:pP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про </w:t>
      </w: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eastAsia="ru-RU"/>
        </w:rPr>
        <w:t>проведення</w:t>
      </w: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продажу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об’єкт</w:t>
      </w:r>
      <w:r w:rsidR="00116EEF"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eastAsia="ru-RU"/>
        </w:rPr>
        <w:t>ів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малої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приватизації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комунальної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власності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територіальної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громади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міста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Києва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</w:t>
      </w:r>
    </w:p>
    <w:p w:rsidR="00C70A69" w:rsidRPr="00BE5DBE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</w:pP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в ЕТС «</w:t>
      </w:r>
      <w:proofErr w:type="spellStart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>ПрозорроПродажі</w:t>
      </w:r>
      <w:proofErr w:type="spellEnd"/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» </w:t>
      </w:r>
    </w:p>
    <w:p w:rsidR="0059397C" w:rsidRPr="00BE5DBE" w:rsidRDefault="0059397C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10"/>
          <w:szCs w:val="10"/>
          <w:bdr w:val="none" w:sz="0" w:space="0" w:color="auto" w:frame="1"/>
          <w:lang w:val="ru-RU" w:eastAsia="ru-RU"/>
        </w:rPr>
      </w:pPr>
    </w:p>
    <w:tbl>
      <w:tblPr>
        <w:tblW w:w="1559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98"/>
        <w:gridCol w:w="6521"/>
      </w:tblGrid>
      <w:tr w:rsidR="00C70A69" w:rsidRPr="00BE5DBE" w:rsidTr="005E24A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BE5DBE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E5DBE">
              <w:rPr>
                <w:rFonts w:ascii="Arial" w:eastAsia="Times New Roman" w:hAnsi="Arial" w:cs="Arial"/>
                <w:color w:val="444A55"/>
                <w:sz w:val="24"/>
                <w:szCs w:val="24"/>
                <w:lang w:val="ru-RU" w:eastAsia="ru-RU"/>
              </w:rPr>
              <w:t> </w:t>
            </w:r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№ п/п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BE5DBE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Об’єкт</w:t>
            </w:r>
            <w:proofErr w:type="spellEnd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малої</w:t>
            </w:r>
            <w:proofErr w:type="spellEnd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BE5DBE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Інформаційне</w:t>
            </w:r>
            <w:proofErr w:type="spellEnd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повідомлення</w:t>
            </w:r>
            <w:proofErr w:type="spellEnd"/>
          </w:p>
        </w:tc>
      </w:tr>
      <w:tr w:rsidR="00897F19" w:rsidRPr="00BE5DBE" w:rsidTr="00F968CD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Pr="009A1257" w:rsidRDefault="00897F19" w:rsidP="00F968CD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19" w:rsidRDefault="00897F19" w:rsidP="00F968C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C66E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Нежитловий</w:t>
            </w:r>
            <w:proofErr w:type="spellEnd"/>
            <w:r w:rsidRPr="004C66E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66E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будинок</w:t>
            </w:r>
            <w:proofErr w:type="spellEnd"/>
            <w:r w:rsidRPr="004C66E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(літ. Б) загальною площею 63,7 </w:t>
            </w:r>
            <w:proofErr w:type="spellStart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розташований за </w:t>
            </w:r>
            <w:proofErr w:type="spellStart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м. Київ, пров. </w:t>
            </w:r>
            <w:proofErr w:type="spellStart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Іпсилантіївський</w:t>
            </w:r>
            <w:proofErr w:type="spellEnd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(вул. </w:t>
            </w:r>
            <w:proofErr w:type="spellStart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Аїстова</w:t>
            </w:r>
            <w:proofErr w:type="spellEnd"/>
            <w:r w:rsidRPr="004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3, який обліковується на балансі КП «Київжитлоспецексплуатація»</w:t>
            </w:r>
          </w:p>
          <w:p w:rsidR="00BA18C5" w:rsidRPr="00BA18C5" w:rsidRDefault="00BA18C5" w:rsidP="00F968CD">
            <w:pPr>
              <w:spacing w:after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BA18C5" w:rsidRPr="004C66E5" w:rsidRDefault="000D59BD" w:rsidP="00F968C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BA18C5" w:rsidRPr="00584BD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https://prozorro.sale/ssp_object/UA-AR-P-2021-03-26-000001-3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8CD" w:rsidRDefault="000D59B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https://prozorro.sale/ssp_information/UA-LR-SSP-2021-04-15-000003-3</w:t>
              </w:r>
            </w:hyperlink>
          </w:p>
          <w:p w:rsidR="00F968CD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CD" w:rsidRPr="00812690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9BD" w:rsidRPr="005B56A1" w:rsidRDefault="000D59B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ІНФОРМАЦІЙНЕ ПОВІДОМЛЕННЯ ІПСИЛАНТІЇВСЬКИЙ 3</w:t>
              </w:r>
            </w:hyperlink>
          </w:p>
          <w:p w:rsidR="00F968CD" w:rsidRPr="009A1257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19" w:rsidRPr="00BE5DBE" w:rsidTr="00F968CD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Pr="009A1257" w:rsidRDefault="00897F19" w:rsidP="00F968CD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19" w:rsidRDefault="00897F19" w:rsidP="00F968CD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  <w:t>Нежитлові</w:t>
            </w:r>
            <w:proofErr w:type="spellEnd"/>
            <w:r w:rsidRPr="00897F19">
              <w:rPr>
                <w:rFonts w:ascii="Times New Roman" w:eastAsia="TimesNewRomanPSMT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  <w:t>приміщення</w:t>
            </w:r>
            <w:proofErr w:type="spellEnd"/>
            <w:r w:rsidRPr="00897F19">
              <w:rPr>
                <w:rFonts w:ascii="Times New Roman" w:eastAsia="TimesNewRomanPSMT" w:hAnsi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  <w:t>літ</w:t>
            </w:r>
            <w:proofErr w:type="spellEnd"/>
            <w:r w:rsidRPr="00897F19">
              <w:rPr>
                <w:rFonts w:ascii="Times New Roman" w:eastAsia="TimesNewRomanPSMT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4C66E5"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  <w:t>Б</w:t>
            </w:r>
            <w:r w:rsidRPr="00897F19">
              <w:rPr>
                <w:rFonts w:ascii="Times New Roman" w:eastAsia="TimesNewRomanPSMT" w:hAnsi="Times New Roman"/>
                <w:sz w:val="24"/>
                <w:szCs w:val="24"/>
                <w:lang w:val="en-US" w:eastAsia="ru-RU"/>
              </w:rPr>
              <w:t>)</w:t>
            </w:r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загальною площею 293,0 кв. м, розташовані за адресою: м. Київ, вул. Антоновича, 3, які обліковуються на балансі КП «Київжитлоспецексплуатація»</w:t>
            </w:r>
          </w:p>
          <w:p w:rsidR="00BA18C5" w:rsidRPr="00BA18C5" w:rsidRDefault="00BA18C5" w:rsidP="00F968CD">
            <w:pPr>
              <w:spacing w:after="0"/>
              <w:jc w:val="both"/>
              <w:rPr>
                <w:rFonts w:ascii="Times New Roman" w:eastAsia="TimesNewRomanPSMT" w:hAnsi="Times New Roman"/>
                <w:sz w:val="16"/>
                <w:szCs w:val="16"/>
                <w:lang w:eastAsia="ru-RU"/>
              </w:rPr>
            </w:pPr>
          </w:p>
          <w:p w:rsidR="00897F19" w:rsidRPr="004C66E5" w:rsidRDefault="000D59BD" w:rsidP="00F968CD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hyperlink r:id="rId7" w:history="1">
              <w:r w:rsidR="00BA18C5" w:rsidRPr="00584BDE">
                <w:rPr>
                  <w:rStyle w:val="a5"/>
                  <w:rFonts w:ascii="Times New Roman" w:eastAsia="TimesNewRomanPSMT" w:hAnsi="Times New Roman"/>
                  <w:sz w:val="24"/>
                  <w:szCs w:val="24"/>
                  <w:lang w:eastAsia="ru-RU"/>
                </w:rPr>
                <w:t>https://prozorro.sale/ssp_object/UA-AR-P-2020-03-04-000046-3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Default="000D59B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prozorro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sale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ssp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information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LR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SSP</w:t>
              </w:r>
              <w:r w:rsidR="00F968CD"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-2021-04-15-000006-3</w:t>
              </w:r>
            </w:hyperlink>
          </w:p>
          <w:p w:rsidR="00F968CD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8CD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A1" w:rsidRPr="000D59BD" w:rsidRDefault="005B56A1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0D59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ІНФОРМАЦІЙНЕ ПОВІДОМЛЕННЯ АНТОНОВИЧА 3</w:t>
              </w:r>
            </w:hyperlink>
          </w:p>
          <w:p w:rsidR="00F968CD" w:rsidRPr="00F968CD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19" w:rsidRPr="00BE5DBE" w:rsidTr="00811B70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Pr="009A1257" w:rsidRDefault="00897F19" w:rsidP="003A382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19" w:rsidRDefault="00897F19" w:rsidP="00BA18C5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Нежитлові приміщення (літ. Б) загальною площею 141,5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, розташовані за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: м. Київ, просп. Глушкова Академіка, 31-А, які обліковуються на балансі КП «Керуюча компанія з обслуговування житлового фонду Голосіївського району м. Києва»</w:t>
            </w:r>
          </w:p>
          <w:p w:rsidR="00BA18C5" w:rsidRPr="00BA18C5" w:rsidRDefault="00BA18C5" w:rsidP="00BA18C5">
            <w:pPr>
              <w:spacing w:after="0"/>
              <w:jc w:val="both"/>
              <w:rPr>
                <w:rFonts w:ascii="Times New Roman" w:eastAsia="TimesNewRomanPSMT" w:hAnsi="Times New Roman"/>
                <w:sz w:val="16"/>
                <w:szCs w:val="16"/>
                <w:lang w:eastAsia="ru-RU"/>
              </w:rPr>
            </w:pPr>
          </w:p>
          <w:p w:rsidR="00BA18C5" w:rsidRPr="00BA18C5" w:rsidRDefault="000D59BD" w:rsidP="00BA18C5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hyperlink r:id="rId10" w:history="1">
              <w:r w:rsidR="00BA18C5" w:rsidRPr="00584BDE">
                <w:rPr>
                  <w:rStyle w:val="a5"/>
                  <w:rFonts w:ascii="Times New Roman" w:eastAsia="TimesNewRomanPSMT" w:hAnsi="Times New Roman"/>
                  <w:sz w:val="24"/>
                  <w:szCs w:val="24"/>
                  <w:lang w:eastAsia="ru-RU"/>
                </w:rPr>
                <w:t>https://prozorro.sale/ssp_object/UA-AR-P-2021-03-26-000002-3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84B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https://prozorro.sale/ssp_information/UA-LR-SSP-2021-04-15-000005-3</w:t>
              </w:r>
            </w:hyperlink>
          </w:p>
          <w:p w:rsidR="00F968CD" w:rsidRPr="00812690" w:rsidRDefault="00F968CD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A1" w:rsidRPr="00812690" w:rsidRDefault="005B56A1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A1" w:rsidRDefault="005B56A1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ІНФОРМАЦІЙНЕ ПОВІДОМЛЕННЯ ГЛУШКОВА АКАДЕМІКА 31-А</w:t>
              </w:r>
            </w:hyperlink>
          </w:p>
          <w:p w:rsidR="005B56A1" w:rsidRPr="005B56A1" w:rsidRDefault="005B56A1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7F19" w:rsidRPr="00BE5DBE" w:rsidTr="00811B70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Pr="002130A8" w:rsidRDefault="00897F19" w:rsidP="003A382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19" w:rsidRDefault="00897F19" w:rsidP="00F968CD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Нежитлові приміщення (літ. А) загальною площею 90,40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, розташовані за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: м. Київ, вул.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Златоустівська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(вул.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Золотоустівська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), 2/4, які обліковуються на балансі комунального підприємства «Керуюча компанія з обслуговування житлового фонду Шевченківського району м. Києва»</w:t>
            </w:r>
          </w:p>
          <w:p w:rsidR="00BA18C5" w:rsidRPr="00BA18C5" w:rsidRDefault="00BA18C5" w:rsidP="00F968CD">
            <w:pPr>
              <w:spacing w:after="0"/>
              <w:jc w:val="both"/>
              <w:rPr>
                <w:rFonts w:ascii="Times New Roman" w:eastAsia="TimesNewRomanPSMT" w:hAnsi="Times New Roman"/>
                <w:sz w:val="16"/>
                <w:szCs w:val="16"/>
                <w:lang w:eastAsia="ru-RU"/>
              </w:rPr>
            </w:pPr>
          </w:p>
          <w:p w:rsidR="00897F19" w:rsidRPr="004C66E5" w:rsidRDefault="000D59BD" w:rsidP="00F968CD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hyperlink r:id="rId13" w:history="1">
              <w:r w:rsidR="00BA18C5" w:rsidRPr="00584BDE">
                <w:rPr>
                  <w:rStyle w:val="a5"/>
                  <w:rFonts w:ascii="Times New Roman" w:eastAsia="TimesNewRomanPSMT" w:hAnsi="Times New Roman"/>
                  <w:sz w:val="24"/>
                  <w:szCs w:val="24"/>
                  <w:lang w:eastAsia="ru-RU"/>
                </w:rPr>
                <w:t>https://prozorro.sale/ssp_object/UA-AR-P-2020-03-04-000035-2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Pr="00812690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prozorro</w:t>
              </w:r>
              <w:proofErr w:type="spellEnd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ssp</w:t>
              </w:r>
              <w:proofErr w:type="spellEnd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information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LR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SSP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-2021-04-15-000007-3</w:t>
              </w:r>
            </w:hyperlink>
          </w:p>
          <w:p w:rsidR="005B56A1" w:rsidRPr="00812690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A1" w:rsidRPr="005B56A1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A1" w:rsidRPr="005B56A1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ІНФОРМАЦІЙНЕ ПОВІДОМЛЕННЯ ЗЛАТОУСТІВСЬКА 90,4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кв.м</w:t>
              </w:r>
              <w:proofErr w:type="spellEnd"/>
            </w:hyperlink>
          </w:p>
          <w:p w:rsidR="005B56A1" w:rsidRPr="005B56A1" w:rsidRDefault="005B56A1" w:rsidP="007643E7">
            <w:pPr>
              <w:spacing w:after="0" w:line="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7F19" w:rsidRPr="00BE5DBE" w:rsidTr="00811B70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Pr="002130A8" w:rsidRDefault="00897F19" w:rsidP="003A382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19" w:rsidRDefault="00897F19" w:rsidP="00F968CD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Нежитлові приміщення (літ. А) загальною площею 38,5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, розташовані за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: м. Київ, вул.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Златоустівська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(вул. </w:t>
            </w:r>
            <w:proofErr w:type="spellStart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Золотоустівська</w:t>
            </w:r>
            <w:proofErr w:type="spellEnd"/>
            <w:r w:rsidRPr="004C66E5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), 2/4, які обліковуються на балансі комунального підприємства «Керуюча компанія з обслуговування житлового фонду Шевченківського району м. Києва»</w:t>
            </w:r>
          </w:p>
          <w:p w:rsidR="00BA18C5" w:rsidRPr="00BA18C5" w:rsidRDefault="00BA18C5" w:rsidP="00F968CD">
            <w:pPr>
              <w:spacing w:after="0"/>
              <w:jc w:val="both"/>
              <w:rPr>
                <w:rFonts w:ascii="Times New Roman" w:eastAsia="TimesNewRomanPSMT" w:hAnsi="Times New Roman"/>
                <w:sz w:val="16"/>
                <w:szCs w:val="16"/>
                <w:lang w:eastAsia="ru-RU"/>
              </w:rPr>
            </w:pPr>
          </w:p>
          <w:p w:rsidR="00897F19" w:rsidRPr="004C66E5" w:rsidRDefault="000D59BD" w:rsidP="00F968CD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hyperlink r:id="rId16" w:history="1">
              <w:r w:rsidR="00BA18C5" w:rsidRPr="00584BDE">
                <w:rPr>
                  <w:rStyle w:val="a5"/>
                  <w:rFonts w:ascii="Times New Roman" w:eastAsia="TimesNewRomanPSMT" w:hAnsi="Times New Roman"/>
                  <w:sz w:val="24"/>
                  <w:szCs w:val="24"/>
                  <w:lang w:eastAsia="ru-RU"/>
                </w:rPr>
                <w:t>https://prozorro.sale/ssp_object/UA-AR-P-2020-03-04-000036-2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19" w:rsidRPr="00812690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prozorro</w:t>
              </w:r>
              <w:proofErr w:type="spellEnd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ssp</w:t>
              </w:r>
              <w:proofErr w:type="spellEnd"/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information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LR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SSP</w:t>
              </w:r>
              <w:r w:rsidRPr="00C743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-2021-04-15-000008-3</w:t>
              </w:r>
            </w:hyperlink>
          </w:p>
          <w:p w:rsidR="005B56A1" w:rsidRPr="00812690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A1" w:rsidRPr="005B56A1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A1" w:rsidRPr="005B56A1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ІНФОРМАЦІЙНЕ ПОВІДОМЛЕННЯ ЗЛАТОУСТІВСЬКА 38.5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кв.м</w:t>
              </w:r>
              <w:proofErr w:type="spellEnd"/>
            </w:hyperlink>
          </w:p>
          <w:p w:rsidR="005B56A1" w:rsidRPr="005B56A1" w:rsidRDefault="005B56A1" w:rsidP="005B56A1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FE" w:rsidRPr="007643E7" w:rsidRDefault="008127FE" w:rsidP="008127FE">
      <w:pPr>
        <w:rPr>
          <w:sz w:val="24"/>
          <w:szCs w:val="24"/>
        </w:rPr>
      </w:pPr>
    </w:p>
    <w:sectPr w:rsidR="008127FE" w:rsidRPr="007643E7" w:rsidSect="00BE5DBE">
      <w:pgSz w:w="16838" w:h="11906" w:orient="landscape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Mysl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69"/>
    <w:rsid w:val="00033F9D"/>
    <w:rsid w:val="00051182"/>
    <w:rsid w:val="00056F9F"/>
    <w:rsid w:val="00080DF2"/>
    <w:rsid w:val="000B2E4E"/>
    <w:rsid w:val="000D59BD"/>
    <w:rsid w:val="00116EEF"/>
    <w:rsid w:val="0017439A"/>
    <w:rsid w:val="00186996"/>
    <w:rsid w:val="001C16A7"/>
    <w:rsid w:val="002130A8"/>
    <w:rsid w:val="002241C6"/>
    <w:rsid w:val="00235493"/>
    <w:rsid w:val="00243A5A"/>
    <w:rsid w:val="0024671D"/>
    <w:rsid w:val="002750E3"/>
    <w:rsid w:val="0029385E"/>
    <w:rsid w:val="002A196E"/>
    <w:rsid w:val="002A5118"/>
    <w:rsid w:val="002A54A2"/>
    <w:rsid w:val="002C134B"/>
    <w:rsid w:val="002E47B8"/>
    <w:rsid w:val="00304D35"/>
    <w:rsid w:val="003054EE"/>
    <w:rsid w:val="0031133F"/>
    <w:rsid w:val="00321F87"/>
    <w:rsid w:val="00327D0B"/>
    <w:rsid w:val="00340979"/>
    <w:rsid w:val="00342AFC"/>
    <w:rsid w:val="0036770E"/>
    <w:rsid w:val="003A382B"/>
    <w:rsid w:val="003B30D2"/>
    <w:rsid w:val="003B6F43"/>
    <w:rsid w:val="003B739E"/>
    <w:rsid w:val="003D068E"/>
    <w:rsid w:val="003D185B"/>
    <w:rsid w:val="004124AF"/>
    <w:rsid w:val="00431555"/>
    <w:rsid w:val="004369FA"/>
    <w:rsid w:val="0047072B"/>
    <w:rsid w:val="00477062"/>
    <w:rsid w:val="00491A18"/>
    <w:rsid w:val="004F560E"/>
    <w:rsid w:val="0052628E"/>
    <w:rsid w:val="005545E7"/>
    <w:rsid w:val="00560355"/>
    <w:rsid w:val="00570D50"/>
    <w:rsid w:val="00580482"/>
    <w:rsid w:val="00586B26"/>
    <w:rsid w:val="0059397C"/>
    <w:rsid w:val="005B56A1"/>
    <w:rsid w:val="005D2EA2"/>
    <w:rsid w:val="005E24A2"/>
    <w:rsid w:val="006215FB"/>
    <w:rsid w:val="00637FA6"/>
    <w:rsid w:val="0064107F"/>
    <w:rsid w:val="006451A8"/>
    <w:rsid w:val="006471EC"/>
    <w:rsid w:val="00650C9B"/>
    <w:rsid w:val="006714EB"/>
    <w:rsid w:val="00675E15"/>
    <w:rsid w:val="0068510C"/>
    <w:rsid w:val="006B4551"/>
    <w:rsid w:val="007018EF"/>
    <w:rsid w:val="00713276"/>
    <w:rsid w:val="007643E7"/>
    <w:rsid w:val="0078312A"/>
    <w:rsid w:val="007A165C"/>
    <w:rsid w:val="007D3246"/>
    <w:rsid w:val="00807F12"/>
    <w:rsid w:val="00811B70"/>
    <w:rsid w:val="00812690"/>
    <w:rsid w:val="008127FE"/>
    <w:rsid w:val="00875892"/>
    <w:rsid w:val="00897F19"/>
    <w:rsid w:val="008B1234"/>
    <w:rsid w:val="00916749"/>
    <w:rsid w:val="00920155"/>
    <w:rsid w:val="00981B08"/>
    <w:rsid w:val="00987943"/>
    <w:rsid w:val="009A1257"/>
    <w:rsid w:val="009A168E"/>
    <w:rsid w:val="009A2C68"/>
    <w:rsid w:val="009C63F7"/>
    <w:rsid w:val="009E1C39"/>
    <w:rsid w:val="009F4273"/>
    <w:rsid w:val="00A07484"/>
    <w:rsid w:val="00A67259"/>
    <w:rsid w:val="00AB245D"/>
    <w:rsid w:val="00AB5397"/>
    <w:rsid w:val="00AC263D"/>
    <w:rsid w:val="00AC7E0B"/>
    <w:rsid w:val="00B00C3E"/>
    <w:rsid w:val="00B16C8E"/>
    <w:rsid w:val="00B512A9"/>
    <w:rsid w:val="00B67392"/>
    <w:rsid w:val="00B74377"/>
    <w:rsid w:val="00B8200E"/>
    <w:rsid w:val="00BA18C5"/>
    <w:rsid w:val="00BE5DBE"/>
    <w:rsid w:val="00C02F8F"/>
    <w:rsid w:val="00C166A5"/>
    <w:rsid w:val="00C207BC"/>
    <w:rsid w:val="00C40166"/>
    <w:rsid w:val="00C43151"/>
    <w:rsid w:val="00C465B7"/>
    <w:rsid w:val="00C70A69"/>
    <w:rsid w:val="00C91B89"/>
    <w:rsid w:val="00CA03F2"/>
    <w:rsid w:val="00CB57BA"/>
    <w:rsid w:val="00CC3A15"/>
    <w:rsid w:val="00CC4EBF"/>
    <w:rsid w:val="00CF3F76"/>
    <w:rsid w:val="00D17649"/>
    <w:rsid w:val="00D179E8"/>
    <w:rsid w:val="00D719D9"/>
    <w:rsid w:val="00E02F6B"/>
    <w:rsid w:val="00E11CCA"/>
    <w:rsid w:val="00E13578"/>
    <w:rsid w:val="00E54C52"/>
    <w:rsid w:val="00E555D8"/>
    <w:rsid w:val="00E61925"/>
    <w:rsid w:val="00EC6DA9"/>
    <w:rsid w:val="00EE170A"/>
    <w:rsid w:val="00F131C2"/>
    <w:rsid w:val="00F538D0"/>
    <w:rsid w:val="00F9278B"/>
    <w:rsid w:val="00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D0617-CD9E-46D9-AB3C-8BC7849B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50C9B"/>
    <w:rPr>
      <w:rFonts w:ascii="Tahoma" w:hAnsi="Tahoma" w:cs="Tahoma"/>
      <w:sz w:val="16"/>
      <w:szCs w:val="16"/>
      <w:lang w:val="uk-UA"/>
    </w:rPr>
  </w:style>
  <w:style w:type="paragraph" w:styleId="3">
    <w:name w:val="Body Text 3"/>
    <w:basedOn w:val="a"/>
    <w:link w:val="30"/>
    <w:rsid w:val="008127FE"/>
    <w:pPr>
      <w:spacing w:after="0" w:line="240" w:lineRule="auto"/>
      <w:jc w:val="both"/>
    </w:pPr>
    <w:rPr>
      <w:rFonts w:ascii="UkrainianMysl" w:eastAsia="Times New Roman" w:hAnsi="UkrainianMysl" w:cs="Times New Roman"/>
      <w:color w:val="000000"/>
      <w:sz w:val="26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8127FE"/>
    <w:rPr>
      <w:rFonts w:ascii="UkrainianMysl" w:eastAsia="Times New Roman" w:hAnsi="UkrainianMysl" w:cs="Times New Roman"/>
      <w:color w:val="000000"/>
      <w:sz w:val="26"/>
      <w:szCs w:val="20"/>
      <w:lang w:val="uk-UA" w:eastAsia="ru-RU"/>
    </w:rPr>
  </w:style>
  <w:style w:type="character" w:customStyle="1" w:styleId="a4">
    <w:name w:val="Звичайний (веб) Знак"/>
    <w:link w:val="a3"/>
    <w:rsid w:val="00812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3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ssp_information/UA-LR-SSP-2021-04-15-000006-3" TargetMode="External"/><Relationship Id="rId13" Type="http://schemas.openxmlformats.org/officeDocument/2006/relationships/hyperlink" Target="https://prozorro.sale/ssp_object/UA-AR-P-2020-03-04-000035-2" TargetMode="External"/><Relationship Id="rId18" Type="http://schemas.openxmlformats.org/officeDocument/2006/relationships/hyperlink" Target="https://public.docs.ea2.openprocurement.net/get/26e01af38fd04560ab7fb9188d416d86?KeyID=99379056&amp;Signature=w82QQlsuMUCphPpeNgw7yje3UGfcaVEUVpBJIvdGW1eHoVXTCU8wokMEVXfiblIU4GzwTYff%2FHs4ntLri7uVAQ%253D%25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ssp_object/UA-AR-P-2020-03-04-000046-3" TargetMode="External"/><Relationship Id="rId12" Type="http://schemas.openxmlformats.org/officeDocument/2006/relationships/hyperlink" Target="https://public.docs.ea2.openprocurement.net/get/263504cbb8d14e13bff4a2d806ad42be?KeyID=99379056&amp;Signature=mv9PTEJtkP5n69bmymJnyPyQdTcxu6dCDksthIRpq6Qy08rE1gt4iYW1ZOUTLvAqtD3oA%252B8Hw%2FvEJt%2FeQeShCg%253D%253D" TargetMode="External"/><Relationship Id="rId17" Type="http://schemas.openxmlformats.org/officeDocument/2006/relationships/hyperlink" Target="https://prozorro.sale/ssp_information/UA-LR-SSP-2021-04-15-000008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ssp_object/UA-AR-P-2020-03-04-000036-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ublic.docs.ea2.openprocurement.net/get/7342f42f38044e8fa146293cbba26163?KeyID=99379056&amp;Signature=DMtrtmuMbJhGqQEDnFrPEMUdjv4rMborOPIP9VWpMV1PfLWwO0JbNlJpXJXSxQZMbUmHTR61%2FD83vi9p5GvBDQ%253D%253D" TargetMode="External"/><Relationship Id="rId11" Type="http://schemas.openxmlformats.org/officeDocument/2006/relationships/hyperlink" Target="https://prozorro.sale/ssp_information/UA-LR-SSP-2021-04-15-000005-3" TargetMode="External"/><Relationship Id="rId5" Type="http://schemas.openxmlformats.org/officeDocument/2006/relationships/hyperlink" Target="https://prozorro.sale/ssp_information/UA-LR-SSP-2021-04-15-000003-3" TargetMode="External"/><Relationship Id="rId15" Type="http://schemas.openxmlformats.org/officeDocument/2006/relationships/hyperlink" Target="https://public.docs.ea2.openprocurement.net/get/e7acc19557fd40398d18579d74cdcb58?KeyID=99379056&amp;Signature=Rptk%252BbqPgSCBxfnysjAi76XpfLve%2Fui5WAXGBQyNkarB7mgYNO0RheMtrn7yJxfySPKHDjozPkuhID5TCDZ9Dg%253D%253D" TargetMode="External"/><Relationship Id="rId10" Type="http://schemas.openxmlformats.org/officeDocument/2006/relationships/hyperlink" Target="https://prozorro.sale/ssp_object/UA-AR-P-2021-03-26-000002-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rozorro.sale/ssp_object/UA-AR-P-2021-03-26-000001-3" TargetMode="External"/><Relationship Id="rId9" Type="http://schemas.openxmlformats.org/officeDocument/2006/relationships/hyperlink" Target="https://public.docs.ea2.openprocurement.net/get/eff5bdeb3d2d4b6ca949e5a482372c43?KeyID=99379056&amp;Signature=Jppgh6IAlyG4%252BRa3c%252BJ%252BbTCOnsIKt%2Fyr0qSLIh6XVwMaeqZ8NMoMMzbNUWRWgusOhZvRrXW1eG0S5dyNKjTgCA%253D%253D" TargetMode="External"/><Relationship Id="rId14" Type="http://schemas.openxmlformats.org/officeDocument/2006/relationships/hyperlink" Target="https://prozorro.sale/ssp_information/UA-LR-SSP-2021-04-15-000007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Stepchenko Lidiya</cp:lastModifiedBy>
  <cp:revision>2</cp:revision>
  <cp:lastPrinted>2021-02-11T12:13:00Z</cp:lastPrinted>
  <dcterms:created xsi:type="dcterms:W3CDTF">2021-04-20T05:54:00Z</dcterms:created>
  <dcterms:modified xsi:type="dcterms:W3CDTF">2021-04-20T05:54:00Z</dcterms:modified>
</cp:coreProperties>
</file>