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8DA07" w14:textId="3330AE0D" w:rsidR="00114691" w:rsidRPr="00D57D51" w:rsidRDefault="00114691" w:rsidP="00B45627">
      <w:pPr>
        <w:spacing w:after="0" w:line="240" w:lineRule="auto"/>
        <w:ind w:left="12333"/>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Додаток </w:t>
      </w:r>
    </w:p>
    <w:p w14:paraId="008139E1" w14:textId="77777777" w:rsidR="00114691" w:rsidRPr="00D57D51" w:rsidRDefault="00114691" w:rsidP="00B45627">
      <w:pPr>
        <w:spacing w:after="0" w:line="240" w:lineRule="auto"/>
        <w:ind w:left="12333"/>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Форма № 01-ЗВІТ (квартальний)</w:t>
      </w:r>
    </w:p>
    <w:p w14:paraId="78961F9D" w14:textId="77777777" w:rsidR="00114691" w:rsidRPr="00D57D51" w:rsidRDefault="00114691" w:rsidP="00B45627">
      <w:pPr>
        <w:spacing w:after="0" w:line="240" w:lineRule="auto"/>
        <w:ind w:left="5954"/>
        <w:rPr>
          <w:rFonts w:ascii="Times New Roman" w:hAnsi="Times New Roman" w:cs="Times New Roman"/>
          <w:color w:val="000000" w:themeColor="text1"/>
          <w:sz w:val="20"/>
          <w:szCs w:val="20"/>
        </w:rPr>
      </w:pPr>
    </w:p>
    <w:p w14:paraId="3247B0B0" w14:textId="77777777" w:rsidR="00114691" w:rsidRPr="00D57D51" w:rsidRDefault="00114691"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Звіт</w:t>
      </w:r>
    </w:p>
    <w:p w14:paraId="03522F7A" w14:textId="7C5EA5F2" w:rsidR="00114691" w:rsidRPr="00D57D51" w:rsidRDefault="00114691"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про виконання Програми економічного і соціального розвитку м. Києва на 2021-2023 роки</w:t>
      </w:r>
    </w:p>
    <w:p w14:paraId="02F3FF24" w14:textId="0B9DD942" w:rsidR="00114691" w:rsidRPr="00D57D51" w:rsidRDefault="00114691"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 січень-березень 2021 року</w:t>
      </w:r>
    </w:p>
    <w:p w14:paraId="2678E361" w14:textId="77777777" w:rsidR="00FB6A33" w:rsidRPr="00D57D51" w:rsidRDefault="00FB6A33" w:rsidP="00B45627">
      <w:pPr>
        <w:spacing w:after="0" w:line="240" w:lineRule="auto"/>
        <w:jc w:val="center"/>
        <w:rPr>
          <w:rFonts w:ascii="Times New Roman" w:hAnsi="Times New Roman" w:cs="Times New Roman"/>
          <w:color w:val="000000" w:themeColor="text1"/>
          <w:sz w:val="20"/>
          <w:szCs w:val="20"/>
        </w:rPr>
      </w:pPr>
    </w:p>
    <w:tbl>
      <w:tblPr>
        <w:tblW w:w="15558" w:type="dxa"/>
        <w:tblBorders>
          <w:top w:val="single" w:sz="4" w:space="0" w:color="auto"/>
          <w:left w:val="single" w:sz="4" w:space="0" w:color="auto"/>
        </w:tblBorders>
        <w:tblLayout w:type="fixed"/>
        <w:tblLook w:val="04A0" w:firstRow="1" w:lastRow="0" w:firstColumn="1" w:lastColumn="0" w:noHBand="0" w:noVBand="1"/>
      </w:tblPr>
      <w:tblGrid>
        <w:gridCol w:w="959"/>
        <w:gridCol w:w="2977"/>
        <w:gridCol w:w="1701"/>
        <w:gridCol w:w="7087"/>
        <w:gridCol w:w="2834"/>
      </w:tblGrid>
      <w:tr w:rsidR="00114691" w:rsidRPr="00D57D51" w14:paraId="08CC2B60" w14:textId="77777777" w:rsidTr="003256E3">
        <w:tc>
          <w:tcPr>
            <w:tcW w:w="959" w:type="dxa"/>
            <w:tcBorders>
              <w:right w:val="single" w:sz="4" w:space="0" w:color="auto"/>
            </w:tcBorders>
            <w:vAlign w:val="center"/>
          </w:tcPr>
          <w:p w14:paraId="6944AEF6" w14:textId="77777777" w:rsidR="00114691" w:rsidRPr="00D57D51" w:rsidRDefault="00114691"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п/п</w:t>
            </w:r>
          </w:p>
        </w:tc>
        <w:tc>
          <w:tcPr>
            <w:tcW w:w="2977" w:type="dxa"/>
            <w:tcBorders>
              <w:top w:val="single" w:sz="4" w:space="0" w:color="auto"/>
              <w:left w:val="single" w:sz="4" w:space="0" w:color="auto"/>
              <w:right w:val="single" w:sz="4" w:space="0" w:color="auto"/>
            </w:tcBorders>
            <w:vAlign w:val="center"/>
          </w:tcPr>
          <w:p w14:paraId="0AF90DCE" w14:textId="77777777" w:rsidR="00114691" w:rsidRPr="00D57D51" w:rsidRDefault="00114691"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Назва завдання/заходу Програми</w:t>
            </w:r>
          </w:p>
        </w:tc>
        <w:tc>
          <w:tcPr>
            <w:tcW w:w="1701" w:type="dxa"/>
            <w:tcBorders>
              <w:top w:val="single" w:sz="4" w:space="0" w:color="auto"/>
              <w:left w:val="single" w:sz="4" w:space="0" w:color="auto"/>
              <w:right w:val="single" w:sz="4" w:space="0" w:color="auto"/>
            </w:tcBorders>
            <w:vAlign w:val="center"/>
          </w:tcPr>
          <w:p w14:paraId="0F9343AC" w14:textId="0CDF3703" w:rsidR="00114691" w:rsidRPr="00D57D51" w:rsidRDefault="00114691"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Період реалізації завдання/заходу Програми, рік/роки</w:t>
            </w:r>
          </w:p>
        </w:tc>
        <w:tc>
          <w:tcPr>
            <w:tcW w:w="7087" w:type="dxa"/>
            <w:tcBorders>
              <w:top w:val="single" w:sz="4" w:space="0" w:color="auto"/>
              <w:left w:val="single" w:sz="4" w:space="0" w:color="auto"/>
              <w:right w:val="single" w:sz="4" w:space="0" w:color="auto"/>
            </w:tcBorders>
            <w:vAlign w:val="center"/>
          </w:tcPr>
          <w:p w14:paraId="1F97DAEE" w14:textId="77777777" w:rsidR="00114691" w:rsidRPr="00D57D51" w:rsidRDefault="00114691"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Інформація про виконання</w:t>
            </w:r>
          </w:p>
          <w:p w14:paraId="1FB68DD7" w14:textId="6A4E3349" w:rsidR="00114691" w:rsidRPr="00D57D51" w:rsidRDefault="00114691"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завдань/заходів Програми</w:t>
            </w:r>
          </w:p>
        </w:tc>
        <w:tc>
          <w:tcPr>
            <w:tcW w:w="2834" w:type="dxa"/>
            <w:tcBorders>
              <w:top w:val="single" w:sz="4" w:space="0" w:color="auto"/>
              <w:left w:val="single" w:sz="4" w:space="0" w:color="auto"/>
              <w:right w:val="single" w:sz="4" w:space="0" w:color="auto"/>
            </w:tcBorders>
            <w:vAlign w:val="center"/>
          </w:tcPr>
          <w:p w14:paraId="396C3F7B" w14:textId="283ED0DB" w:rsidR="00114691" w:rsidRPr="00D57D51" w:rsidRDefault="00114691"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Причини невиконання завдань/заходів Програми та заходи, які вживалися з метою забезпечення їх виконання</w:t>
            </w:r>
          </w:p>
        </w:tc>
      </w:tr>
    </w:tbl>
    <w:p w14:paraId="1BA8C59D" w14:textId="77777777" w:rsidR="00114691" w:rsidRPr="00D57D51" w:rsidRDefault="00114691" w:rsidP="00B45627">
      <w:pPr>
        <w:spacing w:after="0" w:line="240" w:lineRule="auto"/>
        <w:rPr>
          <w:rFonts w:ascii="Times New Roman" w:hAnsi="Times New Roman" w:cs="Times New Roman"/>
          <w:color w:val="000000" w:themeColor="text1"/>
          <w:sz w:val="2"/>
          <w:szCs w:val="2"/>
        </w:rPr>
      </w:pPr>
    </w:p>
    <w:tbl>
      <w:tblPr>
        <w:tblW w:w="15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977"/>
        <w:gridCol w:w="1701"/>
        <w:gridCol w:w="7087"/>
        <w:gridCol w:w="2834"/>
      </w:tblGrid>
      <w:tr w:rsidR="00114691" w:rsidRPr="00D57D51" w14:paraId="36FEBFA1" w14:textId="77777777" w:rsidTr="003256E3">
        <w:trPr>
          <w:tblHeader/>
        </w:trPr>
        <w:tc>
          <w:tcPr>
            <w:tcW w:w="959" w:type="dxa"/>
            <w:vAlign w:val="center"/>
          </w:tcPr>
          <w:p w14:paraId="34B1D34E" w14:textId="77777777" w:rsidR="00114691" w:rsidRPr="00D57D51" w:rsidRDefault="00114691"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1</w:t>
            </w:r>
          </w:p>
        </w:tc>
        <w:tc>
          <w:tcPr>
            <w:tcW w:w="2977" w:type="dxa"/>
            <w:vAlign w:val="center"/>
          </w:tcPr>
          <w:p w14:paraId="250424D0" w14:textId="77777777" w:rsidR="00114691" w:rsidRPr="00D57D51" w:rsidRDefault="00114691"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w:t>
            </w:r>
          </w:p>
        </w:tc>
        <w:tc>
          <w:tcPr>
            <w:tcW w:w="1701" w:type="dxa"/>
            <w:vAlign w:val="center"/>
          </w:tcPr>
          <w:p w14:paraId="2B05125C" w14:textId="77777777" w:rsidR="00114691" w:rsidRPr="00D57D51" w:rsidRDefault="00114691"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3</w:t>
            </w:r>
          </w:p>
        </w:tc>
        <w:tc>
          <w:tcPr>
            <w:tcW w:w="7087" w:type="dxa"/>
            <w:vAlign w:val="center"/>
          </w:tcPr>
          <w:p w14:paraId="7C9E223E" w14:textId="77777777" w:rsidR="00114691" w:rsidRPr="00D57D51" w:rsidRDefault="00114691"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4</w:t>
            </w:r>
          </w:p>
        </w:tc>
        <w:tc>
          <w:tcPr>
            <w:tcW w:w="2834" w:type="dxa"/>
            <w:vAlign w:val="center"/>
          </w:tcPr>
          <w:p w14:paraId="5994A805" w14:textId="77777777" w:rsidR="00114691" w:rsidRPr="00D57D51" w:rsidRDefault="00114691"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5</w:t>
            </w:r>
          </w:p>
        </w:tc>
      </w:tr>
      <w:tr w:rsidR="00114691" w:rsidRPr="00D57D51" w14:paraId="3377F60C" w14:textId="77777777" w:rsidTr="003256E3">
        <w:tc>
          <w:tcPr>
            <w:tcW w:w="15558" w:type="dxa"/>
            <w:gridSpan w:val="5"/>
          </w:tcPr>
          <w:p w14:paraId="660A47F9" w14:textId="77777777" w:rsidR="00114691" w:rsidRPr="00D57D51" w:rsidRDefault="00114691" w:rsidP="00B45627">
            <w:pPr>
              <w:spacing w:after="0" w:line="240" w:lineRule="auto"/>
              <w:jc w:val="center"/>
              <w:rPr>
                <w:rFonts w:ascii="Times New Roman" w:hAnsi="Times New Roman" w:cs="Times New Roman"/>
                <w:i/>
                <w:color w:val="000000" w:themeColor="text1"/>
                <w:sz w:val="20"/>
                <w:szCs w:val="20"/>
              </w:rPr>
            </w:pPr>
            <w:r w:rsidRPr="00D57D51">
              <w:rPr>
                <w:rFonts w:ascii="Times New Roman" w:eastAsia="Times New Roman" w:hAnsi="Times New Roman" w:cs="Times New Roman"/>
                <w:i/>
                <w:color w:val="000000" w:themeColor="text1"/>
                <w:sz w:val="20"/>
                <w:szCs w:val="20"/>
                <w:lang w:eastAsia="ru-RU"/>
              </w:rPr>
              <w:t>Стратегічна ціль І: Підвищення рівня конкурентоспроможності економіки м. Києва</w:t>
            </w:r>
          </w:p>
        </w:tc>
      </w:tr>
      <w:tr w:rsidR="00114691" w:rsidRPr="00D57D51" w14:paraId="1D916474" w14:textId="77777777" w:rsidTr="003256E3">
        <w:tc>
          <w:tcPr>
            <w:tcW w:w="15558" w:type="dxa"/>
            <w:gridSpan w:val="5"/>
          </w:tcPr>
          <w:p w14:paraId="1C26F4FE" w14:textId="77777777" w:rsidR="00114691" w:rsidRPr="00D57D51" w:rsidRDefault="00114691" w:rsidP="00B45627">
            <w:pPr>
              <w:tabs>
                <w:tab w:val="left" w:pos="522"/>
                <w:tab w:val="left" w:leader="dot" w:pos="8515"/>
              </w:tabs>
              <w:spacing w:after="0" w:line="240" w:lineRule="auto"/>
              <w:rPr>
                <w:rFonts w:ascii="Times New Roman" w:eastAsia="Times New Roman" w:hAnsi="Times New Roman" w:cs="Times New Roman"/>
                <w:b/>
                <w:color w:val="000000" w:themeColor="text1"/>
                <w:sz w:val="20"/>
                <w:szCs w:val="20"/>
                <w:lang w:eastAsia="ru-RU"/>
              </w:rPr>
            </w:pPr>
            <w:r w:rsidRPr="00D57D51">
              <w:rPr>
                <w:rFonts w:ascii="Times New Roman" w:eastAsia="Times New Roman" w:hAnsi="Times New Roman" w:cs="Times New Roman"/>
                <w:b/>
                <w:color w:val="000000" w:themeColor="text1"/>
                <w:sz w:val="20"/>
                <w:szCs w:val="20"/>
                <w:lang w:eastAsia="ru-RU"/>
              </w:rPr>
              <w:t>Сектор 1.1. Промисловість та розвиток підприємництва</w:t>
            </w:r>
          </w:p>
        </w:tc>
      </w:tr>
      <w:tr w:rsidR="00114691" w:rsidRPr="00D57D51" w14:paraId="1ABD8F70" w14:textId="77777777" w:rsidTr="003256E3">
        <w:tc>
          <w:tcPr>
            <w:tcW w:w="15558" w:type="dxa"/>
            <w:gridSpan w:val="5"/>
          </w:tcPr>
          <w:p w14:paraId="6DC7881C" w14:textId="7AB9AE58" w:rsidR="00114691" w:rsidRPr="00D57D51" w:rsidRDefault="00114691" w:rsidP="00B45627">
            <w:pPr>
              <w:spacing w:after="0" w:line="240" w:lineRule="auto"/>
              <w:rPr>
                <w:rFonts w:ascii="Times New Roman" w:eastAsia="Times New Roman" w:hAnsi="Times New Roman" w:cs="Times New Roman"/>
                <w:color w:val="000000" w:themeColor="text1"/>
                <w:sz w:val="20"/>
                <w:szCs w:val="20"/>
                <w:lang w:eastAsia="ru-RU"/>
              </w:rPr>
            </w:pPr>
            <w:r w:rsidRPr="00D57D51">
              <w:rPr>
                <w:rFonts w:ascii="Times New Roman" w:hAnsi="Times New Roman" w:cs="Times New Roman"/>
                <w:color w:val="000000" w:themeColor="text1"/>
                <w:sz w:val="20"/>
                <w:szCs w:val="20"/>
              </w:rPr>
              <w:t xml:space="preserve">Оперативна ціль 1. </w:t>
            </w:r>
            <w:r w:rsidR="000B2291" w:rsidRPr="00D57D51">
              <w:rPr>
                <w:rFonts w:ascii="Times New Roman" w:eastAsia="Calibri" w:hAnsi="Times New Roman" w:cs="Times New Roman"/>
                <w:sz w:val="20"/>
                <w:szCs w:val="20"/>
              </w:rPr>
              <w:t>Стимулювання розвитку інноваційно-орієнтованих промислових підприємств</w:t>
            </w:r>
          </w:p>
        </w:tc>
      </w:tr>
      <w:tr w:rsidR="00114691" w:rsidRPr="00D57D51" w14:paraId="79261E14" w14:textId="77777777" w:rsidTr="003256E3">
        <w:tc>
          <w:tcPr>
            <w:tcW w:w="15558" w:type="dxa"/>
            <w:gridSpan w:val="5"/>
          </w:tcPr>
          <w:p w14:paraId="75347980" w14:textId="6EFFDD62" w:rsidR="00114691" w:rsidRPr="00D57D51" w:rsidRDefault="00114691" w:rsidP="00B45627">
            <w:pPr>
              <w:widowControl w:val="0"/>
              <w:tabs>
                <w:tab w:val="left" w:pos="459"/>
                <w:tab w:val="left" w:pos="993"/>
              </w:tabs>
              <w:spacing w:after="0" w:line="240" w:lineRule="auto"/>
              <w:rPr>
                <w:rFonts w:ascii="Times New Roman" w:eastAsia="Times New Roman" w:hAnsi="Times New Roman" w:cs="Times New Roman"/>
                <w:color w:val="000000" w:themeColor="text1"/>
                <w:sz w:val="20"/>
                <w:szCs w:val="20"/>
                <w:lang w:eastAsia="ru-RU"/>
              </w:rPr>
            </w:pPr>
            <w:r w:rsidRPr="00D57D51">
              <w:rPr>
                <w:rFonts w:ascii="Times New Roman" w:hAnsi="Times New Roman" w:cs="Times New Roman"/>
                <w:color w:val="000000" w:themeColor="text1"/>
                <w:sz w:val="20"/>
                <w:szCs w:val="20"/>
              </w:rPr>
              <w:t>Завдання 1.1. </w:t>
            </w:r>
            <w:r w:rsidR="000B2291" w:rsidRPr="00D57D51">
              <w:rPr>
                <w:rFonts w:ascii="Times New Roman" w:eastAsia="Calibri" w:hAnsi="Times New Roman" w:cs="Times New Roman"/>
                <w:sz w:val="20"/>
                <w:szCs w:val="20"/>
              </w:rPr>
              <w:t>Розвиток інноваційних промислових точок зростання</w:t>
            </w:r>
          </w:p>
        </w:tc>
      </w:tr>
      <w:tr w:rsidR="00F71980" w:rsidRPr="00D57D51" w14:paraId="4E2C2464" w14:textId="77777777" w:rsidTr="003256E3">
        <w:tc>
          <w:tcPr>
            <w:tcW w:w="959" w:type="dxa"/>
          </w:tcPr>
          <w:p w14:paraId="465CEBC3" w14:textId="77566D4B"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1</w:t>
            </w:r>
          </w:p>
        </w:tc>
        <w:tc>
          <w:tcPr>
            <w:tcW w:w="2977" w:type="dxa"/>
          </w:tcPr>
          <w:p w14:paraId="75CD7379" w14:textId="311250FB"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color w:val="000000" w:themeColor="text1"/>
                <w:sz w:val="20"/>
                <w:szCs w:val="20"/>
              </w:rPr>
              <w:t>Здійснення заходів з формування СМАРТ-виробничої екосистеми міста</w:t>
            </w:r>
            <w:r w:rsidRPr="00D57D51">
              <w:rPr>
                <w:rFonts w:ascii="Times New Roman" w:eastAsia="Calibri" w:hAnsi="Times New Roman" w:cs="Times New Roman"/>
                <w:sz w:val="20"/>
                <w:szCs w:val="20"/>
              </w:rPr>
              <w:t> </w:t>
            </w:r>
            <w:r w:rsidRPr="00D57D51">
              <w:rPr>
                <w:rFonts w:ascii="Times New Roman" w:eastAsia="Calibri" w:hAnsi="Times New Roman" w:cs="Times New Roman"/>
                <w:color w:val="000000" w:themeColor="text1"/>
                <w:sz w:val="20"/>
                <w:szCs w:val="20"/>
              </w:rPr>
              <w:t>Києва:</w:t>
            </w:r>
          </w:p>
        </w:tc>
        <w:tc>
          <w:tcPr>
            <w:tcW w:w="1701" w:type="dxa"/>
          </w:tcPr>
          <w:p w14:paraId="65D3EEC7" w14:textId="77777777" w:rsidR="00F71980" w:rsidRPr="00D57D51" w:rsidRDefault="00F71980" w:rsidP="00B45627">
            <w:pPr>
              <w:spacing w:after="0" w:line="240" w:lineRule="auto"/>
              <w:jc w:val="center"/>
              <w:rPr>
                <w:rFonts w:ascii="Times New Roman" w:hAnsi="Times New Roman" w:cs="Times New Roman"/>
                <w:color w:val="000000" w:themeColor="text1"/>
                <w:sz w:val="20"/>
                <w:szCs w:val="20"/>
              </w:rPr>
            </w:pPr>
          </w:p>
        </w:tc>
        <w:tc>
          <w:tcPr>
            <w:tcW w:w="7087" w:type="dxa"/>
          </w:tcPr>
          <w:p w14:paraId="0E7C3205"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c>
          <w:tcPr>
            <w:tcW w:w="2834" w:type="dxa"/>
          </w:tcPr>
          <w:p w14:paraId="4D97A89B"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33F6C944" w14:textId="77777777" w:rsidTr="003256E3">
        <w:tc>
          <w:tcPr>
            <w:tcW w:w="959" w:type="dxa"/>
          </w:tcPr>
          <w:p w14:paraId="24AE8FA6" w14:textId="1A969C70"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1.1</w:t>
            </w:r>
          </w:p>
        </w:tc>
        <w:tc>
          <w:tcPr>
            <w:tcW w:w="2977" w:type="dxa"/>
          </w:tcPr>
          <w:p w14:paraId="57C99A8F" w14:textId="6F6CB95A"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ab/>
              <w:t>розробка та реалізація плану дій для подальшого розвитку існуючих, створення та якісного освоєння нових промислових зон</w:t>
            </w:r>
          </w:p>
        </w:tc>
        <w:tc>
          <w:tcPr>
            <w:tcW w:w="1701" w:type="dxa"/>
          </w:tcPr>
          <w:p w14:paraId="6C3B562F" w14:textId="39CBB9D1"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2022–2023</w:t>
            </w:r>
          </w:p>
        </w:tc>
        <w:tc>
          <w:tcPr>
            <w:tcW w:w="7087" w:type="dxa"/>
          </w:tcPr>
          <w:p w14:paraId="3B663B0A" w14:textId="7C3E996D"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Реалізація заходу буде здійснюватися після затвердження нового Генерального плану міста Києва, у якому визнач</w:t>
            </w:r>
            <w:r w:rsidR="008A3587" w:rsidRPr="00D57D51">
              <w:rPr>
                <w:rFonts w:ascii="Times New Roman" w:hAnsi="Times New Roman" w:cs="Times New Roman"/>
                <w:sz w:val="20"/>
                <w:szCs w:val="20"/>
              </w:rPr>
              <w:t>аються</w:t>
            </w:r>
            <w:r w:rsidRPr="00D57D51">
              <w:rPr>
                <w:rFonts w:ascii="Times New Roman" w:hAnsi="Times New Roman" w:cs="Times New Roman"/>
                <w:sz w:val="20"/>
                <w:szCs w:val="20"/>
              </w:rPr>
              <w:t xml:space="preserve"> виробничі території </w:t>
            </w:r>
            <w:r w:rsidR="008A3587" w:rsidRPr="00D57D51">
              <w:rPr>
                <w:rFonts w:ascii="Times New Roman" w:hAnsi="Times New Roman" w:cs="Times New Roman"/>
                <w:sz w:val="20"/>
                <w:szCs w:val="20"/>
              </w:rPr>
              <w:t>для подальшого розвитку існуючих, створення та якісного освоєння нових промислових зон</w:t>
            </w:r>
          </w:p>
        </w:tc>
        <w:tc>
          <w:tcPr>
            <w:tcW w:w="2834" w:type="dxa"/>
          </w:tcPr>
          <w:p w14:paraId="5BF3D31C"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4BAA18F7" w14:textId="77777777" w:rsidTr="003256E3">
        <w:tc>
          <w:tcPr>
            <w:tcW w:w="959" w:type="dxa"/>
          </w:tcPr>
          <w:p w14:paraId="1E089FB9" w14:textId="2A1D544D"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1.2</w:t>
            </w:r>
          </w:p>
        </w:tc>
        <w:tc>
          <w:tcPr>
            <w:tcW w:w="2977" w:type="dxa"/>
          </w:tcPr>
          <w:p w14:paraId="4BE44EA1" w14:textId="390FB186"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ab/>
              <w:t>утворення і підтримка розвитку зон стрімкого економічного зростання (зокрема, організаційна підтримка роботи груп взаємопов’язаних підприємств та кластерів)</w:t>
            </w:r>
          </w:p>
        </w:tc>
        <w:tc>
          <w:tcPr>
            <w:tcW w:w="1701" w:type="dxa"/>
          </w:tcPr>
          <w:p w14:paraId="10A948D6" w14:textId="590CC645"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5A1F25CC" w14:textId="77777777" w:rsidR="00F71980" w:rsidRPr="00D57D51" w:rsidRDefault="00F71980" w:rsidP="00B45627">
            <w:pPr>
              <w:pStyle w:val="af0"/>
              <w:shd w:val="clear" w:color="auto" w:fill="FFFFFF"/>
              <w:spacing w:before="0" w:after="0"/>
              <w:jc w:val="both"/>
              <w:textAlignment w:val="baseline"/>
              <w:rPr>
                <w:sz w:val="20"/>
                <w:szCs w:val="20"/>
              </w:rPr>
            </w:pPr>
            <w:r w:rsidRPr="00D57D51">
              <w:rPr>
                <w:sz w:val="20"/>
                <w:szCs w:val="20"/>
              </w:rPr>
              <w:t>У січні–березні 2021 року проведено 40 міжнародний Фестиваль моди «Київ </w:t>
            </w:r>
            <w:proofErr w:type="spellStart"/>
            <w:r w:rsidRPr="00D57D51">
              <w:rPr>
                <w:sz w:val="20"/>
                <w:szCs w:val="20"/>
              </w:rPr>
              <w:t>Фешн</w:t>
            </w:r>
            <w:proofErr w:type="spellEnd"/>
            <w:r w:rsidRPr="00D57D51">
              <w:rPr>
                <w:sz w:val="20"/>
                <w:szCs w:val="20"/>
              </w:rPr>
              <w:t>», у Міжнародному виставковому центрі (м.</w:t>
            </w:r>
            <w:r w:rsidRPr="00D57D51">
              <w:rPr>
                <w:rFonts w:eastAsia="Calibri"/>
                <w:bCs/>
                <w:sz w:val="20"/>
                <w:szCs w:val="20"/>
              </w:rPr>
              <w:t> </w:t>
            </w:r>
            <w:r w:rsidRPr="00D57D51">
              <w:rPr>
                <w:sz w:val="20"/>
                <w:szCs w:val="20"/>
              </w:rPr>
              <w:t>Київ, Броварський проспект,</w:t>
            </w:r>
            <w:r w:rsidRPr="00D57D51">
              <w:rPr>
                <w:rFonts w:eastAsia="Calibri"/>
                <w:bCs/>
                <w:sz w:val="20"/>
                <w:szCs w:val="20"/>
              </w:rPr>
              <w:t> </w:t>
            </w:r>
            <w:r w:rsidRPr="00D57D51">
              <w:rPr>
                <w:sz w:val="20"/>
                <w:szCs w:val="20"/>
              </w:rPr>
              <w:t xml:space="preserve">15), під час проведення якого свою продукцію презентували більше 170 промислових підприємств легкої промисловості. </w:t>
            </w:r>
          </w:p>
          <w:p w14:paraId="495C051F" w14:textId="77F9F00D"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З метою організаційної підтримки кластеру легкої промисловості участь у заході взяли представники асоціації «</w:t>
            </w:r>
            <w:proofErr w:type="spellStart"/>
            <w:r w:rsidRPr="00D57D51">
              <w:rPr>
                <w:rFonts w:ascii="Times New Roman" w:hAnsi="Times New Roman" w:cs="Times New Roman"/>
                <w:sz w:val="20"/>
                <w:szCs w:val="20"/>
              </w:rPr>
              <w:t>Укрлегпром</w:t>
            </w:r>
            <w:proofErr w:type="spellEnd"/>
            <w:r w:rsidRPr="00D57D51">
              <w:rPr>
                <w:rFonts w:ascii="Times New Roman" w:hAnsi="Times New Roman" w:cs="Times New Roman"/>
                <w:sz w:val="20"/>
                <w:szCs w:val="20"/>
              </w:rPr>
              <w:t>» та освітнього інвестиційно-технологічного кластеру легкої промисловості (03.02–05.02.2021)</w:t>
            </w:r>
          </w:p>
        </w:tc>
        <w:tc>
          <w:tcPr>
            <w:tcW w:w="2834" w:type="dxa"/>
          </w:tcPr>
          <w:p w14:paraId="6A3D45C2"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30B7B900" w14:textId="77777777" w:rsidTr="003256E3">
        <w:tc>
          <w:tcPr>
            <w:tcW w:w="959" w:type="dxa"/>
          </w:tcPr>
          <w:p w14:paraId="3D3C8E27" w14:textId="7581D84F"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1.3</w:t>
            </w:r>
          </w:p>
        </w:tc>
        <w:tc>
          <w:tcPr>
            <w:tcW w:w="2977" w:type="dxa"/>
          </w:tcPr>
          <w:p w14:paraId="572634AD" w14:textId="2A1A3706"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ab/>
              <w:t>сприяння співробітництву наукових закладів з реальним сектором економіки міста Києва</w:t>
            </w:r>
          </w:p>
        </w:tc>
        <w:tc>
          <w:tcPr>
            <w:tcW w:w="1701" w:type="dxa"/>
          </w:tcPr>
          <w:p w14:paraId="6FBFA7C3" w14:textId="4A7B26F9"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7192E8DC" w14:textId="0890E855" w:rsidR="00F71980" w:rsidRPr="00D57D51" w:rsidRDefault="00F71980" w:rsidP="00B45627">
            <w:pPr>
              <w:spacing w:after="0" w:line="240" w:lineRule="auto"/>
              <w:jc w:val="both"/>
              <w:rPr>
                <w:rFonts w:ascii="Times New Roman" w:hAnsi="Times New Roman" w:cs="Times New Roman"/>
                <w:bCs/>
                <w:sz w:val="20"/>
                <w:szCs w:val="20"/>
              </w:rPr>
            </w:pPr>
            <w:r w:rsidRPr="00D57D51">
              <w:rPr>
                <w:rFonts w:ascii="Times New Roman" w:eastAsia="Times New Roman" w:hAnsi="Times New Roman" w:cs="Times New Roman"/>
                <w:color w:val="000000" w:themeColor="text1"/>
                <w:sz w:val="20"/>
                <w:szCs w:val="20"/>
                <w:lang w:eastAsia="ru-RU"/>
              </w:rPr>
              <w:t xml:space="preserve">У січні–березні 2020 року </w:t>
            </w:r>
            <w:r w:rsidRPr="00D57D51">
              <w:rPr>
                <w:rFonts w:ascii="Times New Roman" w:hAnsi="Times New Roman" w:cs="Times New Roman"/>
                <w:sz w:val="20"/>
                <w:szCs w:val="20"/>
              </w:rPr>
              <w:t>Департаментом промисловості та розвитку підприємництва виконавчого органу Київської міської ради (Київської міської державної адміністрації) п</w:t>
            </w:r>
            <w:r w:rsidRPr="00D57D51">
              <w:rPr>
                <w:rFonts w:ascii="Times New Roman" w:hAnsi="Times New Roman" w:cs="Times New Roman"/>
                <w:bCs/>
                <w:sz w:val="20"/>
                <w:szCs w:val="20"/>
              </w:rPr>
              <w:t>роведено наради з представниками Президії НАН</w:t>
            </w:r>
            <w:r w:rsidRPr="00D57D51">
              <w:rPr>
                <w:rFonts w:ascii="Times New Roman" w:eastAsia="Calibri" w:hAnsi="Times New Roman" w:cs="Times New Roman"/>
                <w:bCs/>
                <w:sz w:val="20"/>
                <w:szCs w:val="20"/>
                <w:lang w:eastAsia="uk-UA"/>
              </w:rPr>
              <w:t> </w:t>
            </w:r>
            <w:r w:rsidRPr="00D57D51">
              <w:rPr>
                <w:rFonts w:ascii="Times New Roman" w:hAnsi="Times New Roman" w:cs="Times New Roman"/>
                <w:bCs/>
                <w:sz w:val="20"/>
                <w:szCs w:val="20"/>
              </w:rPr>
              <w:t>України з обговорення питань презентації наукових проєктів і розробок, які можуть бути впровадженні у міське господарство столиці. Визначено презентаційні теми «Медицина та екологія» та «ЖКГ та енергозбереження», опрацьовується питання місця проведення заходу та переліку наукових інститутів-учасників виставки-презентації.</w:t>
            </w:r>
          </w:p>
          <w:p w14:paraId="6BDD7647" w14:textId="77777777" w:rsidR="00F71980" w:rsidRPr="00D57D51" w:rsidRDefault="00F71980" w:rsidP="00B45627">
            <w:pPr>
              <w:spacing w:after="0" w:line="240" w:lineRule="auto"/>
              <w:jc w:val="both"/>
              <w:rPr>
                <w:rFonts w:ascii="Times New Roman" w:hAnsi="Times New Roman" w:cs="Times New Roman"/>
                <w:color w:val="000000"/>
                <w:sz w:val="20"/>
                <w:szCs w:val="20"/>
              </w:rPr>
            </w:pPr>
            <w:r w:rsidRPr="00D57D51">
              <w:rPr>
                <w:rFonts w:ascii="Times New Roman" w:hAnsi="Times New Roman" w:cs="Times New Roman"/>
                <w:bCs/>
                <w:sz w:val="20"/>
                <w:szCs w:val="20"/>
              </w:rPr>
              <w:t>Проведено моніторинг впровадження наукових проєктів у міському господарстві та промисловому виробництві столиці (</w:t>
            </w:r>
            <w:r w:rsidRPr="00D57D51">
              <w:rPr>
                <w:rFonts w:ascii="Times New Roman" w:hAnsi="Times New Roman" w:cs="Times New Roman"/>
                <w:sz w:val="20"/>
                <w:szCs w:val="20"/>
              </w:rPr>
              <w:t xml:space="preserve">05.01.2021, </w:t>
            </w:r>
            <w:r w:rsidRPr="00D57D51">
              <w:rPr>
                <w:rFonts w:ascii="Times New Roman" w:hAnsi="Times New Roman" w:cs="Times New Roman"/>
                <w:color w:val="000000"/>
                <w:sz w:val="20"/>
                <w:szCs w:val="20"/>
              </w:rPr>
              <w:t>08.02.2021)</w:t>
            </w:r>
          </w:p>
          <w:p w14:paraId="2693D8A8" w14:textId="1F6474B1" w:rsidR="004344E2" w:rsidRPr="00D57D51" w:rsidRDefault="004344E2" w:rsidP="00B45627">
            <w:pPr>
              <w:spacing w:after="0" w:line="240" w:lineRule="auto"/>
              <w:jc w:val="both"/>
              <w:rPr>
                <w:rFonts w:ascii="Times New Roman" w:hAnsi="Times New Roman" w:cs="Times New Roman"/>
                <w:color w:val="000000" w:themeColor="text1"/>
                <w:sz w:val="20"/>
                <w:szCs w:val="20"/>
              </w:rPr>
            </w:pPr>
          </w:p>
        </w:tc>
        <w:tc>
          <w:tcPr>
            <w:tcW w:w="2834" w:type="dxa"/>
          </w:tcPr>
          <w:p w14:paraId="10EB5F67"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48E53C5A" w14:textId="77777777" w:rsidTr="003256E3">
        <w:tc>
          <w:tcPr>
            <w:tcW w:w="15558" w:type="dxa"/>
            <w:gridSpan w:val="5"/>
          </w:tcPr>
          <w:p w14:paraId="698C5D54" w14:textId="158B5FF1"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Завдання 1.2. </w:t>
            </w:r>
            <w:r w:rsidRPr="00D57D51">
              <w:rPr>
                <w:rFonts w:ascii="Times New Roman" w:eastAsia="Calibri" w:hAnsi="Times New Roman" w:cs="Times New Roman"/>
                <w:sz w:val="20"/>
                <w:szCs w:val="20"/>
              </w:rPr>
              <w:t>Просування продукції промислового комплексу міста на внутрішньому та зовнішньому ринках</w:t>
            </w:r>
          </w:p>
        </w:tc>
      </w:tr>
      <w:tr w:rsidR="00F71980" w:rsidRPr="00D57D51" w14:paraId="5E32A2EF" w14:textId="77777777" w:rsidTr="003256E3">
        <w:tc>
          <w:tcPr>
            <w:tcW w:w="959" w:type="dxa"/>
          </w:tcPr>
          <w:p w14:paraId="14549850" w14:textId="11543B6C"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2</w:t>
            </w:r>
          </w:p>
        </w:tc>
        <w:tc>
          <w:tcPr>
            <w:tcW w:w="2977" w:type="dxa"/>
          </w:tcPr>
          <w:p w14:paraId="0C63FBCC" w14:textId="1668E3A2"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Розвиток інформаційної системи «Промисловість і наука Києва» з метою популяризації продукції промислового комплексу міста Києва на внутрішньому та зовнішньому ринках</w:t>
            </w:r>
          </w:p>
        </w:tc>
        <w:tc>
          <w:tcPr>
            <w:tcW w:w="1701" w:type="dxa"/>
          </w:tcPr>
          <w:p w14:paraId="72BF8691" w14:textId="53E88D98"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B8CEBE5" w14:textId="77777777" w:rsidR="00F71980" w:rsidRPr="00D57D51" w:rsidRDefault="00F71980" w:rsidP="00B45627">
            <w:pPr>
              <w:widowControl w:val="0"/>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ru-RU"/>
              </w:rPr>
            </w:pPr>
            <w:r w:rsidRPr="00D57D51">
              <w:rPr>
                <w:rFonts w:ascii="Times New Roman" w:eastAsia="Times New Roman" w:hAnsi="Times New Roman" w:cs="Times New Roman"/>
                <w:color w:val="000000" w:themeColor="text1"/>
                <w:sz w:val="20"/>
                <w:szCs w:val="20"/>
                <w:lang w:eastAsia="ru-RU"/>
              </w:rPr>
              <w:t xml:space="preserve">Продовжувалася робота з наповнення інформаційної системи «Промисловість і наука Києва» (http://ispn.kievcity.gov.ua) інформацією про товари, які планується закупити розпорядниками коштів бюджету м. Києва (у системі запроваджено автоматичне двостороннє інформування: замовників – про виробничі можливості промислового комплексу м. Києва, столичних підприємств – про потребу міського господарства у товарній продукції). </w:t>
            </w:r>
          </w:p>
          <w:p w14:paraId="08426458" w14:textId="77777777" w:rsidR="00F71980" w:rsidRPr="00D57D51" w:rsidRDefault="00F71980" w:rsidP="00B45627">
            <w:pPr>
              <w:widowControl w:val="0"/>
              <w:tabs>
                <w:tab w:val="left" w:pos="993"/>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themeColor="text1"/>
                <w:sz w:val="20"/>
                <w:szCs w:val="20"/>
                <w:lang w:eastAsia="ru-RU"/>
              </w:rPr>
            </w:pPr>
            <w:r w:rsidRPr="00D57D51">
              <w:rPr>
                <w:rFonts w:ascii="Times New Roman" w:eastAsia="Times New Roman" w:hAnsi="Times New Roman" w:cs="Times New Roman"/>
                <w:color w:val="000000" w:themeColor="text1"/>
                <w:sz w:val="20"/>
                <w:szCs w:val="20"/>
                <w:lang w:eastAsia="ru-RU"/>
              </w:rPr>
              <w:t xml:space="preserve">Станом на 01.04.2021 система містить відомості про </w:t>
            </w:r>
            <w:r w:rsidRPr="00D57D51">
              <w:rPr>
                <w:rFonts w:ascii="Times New Roman" w:eastAsia="Calibri" w:hAnsi="Times New Roman" w:cs="Times New Roman"/>
                <w:color w:val="000000" w:themeColor="text1"/>
                <w:sz w:val="20"/>
                <w:szCs w:val="20"/>
              </w:rPr>
              <w:t>9677</w:t>
            </w:r>
            <w:r w:rsidRPr="00D57D51">
              <w:rPr>
                <w:rFonts w:ascii="Times New Roman" w:eastAsia="Times New Roman" w:hAnsi="Times New Roman" w:cs="Times New Roman"/>
                <w:color w:val="000000" w:themeColor="text1"/>
                <w:sz w:val="20"/>
                <w:szCs w:val="20"/>
                <w:lang w:eastAsia="ru-RU"/>
              </w:rPr>
              <w:t xml:space="preserve"> видів продукції, що потрібні міському господарству, та інформацію від </w:t>
            </w:r>
            <w:r w:rsidRPr="00D57D51">
              <w:rPr>
                <w:rFonts w:ascii="Times New Roman" w:eastAsia="Calibri" w:hAnsi="Times New Roman" w:cs="Times New Roman"/>
                <w:color w:val="000000" w:themeColor="text1"/>
                <w:sz w:val="20"/>
                <w:szCs w:val="20"/>
              </w:rPr>
              <w:t>1606</w:t>
            </w:r>
            <w:r w:rsidRPr="00D57D51">
              <w:rPr>
                <w:rFonts w:ascii="Times New Roman" w:eastAsia="Times New Roman" w:hAnsi="Times New Roman" w:cs="Times New Roman"/>
                <w:color w:val="000000" w:themeColor="text1"/>
                <w:sz w:val="20"/>
                <w:szCs w:val="20"/>
                <w:lang w:eastAsia="ru-RU"/>
              </w:rPr>
              <w:t> промислових підприємств м. Києва, які звітують до Головного управління статистики в м. Києві за формами 1-П та 1-ПЕ.</w:t>
            </w:r>
          </w:p>
          <w:p w14:paraId="389A5120" w14:textId="761047A0"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color w:val="000000" w:themeColor="text1"/>
                <w:sz w:val="20"/>
                <w:szCs w:val="20"/>
                <w:lang w:eastAsia="ru-RU"/>
              </w:rPr>
              <w:t>Крім того, функціонує версія інформаційної системи «Промисловість і наука Києва» англійською мовою для представлення можливостей київських промислових підприємств за межами України</w:t>
            </w:r>
          </w:p>
        </w:tc>
        <w:tc>
          <w:tcPr>
            <w:tcW w:w="2834" w:type="dxa"/>
          </w:tcPr>
          <w:p w14:paraId="13271A8F"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019B56DC" w14:textId="77777777" w:rsidTr="003256E3">
        <w:tc>
          <w:tcPr>
            <w:tcW w:w="959" w:type="dxa"/>
          </w:tcPr>
          <w:p w14:paraId="5E3DA79F" w14:textId="6778674A"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3</w:t>
            </w:r>
          </w:p>
        </w:tc>
        <w:tc>
          <w:tcPr>
            <w:tcW w:w="2977" w:type="dxa"/>
          </w:tcPr>
          <w:p w14:paraId="7E547585" w14:textId="64B59025"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Організація виставкових заходів та конкурсів (зокрема, «Зроблено в Києві», «Кращий експортер року», «Столичний стандарт якості» тощо)</w:t>
            </w:r>
          </w:p>
        </w:tc>
        <w:tc>
          <w:tcPr>
            <w:tcW w:w="1701" w:type="dxa"/>
          </w:tcPr>
          <w:p w14:paraId="092D6BB3" w14:textId="6998C626"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24F697EB" w14:textId="77777777" w:rsidR="00F71980" w:rsidRPr="00D57D51" w:rsidRDefault="00F71980" w:rsidP="00B45627">
            <w:pPr>
              <w:spacing w:after="0" w:line="240" w:lineRule="auto"/>
              <w:jc w:val="both"/>
              <w:rPr>
                <w:rFonts w:ascii="Times New Roman" w:hAnsi="Times New Roman" w:cs="Times New Roman"/>
                <w:sz w:val="20"/>
                <w:szCs w:val="20"/>
              </w:rPr>
            </w:pPr>
            <w:r w:rsidRPr="00D57D51">
              <w:rPr>
                <w:rFonts w:ascii="Times New Roman" w:eastAsia="Times New Roman" w:hAnsi="Times New Roman" w:cs="Times New Roman"/>
                <w:color w:val="000000" w:themeColor="text1"/>
                <w:sz w:val="20"/>
                <w:szCs w:val="20"/>
                <w:lang w:eastAsia="ru-RU"/>
              </w:rPr>
              <w:t xml:space="preserve">У січні–березні 2020 року </w:t>
            </w:r>
            <w:r w:rsidRPr="00D57D51">
              <w:rPr>
                <w:rFonts w:ascii="Times New Roman" w:hAnsi="Times New Roman" w:cs="Times New Roman"/>
                <w:sz w:val="20"/>
                <w:szCs w:val="20"/>
              </w:rPr>
              <w:t>Департаментом промисловості та розвитку підприємництва виконавчого органу Київської міської ради (Київської міської державної адміністрації):</w:t>
            </w:r>
          </w:p>
          <w:p w14:paraId="232ECC5E" w14:textId="77777777" w:rsidR="00F71980" w:rsidRPr="00D57D51" w:rsidRDefault="00F71980" w:rsidP="00B45627">
            <w:pPr>
              <w:pStyle w:val="a3"/>
              <w:numPr>
                <w:ilvl w:val="0"/>
                <w:numId w:val="6"/>
              </w:numPr>
              <w:tabs>
                <w:tab w:val="left" w:pos="205"/>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підготовлено тендерну документацію для проведення закупівлі послуги з організації та проведення виставки-презентації «Зроблено в Києві»;</w:t>
            </w:r>
          </w:p>
          <w:p w14:paraId="5562FC40" w14:textId="77777777" w:rsidR="00F71980" w:rsidRPr="00D57D51" w:rsidRDefault="00F71980" w:rsidP="00B45627">
            <w:pPr>
              <w:pStyle w:val="a3"/>
              <w:numPr>
                <w:ilvl w:val="0"/>
                <w:numId w:val="6"/>
              </w:numPr>
              <w:tabs>
                <w:tab w:val="left" w:pos="205"/>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опрацьовувалася концепція створення спеціалізованої електронної платформи для формування віртуальної виставки «Зроблено в Києві»;</w:t>
            </w:r>
          </w:p>
          <w:p w14:paraId="517415BD" w14:textId="77777777" w:rsidR="00F71980" w:rsidRPr="00D57D51" w:rsidRDefault="00F71980" w:rsidP="00B45627">
            <w:pPr>
              <w:pStyle w:val="a3"/>
              <w:numPr>
                <w:ilvl w:val="0"/>
                <w:numId w:val="6"/>
              </w:numPr>
              <w:tabs>
                <w:tab w:val="left" w:pos="205"/>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проводилася робота щодо оновлення складу комісії з проведення конкурсу «Столичний стандарт якості» та визначення суб’єктів господарювання, яким присвоюється диплом та знак «Столичний стандарт якості» відповідно до розпорядження виконавчого органу Київської міської ради (Київської міської державної адміністрації) від 09.08.2012 № 1412 «Про проведення конкурсу «Столичний стандарт якості» (зі змінами та доповненнями).</w:t>
            </w:r>
          </w:p>
          <w:p w14:paraId="2E897996" w14:textId="6E047BB7" w:rsidR="00BD7092"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Видано розпорядження виконавчого органу Київської міської ради (Київської міської державної адміністрації) від</w:t>
            </w:r>
            <w:r w:rsidRPr="00D57D51">
              <w:rPr>
                <w:rFonts w:ascii="Times New Roman" w:eastAsia="Times New Roman" w:hAnsi="Times New Roman" w:cs="Times New Roman"/>
                <w:color w:val="000000" w:themeColor="text1"/>
                <w:sz w:val="20"/>
                <w:szCs w:val="20"/>
                <w:lang w:eastAsia="ru-RU"/>
              </w:rPr>
              <w:t> </w:t>
            </w:r>
            <w:r w:rsidRPr="00D57D51">
              <w:rPr>
                <w:rFonts w:ascii="Times New Roman" w:hAnsi="Times New Roman" w:cs="Times New Roman"/>
                <w:sz w:val="20"/>
                <w:szCs w:val="20"/>
              </w:rPr>
              <w:t>23.02.2021 №</w:t>
            </w:r>
            <w:r w:rsidRPr="00D57D51">
              <w:rPr>
                <w:rFonts w:ascii="Times New Roman" w:eastAsia="Times New Roman" w:hAnsi="Times New Roman" w:cs="Times New Roman"/>
                <w:color w:val="000000" w:themeColor="text1"/>
                <w:sz w:val="20"/>
                <w:szCs w:val="20"/>
                <w:lang w:eastAsia="ru-RU"/>
              </w:rPr>
              <w:t> </w:t>
            </w:r>
            <w:r w:rsidRPr="00D57D51">
              <w:rPr>
                <w:rFonts w:ascii="Times New Roman" w:hAnsi="Times New Roman" w:cs="Times New Roman"/>
                <w:sz w:val="20"/>
                <w:szCs w:val="20"/>
              </w:rPr>
              <w:t>381 «Про результати проведення міського конкурсу-огляду суб’єктів господарювання сфери побутового обслуговування на присвоєння звання зразкового у м.</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Києві у 2020</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 xml:space="preserve">році». </w:t>
            </w:r>
            <w:r w:rsidRPr="00D57D51">
              <w:rPr>
                <w:rFonts w:ascii="Times New Roman" w:hAnsi="Times New Roman" w:cs="Times New Roman"/>
                <w:color w:val="000000" w:themeColor="text1"/>
                <w:sz w:val="20"/>
                <w:szCs w:val="20"/>
              </w:rPr>
              <w:t>Переможцями міського конкурсу-огляду визначено 13 об’єктів побуту</w:t>
            </w:r>
          </w:p>
        </w:tc>
        <w:tc>
          <w:tcPr>
            <w:tcW w:w="2834" w:type="dxa"/>
          </w:tcPr>
          <w:p w14:paraId="6B0A34E0"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48BD38FA" w14:textId="77777777" w:rsidTr="003256E3">
        <w:tc>
          <w:tcPr>
            <w:tcW w:w="959" w:type="dxa"/>
          </w:tcPr>
          <w:p w14:paraId="4B34364D" w14:textId="111F5F8C"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4</w:t>
            </w:r>
          </w:p>
        </w:tc>
        <w:tc>
          <w:tcPr>
            <w:tcW w:w="2977" w:type="dxa"/>
          </w:tcPr>
          <w:p w14:paraId="2D1403C3" w14:textId="3B782FDB"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Підтримка та залучення київських виробників до участі у міжнародних виставкових заходах, конкурсах тощо</w:t>
            </w:r>
          </w:p>
        </w:tc>
        <w:tc>
          <w:tcPr>
            <w:tcW w:w="1701" w:type="dxa"/>
          </w:tcPr>
          <w:p w14:paraId="73E116DE" w14:textId="6B6754F5"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763337E8"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2020</w:t>
            </w:r>
            <w:r w:rsidRPr="00D57D51">
              <w:rPr>
                <w:rFonts w:ascii="Times New Roman" w:eastAsia="Times New Roman" w:hAnsi="Times New Roman" w:cs="Times New Roman"/>
                <w:color w:val="000000" w:themeColor="text1"/>
                <w:sz w:val="20"/>
                <w:szCs w:val="20"/>
                <w:lang w:eastAsia="ru-RU"/>
              </w:rPr>
              <w:t> </w:t>
            </w:r>
            <w:r w:rsidRPr="00D57D51">
              <w:rPr>
                <w:rFonts w:ascii="Times New Roman" w:hAnsi="Times New Roman" w:cs="Times New Roman"/>
                <w:color w:val="000000" w:themeColor="text1"/>
                <w:sz w:val="20"/>
                <w:szCs w:val="20"/>
              </w:rPr>
              <w:t>року промисловими підприємствами м.</w:t>
            </w:r>
            <w:r w:rsidRPr="00D57D51">
              <w:rPr>
                <w:rFonts w:ascii="Times New Roman" w:eastAsia="Times New Roman" w:hAnsi="Times New Roman" w:cs="Times New Roman"/>
                <w:color w:val="000000" w:themeColor="text1"/>
                <w:sz w:val="20"/>
                <w:szCs w:val="20"/>
                <w:lang w:eastAsia="ru-RU"/>
              </w:rPr>
              <w:t> </w:t>
            </w:r>
            <w:r w:rsidRPr="00D57D51">
              <w:rPr>
                <w:rFonts w:ascii="Times New Roman" w:hAnsi="Times New Roman" w:cs="Times New Roman"/>
                <w:color w:val="000000" w:themeColor="text1"/>
                <w:sz w:val="20"/>
                <w:szCs w:val="20"/>
              </w:rPr>
              <w:t xml:space="preserve">Києва взято </w:t>
            </w:r>
            <w:r w:rsidRPr="00D57D51">
              <w:rPr>
                <w:rFonts w:ascii="Times New Roman" w:hAnsi="Times New Roman" w:cs="Times New Roman"/>
                <w:color w:val="000000" w:themeColor="text1"/>
                <w:sz w:val="20"/>
                <w:szCs w:val="20"/>
              </w:rPr>
              <w:br/>
              <w:t>участь у:</w:t>
            </w:r>
          </w:p>
          <w:p w14:paraId="25F4B7B1" w14:textId="77777777" w:rsidR="00F71980" w:rsidRPr="00D57D51" w:rsidRDefault="00F71980" w:rsidP="00B45627">
            <w:pPr>
              <w:pStyle w:val="a3"/>
              <w:numPr>
                <w:ilvl w:val="0"/>
                <w:numId w:val="7"/>
              </w:numPr>
              <w:tabs>
                <w:tab w:val="left" w:pos="204"/>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Міжнародній спеціалізованій виставці взуття, шкіргалантереї, хутра та комплектуючих (02.02–05.02.2021)</w:t>
            </w:r>
            <w:r w:rsidRPr="00D57D51">
              <w:rPr>
                <w:rFonts w:ascii="Times New Roman" w:hAnsi="Times New Roman" w:cs="Times New Roman"/>
                <w:sz w:val="20"/>
                <w:szCs w:val="20"/>
                <w:lang w:eastAsia="uk-UA"/>
              </w:rPr>
              <w:t>;</w:t>
            </w:r>
          </w:p>
          <w:p w14:paraId="3837D73F" w14:textId="77777777" w:rsidR="00F71980" w:rsidRPr="00D57D51" w:rsidRDefault="00F71980" w:rsidP="00B45627">
            <w:pPr>
              <w:pStyle w:val="a3"/>
              <w:numPr>
                <w:ilvl w:val="0"/>
                <w:numId w:val="7"/>
              </w:numPr>
              <w:tabs>
                <w:tab w:val="left" w:pos="204"/>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всесвітній виставці в ОАЄ «Озброєння IDE -2021» (21.02–25.02.2021);</w:t>
            </w:r>
          </w:p>
          <w:p w14:paraId="51494C79" w14:textId="77777777" w:rsidR="00F71980" w:rsidRPr="00D57D51" w:rsidRDefault="00F71980" w:rsidP="00B45627">
            <w:pPr>
              <w:pStyle w:val="a3"/>
              <w:numPr>
                <w:ilvl w:val="0"/>
                <w:numId w:val="7"/>
              </w:numPr>
              <w:tabs>
                <w:tab w:val="left" w:pos="204"/>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Київському меблевому форумі 2021 – КIFF (03.03–06.03.2021);</w:t>
            </w:r>
          </w:p>
          <w:p w14:paraId="1B282AB5" w14:textId="77777777" w:rsidR="00F71980" w:rsidRPr="00D57D51" w:rsidRDefault="00F71980" w:rsidP="00B45627">
            <w:pPr>
              <w:pStyle w:val="a3"/>
              <w:numPr>
                <w:ilvl w:val="0"/>
                <w:numId w:val="7"/>
              </w:numPr>
              <w:tabs>
                <w:tab w:val="left" w:pos="204"/>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Міжнародній виставці будівельних матеріалів та технологій (17.03–19.03.2021) </w:t>
            </w:r>
            <w:r w:rsidRPr="00D57D51">
              <w:rPr>
                <w:rFonts w:ascii="Times New Roman" w:hAnsi="Times New Roman" w:cs="Times New Roman"/>
                <w:sz w:val="20"/>
                <w:szCs w:val="20"/>
                <w:lang w:eastAsia="uk-UA"/>
              </w:rPr>
              <w:t>тощо</w:t>
            </w:r>
          </w:p>
          <w:p w14:paraId="1D374A59" w14:textId="0C57B0D9" w:rsidR="00456AE1" w:rsidRPr="00D57D51" w:rsidRDefault="00456AE1" w:rsidP="00456AE1">
            <w:pPr>
              <w:pStyle w:val="a3"/>
              <w:tabs>
                <w:tab w:val="left" w:pos="204"/>
              </w:tabs>
              <w:spacing w:after="0" w:line="240" w:lineRule="auto"/>
              <w:ind w:left="0"/>
              <w:contextualSpacing w:val="0"/>
              <w:jc w:val="both"/>
              <w:rPr>
                <w:rFonts w:ascii="Times New Roman" w:hAnsi="Times New Roman" w:cs="Times New Roman"/>
                <w:color w:val="000000" w:themeColor="text1"/>
                <w:sz w:val="20"/>
                <w:szCs w:val="20"/>
              </w:rPr>
            </w:pPr>
          </w:p>
        </w:tc>
        <w:tc>
          <w:tcPr>
            <w:tcW w:w="2834" w:type="dxa"/>
          </w:tcPr>
          <w:p w14:paraId="6D2BEA02"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059D64BF" w14:textId="77777777" w:rsidTr="003256E3">
        <w:tc>
          <w:tcPr>
            <w:tcW w:w="15558" w:type="dxa"/>
            <w:gridSpan w:val="5"/>
          </w:tcPr>
          <w:p w14:paraId="425658E7" w14:textId="2B21A118"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Завдання 1.3. </w:t>
            </w:r>
            <w:r w:rsidRPr="00D57D51">
              <w:rPr>
                <w:rFonts w:ascii="Times New Roman" w:eastAsia="Calibri" w:hAnsi="Times New Roman" w:cs="Times New Roman"/>
                <w:sz w:val="20"/>
                <w:szCs w:val="20"/>
              </w:rPr>
              <w:t>Підготовка до роботи в умовах зближення з країнами ЄС</w:t>
            </w:r>
          </w:p>
        </w:tc>
      </w:tr>
      <w:tr w:rsidR="00F71980" w:rsidRPr="00D57D51" w14:paraId="59012E38" w14:textId="77777777" w:rsidTr="003256E3">
        <w:tc>
          <w:tcPr>
            <w:tcW w:w="959" w:type="dxa"/>
          </w:tcPr>
          <w:p w14:paraId="5C5137EB" w14:textId="7BA13348"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5</w:t>
            </w:r>
          </w:p>
        </w:tc>
        <w:tc>
          <w:tcPr>
            <w:tcW w:w="2977" w:type="dxa"/>
          </w:tcPr>
          <w:p w14:paraId="32DB18E0" w14:textId="40B00742"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Проведення інформаційно-консультативних заходів щодо співробітництва у рамках діалогу «Україна – Європейський Союз»</w:t>
            </w:r>
          </w:p>
        </w:tc>
        <w:tc>
          <w:tcPr>
            <w:tcW w:w="1701" w:type="dxa"/>
          </w:tcPr>
          <w:p w14:paraId="1A560F70" w14:textId="34E76FA3"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2DB2914A"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w:t>
            </w:r>
            <w:r w:rsidRPr="00D57D51">
              <w:rPr>
                <w:rFonts w:ascii="Times New Roman" w:eastAsia="Times New Roman" w:hAnsi="Times New Roman" w:cs="Times New Roman"/>
                <w:color w:val="000000" w:themeColor="text1"/>
                <w:sz w:val="20"/>
                <w:szCs w:val="20"/>
                <w:lang w:eastAsia="ru-RU"/>
              </w:rPr>
              <w:t> </w:t>
            </w:r>
            <w:r w:rsidRPr="00D57D51">
              <w:rPr>
                <w:rFonts w:ascii="Times New Roman" w:hAnsi="Times New Roman" w:cs="Times New Roman"/>
                <w:color w:val="000000" w:themeColor="text1"/>
                <w:sz w:val="20"/>
                <w:szCs w:val="20"/>
              </w:rPr>
              <w:t>року Департаментом промисловості та розвитку підприємництва виконавчого органу Київської міської ради (Київської міської державної адміністрації):</w:t>
            </w:r>
          </w:p>
          <w:p w14:paraId="367C8BE4" w14:textId="77777777" w:rsidR="00F71980" w:rsidRPr="00D57D51" w:rsidRDefault="00F71980" w:rsidP="00B45627">
            <w:pPr>
              <w:pStyle w:val="a3"/>
              <w:numPr>
                <w:ilvl w:val="0"/>
                <w:numId w:val="7"/>
              </w:numPr>
              <w:tabs>
                <w:tab w:val="left" w:pos="205"/>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організовано та проведено нараду </w:t>
            </w:r>
            <w:r w:rsidRPr="00D57D51">
              <w:rPr>
                <w:rFonts w:ascii="Times New Roman" w:hAnsi="Times New Roman" w:cs="Times New Roman"/>
                <w:bCs/>
                <w:color w:val="000000" w:themeColor="text1"/>
                <w:sz w:val="20"/>
                <w:szCs w:val="20"/>
              </w:rPr>
              <w:t>з головою Ради Асоціації українського бізнесу щодо питань участі у роботі XIII Міжнародного форуму «Польсько-українські дні бізнесу» (м. Варшаві (Польща),</w:t>
            </w:r>
            <w:r w:rsidRPr="00D57D51">
              <w:rPr>
                <w:rFonts w:ascii="Times New Roman" w:hAnsi="Times New Roman" w:cs="Times New Roman"/>
                <w:color w:val="000000" w:themeColor="text1"/>
                <w:sz w:val="20"/>
                <w:szCs w:val="20"/>
              </w:rPr>
              <w:t xml:space="preserve"> 22.02.2021);</w:t>
            </w:r>
          </w:p>
          <w:p w14:paraId="729AE8CB" w14:textId="630F72A8" w:rsidR="00F71980" w:rsidRPr="00D57D51" w:rsidRDefault="00F71980" w:rsidP="00B45627">
            <w:pPr>
              <w:pStyle w:val="a3"/>
              <w:numPr>
                <w:ilvl w:val="0"/>
                <w:numId w:val="7"/>
              </w:numPr>
              <w:tabs>
                <w:tab w:val="left" w:pos="205"/>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взято</w:t>
            </w:r>
            <w:r w:rsidRPr="00D57D51">
              <w:rPr>
                <w:rFonts w:ascii="Times New Roman" w:hAnsi="Times New Roman" w:cs="Times New Roman"/>
                <w:bCs/>
                <w:color w:val="000000" w:themeColor="text1"/>
                <w:sz w:val="20"/>
                <w:szCs w:val="20"/>
              </w:rPr>
              <w:t xml:space="preserve"> участь у</w:t>
            </w:r>
            <w:r w:rsidRPr="00D57D51">
              <w:rPr>
                <w:rFonts w:ascii="Times New Roman" w:hAnsi="Times New Roman" w:cs="Times New Roman"/>
                <w:color w:val="000000" w:themeColor="text1"/>
                <w:sz w:val="20"/>
                <w:szCs w:val="20"/>
              </w:rPr>
              <w:t xml:space="preserve"> онлайн-заході </w:t>
            </w:r>
            <w:r w:rsidRPr="00D57D51">
              <w:rPr>
                <w:rFonts w:ascii="Times New Roman" w:hAnsi="Times New Roman" w:cs="Times New Roman"/>
                <w:bCs/>
                <w:color w:val="000000" w:themeColor="text1"/>
                <w:sz w:val="20"/>
                <w:szCs w:val="20"/>
              </w:rPr>
              <w:t>«Презентація компоненту «Циркулярна економіка та нові можливості зростання» програми «EU4Environment» в Україні»</w:t>
            </w:r>
            <w:r w:rsidRPr="00D57D51">
              <w:rPr>
                <w:rFonts w:ascii="Times New Roman" w:hAnsi="Times New Roman" w:cs="Times New Roman"/>
                <w:color w:val="000000" w:themeColor="text1"/>
                <w:sz w:val="20"/>
                <w:szCs w:val="20"/>
              </w:rPr>
              <w:t xml:space="preserve"> (25.02.2021) тощо</w:t>
            </w:r>
          </w:p>
        </w:tc>
        <w:tc>
          <w:tcPr>
            <w:tcW w:w="2834" w:type="dxa"/>
          </w:tcPr>
          <w:p w14:paraId="3BE19AEC"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2FA35434" w14:textId="77777777" w:rsidTr="003256E3">
        <w:tc>
          <w:tcPr>
            <w:tcW w:w="15558" w:type="dxa"/>
            <w:gridSpan w:val="5"/>
          </w:tcPr>
          <w:p w14:paraId="03B77229" w14:textId="54F3F9CB"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2. </w:t>
            </w:r>
            <w:r w:rsidRPr="00D57D51">
              <w:rPr>
                <w:rFonts w:ascii="Times New Roman" w:eastAsia="Calibri" w:hAnsi="Times New Roman" w:cs="Times New Roman"/>
                <w:sz w:val="20"/>
                <w:szCs w:val="20"/>
              </w:rPr>
              <w:t>Перетворення Києва у місто, відкрите для бізнесу</w:t>
            </w:r>
          </w:p>
        </w:tc>
      </w:tr>
      <w:tr w:rsidR="00F71980" w:rsidRPr="00D57D51" w14:paraId="21E5A1AB" w14:textId="77777777" w:rsidTr="003256E3">
        <w:tc>
          <w:tcPr>
            <w:tcW w:w="15558" w:type="dxa"/>
            <w:gridSpan w:val="5"/>
          </w:tcPr>
          <w:p w14:paraId="21BE7044" w14:textId="78C62E6B"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2.1. </w:t>
            </w:r>
            <w:r w:rsidRPr="00D57D51">
              <w:rPr>
                <w:rFonts w:ascii="Times New Roman" w:eastAsia="Times New Roman" w:hAnsi="Times New Roman" w:cs="Times New Roman"/>
                <w:sz w:val="20"/>
                <w:szCs w:val="20"/>
                <w:lang w:eastAsia="uk-UA"/>
              </w:rPr>
              <w:t>Підвищення доступності та якості послуг міських органів влади для бізнесу</w:t>
            </w:r>
          </w:p>
        </w:tc>
      </w:tr>
      <w:tr w:rsidR="00F71980" w:rsidRPr="00D57D51" w14:paraId="60AEBB6B" w14:textId="77777777" w:rsidTr="003256E3">
        <w:tc>
          <w:tcPr>
            <w:tcW w:w="959" w:type="dxa"/>
          </w:tcPr>
          <w:p w14:paraId="087F8F94" w14:textId="72393E8C"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6</w:t>
            </w:r>
          </w:p>
        </w:tc>
        <w:tc>
          <w:tcPr>
            <w:tcW w:w="2977" w:type="dxa"/>
          </w:tcPr>
          <w:p w14:paraId="20B3C675" w14:textId="0A3C4A78"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Впровадження інформаційної онлайн-служби для підприємців з можливістю отримання переліку всіх необхідних дозволів та ліцензій для відкриття різних видів бізнесу (віртуальний бізнес-центр)</w:t>
            </w:r>
          </w:p>
        </w:tc>
        <w:tc>
          <w:tcPr>
            <w:tcW w:w="1701" w:type="dxa"/>
          </w:tcPr>
          <w:p w14:paraId="2BD137FE" w14:textId="28702113"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45DDBAD" w14:textId="70B1AD57"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Департаментом промисловості та розвитку підприємництва виконавчого органу Київської міської ради (Київської міської державної адміністрації) проводилася робота щодо актуалізації бізнес-кейсів на </w:t>
            </w:r>
            <w:proofErr w:type="spellStart"/>
            <w:r w:rsidRPr="00D57D51">
              <w:rPr>
                <w:rFonts w:ascii="Times New Roman" w:hAnsi="Times New Roman" w:cs="Times New Roman"/>
                <w:sz w:val="20"/>
                <w:szCs w:val="20"/>
              </w:rPr>
              <w:t>вебсайті</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KyivBusinessCity</w:t>
            </w:r>
            <w:proofErr w:type="spellEnd"/>
            <w:r w:rsidRPr="00D57D51">
              <w:rPr>
                <w:rFonts w:ascii="Times New Roman" w:hAnsi="Times New Roman" w:cs="Times New Roman"/>
                <w:sz w:val="20"/>
                <w:szCs w:val="20"/>
              </w:rPr>
              <w:t>» - інформаційній онлайн-службі для підприємців з можливістю отримання переліку всіх необхідних дозволів і ліцензій для відкриття різних видів бізнесу (наповнення сайту спільно з Офісом ефективного регулювання BRDO)</w:t>
            </w:r>
          </w:p>
        </w:tc>
        <w:tc>
          <w:tcPr>
            <w:tcW w:w="2834" w:type="dxa"/>
          </w:tcPr>
          <w:p w14:paraId="6FC12B80"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6BA0D229" w14:textId="77777777" w:rsidTr="003256E3">
        <w:tc>
          <w:tcPr>
            <w:tcW w:w="959" w:type="dxa"/>
          </w:tcPr>
          <w:p w14:paraId="6B2A7C0A" w14:textId="1921888F"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7</w:t>
            </w:r>
          </w:p>
        </w:tc>
        <w:tc>
          <w:tcPr>
            <w:tcW w:w="2977" w:type="dxa"/>
          </w:tcPr>
          <w:p w14:paraId="57E58816" w14:textId="21768EF7"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Проведення та участь у заходах з питань взаємодії бізнесу та влади (форуми, координаційні ради, круглі столи, бізнес-зустрічі, семінари, тренінги тощо), зокрема, співпраця з Торгово-промисловою палатою України та Київською торгово-промисловою палатою</w:t>
            </w:r>
          </w:p>
        </w:tc>
        <w:tc>
          <w:tcPr>
            <w:tcW w:w="1701" w:type="dxa"/>
          </w:tcPr>
          <w:p w14:paraId="1BA2A8F5" w14:textId="6B53E1D5"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C0B92B5" w14:textId="77777777" w:rsidR="00F71980" w:rsidRPr="00D57D51" w:rsidRDefault="00F71980" w:rsidP="00B45627">
            <w:pPr>
              <w:pStyle w:val="a3"/>
              <w:tabs>
                <w:tab w:val="left" w:pos="207"/>
                <w:tab w:val="left" w:pos="263"/>
              </w:tabs>
              <w:spacing w:after="0" w:line="240" w:lineRule="auto"/>
              <w:ind w:left="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 І кварталі 2021</w:t>
            </w:r>
            <w:r w:rsidRPr="00D57D51">
              <w:rPr>
                <w:rFonts w:ascii="Times New Roman" w:eastAsia="Times New Roman" w:hAnsi="Times New Roman" w:cs="Times New Roman"/>
                <w:color w:val="000000" w:themeColor="text1"/>
                <w:sz w:val="20"/>
                <w:szCs w:val="20"/>
                <w:lang w:eastAsia="ru-RU"/>
              </w:rPr>
              <w:t> </w:t>
            </w:r>
            <w:r w:rsidRPr="00D57D51">
              <w:rPr>
                <w:rFonts w:ascii="Times New Roman" w:hAnsi="Times New Roman" w:cs="Times New Roman"/>
                <w:sz w:val="20"/>
                <w:szCs w:val="20"/>
              </w:rPr>
              <w:t>року</w:t>
            </w:r>
            <w:r w:rsidRPr="00D57D51">
              <w:rPr>
                <w:rFonts w:ascii="Times New Roman" w:hAnsi="Times New Roman" w:cs="Times New Roman"/>
                <w:color w:val="000000" w:themeColor="text1"/>
                <w:sz w:val="20"/>
                <w:szCs w:val="20"/>
              </w:rPr>
              <w:t xml:space="preserve"> Департаментом промисловості та розвитку підприємництва виконавчого органу Київської міської ради (Київської міської державної адміністрації):</w:t>
            </w:r>
          </w:p>
          <w:p w14:paraId="3307D3A4" w14:textId="77777777" w:rsidR="00F71980" w:rsidRPr="00D57D51" w:rsidRDefault="00F71980" w:rsidP="00B45627">
            <w:pPr>
              <w:pStyle w:val="a3"/>
              <w:tabs>
                <w:tab w:val="left" w:pos="207"/>
                <w:tab w:val="left" w:pos="263"/>
              </w:tabs>
              <w:spacing w:after="0" w:line="240" w:lineRule="auto"/>
              <w:ind w:left="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проведено:</w:t>
            </w:r>
          </w:p>
          <w:p w14:paraId="4E4F02A9" w14:textId="77777777" w:rsidR="00F71980" w:rsidRPr="00D57D51" w:rsidRDefault="00F71980" w:rsidP="00B45627">
            <w:pPr>
              <w:pStyle w:val="a3"/>
              <w:numPr>
                <w:ilvl w:val="0"/>
                <w:numId w:val="7"/>
              </w:numPr>
              <w:tabs>
                <w:tab w:val="left" w:pos="205"/>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у режимі онлайн-конференції засідання регіональної ради підприємців в м.</w:t>
            </w:r>
            <w:r w:rsidRPr="00D57D51">
              <w:rPr>
                <w:rFonts w:ascii="Times New Roman" w:eastAsia="Times New Roman" w:hAnsi="Times New Roman" w:cs="Times New Roman"/>
                <w:color w:val="000000" w:themeColor="text1"/>
                <w:sz w:val="20"/>
                <w:szCs w:val="20"/>
                <w:lang w:eastAsia="ru-RU"/>
              </w:rPr>
              <w:t> </w:t>
            </w:r>
            <w:r w:rsidRPr="00D57D51">
              <w:rPr>
                <w:rFonts w:ascii="Times New Roman" w:hAnsi="Times New Roman" w:cs="Times New Roman"/>
                <w:sz w:val="20"/>
                <w:szCs w:val="20"/>
              </w:rPr>
              <w:t>Києві відповідно до розпорядження виконавчого органу Київської міської ради (Київської міської державної адміністрації) від</w:t>
            </w:r>
            <w:r w:rsidRPr="00D57D51">
              <w:rPr>
                <w:rFonts w:ascii="Times New Roman" w:eastAsia="Times New Roman" w:hAnsi="Times New Roman" w:cs="Times New Roman"/>
                <w:color w:val="000000" w:themeColor="text1"/>
                <w:sz w:val="20"/>
                <w:szCs w:val="20"/>
                <w:lang w:eastAsia="ru-RU"/>
              </w:rPr>
              <w:t> </w:t>
            </w:r>
            <w:r w:rsidRPr="00D57D51">
              <w:rPr>
                <w:rFonts w:ascii="Times New Roman" w:hAnsi="Times New Roman" w:cs="Times New Roman"/>
                <w:sz w:val="20"/>
                <w:szCs w:val="20"/>
              </w:rPr>
              <w:t>04.08.2011 №</w:t>
            </w:r>
            <w:r w:rsidRPr="00D57D51">
              <w:rPr>
                <w:rFonts w:ascii="Times New Roman" w:eastAsia="Times New Roman" w:hAnsi="Times New Roman" w:cs="Times New Roman"/>
                <w:color w:val="000000" w:themeColor="text1"/>
                <w:sz w:val="20"/>
                <w:szCs w:val="20"/>
                <w:lang w:eastAsia="ru-RU"/>
              </w:rPr>
              <w:t> </w:t>
            </w:r>
            <w:r w:rsidRPr="00D57D51">
              <w:rPr>
                <w:rFonts w:ascii="Times New Roman" w:hAnsi="Times New Roman" w:cs="Times New Roman"/>
                <w:sz w:val="20"/>
                <w:szCs w:val="20"/>
              </w:rPr>
              <w:t>1364 (із змінами і доповненнями);</w:t>
            </w:r>
          </w:p>
          <w:p w14:paraId="4825DD31" w14:textId="77777777" w:rsidR="00F71980" w:rsidRPr="00D57D51" w:rsidRDefault="00F71980" w:rsidP="00B45627">
            <w:pPr>
              <w:pStyle w:val="a3"/>
              <w:numPr>
                <w:ilvl w:val="0"/>
                <w:numId w:val="7"/>
              </w:numPr>
              <w:tabs>
                <w:tab w:val="left" w:pos="205"/>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 </w:t>
            </w:r>
            <w:r w:rsidRPr="00D57D51">
              <w:rPr>
                <w:rFonts w:ascii="Times New Roman" w:hAnsi="Times New Roman" w:cs="Times New Roman"/>
                <w:sz w:val="20"/>
                <w:szCs w:val="20"/>
                <w:shd w:val="clear" w:color="auto" w:fill="FFFFFF"/>
              </w:rPr>
              <w:t xml:space="preserve">нараду з головою Ради «Асоціації експортерів і імпортерів «ЗЕД» Торгово промислової палати України щодо розробки концепції спеціальної електронної платформи для проведення віртуальних виставок </w:t>
            </w:r>
            <w:r w:rsidRPr="00D57D51">
              <w:rPr>
                <w:rFonts w:ascii="Times New Roman" w:hAnsi="Times New Roman" w:cs="Times New Roman"/>
                <w:sz w:val="20"/>
                <w:szCs w:val="20"/>
              </w:rPr>
              <w:t>(12.03.2021);</w:t>
            </w:r>
          </w:p>
          <w:p w14:paraId="6FA38BCC" w14:textId="77777777" w:rsidR="00F71980" w:rsidRPr="00D57D51" w:rsidRDefault="00F71980" w:rsidP="00B45627">
            <w:pPr>
              <w:pStyle w:val="a3"/>
              <w:numPr>
                <w:ilvl w:val="0"/>
                <w:numId w:val="7"/>
              </w:numPr>
              <w:tabs>
                <w:tab w:val="left" w:pos="205"/>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семінар «Створення комфортного середовища та інтернаціоналізація бізнесу як чинники сталого розвитку столиці», який відбувся у форматі онлайн (29.03–30.03.2021) тощо;</w:t>
            </w:r>
          </w:p>
          <w:p w14:paraId="7036F9A2" w14:textId="77777777" w:rsidR="00F71980" w:rsidRPr="00D57D51" w:rsidRDefault="00F71980" w:rsidP="00B45627">
            <w:pPr>
              <w:pStyle w:val="a3"/>
              <w:tabs>
                <w:tab w:val="left" w:pos="263"/>
              </w:tabs>
              <w:spacing w:after="0" w:line="240" w:lineRule="auto"/>
              <w:ind w:left="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взято участь у:</w:t>
            </w:r>
          </w:p>
          <w:p w14:paraId="0813A4AE" w14:textId="77777777" w:rsidR="00F71980" w:rsidRPr="00D57D51" w:rsidRDefault="00F71980" w:rsidP="00B45627">
            <w:pPr>
              <w:pStyle w:val="Style5"/>
              <w:numPr>
                <w:ilvl w:val="0"/>
                <w:numId w:val="7"/>
              </w:numPr>
              <w:tabs>
                <w:tab w:val="left" w:pos="205"/>
              </w:tabs>
              <w:spacing w:line="240" w:lineRule="auto"/>
              <w:ind w:left="0" w:firstLine="0"/>
              <w:rPr>
                <w:rStyle w:val="FontStyle28"/>
                <w:rFonts w:eastAsia="Calibri"/>
                <w:bCs/>
                <w:sz w:val="20"/>
                <w:szCs w:val="20"/>
                <w:lang w:val="uk-UA" w:eastAsia="uk-UA"/>
              </w:rPr>
            </w:pPr>
            <w:r w:rsidRPr="00D57D51">
              <w:rPr>
                <w:rStyle w:val="FontStyle28"/>
                <w:rFonts w:eastAsia="Calibri"/>
                <w:bCs/>
                <w:sz w:val="20"/>
                <w:szCs w:val="20"/>
                <w:lang w:val="uk-UA" w:eastAsia="uk-UA"/>
              </w:rPr>
              <w:t xml:space="preserve">онлайн-семінарі Проєкту «GEIPP Ukraine» (UNIDO) «Перший семінар щодо оцінки політики розвитку </w:t>
            </w:r>
            <w:proofErr w:type="spellStart"/>
            <w:r w:rsidRPr="00D57D51">
              <w:rPr>
                <w:rStyle w:val="FontStyle28"/>
                <w:rFonts w:eastAsia="Calibri"/>
                <w:bCs/>
                <w:sz w:val="20"/>
                <w:szCs w:val="20"/>
                <w:lang w:val="uk-UA" w:eastAsia="uk-UA"/>
              </w:rPr>
              <w:t>екоіндустріальних</w:t>
            </w:r>
            <w:proofErr w:type="spellEnd"/>
            <w:r w:rsidRPr="00D57D51">
              <w:rPr>
                <w:rStyle w:val="FontStyle28"/>
                <w:rFonts w:eastAsia="Calibri"/>
                <w:bCs/>
                <w:sz w:val="20"/>
                <w:szCs w:val="20"/>
                <w:lang w:val="uk-UA" w:eastAsia="uk-UA"/>
              </w:rPr>
              <w:t xml:space="preserve"> парків в Україні» (09.03.2021);</w:t>
            </w:r>
          </w:p>
          <w:p w14:paraId="74A15F2E" w14:textId="77777777" w:rsidR="00F71980" w:rsidRPr="00D57D51" w:rsidRDefault="00F71980" w:rsidP="00B45627">
            <w:pPr>
              <w:pStyle w:val="Style5"/>
              <w:numPr>
                <w:ilvl w:val="0"/>
                <w:numId w:val="7"/>
              </w:numPr>
              <w:tabs>
                <w:tab w:val="left" w:pos="205"/>
              </w:tabs>
              <w:spacing w:line="240" w:lineRule="auto"/>
              <w:ind w:left="0" w:firstLine="0"/>
              <w:rPr>
                <w:rStyle w:val="FontStyle28"/>
                <w:rFonts w:eastAsia="Calibri"/>
                <w:bCs/>
                <w:sz w:val="20"/>
                <w:szCs w:val="20"/>
                <w:lang w:val="uk-UA" w:eastAsia="uk-UA"/>
              </w:rPr>
            </w:pPr>
            <w:proofErr w:type="spellStart"/>
            <w:r w:rsidRPr="00D57D51">
              <w:rPr>
                <w:rStyle w:val="FontStyle28"/>
                <w:rFonts w:eastAsia="Calibri"/>
                <w:bCs/>
                <w:sz w:val="20"/>
                <w:szCs w:val="20"/>
                <w:lang w:val="uk-UA" w:eastAsia="uk-UA"/>
              </w:rPr>
              <w:t>вебінарі</w:t>
            </w:r>
            <w:proofErr w:type="spellEnd"/>
            <w:r w:rsidRPr="00D57D51">
              <w:rPr>
                <w:rStyle w:val="FontStyle28"/>
                <w:rFonts w:eastAsia="Calibri"/>
                <w:bCs/>
                <w:sz w:val="20"/>
                <w:szCs w:val="20"/>
                <w:lang w:val="uk-UA" w:eastAsia="uk-UA"/>
              </w:rPr>
              <w:t xml:space="preserve"> фіналу проєкту «Інтеграція 4.0» у рамках проведення EU </w:t>
            </w:r>
            <w:proofErr w:type="spellStart"/>
            <w:r w:rsidRPr="00D57D51">
              <w:rPr>
                <w:rStyle w:val="FontStyle28"/>
                <w:rFonts w:eastAsia="Calibri"/>
                <w:bCs/>
                <w:sz w:val="20"/>
                <w:szCs w:val="20"/>
                <w:lang w:val="uk-UA" w:eastAsia="uk-UA"/>
              </w:rPr>
              <w:t>Industryday</w:t>
            </w:r>
            <w:proofErr w:type="spellEnd"/>
            <w:r w:rsidRPr="00D57D51">
              <w:rPr>
                <w:rStyle w:val="FontStyle28"/>
                <w:rFonts w:eastAsia="Calibri"/>
                <w:bCs/>
                <w:sz w:val="20"/>
                <w:szCs w:val="20"/>
                <w:lang w:val="uk-UA" w:eastAsia="uk-UA"/>
              </w:rPr>
              <w:t>, під час якого обговорено питання стану інноваційних екосистем промислових секторів в українських регіонах (09.03.2021);</w:t>
            </w:r>
          </w:p>
          <w:p w14:paraId="6DCD5BD9" w14:textId="77777777" w:rsidR="00F71980" w:rsidRPr="00D57D51" w:rsidRDefault="00F71980" w:rsidP="00B45627">
            <w:pPr>
              <w:pStyle w:val="Style5"/>
              <w:numPr>
                <w:ilvl w:val="0"/>
                <w:numId w:val="7"/>
              </w:numPr>
              <w:tabs>
                <w:tab w:val="left" w:pos="205"/>
              </w:tabs>
              <w:spacing w:line="240" w:lineRule="auto"/>
              <w:ind w:left="0" w:firstLine="0"/>
              <w:rPr>
                <w:rFonts w:eastAsia="Calibri"/>
                <w:bCs/>
                <w:sz w:val="20"/>
                <w:szCs w:val="20"/>
                <w:lang w:val="uk-UA" w:eastAsia="uk-UA"/>
              </w:rPr>
            </w:pPr>
            <w:r w:rsidRPr="00D57D51">
              <w:rPr>
                <w:sz w:val="20"/>
                <w:szCs w:val="20"/>
                <w:shd w:val="clear" w:color="auto" w:fill="FFFFFF"/>
                <w:lang w:val="uk-UA"/>
              </w:rPr>
              <w:t xml:space="preserve">онлайн-засіданні Українсько-Казахстанської ділової ради, </w:t>
            </w:r>
            <w:r w:rsidRPr="00D57D51">
              <w:rPr>
                <w:rFonts w:eastAsia="Calibri"/>
                <w:sz w:val="20"/>
                <w:szCs w:val="20"/>
                <w:lang w:val="uk-UA"/>
              </w:rPr>
              <w:t>під час проведення якого розглянуто питання</w:t>
            </w:r>
            <w:r w:rsidRPr="00D57D51">
              <w:rPr>
                <w:sz w:val="20"/>
                <w:szCs w:val="20"/>
                <w:shd w:val="clear" w:color="auto" w:fill="FFFFFF"/>
                <w:lang w:val="uk-UA"/>
              </w:rPr>
              <w:t xml:space="preserve"> розширення і поглиблення торговельно-економічного співробітництва з Республікою Казахстан </w:t>
            </w:r>
            <w:r w:rsidRPr="00D57D51">
              <w:rPr>
                <w:bCs/>
                <w:sz w:val="20"/>
                <w:szCs w:val="20"/>
                <w:shd w:val="clear" w:color="auto" w:fill="FFFFFF"/>
                <w:lang w:val="uk-UA"/>
              </w:rPr>
              <w:t>(16.03.2021)</w:t>
            </w:r>
            <w:r w:rsidRPr="00D57D51">
              <w:rPr>
                <w:sz w:val="20"/>
                <w:szCs w:val="20"/>
                <w:lang w:val="uk-UA"/>
              </w:rPr>
              <w:t>;</w:t>
            </w:r>
          </w:p>
          <w:p w14:paraId="7A4982A6" w14:textId="77777777" w:rsidR="00F71980" w:rsidRPr="00D57D51" w:rsidRDefault="00F71980" w:rsidP="00B45627">
            <w:pPr>
              <w:pStyle w:val="Style5"/>
              <w:numPr>
                <w:ilvl w:val="0"/>
                <w:numId w:val="7"/>
              </w:numPr>
              <w:tabs>
                <w:tab w:val="left" w:pos="205"/>
              </w:tabs>
              <w:spacing w:line="240" w:lineRule="auto"/>
              <w:ind w:left="0" w:firstLine="0"/>
              <w:rPr>
                <w:rFonts w:eastAsia="Calibri"/>
                <w:bCs/>
                <w:sz w:val="20"/>
                <w:szCs w:val="20"/>
                <w:lang w:val="uk-UA" w:eastAsia="uk-UA"/>
              </w:rPr>
            </w:pPr>
            <w:r w:rsidRPr="00D57D51">
              <w:rPr>
                <w:sz w:val="20"/>
                <w:szCs w:val="20"/>
                <w:lang w:val="uk-UA"/>
              </w:rPr>
              <w:lastRenderedPageBreak/>
              <w:t xml:space="preserve">засіданні Консультативної ради Центру </w:t>
            </w:r>
            <w:proofErr w:type="spellStart"/>
            <w:r w:rsidRPr="00D57D51">
              <w:rPr>
                <w:sz w:val="20"/>
                <w:szCs w:val="20"/>
                <w:lang w:val="uk-UA"/>
              </w:rPr>
              <w:t>ресурсоефективного</w:t>
            </w:r>
            <w:proofErr w:type="spellEnd"/>
            <w:r w:rsidRPr="00D57D51">
              <w:rPr>
                <w:sz w:val="20"/>
                <w:szCs w:val="20"/>
                <w:lang w:val="uk-UA"/>
              </w:rPr>
              <w:t xml:space="preserve"> та чистого виробництва щодо результатів діяльності Центру в Україні та співпраці з урядовими та міжнародними організаціями, промисловими підприємствами та іншими зацікавленими сторонами </w:t>
            </w:r>
            <w:r w:rsidRPr="00D57D51">
              <w:rPr>
                <w:bCs/>
                <w:sz w:val="20"/>
                <w:szCs w:val="20"/>
                <w:shd w:val="clear" w:color="auto" w:fill="FFFFFF"/>
                <w:lang w:val="uk-UA"/>
              </w:rPr>
              <w:t>(25.03.2021)</w:t>
            </w:r>
            <w:r w:rsidRPr="00D57D51">
              <w:rPr>
                <w:sz w:val="20"/>
                <w:szCs w:val="20"/>
                <w:lang w:val="uk-UA"/>
              </w:rPr>
              <w:t>;</w:t>
            </w:r>
          </w:p>
          <w:p w14:paraId="4A38873C" w14:textId="71260D04" w:rsidR="00F71980" w:rsidRPr="00D57D51" w:rsidRDefault="00F71980" w:rsidP="00B45627">
            <w:pPr>
              <w:pStyle w:val="Style5"/>
              <w:numPr>
                <w:ilvl w:val="0"/>
                <w:numId w:val="7"/>
              </w:numPr>
              <w:tabs>
                <w:tab w:val="left" w:pos="205"/>
              </w:tabs>
              <w:spacing w:line="240" w:lineRule="auto"/>
              <w:ind w:left="0" w:firstLine="0"/>
              <w:rPr>
                <w:color w:val="000000" w:themeColor="text1"/>
                <w:sz w:val="20"/>
                <w:szCs w:val="20"/>
                <w:lang w:val="uk-UA"/>
              </w:rPr>
            </w:pPr>
            <w:r w:rsidRPr="00D57D51">
              <w:rPr>
                <w:sz w:val="20"/>
                <w:szCs w:val="20"/>
                <w:lang w:val="uk-UA"/>
              </w:rPr>
              <w:t>онлайн</w:t>
            </w:r>
            <w:r w:rsidRPr="00D57D51">
              <w:rPr>
                <w:color w:val="000000" w:themeColor="text1"/>
                <w:sz w:val="20"/>
                <w:szCs w:val="20"/>
                <w:lang w:val="uk-UA"/>
              </w:rPr>
              <w:t xml:space="preserve">-заходах, а саме: 9 </w:t>
            </w:r>
            <w:proofErr w:type="spellStart"/>
            <w:r w:rsidRPr="00D57D51">
              <w:rPr>
                <w:color w:val="000000" w:themeColor="text1"/>
                <w:sz w:val="20"/>
                <w:szCs w:val="20"/>
                <w:lang w:val="uk-UA"/>
              </w:rPr>
              <w:t>Zoom</w:t>
            </w:r>
            <w:proofErr w:type="spellEnd"/>
            <w:r w:rsidRPr="00D57D51">
              <w:rPr>
                <w:color w:val="000000" w:themeColor="text1"/>
                <w:sz w:val="20"/>
                <w:szCs w:val="20"/>
                <w:lang w:val="uk-UA"/>
              </w:rPr>
              <w:t>-конференціях, презентації, форумі, тренінгу та</w:t>
            </w:r>
            <w:r w:rsidRPr="00D57D51">
              <w:rPr>
                <w:color w:val="000000"/>
                <w:sz w:val="20"/>
                <w:szCs w:val="20"/>
                <w:shd w:val="clear" w:color="auto" w:fill="FFFFFF"/>
                <w:lang w:val="uk-UA"/>
              </w:rPr>
              <w:t> </w:t>
            </w:r>
            <w:r w:rsidRPr="00D57D51">
              <w:rPr>
                <w:color w:val="000000" w:themeColor="text1"/>
                <w:sz w:val="20"/>
                <w:szCs w:val="20"/>
                <w:lang w:val="uk-UA"/>
              </w:rPr>
              <w:t>круглому столі для підприємців міста Києва</w:t>
            </w:r>
          </w:p>
        </w:tc>
        <w:tc>
          <w:tcPr>
            <w:tcW w:w="2834" w:type="dxa"/>
          </w:tcPr>
          <w:p w14:paraId="75A8E687"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1522B1C7" w14:textId="77777777" w:rsidTr="003256E3">
        <w:tc>
          <w:tcPr>
            <w:tcW w:w="15558" w:type="dxa"/>
            <w:gridSpan w:val="5"/>
          </w:tcPr>
          <w:p w14:paraId="3FF78128" w14:textId="05FB3E59"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2.2. </w:t>
            </w:r>
            <w:r w:rsidRPr="00D57D51">
              <w:rPr>
                <w:rFonts w:ascii="Times New Roman" w:eastAsia="Times New Roman" w:hAnsi="Times New Roman" w:cs="Times New Roman"/>
                <w:sz w:val="20"/>
                <w:szCs w:val="20"/>
                <w:lang w:eastAsia="uk-UA"/>
              </w:rPr>
              <w:t>Сприяння розвитку інноваційного підприємництва</w:t>
            </w:r>
          </w:p>
        </w:tc>
      </w:tr>
      <w:tr w:rsidR="00F71980" w:rsidRPr="00D57D51" w14:paraId="1A7ECDA7" w14:textId="77777777" w:rsidTr="003256E3">
        <w:tc>
          <w:tcPr>
            <w:tcW w:w="959" w:type="dxa"/>
          </w:tcPr>
          <w:p w14:paraId="4D573750" w14:textId="368087A1"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8</w:t>
            </w:r>
          </w:p>
        </w:tc>
        <w:tc>
          <w:tcPr>
            <w:tcW w:w="2977" w:type="dxa"/>
          </w:tcPr>
          <w:p w14:paraId="25F1CA43" w14:textId="26E14D76"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Організація та регулярне проведення Київського міського конкурсу бізнес-проєктів та бізнес-планів</w:t>
            </w:r>
          </w:p>
        </w:tc>
        <w:tc>
          <w:tcPr>
            <w:tcW w:w="1701" w:type="dxa"/>
          </w:tcPr>
          <w:p w14:paraId="47E929C8" w14:textId="33A8DB28"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FEC4A38"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w:t>
            </w:r>
            <w:r w:rsidRPr="00D57D51">
              <w:rPr>
                <w:rFonts w:ascii="Times New Roman" w:eastAsia="Times New Roman" w:hAnsi="Times New Roman" w:cs="Times New Roman"/>
                <w:color w:val="000000" w:themeColor="text1"/>
                <w:sz w:val="20"/>
                <w:szCs w:val="20"/>
                <w:lang w:eastAsia="ru-RU"/>
              </w:rPr>
              <w:t> </w:t>
            </w:r>
            <w:r w:rsidRPr="00D57D51">
              <w:rPr>
                <w:rFonts w:ascii="Times New Roman" w:hAnsi="Times New Roman" w:cs="Times New Roman"/>
                <w:color w:val="000000" w:themeColor="text1"/>
                <w:sz w:val="20"/>
                <w:szCs w:val="20"/>
              </w:rPr>
              <w:t xml:space="preserve"> року Департаментом молоді та спорту виконавчого органу Київської міської ради (Київської міської державної адміністрації) проведено:</w:t>
            </w:r>
          </w:p>
          <w:p w14:paraId="56E84B7E" w14:textId="77777777" w:rsidR="00F71980" w:rsidRPr="00D57D51" w:rsidRDefault="00F71980" w:rsidP="00B45627">
            <w:pPr>
              <w:pStyle w:val="a3"/>
              <w:numPr>
                <w:ilvl w:val="0"/>
                <w:numId w:val="5"/>
              </w:numPr>
              <w:tabs>
                <w:tab w:val="left" w:pos="186"/>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курс Фінансової грамотності на </w:t>
            </w:r>
            <w:proofErr w:type="spellStart"/>
            <w:r w:rsidRPr="00D57D51">
              <w:rPr>
                <w:rFonts w:ascii="Times New Roman" w:hAnsi="Times New Roman" w:cs="Times New Roman"/>
                <w:sz w:val="20"/>
                <w:szCs w:val="20"/>
              </w:rPr>
              <w:t>ютуб</w:t>
            </w:r>
            <w:proofErr w:type="spellEnd"/>
            <w:r w:rsidRPr="00D57D51">
              <w:rPr>
                <w:rFonts w:ascii="Times New Roman" w:hAnsi="Times New Roman" w:cs="Times New Roman"/>
                <w:sz w:val="20"/>
                <w:szCs w:val="20"/>
              </w:rPr>
              <w:t>- та телеграм-платформах КП</w:t>
            </w:r>
            <w:r w:rsidRPr="00D57D51">
              <w:rPr>
                <w:rFonts w:ascii="Times New Roman" w:eastAsia="Times New Roman" w:hAnsi="Times New Roman" w:cs="Times New Roman"/>
                <w:color w:val="000000" w:themeColor="text1"/>
                <w:sz w:val="20"/>
                <w:szCs w:val="20"/>
                <w:lang w:eastAsia="ru-RU"/>
              </w:rPr>
              <w:t> </w:t>
            </w:r>
            <w:r w:rsidRPr="00D57D51">
              <w:rPr>
                <w:rFonts w:ascii="Times New Roman" w:hAnsi="Times New Roman" w:cs="Times New Roman"/>
                <w:sz w:val="20"/>
                <w:szCs w:val="20"/>
              </w:rPr>
              <w:t>Київського молодіжного центру (19.01–29.01.2021, охоплено понад 350</w:t>
            </w:r>
            <w:r w:rsidRPr="00D57D51">
              <w:rPr>
                <w:rFonts w:ascii="Times New Roman" w:eastAsia="Times New Roman" w:hAnsi="Times New Roman" w:cs="Times New Roman"/>
                <w:color w:val="000000" w:themeColor="text1"/>
                <w:sz w:val="20"/>
                <w:szCs w:val="20"/>
                <w:lang w:eastAsia="ru-RU"/>
              </w:rPr>
              <w:t> </w:t>
            </w:r>
            <w:r w:rsidRPr="00D57D51">
              <w:rPr>
                <w:rFonts w:ascii="Times New Roman" w:hAnsi="Times New Roman" w:cs="Times New Roman"/>
                <w:sz w:val="20"/>
                <w:szCs w:val="20"/>
              </w:rPr>
              <w:t>осіб);</w:t>
            </w:r>
          </w:p>
          <w:p w14:paraId="28A4F213" w14:textId="77777777" w:rsidR="00F71980" w:rsidRPr="00D57D51" w:rsidRDefault="00F71980" w:rsidP="00B45627">
            <w:pPr>
              <w:pStyle w:val="a3"/>
              <w:numPr>
                <w:ilvl w:val="0"/>
                <w:numId w:val="5"/>
              </w:numPr>
              <w:tabs>
                <w:tab w:val="left" w:pos="186"/>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«Юридичний </w:t>
            </w:r>
            <w:proofErr w:type="spellStart"/>
            <w:r w:rsidRPr="00D57D51">
              <w:rPr>
                <w:rFonts w:ascii="Times New Roman" w:hAnsi="Times New Roman" w:cs="Times New Roman"/>
                <w:sz w:val="20"/>
                <w:szCs w:val="20"/>
              </w:rPr>
              <w:t>Дівчачник</w:t>
            </w:r>
            <w:proofErr w:type="spellEnd"/>
            <w:r w:rsidRPr="00D57D51">
              <w:rPr>
                <w:rFonts w:ascii="Times New Roman" w:hAnsi="Times New Roman" w:cs="Times New Roman"/>
                <w:sz w:val="20"/>
                <w:szCs w:val="20"/>
              </w:rPr>
              <w:t xml:space="preserve">», спільно з агентством стратегічного маркетингу </w:t>
            </w:r>
            <w:proofErr w:type="spellStart"/>
            <w:r w:rsidRPr="00D57D51">
              <w:rPr>
                <w:rFonts w:ascii="Times New Roman" w:hAnsi="Times New Roman" w:cs="Times New Roman"/>
                <w:sz w:val="20"/>
                <w:szCs w:val="20"/>
              </w:rPr>
              <w:t>Stasy</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Passion</w:t>
            </w:r>
            <w:proofErr w:type="spellEnd"/>
            <w:r w:rsidRPr="00D57D51">
              <w:rPr>
                <w:rFonts w:ascii="Times New Roman" w:hAnsi="Times New Roman" w:cs="Times New Roman"/>
                <w:sz w:val="20"/>
                <w:szCs w:val="20"/>
              </w:rPr>
              <w:t xml:space="preserve"> та Асоціацією адвокатів України, в приміщенні </w:t>
            </w:r>
            <w:proofErr w:type="spellStart"/>
            <w:r w:rsidRPr="00D57D51">
              <w:rPr>
                <w:rFonts w:ascii="Times New Roman" w:hAnsi="Times New Roman" w:cs="Times New Roman"/>
                <w:sz w:val="20"/>
                <w:szCs w:val="20"/>
              </w:rPr>
              <w:t>iHub</w:t>
            </w:r>
            <w:proofErr w:type="spellEnd"/>
            <w:r w:rsidRPr="00D57D51">
              <w:rPr>
                <w:rFonts w:ascii="Times New Roman" w:hAnsi="Times New Roman" w:cs="Times New Roman"/>
                <w:sz w:val="20"/>
                <w:szCs w:val="20"/>
              </w:rPr>
              <w:t xml:space="preserve"> (10.03.2021, охоплено 20</w:t>
            </w:r>
            <w:r w:rsidRPr="00D57D51">
              <w:rPr>
                <w:rFonts w:ascii="Times New Roman" w:eastAsia="Times New Roman" w:hAnsi="Times New Roman" w:cs="Times New Roman"/>
                <w:color w:val="000000" w:themeColor="text1"/>
                <w:sz w:val="20"/>
                <w:szCs w:val="20"/>
                <w:lang w:eastAsia="ru-RU"/>
              </w:rPr>
              <w:t> </w:t>
            </w:r>
            <w:r w:rsidRPr="00D57D51">
              <w:rPr>
                <w:rFonts w:ascii="Times New Roman" w:hAnsi="Times New Roman" w:cs="Times New Roman"/>
                <w:sz w:val="20"/>
                <w:szCs w:val="20"/>
              </w:rPr>
              <w:t>осіб);</w:t>
            </w:r>
          </w:p>
          <w:p w14:paraId="56F4B565" w14:textId="5AE77973" w:rsidR="00F71980" w:rsidRPr="00D57D51" w:rsidRDefault="00F71980" w:rsidP="00B45627">
            <w:pPr>
              <w:pStyle w:val="Style5"/>
              <w:numPr>
                <w:ilvl w:val="0"/>
                <w:numId w:val="7"/>
              </w:numPr>
              <w:tabs>
                <w:tab w:val="left" w:pos="205"/>
              </w:tabs>
              <w:spacing w:line="240" w:lineRule="auto"/>
              <w:ind w:left="0" w:firstLine="0"/>
              <w:rPr>
                <w:color w:val="000000" w:themeColor="text1"/>
                <w:sz w:val="20"/>
                <w:szCs w:val="20"/>
                <w:lang w:val="uk-UA"/>
              </w:rPr>
            </w:pPr>
            <w:r w:rsidRPr="00D57D51">
              <w:rPr>
                <w:sz w:val="20"/>
                <w:szCs w:val="20"/>
                <w:lang w:val="uk-UA"/>
              </w:rPr>
              <w:t>захід «Мафія Можливостей» серед студентської молоді міста</w:t>
            </w:r>
            <w:r w:rsidRPr="00D57D51">
              <w:rPr>
                <w:color w:val="000000" w:themeColor="text1"/>
                <w:sz w:val="20"/>
                <w:szCs w:val="20"/>
                <w:lang w:val="uk-UA"/>
              </w:rPr>
              <w:t> </w:t>
            </w:r>
            <w:r w:rsidRPr="00D57D51">
              <w:rPr>
                <w:sz w:val="20"/>
                <w:szCs w:val="20"/>
                <w:lang w:val="uk-UA"/>
              </w:rPr>
              <w:t>Києва, у рамках проєкту «</w:t>
            </w:r>
            <w:proofErr w:type="spellStart"/>
            <w:r w:rsidRPr="00D57D51">
              <w:rPr>
                <w:sz w:val="20"/>
                <w:szCs w:val="20"/>
                <w:lang w:val="uk-UA"/>
              </w:rPr>
              <w:t>Student’s</w:t>
            </w:r>
            <w:proofErr w:type="spellEnd"/>
            <w:r w:rsidRPr="00D57D51">
              <w:rPr>
                <w:sz w:val="20"/>
                <w:szCs w:val="20"/>
                <w:lang w:val="uk-UA"/>
              </w:rPr>
              <w:t xml:space="preserve"> </w:t>
            </w:r>
            <w:proofErr w:type="spellStart"/>
            <w:r w:rsidRPr="00D57D51">
              <w:rPr>
                <w:sz w:val="20"/>
                <w:szCs w:val="20"/>
                <w:lang w:val="uk-UA"/>
              </w:rPr>
              <w:t>Way</w:t>
            </w:r>
            <w:proofErr w:type="spellEnd"/>
            <w:r w:rsidRPr="00D57D51">
              <w:rPr>
                <w:sz w:val="20"/>
                <w:szCs w:val="20"/>
                <w:lang w:val="uk-UA"/>
              </w:rPr>
              <w:t>», в приміщенні Міжнародного європейського університету (10.03.2021, залучено 15</w:t>
            </w:r>
            <w:r w:rsidRPr="00D57D51">
              <w:rPr>
                <w:color w:val="000000" w:themeColor="text1"/>
                <w:sz w:val="20"/>
                <w:szCs w:val="20"/>
                <w:lang w:val="uk-UA"/>
              </w:rPr>
              <w:t> </w:t>
            </w:r>
            <w:r w:rsidRPr="00D57D51">
              <w:rPr>
                <w:sz w:val="20"/>
                <w:szCs w:val="20"/>
                <w:lang w:val="uk-UA"/>
              </w:rPr>
              <w:t>осіб)</w:t>
            </w:r>
          </w:p>
        </w:tc>
        <w:tc>
          <w:tcPr>
            <w:tcW w:w="2834" w:type="dxa"/>
          </w:tcPr>
          <w:p w14:paraId="04DFD86F"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73263030" w14:textId="77777777" w:rsidTr="003256E3">
        <w:tc>
          <w:tcPr>
            <w:tcW w:w="959" w:type="dxa"/>
          </w:tcPr>
          <w:p w14:paraId="775004BC" w14:textId="7BDFEF5F"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9</w:t>
            </w:r>
          </w:p>
        </w:tc>
        <w:tc>
          <w:tcPr>
            <w:tcW w:w="2977" w:type="dxa"/>
          </w:tcPr>
          <w:p w14:paraId="53D298C8" w14:textId="057AACBD"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Підтримка створення та розвитку об’єктів інноваційної інфраструктури (бізнес-інкубаторів, технопарків, програм підтримки стартапів, коворкінг-центрів)</w:t>
            </w:r>
          </w:p>
        </w:tc>
        <w:tc>
          <w:tcPr>
            <w:tcW w:w="1701" w:type="dxa"/>
          </w:tcPr>
          <w:p w14:paraId="513C0D7E" w14:textId="7D2B139B"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AECE912" w14:textId="77777777" w:rsidR="001E1119" w:rsidRPr="00D57D51" w:rsidRDefault="00F71980" w:rsidP="00B45627">
            <w:pPr>
              <w:spacing w:after="0" w:line="240" w:lineRule="auto"/>
              <w:jc w:val="both"/>
              <w:rPr>
                <w:rFonts w:ascii="Times New Roman" w:hAnsi="Times New Roman" w:cs="Times New Roman"/>
                <w:bCs/>
                <w:sz w:val="20"/>
                <w:szCs w:val="20"/>
              </w:rPr>
            </w:pPr>
            <w:r w:rsidRPr="00D57D51">
              <w:rPr>
                <w:rFonts w:ascii="Times New Roman" w:hAnsi="Times New Roman" w:cs="Times New Roman"/>
                <w:bCs/>
                <w:sz w:val="20"/>
                <w:szCs w:val="20"/>
              </w:rPr>
              <w:t>У січні–березні 2021 року Департаментом промисловості та розвитку підприємництва виконавчого органу Київської міської ради (Київської міської державної адміністрації)</w:t>
            </w:r>
            <w:r w:rsidR="001E1119" w:rsidRPr="00D57D51">
              <w:rPr>
                <w:rFonts w:ascii="Times New Roman" w:hAnsi="Times New Roman" w:cs="Times New Roman"/>
                <w:bCs/>
                <w:sz w:val="20"/>
                <w:szCs w:val="20"/>
              </w:rPr>
              <w:t>:</w:t>
            </w:r>
          </w:p>
          <w:p w14:paraId="789C118C" w14:textId="7DB621DD" w:rsidR="00F71980" w:rsidRPr="00D57D51" w:rsidRDefault="00F71980" w:rsidP="00B45627">
            <w:pPr>
              <w:pStyle w:val="Style5"/>
              <w:numPr>
                <w:ilvl w:val="0"/>
                <w:numId w:val="7"/>
              </w:numPr>
              <w:tabs>
                <w:tab w:val="left" w:pos="205"/>
              </w:tabs>
              <w:spacing w:line="240" w:lineRule="auto"/>
              <w:ind w:left="0" w:firstLine="0"/>
              <w:rPr>
                <w:sz w:val="20"/>
                <w:szCs w:val="20"/>
                <w:lang w:val="uk-UA"/>
              </w:rPr>
            </w:pPr>
            <w:r w:rsidRPr="00D57D51">
              <w:rPr>
                <w:sz w:val="20"/>
                <w:szCs w:val="20"/>
                <w:lang w:val="uk-UA"/>
              </w:rPr>
              <w:t>проводилася</w:t>
            </w:r>
            <w:r w:rsidRPr="00D57D51">
              <w:rPr>
                <w:bCs/>
                <w:sz w:val="20"/>
                <w:szCs w:val="20"/>
                <w:lang w:val="uk-UA"/>
              </w:rPr>
              <w:t xml:space="preserve"> робота щодо узгодження тексту Меморандуму про взаєморозуміння між Київською міською державною адміністрацією та НАН</w:t>
            </w:r>
            <w:r w:rsidRPr="00D57D51">
              <w:rPr>
                <w:color w:val="000000" w:themeColor="text1"/>
                <w:sz w:val="20"/>
                <w:szCs w:val="20"/>
                <w:lang w:val="uk-UA"/>
              </w:rPr>
              <w:t> </w:t>
            </w:r>
            <w:r w:rsidRPr="00D57D51">
              <w:rPr>
                <w:bCs/>
                <w:sz w:val="20"/>
                <w:szCs w:val="20"/>
                <w:lang w:val="uk-UA"/>
              </w:rPr>
              <w:t>України</w:t>
            </w:r>
            <w:r w:rsidRPr="00D57D51">
              <w:rPr>
                <w:sz w:val="20"/>
                <w:szCs w:val="20"/>
                <w:lang w:val="uk-UA"/>
              </w:rPr>
              <w:t xml:space="preserve"> з реалізації проєкту створення Наукового парку.</w:t>
            </w:r>
          </w:p>
          <w:p w14:paraId="165A2BF6" w14:textId="0BB36370" w:rsidR="00F71980" w:rsidRPr="00D57D51" w:rsidRDefault="00F71980" w:rsidP="00B45627">
            <w:pPr>
              <w:pStyle w:val="Style5"/>
              <w:numPr>
                <w:ilvl w:val="0"/>
                <w:numId w:val="7"/>
              </w:numPr>
              <w:tabs>
                <w:tab w:val="left" w:pos="205"/>
              </w:tabs>
              <w:spacing w:line="240" w:lineRule="auto"/>
              <w:ind w:left="0" w:firstLine="0"/>
              <w:rPr>
                <w:sz w:val="20"/>
                <w:szCs w:val="20"/>
                <w:lang w:val="uk-UA"/>
              </w:rPr>
            </w:pPr>
            <w:r w:rsidRPr="00D57D51">
              <w:rPr>
                <w:sz w:val="20"/>
                <w:szCs w:val="20"/>
                <w:lang w:val="uk-UA"/>
              </w:rPr>
              <w:t>проведен</w:t>
            </w:r>
            <w:r w:rsidR="001E1119" w:rsidRPr="00D57D51">
              <w:rPr>
                <w:sz w:val="20"/>
                <w:szCs w:val="20"/>
                <w:lang w:val="uk-UA"/>
              </w:rPr>
              <w:t>о</w:t>
            </w:r>
            <w:r w:rsidRPr="00D57D51">
              <w:rPr>
                <w:sz w:val="20"/>
                <w:szCs w:val="20"/>
                <w:lang w:val="uk-UA"/>
              </w:rPr>
              <w:t xml:space="preserve"> нарад</w:t>
            </w:r>
            <w:r w:rsidR="001E1119" w:rsidRPr="00D57D51">
              <w:rPr>
                <w:sz w:val="20"/>
                <w:szCs w:val="20"/>
                <w:lang w:val="uk-UA"/>
              </w:rPr>
              <w:t>и</w:t>
            </w:r>
            <w:r w:rsidRPr="00D57D51">
              <w:rPr>
                <w:sz w:val="20"/>
                <w:szCs w:val="20"/>
                <w:lang w:val="uk-UA"/>
              </w:rPr>
              <w:t xml:space="preserve"> з представниками НАН України щодо створення на базі інститутів НАН України наукового парку «</w:t>
            </w:r>
            <w:proofErr w:type="spellStart"/>
            <w:r w:rsidRPr="00D57D51">
              <w:rPr>
                <w:sz w:val="20"/>
                <w:szCs w:val="20"/>
                <w:lang w:val="uk-UA"/>
              </w:rPr>
              <w:t>Academ.City</w:t>
            </w:r>
            <w:proofErr w:type="spellEnd"/>
            <w:r w:rsidRPr="00D57D51">
              <w:rPr>
                <w:sz w:val="20"/>
                <w:szCs w:val="20"/>
                <w:lang w:val="uk-UA"/>
              </w:rPr>
              <w:t>» (05.01.2021, 08.02.2021)</w:t>
            </w:r>
            <w:r w:rsidR="001E1119" w:rsidRPr="00D57D51">
              <w:rPr>
                <w:sz w:val="20"/>
                <w:szCs w:val="20"/>
                <w:lang w:val="uk-UA"/>
              </w:rPr>
              <w:t>, на яких</w:t>
            </w:r>
            <w:r w:rsidRPr="00D57D51">
              <w:rPr>
                <w:sz w:val="20"/>
                <w:szCs w:val="20"/>
                <w:lang w:val="uk-UA"/>
              </w:rPr>
              <w:t xml:space="preserve"> обговорені питання стосовно визначення територіальних меж, механізмів та напрямків діяльності, пошуку інвесторів тощо. </w:t>
            </w:r>
            <w:r w:rsidR="001E1119" w:rsidRPr="00D57D51">
              <w:rPr>
                <w:sz w:val="20"/>
                <w:szCs w:val="20"/>
                <w:lang w:val="uk-UA"/>
              </w:rPr>
              <w:t>Проєкт</w:t>
            </w:r>
            <w:r w:rsidRPr="00D57D51">
              <w:rPr>
                <w:sz w:val="20"/>
                <w:szCs w:val="20"/>
                <w:lang w:val="uk-UA"/>
              </w:rPr>
              <w:t xml:space="preserve"> підтримується Міністерством освіти і науки Німеччини та розробляється німецько-українською командою у рамках спільного проєкту Київського академічного університету, Університету ім.</w:t>
            </w:r>
            <w:r w:rsidRPr="00D57D51">
              <w:rPr>
                <w:color w:val="000000" w:themeColor="text1"/>
                <w:sz w:val="20"/>
                <w:szCs w:val="20"/>
                <w:lang w:val="uk-UA"/>
              </w:rPr>
              <w:t> </w:t>
            </w:r>
            <w:r w:rsidRPr="00D57D51">
              <w:rPr>
                <w:sz w:val="20"/>
                <w:szCs w:val="20"/>
                <w:lang w:val="uk-UA"/>
              </w:rPr>
              <w:t>Гумбольдта м.</w:t>
            </w:r>
            <w:r w:rsidRPr="00D57D51">
              <w:rPr>
                <w:color w:val="000000" w:themeColor="text1"/>
                <w:sz w:val="20"/>
                <w:szCs w:val="20"/>
                <w:lang w:val="uk-UA"/>
              </w:rPr>
              <w:t> </w:t>
            </w:r>
            <w:r w:rsidRPr="00D57D51">
              <w:rPr>
                <w:sz w:val="20"/>
                <w:szCs w:val="20"/>
                <w:lang w:val="uk-UA"/>
              </w:rPr>
              <w:t>Берлін та Технопарку «</w:t>
            </w:r>
            <w:proofErr w:type="spellStart"/>
            <w:r w:rsidRPr="00D57D51">
              <w:rPr>
                <w:sz w:val="20"/>
                <w:szCs w:val="20"/>
                <w:lang w:val="uk-UA"/>
              </w:rPr>
              <w:t>Адлерсхоф</w:t>
            </w:r>
            <w:proofErr w:type="spellEnd"/>
            <w:r w:rsidRPr="00D57D51">
              <w:rPr>
                <w:sz w:val="20"/>
                <w:szCs w:val="20"/>
                <w:lang w:val="uk-UA"/>
              </w:rPr>
              <w:t xml:space="preserve">-Берлін». </w:t>
            </w:r>
          </w:p>
          <w:p w14:paraId="1C5538D6"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столиці діє розгалужена мережа об’єктів інфраструктури підтримки підприємництва. Станом на 01.04.2021, за останніми оперативними даними Головного управління статистики у м. Києві, налічувалося 5652 об’єкти інфраструктури підтримки підприємництва, що на 7,4% більше ніж у попередньому році, зокрема: 162 бізнес-центри, 12 бізнес-інкубаторів, 34 технопарки, 503 лізингові компанії, 320 кредитних спілок, 64 фонди підтримки підприємництва, 1659 інвестиційних фондів і компаній, 554 інноваційні фонди і компанії, 813 інформаційно-консультативних установ, 340 громадських об’єднань підприємців, 231 біржа та 989 страхових організацій</w:t>
            </w:r>
            <w:r w:rsidRPr="00D57D51">
              <w:rPr>
                <w:rFonts w:ascii="Times New Roman" w:hAnsi="Times New Roman" w:cs="Times New Roman"/>
                <w:sz w:val="20"/>
                <w:szCs w:val="20"/>
              </w:rPr>
              <w:t>.</w:t>
            </w:r>
          </w:p>
          <w:p w14:paraId="07DE76A4" w14:textId="0C7233A0"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У звітному періоді КП «Київський міський бізнес-центр» укладено 12 договорів з суб’єктами підприємництва на надання офісних, інформаційно-консультативних та інших послуг, надано 2268 консультацій</w:t>
            </w:r>
          </w:p>
        </w:tc>
        <w:tc>
          <w:tcPr>
            <w:tcW w:w="2834" w:type="dxa"/>
          </w:tcPr>
          <w:p w14:paraId="7C7A1936"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63581B87" w14:textId="77777777" w:rsidTr="003256E3">
        <w:tc>
          <w:tcPr>
            <w:tcW w:w="959" w:type="dxa"/>
          </w:tcPr>
          <w:p w14:paraId="3958A713" w14:textId="63BC8DF0"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10</w:t>
            </w:r>
          </w:p>
        </w:tc>
        <w:tc>
          <w:tcPr>
            <w:tcW w:w="2977" w:type="dxa"/>
          </w:tcPr>
          <w:p w14:paraId="190E5115" w14:textId="3C62713F"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Надання фінансово-кредитної підтримки суб’єктам малого та середнього підприємництва в м. Києві</w:t>
            </w:r>
          </w:p>
        </w:tc>
        <w:tc>
          <w:tcPr>
            <w:tcW w:w="1701" w:type="dxa"/>
          </w:tcPr>
          <w:p w14:paraId="5549498D" w14:textId="1433385A"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C058328" w14:textId="23C68013" w:rsidR="00F71980" w:rsidRPr="00D57D51" w:rsidRDefault="00F71980" w:rsidP="00B45627">
            <w:pPr>
              <w:spacing w:after="0" w:line="240" w:lineRule="auto"/>
              <w:jc w:val="both"/>
              <w:rPr>
                <w:rFonts w:ascii="Times New Roman" w:eastAsia="Times New Roman" w:hAnsi="Times New Roman" w:cs="Times New Roman"/>
                <w:bCs/>
                <w:color w:val="000000" w:themeColor="text1"/>
                <w:sz w:val="20"/>
                <w:szCs w:val="20"/>
                <w:lang w:eastAsia="uk-UA"/>
              </w:rPr>
            </w:pPr>
            <w:r w:rsidRPr="00D57D51">
              <w:rPr>
                <w:rFonts w:ascii="Times New Roman" w:eastAsia="Times New Roman" w:hAnsi="Times New Roman" w:cs="Times New Roman"/>
                <w:color w:val="000000" w:themeColor="text1"/>
                <w:sz w:val="20"/>
                <w:szCs w:val="20"/>
                <w:lang w:eastAsia="ru-RU"/>
              </w:rPr>
              <w:t xml:space="preserve">Київською міською радою </w:t>
            </w:r>
            <w:r w:rsidR="001E1119" w:rsidRPr="00D57D51">
              <w:rPr>
                <w:rFonts w:ascii="Times New Roman" w:eastAsia="Times New Roman" w:hAnsi="Times New Roman" w:cs="Times New Roman"/>
                <w:color w:val="000000" w:themeColor="text1"/>
                <w:sz w:val="20"/>
                <w:szCs w:val="20"/>
                <w:lang w:eastAsia="ru-RU"/>
              </w:rPr>
              <w:t xml:space="preserve">прийнято рішення від </w:t>
            </w:r>
            <w:r w:rsidRPr="00D57D51">
              <w:rPr>
                <w:rFonts w:ascii="Times New Roman" w:eastAsia="Times New Roman" w:hAnsi="Times New Roman" w:cs="Times New Roman"/>
                <w:color w:val="000000" w:themeColor="text1"/>
                <w:sz w:val="20"/>
                <w:szCs w:val="20"/>
                <w:lang w:eastAsia="ru-RU"/>
              </w:rPr>
              <w:t xml:space="preserve">12 листопада 2019 року № 60/7633 </w:t>
            </w:r>
            <w:r w:rsidR="001E1119" w:rsidRPr="00D57D51">
              <w:rPr>
                <w:rFonts w:ascii="Times New Roman" w:eastAsia="Times New Roman" w:hAnsi="Times New Roman" w:cs="Times New Roman"/>
                <w:color w:val="000000" w:themeColor="text1"/>
                <w:sz w:val="20"/>
                <w:szCs w:val="20"/>
                <w:lang w:eastAsia="ru-RU"/>
              </w:rPr>
              <w:t>про</w:t>
            </w:r>
            <w:r w:rsidRPr="00D57D51">
              <w:rPr>
                <w:rFonts w:ascii="Times New Roman" w:eastAsia="Times New Roman" w:hAnsi="Times New Roman" w:cs="Times New Roman"/>
                <w:color w:val="000000" w:themeColor="text1"/>
                <w:sz w:val="20"/>
                <w:szCs w:val="20"/>
                <w:lang w:eastAsia="ru-RU"/>
              </w:rPr>
              <w:t xml:space="preserve"> внесення змін до Положення про фінансово-кредитну підтримку суб’єктам малого та середнього підприємництва у місті Києві (далі – Положення)</w:t>
            </w:r>
            <w:r w:rsidR="001E1119" w:rsidRPr="00D57D51">
              <w:rPr>
                <w:rFonts w:ascii="Times New Roman" w:eastAsia="Times New Roman" w:hAnsi="Times New Roman" w:cs="Times New Roman"/>
                <w:color w:val="000000" w:themeColor="text1"/>
                <w:sz w:val="20"/>
                <w:szCs w:val="20"/>
                <w:lang w:eastAsia="ru-RU"/>
              </w:rPr>
              <w:t>,</w:t>
            </w:r>
            <w:r w:rsidRPr="00D57D51">
              <w:rPr>
                <w:rFonts w:ascii="Times New Roman" w:eastAsia="Times New Roman" w:hAnsi="Times New Roman" w:cs="Times New Roman"/>
                <w:color w:val="000000" w:themeColor="text1"/>
                <w:sz w:val="20"/>
                <w:szCs w:val="20"/>
                <w:lang w:eastAsia="ru-RU"/>
              </w:rPr>
              <w:t xml:space="preserve"> </w:t>
            </w:r>
            <w:r w:rsidR="001E1119" w:rsidRPr="00D57D51">
              <w:rPr>
                <w:rFonts w:ascii="Times New Roman" w:eastAsia="Times New Roman" w:hAnsi="Times New Roman" w:cs="Times New Roman"/>
                <w:color w:val="000000" w:themeColor="text1"/>
                <w:sz w:val="20"/>
                <w:szCs w:val="20"/>
                <w:lang w:eastAsia="ru-RU"/>
              </w:rPr>
              <w:t>яким</w:t>
            </w:r>
            <w:r w:rsidRPr="00D57D51">
              <w:rPr>
                <w:rFonts w:ascii="Times New Roman" w:eastAsia="Times New Roman" w:hAnsi="Times New Roman" w:cs="Times New Roman"/>
                <w:color w:val="000000" w:themeColor="text1"/>
                <w:sz w:val="20"/>
                <w:szCs w:val="20"/>
                <w:lang w:eastAsia="ru-RU"/>
              </w:rPr>
              <w:t xml:space="preserve"> </w:t>
            </w:r>
            <w:r w:rsidRPr="00D57D51">
              <w:rPr>
                <w:rFonts w:ascii="Times New Roman" w:hAnsi="Times New Roman" w:cs="Times New Roman"/>
                <w:color w:val="000000" w:themeColor="text1"/>
                <w:sz w:val="20"/>
                <w:szCs w:val="20"/>
              </w:rPr>
              <w:t>Положення приведено до вимог Закону України «Про державну допомогу суб’єктам господарювання»,</w:t>
            </w:r>
            <w:r w:rsidRPr="00D57D51">
              <w:rPr>
                <w:rFonts w:ascii="Times New Roman" w:eastAsia="Times New Roman" w:hAnsi="Times New Roman" w:cs="Times New Roman"/>
                <w:bCs/>
                <w:color w:val="000000" w:themeColor="text1"/>
                <w:sz w:val="20"/>
                <w:szCs w:val="20"/>
                <w:lang w:eastAsia="uk-UA"/>
              </w:rPr>
              <w:t xml:space="preserve"> збільшено максимальну суму кредиту, що можуть бути надані одному позичальнику з 200</w:t>
            </w:r>
            <w:r w:rsidRPr="00D57D51">
              <w:rPr>
                <w:rFonts w:ascii="Times New Roman" w:eastAsia="Times New Roman" w:hAnsi="Times New Roman" w:cs="Times New Roman"/>
                <w:color w:val="000000" w:themeColor="text1"/>
                <w:sz w:val="20"/>
                <w:szCs w:val="20"/>
                <w:lang w:eastAsia="ru-RU"/>
              </w:rPr>
              <w:t> </w:t>
            </w:r>
            <w:r w:rsidRPr="00D57D51">
              <w:rPr>
                <w:rFonts w:ascii="Times New Roman" w:eastAsia="Times New Roman" w:hAnsi="Times New Roman" w:cs="Times New Roman"/>
                <w:bCs/>
                <w:color w:val="000000" w:themeColor="text1"/>
                <w:sz w:val="20"/>
                <w:szCs w:val="20"/>
                <w:lang w:eastAsia="uk-UA"/>
              </w:rPr>
              <w:t>тис.</w:t>
            </w:r>
            <w:r w:rsidRPr="00D57D51">
              <w:rPr>
                <w:rFonts w:ascii="Times New Roman" w:eastAsia="Times New Roman" w:hAnsi="Times New Roman" w:cs="Times New Roman"/>
                <w:color w:val="000000" w:themeColor="text1"/>
                <w:sz w:val="20"/>
                <w:szCs w:val="20"/>
                <w:lang w:eastAsia="ru-RU"/>
              </w:rPr>
              <w:t> </w:t>
            </w:r>
            <w:r w:rsidRPr="00D57D51">
              <w:rPr>
                <w:rFonts w:ascii="Times New Roman" w:eastAsia="Times New Roman" w:hAnsi="Times New Roman" w:cs="Times New Roman"/>
                <w:bCs/>
                <w:color w:val="000000" w:themeColor="text1"/>
                <w:sz w:val="20"/>
                <w:szCs w:val="20"/>
                <w:lang w:eastAsia="uk-UA"/>
              </w:rPr>
              <w:t>євро до 600</w:t>
            </w:r>
            <w:r w:rsidRPr="00D57D51">
              <w:rPr>
                <w:rFonts w:ascii="Times New Roman" w:eastAsia="Times New Roman" w:hAnsi="Times New Roman" w:cs="Times New Roman"/>
                <w:color w:val="000000" w:themeColor="text1"/>
                <w:sz w:val="20"/>
                <w:szCs w:val="20"/>
                <w:lang w:eastAsia="ru-RU"/>
              </w:rPr>
              <w:t> </w:t>
            </w:r>
            <w:r w:rsidRPr="00D57D51">
              <w:rPr>
                <w:rFonts w:ascii="Times New Roman" w:eastAsia="Times New Roman" w:hAnsi="Times New Roman" w:cs="Times New Roman"/>
                <w:bCs/>
                <w:color w:val="000000" w:themeColor="text1"/>
                <w:sz w:val="20"/>
                <w:szCs w:val="20"/>
                <w:lang w:eastAsia="uk-UA"/>
              </w:rPr>
              <w:t>тис.</w:t>
            </w:r>
            <w:r w:rsidRPr="00D57D51">
              <w:rPr>
                <w:rFonts w:ascii="Times New Roman" w:eastAsia="Times New Roman" w:hAnsi="Times New Roman" w:cs="Times New Roman"/>
                <w:color w:val="000000" w:themeColor="text1"/>
                <w:sz w:val="20"/>
                <w:szCs w:val="20"/>
                <w:lang w:eastAsia="ru-RU"/>
              </w:rPr>
              <w:t> </w:t>
            </w:r>
            <w:r w:rsidRPr="00D57D51">
              <w:rPr>
                <w:rFonts w:ascii="Times New Roman" w:eastAsia="Times New Roman" w:hAnsi="Times New Roman" w:cs="Times New Roman"/>
                <w:bCs/>
                <w:color w:val="000000" w:themeColor="text1"/>
                <w:sz w:val="20"/>
                <w:szCs w:val="20"/>
                <w:lang w:eastAsia="uk-UA"/>
              </w:rPr>
              <w:t xml:space="preserve">євро, </w:t>
            </w:r>
            <w:r w:rsidRPr="00D57D51">
              <w:rPr>
                <w:rFonts w:ascii="Times New Roman" w:hAnsi="Times New Roman" w:cs="Times New Roman"/>
                <w:color w:val="000000" w:themeColor="text1"/>
                <w:sz w:val="20"/>
                <w:szCs w:val="20"/>
              </w:rPr>
              <w:t>розширено коло позичальників та</w:t>
            </w:r>
            <w:r w:rsidRPr="00D57D51">
              <w:rPr>
                <w:rFonts w:ascii="Times New Roman" w:eastAsia="Times New Roman" w:hAnsi="Times New Roman" w:cs="Times New Roman"/>
                <w:color w:val="000000" w:themeColor="text1"/>
                <w:sz w:val="20"/>
                <w:szCs w:val="20"/>
                <w:lang w:eastAsia="ru-RU"/>
              </w:rPr>
              <w:t xml:space="preserve"> перелік видів діяльності, на які поширюється фінансово-кредитна підтримка тощо</w:t>
            </w:r>
            <w:r w:rsidRPr="00D57D51">
              <w:rPr>
                <w:rFonts w:ascii="Times New Roman" w:eastAsia="Times New Roman" w:hAnsi="Times New Roman" w:cs="Times New Roman"/>
                <w:bCs/>
                <w:color w:val="000000" w:themeColor="text1"/>
                <w:sz w:val="20"/>
                <w:szCs w:val="20"/>
                <w:lang w:eastAsia="uk-UA"/>
              </w:rPr>
              <w:t>.</w:t>
            </w:r>
          </w:p>
          <w:p w14:paraId="4A853A52" w14:textId="479DEA98" w:rsidR="00F71980" w:rsidRPr="00D57D51" w:rsidRDefault="00F71980" w:rsidP="00B45627">
            <w:pPr>
              <w:tabs>
                <w:tab w:val="left" w:pos="284"/>
                <w:tab w:val="left" w:pos="426"/>
                <w:tab w:val="left" w:pos="567"/>
                <w:tab w:val="left" w:pos="851"/>
              </w:tabs>
              <w:spacing w:after="0" w:line="240" w:lineRule="auto"/>
              <w:jc w:val="both"/>
              <w:rPr>
                <w:rFonts w:ascii="Times New Roman" w:eastAsia="Calibri" w:hAnsi="Times New Roman" w:cs="Times New Roman"/>
                <w:bCs/>
                <w:sz w:val="20"/>
                <w:szCs w:val="20"/>
                <w:lang w:eastAsia="uk-UA"/>
              </w:rPr>
            </w:pPr>
            <w:r w:rsidRPr="00D57D51">
              <w:rPr>
                <w:rFonts w:ascii="Times New Roman" w:eastAsia="Calibri" w:hAnsi="Times New Roman" w:cs="Times New Roman"/>
                <w:bCs/>
                <w:sz w:val="20"/>
                <w:szCs w:val="20"/>
                <w:lang w:eastAsia="uk-UA"/>
              </w:rPr>
              <w:t>У січні–березні 2021 року розроблено проєкт рішення Київської міської ради від</w:t>
            </w:r>
            <w:r w:rsidRPr="00D57D51">
              <w:rPr>
                <w:rFonts w:ascii="Times New Roman" w:eastAsia="Times New Roman" w:hAnsi="Times New Roman" w:cs="Times New Roman"/>
                <w:color w:val="000000" w:themeColor="text1"/>
                <w:sz w:val="20"/>
                <w:szCs w:val="20"/>
                <w:lang w:eastAsia="ru-RU"/>
              </w:rPr>
              <w:t> </w:t>
            </w:r>
            <w:r w:rsidRPr="00D57D51">
              <w:rPr>
                <w:rFonts w:ascii="Times New Roman" w:eastAsia="Calibri" w:hAnsi="Times New Roman" w:cs="Times New Roman"/>
                <w:bCs/>
                <w:sz w:val="20"/>
                <w:szCs w:val="20"/>
                <w:lang w:eastAsia="uk-UA"/>
              </w:rPr>
              <w:t>03.03.2021 №</w:t>
            </w:r>
            <w:r w:rsidRPr="00D57D51">
              <w:rPr>
                <w:rFonts w:ascii="Times New Roman" w:eastAsia="Times New Roman" w:hAnsi="Times New Roman" w:cs="Times New Roman"/>
                <w:color w:val="000000" w:themeColor="text1"/>
                <w:sz w:val="20"/>
                <w:szCs w:val="20"/>
                <w:lang w:eastAsia="ru-RU"/>
              </w:rPr>
              <w:t> </w:t>
            </w:r>
            <w:r w:rsidRPr="00D57D51">
              <w:rPr>
                <w:rFonts w:ascii="Times New Roman" w:eastAsia="Calibri" w:hAnsi="Times New Roman" w:cs="Times New Roman"/>
                <w:bCs/>
                <w:sz w:val="20"/>
                <w:szCs w:val="20"/>
                <w:lang w:eastAsia="uk-UA"/>
              </w:rPr>
              <w:t>08/231-890/ПР «Про внесення змін до рішення Київської міської ради від 12 листопада 2019</w:t>
            </w:r>
            <w:r w:rsidRPr="00D57D51">
              <w:rPr>
                <w:rFonts w:ascii="Times New Roman" w:eastAsia="Times New Roman" w:hAnsi="Times New Roman" w:cs="Times New Roman"/>
                <w:color w:val="000000" w:themeColor="text1"/>
                <w:sz w:val="20"/>
                <w:szCs w:val="20"/>
                <w:lang w:eastAsia="ru-RU"/>
              </w:rPr>
              <w:t> </w:t>
            </w:r>
            <w:r w:rsidRPr="00D57D51">
              <w:rPr>
                <w:rFonts w:ascii="Times New Roman" w:eastAsia="Calibri" w:hAnsi="Times New Roman" w:cs="Times New Roman"/>
                <w:bCs/>
                <w:sz w:val="20"/>
                <w:szCs w:val="20"/>
                <w:lang w:eastAsia="uk-UA"/>
              </w:rPr>
              <w:t>року №</w:t>
            </w:r>
            <w:r w:rsidRPr="00D57D51">
              <w:rPr>
                <w:rFonts w:ascii="Times New Roman" w:eastAsia="Times New Roman" w:hAnsi="Times New Roman" w:cs="Times New Roman"/>
                <w:color w:val="000000" w:themeColor="text1"/>
                <w:sz w:val="20"/>
                <w:szCs w:val="20"/>
                <w:lang w:eastAsia="ru-RU"/>
              </w:rPr>
              <w:t> </w:t>
            </w:r>
            <w:r w:rsidRPr="00D57D51">
              <w:rPr>
                <w:rFonts w:ascii="Times New Roman" w:eastAsia="Calibri" w:hAnsi="Times New Roman" w:cs="Times New Roman"/>
                <w:bCs/>
                <w:sz w:val="20"/>
                <w:szCs w:val="20"/>
                <w:lang w:eastAsia="uk-UA"/>
              </w:rPr>
              <w:t>59/7632 «Про затвердження комплексної міської програми сприяння розвитку підприємництва, промисловості та споживчого ринку на 2019–2022</w:t>
            </w:r>
            <w:r w:rsidRPr="00D57D51">
              <w:rPr>
                <w:rFonts w:ascii="Times New Roman" w:eastAsia="Times New Roman" w:hAnsi="Times New Roman" w:cs="Times New Roman"/>
                <w:color w:val="000000" w:themeColor="text1"/>
                <w:sz w:val="20"/>
                <w:szCs w:val="20"/>
                <w:lang w:eastAsia="ru-RU"/>
              </w:rPr>
              <w:t> </w:t>
            </w:r>
            <w:r w:rsidRPr="00D57D51">
              <w:rPr>
                <w:rFonts w:ascii="Times New Roman" w:eastAsia="Calibri" w:hAnsi="Times New Roman" w:cs="Times New Roman"/>
                <w:bCs/>
                <w:sz w:val="20"/>
                <w:szCs w:val="20"/>
                <w:lang w:eastAsia="uk-UA"/>
              </w:rPr>
              <w:t>роки», яким передбачено збільшення у 2021 році видатків для надання фінансово-кредитної підтримки суб’єктам малого та середнього підприємництва в місті Києві на 41</w:t>
            </w:r>
            <w:r w:rsidRPr="00D57D51">
              <w:rPr>
                <w:rFonts w:ascii="Times New Roman" w:eastAsia="Times New Roman" w:hAnsi="Times New Roman" w:cs="Times New Roman"/>
                <w:color w:val="000000" w:themeColor="text1"/>
                <w:sz w:val="20"/>
                <w:szCs w:val="20"/>
                <w:lang w:eastAsia="ru-RU"/>
              </w:rPr>
              <w:t> </w:t>
            </w:r>
            <w:r w:rsidRPr="00D57D51">
              <w:rPr>
                <w:rFonts w:ascii="Times New Roman" w:eastAsia="Calibri" w:hAnsi="Times New Roman" w:cs="Times New Roman"/>
                <w:bCs/>
                <w:sz w:val="20"/>
                <w:szCs w:val="20"/>
                <w:lang w:eastAsia="uk-UA"/>
              </w:rPr>
              <w:t xml:space="preserve">млн грн </w:t>
            </w:r>
            <w:r w:rsidR="001E1119" w:rsidRPr="00D57D51">
              <w:rPr>
                <w:rFonts w:ascii="Times New Roman" w:eastAsia="Calibri" w:hAnsi="Times New Roman" w:cs="Times New Roman"/>
                <w:bCs/>
                <w:sz w:val="20"/>
                <w:szCs w:val="20"/>
                <w:lang w:eastAsia="uk-UA"/>
              </w:rPr>
              <w:t>(</w:t>
            </w:r>
            <w:r w:rsidRPr="00D57D51">
              <w:rPr>
                <w:rFonts w:ascii="Times New Roman" w:eastAsia="Calibri" w:hAnsi="Times New Roman" w:cs="Times New Roman"/>
                <w:bCs/>
                <w:sz w:val="20"/>
                <w:szCs w:val="20"/>
                <w:lang w:eastAsia="uk-UA"/>
              </w:rPr>
              <w:t>проходить процедуру погодження в установленому порядку</w:t>
            </w:r>
            <w:r w:rsidR="001E1119" w:rsidRPr="00D57D51">
              <w:rPr>
                <w:rFonts w:ascii="Times New Roman" w:eastAsia="Calibri" w:hAnsi="Times New Roman" w:cs="Times New Roman"/>
                <w:bCs/>
                <w:sz w:val="20"/>
                <w:szCs w:val="20"/>
                <w:lang w:eastAsia="uk-UA"/>
              </w:rPr>
              <w:t>)</w:t>
            </w:r>
            <w:r w:rsidRPr="00D57D51">
              <w:rPr>
                <w:rFonts w:ascii="Times New Roman" w:hAnsi="Times New Roman" w:cs="Times New Roman"/>
                <w:sz w:val="20"/>
                <w:szCs w:val="20"/>
              </w:rPr>
              <w:t xml:space="preserve">. </w:t>
            </w:r>
          </w:p>
          <w:p w14:paraId="741B3CBE" w14:textId="7194E6AC" w:rsidR="00F71980" w:rsidRPr="00D57D51" w:rsidRDefault="00F71980" w:rsidP="00B45627">
            <w:pPr>
              <w:spacing w:after="0" w:line="240" w:lineRule="auto"/>
              <w:jc w:val="both"/>
              <w:rPr>
                <w:rFonts w:ascii="Times New Roman" w:hAnsi="Times New Roman" w:cs="Times New Roman"/>
                <w:sz w:val="20"/>
                <w:szCs w:val="20"/>
                <w:lang w:eastAsia="uk-UA"/>
              </w:rPr>
            </w:pPr>
            <w:r w:rsidRPr="00D57D51">
              <w:rPr>
                <w:rFonts w:ascii="Times New Roman" w:hAnsi="Times New Roman" w:cs="Times New Roman"/>
                <w:sz w:val="20"/>
                <w:szCs w:val="20"/>
                <w:lang w:eastAsia="uk-UA"/>
              </w:rPr>
              <w:t>У звітному році підписано договори про співпрацю</w:t>
            </w:r>
            <w:r w:rsidR="001E1119" w:rsidRPr="00D57D51">
              <w:rPr>
                <w:rFonts w:ascii="Times New Roman" w:hAnsi="Times New Roman" w:cs="Times New Roman"/>
                <w:sz w:val="20"/>
                <w:szCs w:val="20"/>
                <w:lang w:eastAsia="uk-UA"/>
              </w:rPr>
              <w:t xml:space="preserve"> щодо здійснення кредитування суб’єктів підприємницької діяльності</w:t>
            </w:r>
            <w:r w:rsidRPr="00D57D51">
              <w:rPr>
                <w:rFonts w:ascii="Times New Roman" w:hAnsi="Times New Roman" w:cs="Times New Roman"/>
                <w:sz w:val="20"/>
                <w:szCs w:val="20"/>
                <w:lang w:eastAsia="uk-UA"/>
              </w:rPr>
              <w:t xml:space="preserve"> Департаменту промисловості та розвитку підприємництва виконавчого органу Київської міської ради (Київської міської державної адміністрації) з Фондом підтримки підприємництва</w:t>
            </w:r>
            <w:r w:rsidR="001E1119" w:rsidRPr="00D57D51">
              <w:rPr>
                <w:rFonts w:ascii="Times New Roman" w:hAnsi="Times New Roman" w:cs="Times New Roman"/>
                <w:sz w:val="20"/>
                <w:szCs w:val="20"/>
                <w:lang w:eastAsia="uk-UA"/>
              </w:rPr>
              <w:t>,</w:t>
            </w:r>
            <w:r w:rsidRPr="00D57D51">
              <w:rPr>
                <w:rFonts w:ascii="Times New Roman" w:hAnsi="Times New Roman" w:cs="Times New Roman"/>
                <w:sz w:val="20"/>
                <w:szCs w:val="20"/>
                <w:lang w:eastAsia="uk-UA"/>
              </w:rPr>
              <w:t xml:space="preserve"> банками-партнерами (</w:t>
            </w:r>
            <w:r w:rsidRPr="00D57D51">
              <w:rPr>
                <w:rFonts w:ascii="Times New Roman" w:hAnsi="Times New Roman" w:cs="Times New Roman"/>
                <w:color w:val="000000" w:themeColor="text1"/>
                <w:sz w:val="20"/>
                <w:szCs w:val="20"/>
                <w:lang w:eastAsia="uk-UA"/>
              </w:rPr>
              <w:t>АТ «</w:t>
            </w:r>
            <w:proofErr w:type="spellStart"/>
            <w:r w:rsidRPr="00D57D51">
              <w:rPr>
                <w:rFonts w:ascii="Times New Roman" w:hAnsi="Times New Roman" w:cs="Times New Roman"/>
                <w:color w:val="000000" w:themeColor="text1"/>
                <w:sz w:val="20"/>
                <w:szCs w:val="20"/>
                <w:lang w:eastAsia="uk-UA"/>
              </w:rPr>
              <w:t>ПроКредит</w:t>
            </w:r>
            <w:proofErr w:type="spellEnd"/>
            <w:r w:rsidRPr="00D57D51">
              <w:rPr>
                <w:rFonts w:ascii="Times New Roman" w:hAnsi="Times New Roman" w:cs="Times New Roman"/>
                <w:color w:val="000000" w:themeColor="text1"/>
                <w:sz w:val="20"/>
                <w:szCs w:val="20"/>
                <w:lang w:eastAsia="uk-UA"/>
              </w:rPr>
              <w:t xml:space="preserve"> Банк», </w:t>
            </w:r>
            <w:r w:rsidRPr="00D57D51">
              <w:rPr>
                <w:rFonts w:ascii="Times New Roman" w:hAnsi="Times New Roman" w:cs="Times New Roman"/>
                <w:color w:val="000000" w:themeColor="text1"/>
                <w:sz w:val="20"/>
                <w:szCs w:val="20"/>
              </w:rPr>
              <w:t>АТ</w:t>
            </w:r>
            <w:r w:rsidRPr="00D57D51">
              <w:rPr>
                <w:rFonts w:ascii="Times New Roman" w:hAnsi="Times New Roman" w:cs="Times New Roman"/>
                <w:color w:val="000000" w:themeColor="text1"/>
                <w:sz w:val="20"/>
                <w:szCs w:val="20"/>
                <w:lang w:eastAsia="uk-UA"/>
              </w:rPr>
              <w:t> </w:t>
            </w:r>
            <w:r w:rsidRPr="00D57D51">
              <w:rPr>
                <w:rFonts w:ascii="Times New Roman" w:hAnsi="Times New Roman" w:cs="Times New Roman"/>
                <w:color w:val="000000" w:themeColor="text1"/>
                <w:sz w:val="20"/>
                <w:szCs w:val="20"/>
              </w:rPr>
              <w:t>«</w:t>
            </w:r>
            <w:proofErr w:type="spellStart"/>
            <w:r w:rsidRPr="00D57D51">
              <w:rPr>
                <w:rFonts w:ascii="Times New Roman" w:hAnsi="Times New Roman" w:cs="Times New Roman"/>
                <w:color w:val="000000" w:themeColor="text1"/>
                <w:sz w:val="20"/>
                <w:szCs w:val="20"/>
              </w:rPr>
              <w:t>КредитВест</w:t>
            </w:r>
            <w:proofErr w:type="spellEnd"/>
            <w:r w:rsidRPr="00D57D51">
              <w:rPr>
                <w:rFonts w:ascii="Times New Roman" w:hAnsi="Times New Roman" w:cs="Times New Roman"/>
                <w:color w:val="000000" w:themeColor="text1"/>
                <w:sz w:val="20"/>
                <w:szCs w:val="20"/>
              </w:rPr>
              <w:t xml:space="preserve"> банк»</w:t>
            </w:r>
            <w:r w:rsidRPr="00D57D51">
              <w:rPr>
                <w:rFonts w:ascii="Times New Roman" w:hAnsi="Times New Roman" w:cs="Times New Roman"/>
                <w:color w:val="000000" w:themeColor="text1"/>
                <w:sz w:val="20"/>
                <w:szCs w:val="20"/>
                <w:lang w:eastAsia="uk-UA"/>
              </w:rPr>
              <w:t>, АТ «Кредобанк»</w:t>
            </w:r>
            <w:r w:rsidRPr="00D57D51">
              <w:rPr>
                <w:rFonts w:ascii="Times New Roman" w:hAnsi="Times New Roman" w:cs="Times New Roman"/>
                <w:color w:val="000000" w:themeColor="text1"/>
                <w:sz w:val="20"/>
                <w:szCs w:val="20"/>
              </w:rPr>
              <w:t>, ПАТ</w:t>
            </w:r>
            <w:r w:rsidRPr="00D57D51">
              <w:rPr>
                <w:rFonts w:ascii="Times New Roman" w:hAnsi="Times New Roman" w:cs="Times New Roman"/>
                <w:color w:val="000000" w:themeColor="text1"/>
                <w:sz w:val="20"/>
                <w:szCs w:val="20"/>
                <w:lang w:eastAsia="uk-UA"/>
              </w:rPr>
              <w:t> АБ «</w:t>
            </w:r>
            <w:proofErr w:type="spellStart"/>
            <w:r w:rsidRPr="00D57D51">
              <w:rPr>
                <w:rFonts w:ascii="Times New Roman" w:hAnsi="Times New Roman" w:cs="Times New Roman"/>
                <w:color w:val="000000" w:themeColor="text1"/>
                <w:sz w:val="20"/>
                <w:szCs w:val="20"/>
                <w:lang w:eastAsia="uk-UA"/>
              </w:rPr>
              <w:t>Укргазбанк</w:t>
            </w:r>
            <w:proofErr w:type="spellEnd"/>
            <w:r w:rsidRPr="00D57D51">
              <w:rPr>
                <w:rFonts w:ascii="Times New Roman" w:hAnsi="Times New Roman" w:cs="Times New Roman"/>
                <w:color w:val="000000" w:themeColor="text1"/>
                <w:sz w:val="20"/>
                <w:szCs w:val="20"/>
                <w:lang w:eastAsia="uk-UA"/>
              </w:rPr>
              <w:t>»</w:t>
            </w:r>
            <w:r w:rsidRPr="00D57D51">
              <w:rPr>
                <w:rFonts w:ascii="Times New Roman" w:hAnsi="Times New Roman" w:cs="Times New Roman"/>
                <w:color w:val="000000" w:themeColor="text1"/>
                <w:sz w:val="20"/>
                <w:szCs w:val="20"/>
              </w:rPr>
              <w:t>, АТ</w:t>
            </w:r>
            <w:r w:rsidRPr="00D57D51">
              <w:rPr>
                <w:rFonts w:ascii="Times New Roman" w:hAnsi="Times New Roman" w:cs="Times New Roman"/>
                <w:color w:val="000000" w:themeColor="text1"/>
                <w:sz w:val="20"/>
                <w:szCs w:val="20"/>
                <w:lang w:eastAsia="uk-UA"/>
              </w:rPr>
              <w:t> </w:t>
            </w:r>
            <w:r w:rsidRPr="00D57D51">
              <w:rPr>
                <w:rFonts w:ascii="Times New Roman" w:hAnsi="Times New Roman" w:cs="Times New Roman"/>
                <w:color w:val="000000" w:themeColor="text1"/>
                <w:sz w:val="20"/>
                <w:szCs w:val="20"/>
              </w:rPr>
              <w:t>«Державний ощадний банк України»</w:t>
            </w:r>
            <w:r w:rsidRPr="00D57D51">
              <w:rPr>
                <w:rFonts w:ascii="Times New Roman" w:hAnsi="Times New Roman" w:cs="Times New Roman"/>
                <w:color w:val="000000" w:themeColor="text1"/>
                <w:sz w:val="20"/>
                <w:szCs w:val="20"/>
                <w:lang w:eastAsia="uk-UA"/>
              </w:rPr>
              <w:t xml:space="preserve">) і </w:t>
            </w:r>
            <w:r w:rsidRPr="00D57D51">
              <w:rPr>
                <w:rFonts w:ascii="Times New Roman" w:hAnsi="Times New Roman" w:cs="Times New Roman"/>
                <w:sz w:val="20"/>
                <w:szCs w:val="20"/>
              </w:rPr>
              <w:t>уповноваженими банками (АТ «КБ «Глобус», ПАТ «Банк Восток», АТ КБ «ПриватБанк», АТ «ОТП Банк»).</w:t>
            </w:r>
          </w:p>
          <w:p w14:paraId="77978587" w14:textId="1BF49DCF"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Станом на 01.04.</w:t>
            </w:r>
            <w:r w:rsidRPr="00D57D51">
              <w:rPr>
                <w:rFonts w:ascii="Times New Roman" w:hAnsi="Times New Roman" w:cs="Times New Roman"/>
                <w:sz w:val="20"/>
                <w:szCs w:val="20"/>
              </w:rPr>
              <w:t>2021 банками-партнерами та уповноваженими банками надано кредити позичальникам за 146</w:t>
            </w:r>
            <w:r w:rsidRPr="00D57D51">
              <w:rPr>
                <w:rFonts w:ascii="Times New Roman" w:hAnsi="Times New Roman" w:cs="Times New Roman"/>
                <w:color w:val="000000" w:themeColor="text1"/>
                <w:sz w:val="20"/>
                <w:szCs w:val="20"/>
                <w:lang w:eastAsia="uk-UA"/>
              </w:rPr>
              <w:t> </w:t>
            </w:r>
            <w:r w:rsidRPr="00D57D51">
              <w:rPr>
                <w:rFonts w:ascii="Times New Roman" w:hAnsi="Times New Roman" w:cs="Times New Roman"/>
                <w:sz w:val="20"/>
                <w:szCs w:val="20"/>
              </w:rPr>
              <w:t>кредитними договорами на суму близько 180,6</w:t>
            </w:r>
            <w:r w:rsidRPr="00D57D51">
              <w:rPr>
                <w:rFonts w:ascii="Times New Roman" w:hAnsi="Times New Roman" w:cs="Times New Roman"/>
                <w:color w:val="000000" w:themeColor="text1"/>
                <w:sz w:val="20"/>
                <w:szCs w:val="20"/>
                <w:lang w:eastAsia="uk-UA"/>
              </w:rPr>
              <w:t> </w:t>
            </w:r>
            <w:r w:rsidRPr="00D57D51">
              <w:rPr>
                <w:rFonts w:ascii="Times New Roman" w:hAnsi="Times New Roman" w:cs="Times New Roman"/>
                <w:sz w:val="20"/>
                <w:szCs w:val="20"/>
              </w:rPr>
              <w:t>млн</w:t>
            </w:r>
            <w:r w:rsidRPr="00D57D51">
              <w:rPr>
                <w:rFonts w:ascii="Times New Roman" w:hAnsi="Times New Roman" w:cs="Times New Roman"/>
                <w:color w:val="000000" w:themeColor="text1"/>
                <w:sz w:val="20"/>
                <w:szCs w:val="20"/>
                <w:lang w:eastAsia="uk-UA"/>
              </w:rPr>
              <w:t> </w:t>
            </w:r>
            <w:r w:rsidRPr="00D57D51">
              <w:rPr>
                <w:rFonts w:ascii="Times New Roman" w:hAnsi="Times New Roman" w:cs="Times New Roman"/>
                <w:sz w:val="20"/>
                <w:szCs w:val="20"/>
              </w:rPr>
              <w:t>грн, з бюджету міста</w:t>
            </w:r>
            <w:r w:rsidRPr="00D57D51">
              <w:rPr>
                <w:rFonts w:ascii="Times New Roman" w:hAnsi="Times New Roman" w:cs="Times New Roman"/>
                <w:color w:val="000000" w:themeColor="text1"/>
                <w:sz w:val="20"/>
                <w:szCs w:val="20"/>
                <w:lang w:eastAsia="uk-UA"/>
              </w:rPr>
              <w:t> </w:t>
            </w:r>
            <w:r w:rsidRPr="00D57D51">
              <w:rPr>
                <w:rFonts w:ascii="Times New Roman" w:hAnsi="Times New Roman" w:cs="Times New Roman"/>
                <w:sz w:val="20"/>
                <w:szCs w:val="20"/>
              </w:rPr>
              <w:t>Києва отримано компенсацію відсотків на суму 682</w:t>
            </w:r>
            <w:r w:rsidRPr="00D57D51">
              <w:rPr>
                <w:rFonts w:ascii="Times New Roman" w:hAnsi="Times New Roman" w:cs="Times New Roman"/>
                <w:color w:val="000000" w:themeColor="text1"/>
                <w:sz w:val="20"/>
                <w:szCs w:val="20"/>
                <w:lang w:eastAsia="uk-UA"/>
              </w:rPr>
              <w:t> </w:t>
            </w:r>
            <w:r w:rsidRPr="00D57D51">
              <w:rPr>
                <w:rFonts w:ascii="Times New Roman" w:hAnsi="Times New Roman" w:cs="Times New Roman"/>
                <w:sz w:val="20"/>
                <w:szCs w:val="20"/>
              </w:rPr>
              <w:t>тис</w:t>
            </w:r>
            <w:r w:rsidR="001E1119" w:rsidRPr="00D57D51">
              <w:rPr>
                <w:rFonts w:ascii="Times New Roman" w:hAnsi="Times New Roman" w:cs="Times New Roman"/>
                <w:sz w:val="20"/>
                <w:szCs w:val="20"/>
              </w:rPr>
              <w:t>.</w:t>
            </w:r>
            <w:r w:rsidRPr="00D57D51">
              <w:rPr>
                <w:rFonts w:ascii="Times New Roman" w:hAnsi="Times New Roman" w:cs="Times New Roman"/>
                <w:color w:val="000000" w:themeColor="text1"/>
                <w:sz w:val="20"/>
                <w:szCs w:val="20"/>
                <w:lang w:eastAsia="uk-UA"/>
              </w:rPr>
              <w:t> </w:t>
            </w:r>
            <w:r w:rsidRPr="00D57D51">
              <w:rPr>
                <w:rFonts w:ascii="Times New Roman" w:hAnsi="Times New Roman" w:cs="Times New Roman"/>
                <w:sz w:val="20"/>
                <w:szCs w:val="20"/>
              </w:rPr>
              <w:t xml:space="preserve">грн </w:t>
            </w:r>
            <w:r w:rsidR="001E1119" w:rsidRPr="00D57D51">
              <w:rPr>
                <w:rFonts w:ascii="Times New Roman" w:hAnsi="Times New Roman" w:cs="Times New Roman"/>
                <w:sz w:val="20"/>
                <w:szCs w:val="20"/>
              </w:rPr>
              <w:t>суб’єктами господарювання</w:t>
            </w:r>
          </w:p>
        </w:tc>
        <w:tc>
          <w:tcPr>
            <w:tcW w:w="2834" w:type="dxa"/>
          </w:tcPr>
          <w:p w14:paraId="0AEA8E0C"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68106122" w14:textId="77777777" w:rsidTr="003256E3">
        <w:tc>
          <w:tcPr>
            <w:tcW w:w="15558" w:type="dxa"/>
            <w:gridSpan w:val="5"/>
          </w:tcPr>
          <w:p w14:paraId="4CCCCE3A" w14:textId="0142E38E"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b/>
                <w:color w:val="000000" w:themeColor="text1"/>
                <w:sz w:val="20"/>
                <w:szCs w:val="20"/>
                <w:lang w:eastAsia="ru-RU"/>
              </w:rPr>
              <w:t xml:space="preserve">Сектор </w:t>
            </w:r>
            <w:r w:rsidRPr="00D57D51">
              <w:rPr>
                <w:rFonts w:ascii="Times New Roman" w:hAnsi="Times New Roman" w:cs="Times New Roman"/>
                <w:b/>
                <w:sz w:val="20"/>
                <w:szCs w:val="20"/>
              </w:rPr>
              <w:t>1.2. Інвестиції</w:t>
            </w:r>
          </w:p>
        </w:tc>
      </w:tr>
      <w:tr w:rsidR="00F71980" w:rsidRPr="00D57D51" w14:paraId="56487204" w14:textId="77777777" w:rsidTr="003256E3">
        <w:tc>
          <w:tcPr>
            <w:tcW w:w="15558" w:type="dxa"/>
            <w:gridSpan w:val="5"/>
          </w:tcPr>
          <w:p w14:paraId="1EEBC745" w14:textId="5E502FCD"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1. </w:t>
            </w:r>
            <w:r w:rsidRPr="00D57D51">
              <w:rPr>
                <w:rFonts w:ascii="Times New Roman" w:eastAsia="Arial,Bold" w:hAnsi="Times New Roman" w:cs="Times New Roman"/>
                <w:bCs/>
                <w:sz w:val="20"/>
                <w:szCs w:val="20"/>
              </w:rPr>
              <w:t>Залучення інвестицій до міста Києва</w:t>
            </w:r>
          </w:p>
        </w:tc>
      </w:tr>
      <w:tr w:rsidR="00F71980" w:rsidRPr="00D57D51" w14:paraId="77AEFD9C" w14:textId="77777777" w:rsidTr="003256E3">
        <w:tc>
          <w:tcPr>
            <w:tcW w:w="15558" w:type="dxa"/>
            <w:gridSpan w:val="5"/>
          </w:tcPr>
          <w:p w14:paraId="0243A21E" w14:textId="2D524AA5"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1.1. </w:t>
            </w:r>
            <w:r w:rsidRPr="00D57D51">
              <w:rPr>
                <w:rFonts w:ascii="Times New Roman" w:eastAsia="Calibri" w:hAnsi="Times New Roman" w:cs="Times New Roman"/>
                <w:sz w:val="20"/>
                <w:szCs w:val="20"/>
              </w:rPr>
              <w:t>Поліпшення інвестиційного клімату столиці</w:t>
            </w:r>
          </w:p>
        </w:tc>
      </w:tr>
      <w:tr w:rsidR="00F71980" w:rsidRPr="00D57D51" w14:paraId="3DC21FAD" w14:textId="77777777" w:rsidTr="003256E3">
        <w:tc>
          <w:tcPr>
            <w:tcW w:w="959" w:type="dxa"/>
          </w:tcPr>
          <w:p w14:paraId="3FC3A579" w14:textId="216AB9A1"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11</w:t>
            </w:r>
          </w:p>
        </w:tc>
        <w:tc>
          <w:tcPr>
            <w:tcW w:w="2977" w:type="dxa"/>
          </w:tcPr>
          <w:p w14:paraId="4FAFFBB5" w14:textId="6D431B1A"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Спрощення процедур інвестування в різні сфери життєдіяльності економіки міста, проведення відкритих та прозорих інвестиційних конкурсів</w:t>
            </w:r>
          </w:p>
        </w:tc>
        <w:tc>
          <w:tcPr>
            <w:tcW w:w="1701" w:type="dxa"/>
          </w:tcPr>
          <w:p w14:paraId="2D58260C" w14:textId="19DD93F1"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48142D0" w14:textId="77777777"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Проєкт рішення Київської міської ради «Про затвердження Положення про проведення інвестиційних конкурсів у місті Києві» прийнятий за основу у І читанні рішенням Київської міської ради від 22.02.2018 № 336/4400, у ІІ читанні на пленарному засіданні Київської міської ради не набрав необхідної кількості голосів.</w:t>
            </w:r>
          </w:p>
          <w:p w14:paraId="4DED2397" w14:textId="708F1F63"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 xml:space="preserve">Аналогічний проєкт рішення, поданий депутатом Київської міської ради </w:t>
            </w:r>
            <w:r w:rsidR="00AB424A" w:rsidRPr="00D57D51">
              <w:rPr>
                <w:rFonts w:ascii="Times New Roman" w:eastAsia="Calibri" w:hAnsi="Times New Roman" w:cs="Times New Roman"/>
                <w:sz w:val="20"/>
                <w:szCs w:val="20"/>
              </w:rPr>
              <w:t xml:space="preserve">VІІІ скликання </w:t>
            </w:r>
            <w:r w:rsidRPr="00D57D51">
              <w:rPr>
                <w:rFonts w:ascii="Times New Roman" w:eastAsia="Calibri" w:hAnsi="Times New Roman" w:cs="Times New Roman"/>
                <w:sz w:val="20"/>
                <w:szCs w:val="20"/>
              </w:rPr>
              <w:t>А. </w:t>
            </w:r>
            <w:proofErr w:type="spellStart"/>
            <w:r w:rsidRPr="00D57D51">
              <w:rPr>
                <w:rFonts w:ascii="Times New Roman" w:eastAsia="Calibri" w:hAnsi="Times New Roman" w:cs="Times New Roman"/>
                <w:sz w:val="20"/>
                <w:szCs w:val="20"/>
              </w:rPr>
              <w:t>Дрепіним</w:t>
            </w:r>
            <w:proofErr w:type="spellEnd"/>
            <w:r w:rsidRPr="00D57D51">
              <w:rPr>
                <w:rFonts w:ascii="Times New Roman" w:eastAsia="Calibri" w:hAnsi="Times New Roman" w:cs="Times New Roman"/>
                <w:sz w:val="20"/>
                <w:szCs w:val="20"/>
              </w:rPr>
              <w:t>, Київською міською радою</w:t>
            </w:r>
            <w:r w:rsidR="00AB424A" w:rsidRPr="00D57D51">
              <w:rPr>
                <w:rFonts w:ascii="Times New Roman" w:eastAsia="Calibri" w:hAnsi="Times New Roman" w:cs="Times New Roman"/>
                <w:sz w:val="20"/>
                <w:szCs w:val="20"/>
              </w:rPr>
              <w:t xml:space="preserve"> VІІІ скликання</w:t>
            </w:r>
            <w:r w:rsidRPr="00D57D51">
              <w:rPr>
                <w:rFonts w:ascii="Times New Roman" w:eastAsia="Calibri" w:hAnsi="Times New Roman" w:cs="Times New Roman"/>
                <w:sz w:val="20"/>
                <w:szCs w:val="20"/>
              </w:rPr>
              <w:t xml:space="preserve"> не розглянуто.</w:t>
            </w:r>
          </w:p>
          <w:p w14:paraId="29B8654A" w14:textId="1D7B45A1"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Calibri" w:hAnsi="Times New Roman" w:cs="Times New Roman"/>
                <w:sz w:val="20"/>
                <w:szCs w:val="20"/>
              </w:rPr>
              <w:lastRenderedPageBreak/>
              <w:t>На сьогодні Департамент економіки та інвестицій виконавчого органу Київської міської ради (Київської міської державної адміністрації) здійснює організаційно-правові заходи щодо подальшого розгляду проєкту рішення</w:t>
            </w:r>
          </w:p>
        </w:tc>
        <w:tc>
          <w:tcPr>
            <w:tcW w:w="2834" w:type="dxa"/>
          </w:tcPr>
          <w:p w14:paraId="221293F0"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553587E6" w14:textId="77777777" w:rsidTr="003256E3">
        <w:tc>
          <w:tcPr>
            <w:tcW w:w="959" w:type="dxa"/>
          </w:tcPr>
          <w:p w14:paraId="6F9B3ECE" w14:textId="003B9B44"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12</w:t>
            </w:r>
          </w:p>
        </w:tc>
        <w:tc>
          <w:tcPr>
            <w:tcW w:w="2977" w:type="dxa"/>
          </w:tcPr>
          <w:p w14:paraId="31C546D8" w14:textId="345D5B3C"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Розробка концепцій промислового вузла «Київська бізнес-гавань» та індустріального парку в складі промислового вузла «Київська бізнес-гавань»</w:t>
            </w:r>
          </w:p>
        </w:tc>
        <w:tc>
          <w:tcPr>
            <w:tcW w:w="1701" w:type="dxa"/>
          </w:tcPr>
          <w:p w14:paraId="783B966B" w14:textId="1D2AE8F0"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237028D" w14:textId="77777777" w:rsidR="00F71980" w:rsidRPr="00D57D51" w:rsidRDefault="00F71980" w:rsidP="00B45627">
            <w:pPr>
              <w:pStyle w:val="aa"/>
              <w:jc w:val="both"/>
              <w:rPr>
                <w:rFonts w:ascii="Times New Roman" w:hAnsi="Times New Roman"/>
                <w:sz w:val="20"/>
                <w:szCs w:val="20"/>
              </w:rPr>
            </w:pPr>
            <w:r w:rsidRPr="00D57D51">
              <w:rPr>
                <w:rFonts w:ascii="Times New Roman" w:hAnsi="Times New Roman"/>
                <w:sz w:val="20"/>
                <w:szCs w:val="20"/>
              </w:rPr>
              <w:t>У 2018 році за 4 земельними ділянками на вул. </w:t>
            </w:r>
            <w:proofErr w:type="spellStart"/>
            <w:r w:rsidRPr="00D57D51">
              <w:rPr>
                <w:rFonts w:ascii="Times New Roman" w:hAnsi="Times New Roman"/>
                <w:sz w:val="20"/>
                <w:szCs w:val="20"/>
              </w:rPr>
              <w:t>Пухівській</w:t>
            </w:r>
            <w:proofErr w:type="spellEnd"/>
            <w:r w:rsidRPr="00D57D51">
              <w:rPr>
                <w:rFonts w:ascii="Times New Roman" w:hAnsi="Times New Roman"/>
                <w:sz w:val="20"/>
                <w:szCs w:val="20"/>
              </w:rPr>
              <w:t xml:space="preserve"> у Деснянському районі площами 20,86 га, 23,84 га, 22,07 га, 36,91 га комунальним підприємством «Київське інвестиційне агентство» 24.04.2018 проведено тендер, за результатами якого 17.05.2018 укладено договір з переможцем – комунальним підприємством «Київський міський центр земельного кадастру та приватизації землі» про надання послуг з розробки проєкту землеустрою щодо відведення відповідних земельних ділянок.</w:t>
            </w:r>
          </w:p>
          <w:p w14:paraId="63699A03" w14:textId="77777777" w:rsidR="00F71980" w:rsidRPr="00D57D51" w:rsidRDefault="00F71980" w:rsidP="00B45627">
            <w:pPr>
              <w:pStyle w:val="aa"/>
              <w:jc w:val="both"/>
              <w:rPr>
                <w:rFonts w:ascii="Times New Roman" w:hAnsi="Times New Roman"/>
                <w:sz w:val="20"/>
                <w:szCs w:val="20"/>
              </w:rPr>
            </w:pPr>
            <w:r w:rsidRPr="00D57D51">
              <w:rPr>
                <w:rFonts w:ascii="Times New Roman" w:hAnsi="Times New Roman"/>
                <w:sz w:val="20"/>
                <w:szCs w:val="20"/>
              </w:rPr>
              <w:t>Проєкти землеустрою, розроблені комунальним підприємством «Київський міський центр земельного кадастру та приватизації землі» за чотирма земельними ділянками загальною площею 107,75 га, у встановленому порядку проходять процедуру погодження.</w:t>
            </w:r>
          </w:p>
          <w:p w14:paraId="210691CA" w14:textId="6546472B"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Після оформлення земельних ділянок на вул. </w:t>
            </w:r>
            <w:proofErr w:type="spellStart"/>
            <w:r w:rsidRPr="00D57D51">
              <w:rPr>
                <w:rFonts w:ascii="Times New Roman" w:hAnsi="Times New Roman" w:cs="Times New Roman"/>
                <w:sz w:val="20"/>
                <w:szCs w:val="20"/>
              </w:rPr>
              <w:t>Пухівській</w:t>
            </w:r>
            <w:proofErr w:type="spellEnd"/>
            <w:r w:rsidRPr="00D57D51">
              <w:rPr>
                <w:rFonts w:ascii="Times New Roman" w:hAnsi="Times New Roman" w:cs="Times New Roman"/>
                <w:sz w:val="20"/>
                <w:szCs w:val="20"/>
              </w:rPr>
              <w:t xml:space="preserve"> у Деснянському районі в установленому законодавством порядку Департаментом економіки та інвестицій виконавчого органу Київської міської ради (Київської міської державної адміністрації) буде забезпечено проведення </w:t>
            </w:r>
            <w:proofErr w:type="spellStart"/>
            <w:r w:rsidRPr="00D57D51">
              <w:rPr>
                <w:rFonts w:ascii="Times New Roman" w:hAnsi="Times New Roman" w:cs="Times New Roman"/>
                <w:sz w:val="20"/>
                <w:szCs w:val="20"/>
              </w:rPr>
              <w:t>закупівель</w:t>
            </w:r>
            <w:proofErr w:type="spellEnd"/>
            <w:r w:rsidRPr="00D57D51">
              <w:rPr>
                <w:rFonts w:ascii="Times New Roman" w:hAnsi="Times New Roman" w:cs="Times New Roman"/>
                <w:sz w:val="20"/>
                <w:szCs w:val="20"/>
              </w:rPr>
              <w:t xml:space="preserve"> послуг з дослідження та розробки Концепції створення та функціонування промислового вузла «Київська бізнес-гавань»</w:t>
            </w:r>
          </w:p>
        </w:tc>
        <w:tc>
          <w:tcPr>
            <w:tcW w:w="2834" w:type="dxa"/>
          </w:tcPr>
          <w:p w14:paraId="1413C33C" w14:textId="542533E8"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Процес оформлення земельних ділянок в установленому законодавством порядку не завершено, у зв’язку з чим відповідна закупівля не проводилася</w:t>
            </w:r>
          </w:p>
        </w:tc>
      </w:tr>
      <w:tr w:rsidR="00F71980" w:rsidRPr="00D57D51" w14:paraId="48F4F747" w14:textId="77777777" w:rsidTr="003256E3">
        <w:tc>
          <w:tcPr>
            <w:tcW w:w="15558" w:type="dxa"/>
            <w:gridSpan w:val="5"/>
          </w:tcPr>
          <w:p w14:paraId="696453EF" w14:textId="6A463B5E"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1.2. </w:t>
            </w:r>
            <w:r w:rsidRPr="00D57D51">
              <w:rPr>
                <w:rFonts w:ascii="Times New Roman" w:eastAsia="Calibri" w:hAnsi="Times New Roman" w:cs="Times New Roman"/>
                <w:sz w:val="20"/>
                <w:szCs w:val="20"/>
              </w:rPr>
              <w:t>Просування інвестиційного потенціалу міста</w:t>
            </w:r>
          </w:p>
        </w:tc>
      </w:tr>
      <w:tr w:rsidR="00F71980" w:rsidRPr="00D57D51" w14:paraId="23AA4A31" w14:textId="77777777" w:rsidTr="003256E3">
        <w:tc>
          <w:tcPr>
            <w:tcW w:w="959" w:type="dxa"/>
          </w:tcPr>
          <w:p w14:paraId="7964BF96" w14:textId="2B5615F5"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13</w:t>
            </w:r>
          </w:p>
        </w:tc>
        <w:tc>
          <w:tcPr>
            <w:tcW w:w="2977" w:type="dxa"/>
          </w:tcPr>
          <w:p w14:paraId="2916C51F" w14:textId="6A20116B"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Просування інвестиційного потенціалу міста шляхом участі у Міжнародній виставці нерухомості «МІРІМ» (м. Канни, Республіка Франція), Міжнародному інвестиційному форумі «</w:t>
            </w:r>
            <w:proofErr w:type="spellStart"/>
            <w:r w:rsidRPr="00D57D51">
              <w:rPr>
                <w:rFonts w:ascii="Times New Roman" w:eastAsia="Calibri" w:hAnsi="Times New Roman" w:cs="Times New Roman"/>
                <w:sz w:val="20"/>
                <w:szCs w:val="20"/>
              </w:rPr>
              <w:t>Annual</w:t>
            </w:r>
            <w:proofErr w:type="spellEnd"/>
            <w:r w:rsidRPr="00D57D51">
              <w:rPr>
                <w:rFonts w:ascii="Times New Roman" w:eastAsia="Calibri" w:hAnsi="Times New Roman" w:cs="Times New Roman"/>
                <w:sz w:val="20"/>
                <w:szCs w:val="20"/>
              </w:rPr>
              <w:t xml:space="preserve"> </w:t>
            </w:r>
            <w:proofErr w:type="spellStart"/>
            <w:r w:rsidRPr="00D57D51">
              <w:rPr>
                <w:rFonts w:ascii="Times New Roman" w:eastAsia="Calibri" w:hAnsi="Times New Roman" w:cs="Times New Roman"/>
                <w:sz w:val="20"/>
                <w:szCs w:val="20"/>
              </w:rPr>
              <w:t>Investment</w:t>
            </w:r>
            <w:proofErr w:type="spellEnd"/>
            <w:r w:rsidRPr="00D57D51">
              <w:rPr>
                <w:rFonts w:ascii="Times New Roman" w:eastAsia="Calibri" w:hAnsi="Times New Roman" w:cs="Times New Roman"/>
                <w:sz w:val="20"/>
                <w:szCs w:val="20"/>
              </w:rPr>
              <w:t xml:space="preserve"> </w:t>
            </w:r>
            <w:proofErr w:type="spellStart"/>
            <w:r w:rsidRPr="00D57D51">
              <w:rPr>
                <w:rFonts w:ascii="Times New Roman" w:eastAsia="Calibri" w:hAnsi="Times New Roman" w:cs="Times New Roman"/>
                <w:sz w:val="20"/>
                <w:szCs w:val="20"/>
              </w:rPr>
              <w:t>Meeting</w:t>
            </w:r>
            <w:proofErr w:type="spellEnd"/>
            <w:r w:rsidRPr="00D57D51">
              <w:rPr>
                <w:rFonts w:ascii="Times New Roman" w:eastAsia="Calibri" w:hAnsi="Times New Roman" w:cs="Times New Roman"/>
                <w:sz w:val="20"/>
                <w:szCs w:val="20"/>
              </w:rPr>
              <w:t>» (м. Дубай, ОАЕ), Міжнародній виставці нерухомості «EXPOREAL» (м. Мюнхен, ФРН)</w:t>
            </w:r>
          </w:p>
        </w:tc>
        <w:tc>
          <w:tcPr>
            <w:tcW w:w="1701" w:type="dxa"/>
          </w:tcPr>
          <w:p w14:paraId="6994F1D4" w14:textId="25BE2CED"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BCE353A" w14:textId="1C067AE5" w:rsidR="00F71980" w:rsidRPr="00D57D51" w:rsidRDefault="00F71980" w:rsidP="00B45627">
            <w:pPr>
              <w:pStyle w:val="aa"/>
              <w:jc w:val="both"/>
              <w:rPr>
                <w:rFonts w:ascii="Times New Roman" w:hAnsi="Times New Roman"/>
                <w:sz w:val="20"/>
                <w:szCs w:val="20"/>
              </w:rPr>
            </w:pPr>
            <w:r w:rsidRPr="00D57D51">
              <w:rPr>
                <w:rFonts w:ascii="Times New Roman" w:hAnsi="Times New Roman"/>
                <w:sz w:val="20"/>
                <w:szCs w:val="20"/>
              </w:rPr>
              <w:t>У січні-березні 2021 року</w:t>
            </w:r>
            <w:r w:rsidR="00D91ABE" w:rsidRPr="00D57D51">
              <w:rPr>
                <w:rFonts w:ascii="Times New Roman" w:hAnsi="Times New Roman"/>
                <w:sz w:val="20"/>
                <w:szCs w:val="20"/>
              </w:rPr>
              <w:t xml:space="preserve"> Департаментом економіки та інвестицій виконавчого органу Київської міської ради (Київської міської державної адміністрації)</w:t>
            </w:r>
            <w:r w:rsidRPr="00D57D51">
              <w:rPr>
                <w:rFonts w:ascii="Times New Roman" w:hAnsi="Times New Roman"/>
                <w:sz w:val="20"/>
                <w:szCs w:val="20"/>
              </w:rPr>
              <w:t>:</w:t>
            </w:r>
          </w:p>
          <w:p w14:paraId="00DC9D3C" w14:textId="77777777" w:rsidR="00F71980" w:rsidRPr="00D57D51" w:rsidRDefault="00F71980"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в </w:t>
            </w:r>
            <w:r w:rsidRPr="00D57D51">
              <w:rPr>
                <w:rFonts w:ascii="Times New Roman" w:hAnsi="Times New Roman" w:cs="Times New Roman"/>
                <w:color w:val="000000" w:themeColor="text1"/>
                <w:sz w:val="20"/>
                <w:szCs w:val="20"/>
              </w:rPr>
              <w:t>рамках</w:t>
            </w:r>
            <w:r w:rsidRPr="00D57D51">
              <w:rPr>
                <w:rFonts w:ascii="Times New Roman" w:hAnsi="Times New Roman" w:cs="Times New Roman"/>
                <w:sz w:val="20"/>
                <w:szCs w:val="20"/>
              </w:rPr>
              <w:t xml:space="preserve"> організації участі м. Києва у Міжнародній виставці нерухомості «МІРІМ-2021» (м. Канни, Республіка Франція):  </w:t>
            </w:r>
          </w:p>
          <w:p w14:paraId="2A88ABE3" w14:textId="77777777" w:rsidR="00F71980" w:rsidRPr="00D57D51" w:rsidRDefault="00F71980"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підготовлено та взято спільно з профільними структурними підрозділами виконавчого органу Київської міської ради (Київської міської державної адміністрації)  участь у нарадах з питань підготовки концепції участі міста Києва у МІРІМ-2021;</w:t>
            </w:r>
          </w:p>
          <w:p w14:paraId="5836F9EF" w14:textId="77777777" w:rsidR="00F71980" w:rsidRPr="00D57D51" w:rsidRDefault="00F71980"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 xml:space="preserve">взято участь в онлайн-дискусії з питань зростання ролі альтернативних інвестицій в нерухомість, організованій </w:t>
            </w:r>
            <w:proofErr w:type="spellStart"/>
            <w:r w:rsidRPr="00D57D51">
              <w:rPr>
                <w:rFonts w:ascii="Times New Roman" w:hAnsi="Times New Roman"/>
                <w:sz w:val="20"/>
                <w:szCs w:val="20"/>
              </w:rPr>
              <w:t>Ukraine@MIPIM</w:t>
            </w:r>
            <w:proofErr w:type="spellEnd"/>
            <w:r w:rsidRPr="00D57D51">
              <w:rPr>
                <w:rFonts w:ascii="Times New Roman" w:hAnsi="Times New Roman"/>
                <w:sz w:val="20"/>
                <w:szCs w:val="20"/>
              </w:rPr>
              <w:t xml:space="preserve"> (10.03.2021), спікерами якої, зокрема, були: Метью де Браун, керуючий партнер </w:t>
            </w:r>
            <w:proofErr w:type="spellStart"/>
            <w:r w:rsidRPr="00D57D51">
              <w:rPr>
                <w:rFonts w:ascii="Times New Roman" w:hAnsi="Times New Roman"/>
                <w:sz w:val="20"/>
                <w:szCs w:val="20"/>
              </w:rPr>
              <w:t>Portico</w:t>
            </w:r>
            <w:proofErr w:type="spellEnd"/>
            <w:r w:rsidRPr="00D57D51">
              <w:rPr>
                <w:rFonts w:ascii="Times New Roman" w:hAnsi="Times New Roman"/>
                <w:sz w:val="20"/>
                <w:szCs w:val="20"/>
              </w:rPr>
              <w:t xml:space="preserve"> </w:t>
            </w:r>
            <w:proofErr w:type="spellStart"/>
            <w:r w:rsidRPr="00D57D51">
              <w:rPr>
                <w:rFonts w:ascii="Times New Roman" w:hAnsi="Times New Roman"/>
                <w:sz w:val="20"/>
                <w:szCs w:val="20"/>
              </w:rPr>
              <w:t>Investments</w:t>
            </w:r>
            <w:proofErr w:type="spellEnd"/>
            <w:r w:rsidRPr="00D57D51">
              <w:rPr>
                <w:rFonts w:ascii="Times New Roman" w:hAnsi="Times New Roman"/>
                <w:sz w:val="20"/>
                <w:szCs w:val="20"/>
              </w:rPr>
              <w:t xml:space="preserve"> (Нідерланди), </w:t>
            </w:r>
            <w:proofErr w:type="spellStart"/>
            <w:r w:rsidRPr="00D57D51">
              <w:rPr>
                <w:rFonts w:ascii="Times New Roman" w:hAnsi="Times New Roman"/>
                <w:sz w:val="20"/>
                <w:szCs w:val="20"/>
              </w:rPr>
              <w:t>Аіда</w:t>
            </w:r>
            <w:proofErr w:type="spellEnd"/>
            <w:r w:rsidRPr="00D57D51">
              <w:rPr>
                <w:rFonts w:ascii="Times New Roman" w:hAnsi="Times New Roman"/>
                <w:sz w:val="20"/>
                <w:szCs w:val="20"/>
              </w:rPr>
              <w:t xml:space="preserve"> </w:t>
            </w:r>
            <w:proofErr w:type="spellStart"/>
            <w:r w:rsidRPr="00D57D51">
              <w:rPr>
                <w:rFonts w:ascii="Times New Roman" w:hAnsi="Times New Roman"/>
                <w:sz w:val="20"/>
                <w:szCs w:val="20"/>
              </w:rPr>
              <w:t>Феріз</w:t>
            </w:r>
            <w:proofErr w:type="spellEnd"/>
            <w:r w:rsidRPr="00D57D51">
              <w:rPr>
                <w:rFonts w:ascii="Times New Roman" w:hAnsi="Times New Roman"/>
                <w:sz w:val="20"/>
                <w:szCs w:val="20"/>
              </w:rPr>
              <w:t xml:space="preserve">, керуючий директор </w:t>
            </w:r>
            <w:proofErr w:type="spellStart"/>
            <w:r w:rsidRPr="00D57D51">
              <w:rPr>
                <w:rFonts w:ascii="Times New Roman" w:hAnsi="Times New Roman"/>
                <w:sz w:val="20"/>
                <w:szCs w:val="20"/>
              </w:rPr>
              <w:t>Wimmer</w:t>
            </w:r>
            <w:proofErr w:type="spellEnd"/>
            <w:r w:rsidRPr="00D57D51">
              <w:rPr>
                <w:rFonts w:ascii="Times New Roman" w:hAnsi="Times New Roman"/>
                <w:sz w:val="20"/>
                <w:szCs w:val="20"/>
              </w:rPr>
              <w:t xml:space="preserve"> </w:t>
            </w:r>
            <w:proofErr w:type="spellStart"/>
            <w:r w:rsidRPr="00D57D51">
              <w:rPr>
                <w:rFonts w:ascii="Times New Roman" w:hAnsi="Times New Roman"/>
                <w:sz w:val="20"/>
                <w:szCs w:val="20"/>
              </w:rPr>
              <w:t>Family</w:t>
            </w:r>
            <w:proofErr w:type="spellEnd"/>
            <w:r w:rsidRPr="00D57D51">
              <w:rPr>
                <w:rFonts w:ascii="Times New Roman" w:hAnsi="Times New Roman"/>
                <w:sz w:val="20"/>
                <w:szCs w:val="20"/>
              </w:rPr>
              <w:t xml:space="preserve"> Office (Велика Британія), Юрій </w:t>
            </w:r>
            <w:proofErr w:type="spellStart"/>
            <w:r w:rsidRPr="00D57D51">
              <w:rPr>
                <w:rFonts w:ascii="Times New Roman" w:hAnsi="Times New Roman"/>
                <w:sz w:val="20"/>
                <w:szCs w:val="20"/>
              </w:rPr>
              <w:t>Філюк</w:t>
            </w:r>
            <w:proofErr w:type="spellEnd"/>
            <w:r w:rsidRPr="00D57D51">
              <w:rPr>
                <w:rFonts w:ascii="Times New Roman" w:hAnsi="Times New Roman"/>
                <w:sz w:val="20"/>
                <w:szCs w:val="20"/>
              </w:rPr>
              <w:t xml:space="preserve">, CEO </w:t>
            </w:r>
            <w:proofErr w:type="spellStart"/>
            <w:r w:rsidRPr="00D57D51">
              <w:rPr>
                <w:rFonts w:ascii="Times New Roman" w:hAnsi="Times New Roman"/>
                <w:sz w:val="20"/>
                <w:szCs w:val="20"/>
              </w:rPr>
              <w:t>Promprylad.Renovation</w:t>
            </w:r>
            <w:proofErr w:type="spellEnd"/>
            <w:r w:rsidRPr="00D57D51">
              <w:rPr>
                <w:rFonts w:ascii="Times New Roman" w:hAnsi="Times New Roman"/>
                <w:sz w:val="20"/>
                <w:szCs w:val="20"/>
              </w:rPr>
              <w:t xml:space="preserve"> (Україна), Вольфганг </w:t>
            </w:r>
            <w:proofErr w:type="spellStart"/>
            <w:r w:rsidRPr="00D57D51">
              <w:rPr>
                <w:rFonts w:ascii="Times New Roman" w:hAnsi="Times New Roman"/>
                <w:sz w:val="20"/>
                <w:szCs w:val="20"/>
              </w:rPr>
              <w:t>Гомерник</w:t>
            </w:r>
            <w:proofErr w:type="spellEnd"/>
            <w:r w:rsidRPr="00D57D51">
              <w:rPr>
                <w:rFonts w:ascii="Times New Roman" w:hAnsi="Times New Roman"/>
                <w:sz w:val="20"/>
                <w:szCs w:val="20"/>
              </w:rPr>
              <w:t xml:space="preserve">, CEO DELTA Ukraine (Австрія/Україна), </w:t>
            </w:r>
            <w:proofErr w:type="spellStart"/>
            <w:r w:rsidRPr="00D57D51">
              <w:rPr>
                <w:rFonts w:ascii="Times New Roman" w:hAnsi="Times New Roman"/>
                <w:sz w:val="20"/>
                <w:szCs w:val="20"/>
              </w:rPr>
              <w:t>Йорг</w:t>
            </w:r>
            <w:proofErr w:type="spellEnd"/>
            <w:r w:rsidRPr="00D57D51">
              <w:rPr>
                <w:rFonts w:ascii="Times New Roman" w:hAnsi="Times New Roman"/>
                <w:sz w:val="20"/>
                <w:szCs w:val="20"/>
              </w:rPr>
              <w:t xml:space="preserve"> Бахрейн, інвестиційний директор RE RISE (Німеччина). Тематика дискусії охоплювала питання щодо інвестиційних настроїв у світі після </w:t>
            </w:r>
            <w:proofErr w:type="spellStart"/>
            <w:r w:rsidRPr="00D57D51">
              <w:rPr>
                <w:rFonts w:ascii="Times New Roman" w:hAnsi="Times New Roman"/>
                <w:sz w:val="20"/>
                <w:szCs w:val="20"/>
              </w:rPr>
              <w:t>коронакризи</w:t>
            </w:r>
            <w:proofErr w:type="spellEnd"/>
            <w:r w:rsidRPr="00D57D51">
              <w:rPr>
                <w:rFonts w:ascii="Times New Roman" w:hAnsi="Times New Roman"/>
                <w:sz w:val="20"/>
                <w:szCs w:val="20"/>
              </w:rPr>
              <w:t>, світових інвестиційних трендів, проєктів, які будуть конкурувати за інвесторів в майбутньому, розвиток соціально-відповідального бізнесу. Участь у заході також взяли понад 50 представників ділових кіл м. Києва;</w:t>
            </w:r>
          </w:p>
          <w:p w14:paraId="4B5C4276" w14:textId="77777777" w:rsidR="00F71980" w:rsidRPr="00D57D51" w:rsidRDefault="00F71980"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забезпечено</w:t>
            </w:r>
            <w:r w:rsidRPr="00D57D51">
              <w:rPr>
                <w:rFonts w:ascii="Times New Roman" w:hAnsi="Times New Roman" w:cs="Times New Roman"/>
                <w:sz w:val="20"/>
                <w:szCs w:val="20"/>
              </w:rPr>
              <w:t xml:space="preserve"> участь представників виконавчого органу Київської міської ради (Київської міської державної адміністрації) та Ради директорів підприємств, </w:t>
            </w:r>
            <w:r w:rsidRPr="00D57D51">
              <w:rPr>
                <w:rFonts w:ascii="Times New Roman" w:hAnsi="Times New Roman" w:cs="Times New Roman"/>
                <w:sz w:val="20"/>
                <w:szCs w:val="20"/>
              </w:rPr>
              <w:lastRenderedPageBreak/>
              <w:t>установ та організацій міста Києва у онлайн-семінарі з питань просування інвестиційного іміджу та експортного потенціалу м. Києва в Китайській Народній Республіці, організованому Посольством України в Китайській Народній Республіці та в Монголії (за сумісництвом) (17.03.2021)</w:t>
            </w:r>
            <w:r w:rsidR="00D91ABE" w:rsidRPr="00D57D51">
              <w:rPr>
                <w:rFonts w:ascii="Times New Roman" w:hAnsi="Times New Roman" w:cs="Times New Roman"/>
                <w:sz w:val="20"/>
                <w:szCs w:val="20"/>
              </w:rPr>
              <w:t>.</w:t>
            </w:r>
          </w:p>
          <w:p w14:paraId="120E3B5E" w14:textId="4F2C894A" w:rsidR="00D91ABE" w:rsidRPr="00D57D51" w:rsidRDefault="00D91ABE" w:rsidP="00B45627">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Форум</w:t>
            </w:r>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Annual</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Investment</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Meeting</w:t>
            </w:r>
            <w:proofErr w:type="spellEnd"/>
            <w:r w:rsidRPr="00D57D51">
              <w:rPr>
                <w:rFonts w:ascii="Times New Roman" w:hAnsi="Times New Roman" w:cs="Times New Roman"/>
                <w:sz w:val="20"/>
                <w:szCs w:val="20"/>
              </w:rPr>
              <w:t xml:space="preserve"> 2021 (м. Дубаї, ОАЕ) перенесено у зв’язку з проведенням заходів щодо запобігання поширенню гострої респіраторної хвороби COVID-19, спричиненої коронавірусом SARS-CoV-2</w:t>
            </w:r>
          </w:p>
        </w:tc>
        <w:tc>
          <w:tcPr>
            <w:tcW w:w="2834" w:type="dxa"/>
          </w:tcPr>
          <w:p w14:paraId="47084776"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6602FFB8" w14:textId="77777777" w:rsidTr="003256E3">
        <w:tc>
          <w:tcPr>
            <w:tcW w:w="959" w:type="dxa"/>
          </w:tcPr>
          <w:p w14:paraId="3535F14E" w14:textId="1558302C"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14</w:t>
            </w:r>
          </w:p>
        </w:tc>
        <w:tc>
          <w:tcPr>
            <w:tcW w:w="2977" w:type="dxa"/>
          </w:tcPr>
          <w:p w14:paraId="71771D04" w14:textId="108461B2"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Підготовка інформації та участь у міжнародних інвестиційних рейтингах</w:t>
            </w:r>
          </w:p>
        </w:tc>
        <w:tc>
          <w:tcPr>
            <w:tcW w:w="1701" w:type="dxa"/>
          </w:tcPr>
          <w:p w14:paraId="01A120F0" w14:textId="7F3EF326"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D793BAE" w14:textId="2D02EDD8"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За результатами участі м. Києва в міжнародному рейтингу «</w:t>
            </w:r>
            <w:proofErr w:type="spellStart"/>
            <w:r w:rsidRPr="00D57D51">
              <w:rPr>
                <w:rFonts w:ascii="Times New Roman" w:hAnsi="Times New Roman" w:cs="Times New Roman"/>
                <w:sz w:val="20"/>
                <w:szCs w:val="20"/>
              </w:rPr>
              <w:t>Global</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cities</w:t>
            </w:r>
            <w:proofErr w:type="spellEnd"/>
            <w:r w:rsidRPr="00D57D51">
              <w:rPr>
                <w:rFonts w:ascii="Times New Roman" w:hAnsi="Times New Roman" w:cs="Times New Roman"/>
                <w:sz w:val="20"/>
                <w:szCs w:val="20"/>
              </w:rPr>
              <w:t>: нові пріоритети для нового світу» Київ вперше включено до видань «Глобальний індекс міст» (89 позиція) та «Глобальний прогноз міст» (94 позиція) зі 151 міста світу</w:t>
            </w:r>
          </w:p>
        </w:tc>
        <w:tc>
          <w:tcPr>
            <w:tcW w:w="2834" w:type="dxa"/>
          </w:tcPr>
          <w:p w14:paraId="4EF3474C"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09BF7004" w14:textId="77777777" w:rsidTr="003256E3">
        <w:tc>
          <w:tcPr>
            <w:tcW w:w="959" w:type="dxa"/>
          </w:tcPr>
          <w:p w14:paraId="41FCFAEF" w14:textId="7BDAE081"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15</w:t>
            </w:r>
          </w:p>
        </w:tc>
        <w:tc>
          <w:tcPr>
            <w:tcW w:w="2977" w:type="dxa"/>
          </w:tcPr>
          <w:p w14:paraId="21338A61" w14:textId="5D1C357E"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П</w:t>
            </w:r>
            <w:r w:rsidRPr="00D57D51">
              <w:rPr>
                <w:rFonts w:ascii="Times New Roman" w:eastAsia="Calibri" w:hAnsi="Times New Roman" w:cs="Times New Roman"/>
                <w:bCs/>
                <w:sz w:val="20"/>
                <w:szCs w:val="20"/>
              </w:rPr>
              <w:t>роведення</w:t>
            </w:r>
            <w:r w:rsidRPr="00D57D51">
              <w:rPr>
                <w:rFonts w:ascii="Times New Roman" w:eastAsia="Arial,Bold" w:hAnsi="Times New Roman" w:cs="Times New Roman"/>
                <w:bCs/>
                <w:sz w:val="20"/>
                <w:szCs w:val="20"/>
              </w:rPr>
              <w:t xml:space="preserve"> щорічного Інвестиційного форуму міста Києва</w:t>
            </w:r>
          </w:p>
        </w:tc>
        <w:tc>
          <w:tcPr>
            <w:tcW w:w="1701" w:type="dxa"/>
          </w:tcPr>
          <w:p w14:paraId="51505FC3" w14:textId="646B46D1"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288A77B" w14:textId="364E2AF9" w:rsidR="00F71980" w:rsidRPr="00D57D51" w:rsidRDefault="00F71980" w:rsidP="00B45627">
            <w:pPr>
              <w:pStyle w:val="aa"/>
              <w:jc w:val="both"/>
              <w:rPr>
                <w:rFonts w:ascii="Times New Roman" w:hAnsi="Times New Roman"/>
                <w:sz w:val="20"/>
                <w:szCs w:val="20"/>
              </w:rPr>
            </w:pPr>
            <w:r w:rsidRPr="00D57D51">
              <w:rPr>
                <w:rFonts w:ascii="Times New Roman" w:hAnsi="Times New Roman"/>
                <w:sz w:val="20"/>
                <w:szCs w:val="20"/>
              </w:rPr>
              <w:t>У січні-березні 2021 року</w:t>
            </w:r>
            <w:r w:rsidR="00FC40BB" w:rsidRPr="00D57D51">
              <w:rPr>
                <w:rFonts w:ascii="Times New Roman" w:hAnsi="Times New Roman"/>
                <w:sz w:val="20"/>
                <w:szCs w:val="20"/>
              </w:rPr>
              <w:t xml:space="preserve"> Департаментом економіки та інвестицій виконавчого органу Київської міської ради (Київської міської державної адміністрації)</w:t>
            </w:r>
            <w:r w:rsidRPr="00D57D51">
              <w:rPr>
                <w:rFonts w:ascii="Times New Roman" w:hAnsi="Times New Roman"/>
                <w:sz w:val="20"/>
                <w:szCs w:val="20"/>
              </w:rPr>
              <w:t xml:space="preserve"> проводилася робота </w:t>
            </w:r>
            <w:r w:rsidR="00FC40BB" w:rsidRPr="00D57D51">
              <w:rPr>
                <w:rFonts w:ascii="Times New Roman" w:hAnsi="Times New Roman"/>
                <w:sz w:val="20"/>
                <w:szCs w:val="20"/>
              </w:rPr>
              <w:t>з</w:t>
            </w:r>
            <w:r w:rsidRPr="00D57D51">
              <w:rPr>
                <w:rFonts w:ascii="Times New Roman" w:hAnsi="Times New Roman"/>
                <w:sz w:val="20"/>
                <w:szCs w:val="20"/>
              </w:rPr>
              <w:t xml:space="preserve"> організації Інвестиційного форуму міста Києва:</w:t>
            </w:r>
          </w:p>
          <w:p w14:paraId="4F8DCE35" w14:textId="77777777" w:rsidR="00F71980" w:rsidRPr="00D57D51" w:rsidRDefault="00F71980"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видано</w:t>
            </w:r>
            <w:r w:rsidRPr="00D57D51">
              <w:rPr>
                <w:rFonts w:ascii="Times New Roman" w:hAnsi="Times New Roman" w:cs="Times New Roman"/>
                <w:sz w:val="20"/>
                <w:szCs w:val="20"/>
              </w:rPr>
              <w:t xml:space="preserve"> розпорядження виконавчого органу Київської міської ради (Київської міської державної адміністрації) від 11.02.2021 № 224 «Про організацію та проведення Інвестиційного форуму міста Києва 2021»; </w:t>
            </w:r>
          </w:p>
          <w:p w14:paraId="1376A258" w14:textId="0E2CADC3" w:rsidR="00F71980" w:rsidRPr="00D57D51" w:rsidRDefault="00F71980"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оголошено</w:t>
            </w:r>
            <w:r w:rsidRPr="00D57D51">
              <w:rPr>
                <w:rFonts w:ascii="Times New Roman" w:hAnsi="Times New Roman" w:cs="Times New Roman"/>
                <w:sz w:val="20"/>
                <w:szCs w:val="20"/>
              </w:rPr>
              <w:t xml:space="preserve"> закупівлю послуг щодо організації та проведення Інвестиційного форуму міста Києва (UA-2021-02-17-008841-a)</w:t>
            </w:r>
          </w:p>
        </w:tc>
        <w:tc>
          <w:tcPr>
            <w:tcW w:w="2834" w:type="dxa"/>
          </w:tcPr>
          <w:p w14:paraId="493ED007"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782C8278" w14:textId="77777777" w:rsidTr="003256E3">
        <w:tc>
          <w:tcPr>
            <w:tcW w:w="15558" w:type="dxa"/>
            <w:gridSpan w:val="5"/>
          </w:tcPr>
          <w:p w14:paraId="68C211A9" w14:textId="6A96EE5C"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1.3. </w:t>
            </w:r>
            <w:r w:rsidRPr="00D57D51">
              <w:rPr>
                <w:rFonts w:ascii="Times New Roman" w:eastAsia="Arial,Bold" w:hAnsi="Times New Roman" w:cs="Times New Roman"/>
                <w:bCs/>
                <w:sz w:val="20"/>
                <w:szCs w:val="20"/>
              </w:rPr>
              <w:t>Розробка нового інвестиційного процесу в рамках виконавчих органів міста</w:t>
            </w:r>
          </w:p>
        </w:tc>
      </w:tr>
      <w:tr w:rsidR="00F71980" w:rsidRPr="00D57D51" w14:paraId="3CC734EF" w14:textId="77777777" w:rsidTr="003256E3">
        <w:tc>
          <w:tcPr>
            <w:tcW w:w="959" w:type="dxa"/>
          </w:tcPr>
          <w:p w14:paraId="57CF625D" w14:textId="3A5B0B44"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16</w:t>
            </w:r>
          </w:p>
        </w:tc>
        <w:tc>
          <w:tcPr>
            <w:tcW w:w="2977" w:type="dxa"/>
          </w:tcPr>
          <w:p w14:paraId="49FD60B4" w14:textId="4849DD10"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sz w:val="20"/>
                <w:szCs w:val="20"/>
              </w:rPr>
              <w:t>Розвиток «єдиного вікна» для роботи з інвесторами на базі комунального підприємства «Київське інвестиційне агентство»</w:t>
            </w:r>
          </w:p>
        </w:tc>
        <w:tc>
          <w:tcPr>
            <w:tcW w:w="1701" w:type="dxa"/>
          </w:tcPr>
          <w:p w14:paraId="1873A7D8" w14:textId="330F6EA7"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7214C20D" w14:textId="77777777" w:rsidR="00F71980" w:rsidRPr="00D57D51" w:rsidRDefault="00F71980" w:rsidP="00B45627">
            <w:pPr>
              <w:pStyle w:val="aa"/>
              <w:jc w:val="both"/>
              <w:rPr>
                <w:rFonts w:ascii="Times New Roman" w:hAnsi="Times New Roman"/>
                <w:sz w:val="20"/>
                <w:szCs w:val="20"/>
              </w:rPr>
            </w:pPr>
            <w:r w:rsidRPr="00D57D51">
              <w:rPr>
                <w:rFonts w:ascii="Times New Roman" w:hAnsi="Times New Roman"/>
                <w:sz w:val="20"/>
                <w:szCs w:val="20"/>
              </w:rPr>
              <w:t>У І кварталі 2021 року до КП «Київське інвестиційне агентство» надійшло 6 анкет ініціаторів інвестиційних ініціатив (триває робота щодо можливості їх реалізації).</w:t>
            </w:r>
          </w:p>
          <w:p w14:paraId="27FAC3C4" w14:textId="21654E35"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КП «Київське інвестиційне агентство» впроваджуються Рекомендації щодо стандартів залучення та супроводу інвесторів на місцевому та регіональному рівні (гармонізовані зі стандартами залучення та супроводу інвесторів державної установи «Офіс із залучення та підтримки інвестицій»)</w:t>
            </w:r>
          </w:p>
        </w:tc>
        <w:tc>
          <w:tcPr>
            <w:tcW w:w="2834" w:type="dxa"/>
          </w:tcPr>
          <w:p w14:paraId="5A34F5D1"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6DAB25FF" w14:textId="77777777" w:rsidTr="003256E3">
        <w:tc>
          <w:tcPr>
            <w:tcW w:w="15558" w:type="dxa"/>
            <w:gridSpan w:val="5"/>
          </w:tcPr>
          <w:p w14:paraId="41A8394D" w14:textId="22FA716D"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b/>
                <w:color w:val="000000" w:themeColor="text1"/>
                <w:sz w:val="20"/>
                <w:szCs w:val="20"/>
                <w:lang w:eastAsia="ru-RU"/>
              </w:rPr>
              <w:t xml:space="preserve">Сектор </w:t>
            </w:r>
            <w:r w:rsidRPr="00D57D51">
              <w:rPr>
                <w:rFonts w:ascii="Times New Roman" w:eastAsia="Times New Roman" w:hAnsi="Times New Roman" w:cs="Times New Roman"/>
                <w:b/>
                <w:bCs/>
                <w:sz w:val="20"/>
                <w:szCs w:val="20"/>
                <w:lang w:eastAsia="ru-RU"/>
              </w:rPr>
              <w:t>1.3. Ринок праці</w:t>
            </w:r>
          </w:p>
        </w:tc>
      </w:tr>
      <w:tr w:rsidR="00F71980" w:rsidRPr="00D57D51" w14:paraId="1B2B5A35" w14:textId="77777777" w:rsidTr="003256E3">
        <w:tc>
          <w:tcPr>
            <w:tcW w:w="15558" w:type="dxa"/>
            <w:gridSpan w:val="5"/>
          </w:tcPr>
          <w:p w14:paraId="4FE4E4D3" w14:textId="3C9427D4"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1. </w:t>
            </w:r>
            <w:r w:rsidRPr="00D57D51">
              <w:rPr>
                <w:rFonts w:ascii="Times New Roman" w:eastAsia="Times New Roman" w:hAnsi="Times New Roman" w:cs="Times New Roman"/>
                <w:sz w:val="20"/>
                <w:szCs w:val="20"/>
                <w:lang w:eastAsia="ru-RU"/>
              </w:rPr>
              <w:t>Підвищення рівня зайнятості мешканців міста Києва</w:t>
            </w:r>
          </w:p>
        </w:tc>
      </w:tr>
      <w:tr w:rsidR="00F71980" w:rsidRPr="00D57D51" w14:paraId="6903779E" w14:textId="77777777" w:rsidTr="003256E3">
        <w:tc>
          <w:tcPr>
            <w:tcW w:w="15558" w:type="dxa"/>
            <w:gridSpan w:val="5"/>
          </w:tcPr>
          <w:p w14:paraId="120BC7FA" w14:textId="28DF7416"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1.1. </w:t>
            </w:r>
            <w:r w:rsidRPr="00D57D51">
              <w:rPr>
                <w:rFonts w:ascii="Times New Roman" w:eastAsia="Times New Roman" w:hAnsi="Times New Roman" w:cs="Times New Roman"/>
                <w:sz w:val="20"/>
                <w:szCs w:val="20"/>
                <w:lang w:eastAsia="ru-RU"/>
              </w:rPr>
              <w:t>Створення додаткового попиту на робочу силу</w:t>
            </w:r>
          </w:p>
        </w:tc>
      </w:tr>
      <w:tr w:rsidR="00F71980" w:rsidRPr="00D57D51" w14:paraId="015C6E03" w14:textId="77777777" w:rsidTr="003256E3">
        <w:tc>
          <w:tcPr>
            <w:tcW w:w="959" w:type="dxa"/>
          </w:tcPr>
          <w:p w14:paraId="771B9DAD" w14:textId="12A576C6"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17</w:t>
            </w:r>
          </w:p>
        </w:tc>
        <w:tc>
          <w:tcPr>
            <w:tcW w:w="2977" w:type="dxa"/>
          </w:tcPr>
          <w:p w14:paraId="797CEA6F" w14:textId="4C81793B"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Підвищення попиту на ринку праці за рахунок створення нових робочих місць у перспективних секторах економіки та залучення нових роботодавців на ринок праці міста</w:t>
            </w:r>
          </w:p>
        </w:tc>
        <w:tc>
          <w:tcPr>
            <w:tcW w:w="1701" w:type="dxa"/>
          </w:tcPr>
          <w:p w14:paraId="483A9671" w14:textId="7BFDF5DA"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58CD9E89" w14:textId="77777777" w:rsidR="00F71980" w:rsidRPr="00D57D51" w:rsidRDefault="00F71980"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січні–березні 2021 року роботодавці проінформували службу зайнятості міста про наявність майже 23,4 тис. вакансій (січень–березень 2020 року – 24,4 тис. вакансій). За видами економічної діяльності пропонуються вакансії: в оптовій та роздрібній торгівлі та державного управління й оборони по 15% загальної кількості вакансій; у сфері адміністративного та допоміжного обслуговування – 14%; у транспортній сфері – 11%; в освіті – 10%.</w:t>
            </w:r>
          </w:p>
          <w:p w14:paraId="6347CECD" w14:textId="77777777" w:rsidR="00F71980" w:rsidRPr="00D57D51" w:rsidRDefault="00F71980" w:rsidP="00B45627">
            <w:pPr>
              <w:pStyle w:val="ac"/>
              <w:rPr>
                <w:sz w:val="20"/>
                <w:szCs w:val="20"/>
              </w:rPr>
            </w:pPr>
            <w:r w:rsidRPr="00D57D51">
              <w:rPr>
                <w:sz w:val="20"/>
                <w:szCs w:val="20"/>
              </w:rPr>
              <w:t xml:space="preserve">Станом на 01.04.2021 у базі даних столичної служби зайнятості налічувалося понад 9,9 тис. вакансій. Середній розмір заробітної плати за вакансіями становив 9,6 тис. грн. </w:t>
            </w:r>
          </w:p>
          <w:p w14:paraId="0AAA391B" w14:textId="54D570ED"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За останніми наявними даними у січні–грудні 2020 року в місті Києві прийнято на роботу на новостворені робочі місця 83,9 тис. осіб, зокрема у юридичних осіб – майже 42,2 тис. осіб, у фізичних осіб – понад 41,7 тис. осіб</w:t>
            </w:r>
          </w:p>
        </w:tc>
        <w:tc>
          <w:tcPr>
            <w:tcW w:w="2834" w:type="dxa"/>
          </w:tcPr>
          <w:p w14:paraId="3F5D824C"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01AC4111" w14:textId="77777777" w:rsidTr="003256E3">
        <w:tc>
          <w:tcPr>
            <w:tcW w:w="15558" w:type="dxa"/>
            <w:gridSpan w:val="5"/>
          </w:tcPr>
          <w:p w14:paraId="6352FC77" w14:textId="79B6D07D"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Завдання 1.2. </w:t>
            </w:r>
            <w:r w:rsidRPr="00D57D51">
              <w:rPr>
                <w:rFonts w:ascii="Times New Roman" w:eastAsia="Times New Roman" w:hAnsi="Times New Roman" w:cs="Times New Roman"/>
                <w:sz w:val="20"/>
                <w:szCs w:val="20"/>
                <w:lang w:eastAsia="ru-RU"/>
              </w:rPr>
              <w:t>Підвищення кваліфікації робочої сили</w:t>
            </w:r>
          </w:p>
        </w:tc>
      </w:tr>
      <w:tr w:rsidR="00F71980" w:rsidRPr="00D57D51" w14:paraId="026A2ADB" w14:textId="77777777" w:rsidTr="003256E3">
        <w:tc>
          <w:tcPr>
            <w:tcW w:w="959" w:type="dxa"/>
          </w:tcPr>
          <w:p w14:paraId="3903676D" w14:textId="1C31F2F8"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18</w:t>
            </w:r>
          </w:p>
        </w:tc>
        <w:tc>
          <w:tcPr>
            <w:tcW w:w="2977" w:type="dxa"/>
          </w:tcPr>
          <w:p w14:paraId="52A397BD" w14:textId="0FD3FF6C"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Сприяння підвищенню рівня охоплення професійним навчанням осіб з інвалідністю</w:t>
            </w:r>
          </w:p>
        </w:tc>
        <w:tc>
          <w:tcPr>
            <w:tcW w:w="1701" w:type="dxa"/>
          </w:tcPr>
          <w:p w14:paraId="69011103" w14:textId="5DE7621C"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0ABABC9" w14:textId="1487F193" w:rsidR="00F71980" w:rsidRPr="00D57D51" w:rsidRDefault="00F71980" w:rsidP="00B45627">
            <w:pPr>
              <w:spacing w:after="0" w:line="240" w:lineRule="auto"/>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Пріоритетним напрямом працевлаштування осіб з інвалідністю, які перебували на обліку в районних філіях столичної служби зайнятості – є професійна підготовка, перепідготовка та підвищення кваліфікації.</w:t>
            </w:r>
          </w:p>
          <w:p w14:paraId="24E9E8CE" w14:textId="77777777" w:rsidR="00F71980" w:rsidRPr="00D57D51" w:rsidRDefault="00F71980" w:rsidP="00B45627">
            <w:pPr>
              <w:spacing w:after="0" w:line="240" w:lineRule="auto"/>
              <w:jc w:val="both"/>
              <w:rPr>
                <w:rFonts w:ascii="Times New Roman" w:hAnsi="Times New Roman" w:cs="Times New Roman"/>
                <w:color w:val="000000"/>
                <w:sz w:val="20"/>
                <w:szCs w:val="20"/>
              </w:rPr>
            </w:pPr>
            <w:r w:rsidRPr="00D57D51">
              <w:rPr>
                <w:rFonts w:ascii="Times New Roman" w:hAnsi="Times New Roman" w:cs="Times New Roman"/>
                <w:sz w:val="20"/>
                <w:szCs w:val="20"/>
              </w:rPr>
              <w:t>У січні–березні 2021</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року за кошти Фонду загальнообов’язкового державного соціального страхування України на випадок безробіття  проходили навчання</w:t>
            </w:r>
            <w:r w:rsidRPr="00D57D51">
              <w:rPr>
                <w:rFonts w:ascii="Times New Roman" w:hAnsi="Times New Roman" w:cs="Times New Roman"/>
                <w:color w:val="FF0000"/>
                <w:sz w:val="20"/>
                <w:szCs w:val="20"/>
              </w:rPr>
              <w:t xml:space="preserve"> </w:t>
            </w:r>
            <w:r w:rsidRPr="00D57D51">
              <w:rPr>
                <w:rFonts w:ascii="Times New Roman" w:hAnsi="Times New Roman" w:cs="Times New Roman"/>
                <w:sz w:val="20"/>
                <w:szCs w:val="20"/>
              </w:rPr>
              <w:t>7</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осіб з інвалідністю, а саме у:</w:t>
            </w:r>
          </w:p>
          <w:p w14:paraId="3C94F5D0" w14:textId="73E0A6B8" w:rsidR="00F71980" w:rsidRPr="00D57D51" w:rsidRDefault="00F71980"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Навчально</w:t>
            </w:r>
            <w:r w:rsidRPr="00D57D51">
              <w:rPr>
                <w:rFonts w:ascii="Times New Roman" w:hAnsi="Times New Roman" w:cs="Times New Roman"/>
                <w:sz w:val="20"/>
                <w:szCs w:val="20"/>
              </w:rPr>
              <w:t>-науковому інституті неперервної освіти Національного авіаційного університету за напрямами</w:t>
            </w:r>
            <w:r w:rsidRPr="00D57D51">
              <w:rPr>
                <w:rFonts w:ascii="Times New Roman" w:hAnsi="Times New Roman" w:cs="Times New Roman"/>
                <w:color w:val="FF0000"/>
                <w:sz w:val="20"/>
                <w:szCs w:val="20"/>
              </w:rPr>
              <w:t xml:space="preserve"> </w:t>
            </w:r>
            <w:r w:rsidRPr="00D57D51">
              <w:rPr>
                <w:rFonts w:ascii="Times New Roman" w:hAnsi="Times New Roman" w:cs="Times New Roman"/>
                <w:sz w:val="20"/>
                <w:szCs w:val="20"/>
              </w:rPr>
              <w:t>«Бухгалтер (інформаційні системи та технології в бухгалтерському обліку» (1</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особа) та «Провадження підприємницької діяльності» (2</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особи);</w:t>
            </w:r>
          </w:p>
          <w:p w14:paraId="39A6F146" w14:textId="2EED36C4" w:rsidR="00F71980" w:rsidRPr="00D57D51" w:rsidRDefault="00F71980"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Таврійському</w:t>
            </w:r>
            <w:r w:rsidRPr="00D57D51">
              <w:rPr>
                <w:rFonts w:ascii="Times New Roman" w:hAnsi="Times New Roman" w:cs="Times New Roman"/>
                <w:sz w:val="20"/>
                <w:szCs w:val="20"/>
              </w:rPr>
              <w:t xml:space="preserve"> національному університеті ім.</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В.</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І.</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Вернадського за напрямами «Економіст з бухгалтерського обліку та аналізу господарської діяльності» (1</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особа) та «Менеджер (з фінансової роботи)» (1</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 xml:space="preserve">особа); </w:t>
            </w:r>
          </w:p>
          <w:p w14:paraId="5482D38F" w14:textId="7DC55786" w:rsidR="00F71980" w:rsidRPr="00D57D51" w:rsidRDefault="00F71980"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Київському</w:t>
            </w:r>
            <w:r w:rsidRPr="00D57D51">
              <w:rPr>
                <w:rFonts w:ascii="Times New Roman" w:hAnsi="Times New Roman" w:cs="Times New Roman"/>
                <w:sz w:val="20"/>
                <w:szCs w:val="20"/>
              </w:rPr>
              <w:t xml:space="preserve"> університеті ринкових відносин за напрямом «Менеджмент» (1</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 xml:space="preserve">особа); </w:t>
            </w:r>
          </w:p>
          <w:p w14:paraId="39FAF994" w14:textId="370FBD07" w:rsidR="00F71980" w:rsidRPr="00D57D51" w:rsidRDefault="00F71980"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Рівненському</w:t>
            </w:r>
            <w:r w:rsidRPr="00D57D51">
              <w:rPr>
                <w:rFonts w:ascii="Times New Roman" w:hAnsi="Times New Roman" w:cs="Times New Roman"/>
                <w:sz w:val="20"/>
                <w:szCs w:val="20"/>
              </w:rPr>
              <w:t xml:space="preserve"> центрі професійно-технічної освіти Державної служби зайнятості за напрямом «Комп’ютерне програмування» (1</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особа).</w:t>
            </w:r>
          </w:p>
          <w:p w14:paraId="68F69ABF" w14:textId="7E6755D0"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 звітному періоді 2 безробітн</w:t>
            </w:r>
            <w:r w:rsidR="00A15660" w:rsidRPr="00D57D51">
              <w:rPr>
                <w:rFonts w:ascii="Times New Roman" w:hAnsi="Times New Roman" w:cs="Times New Roman"/>
                <w:sz w:val="20"/>
                <w:szCs w:val="20"/>
              </w:rPr>
              <w:t>і особи з інвалідністю</w:t>
            </w:r>
            <w:r w:rsidRPr="00D57D51">
              <w:rPr>
                <w:rFonts w:ascii="Times New Roman" w:hAnsi="Times New Roman" w:cs="Times New Roman"/>
                <w:sz w:val="20"/>
                <w:szCs w:val="20"/>
              </w:rPr>
              <w:t xml:space="preserve"> закінчили навчання та працевлаштовані службою зайнятості</w:t>
            </w:r>
          </w:p>
        </w:tc>
        <w:tc>
          <w:tcPr>
            <w:tcW w:w="2834" w:type="dxa"/>
          </w:tcPr>
          <w:p w14:paraId="579B787D"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29908762" w14:textId="77777777" w:rsidTr="003256E3">
        <w:tc>
          <w:tcPr>
            <w:tcW w:w="959" w:type="dxa"/>
          </w:tcPr>
          <w:p w14:paraId="41219CCD" w14:textId="76CEDC9A"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19</w:t>
            </w:r>
          </w:p>
        </w:tc>
        <w:tc>
          <w:tcPr>
            <w:tcW w:w="2977" w:type="dxa"/>
          </w:tcPr>
          <w:p w14:paraId="41894C66" w14:textId="5646FAD4"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Створення новітніх навчально-практичних центрів професійної (професійно-технічної) освіти</w:t>
            </w:r>
          </w:p>
        </w:tc>
        <w:tc>
          <w:tcPr>
            <w:tcW w:w="1701" w:type="dxa"/>
          </w:tcPr>
          <w:p w14:paraId="4B44BC6C" w14:textId="558B3E1D"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59DAD080" w14:textId="77777777" w:rsidR="00F71980" w:rsidRPr="00D57D51" w:rsidRDefault="00F71980"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січні–березні 2021</w:t>
            </w:r>
            <w:r w:rsidRPr="00D57D51">
              <w:rPr>
                <w:rFonts w:ascii="Times New Roman" w:eastAsia="Calibri" w:hAnsi="Times New Roman" w:cs="Times New Roman"/>
                <w:sz w:val="20"/>
                <w:szCs w:val="20"/>
              </w:rPr>
              <w:t> </w:t>
            </w:r>
            <w:r w:rsidRPr="00D57D51">
              <w:rPr>
                <w:rFonts w:ascii="Times New Roman" w:hAnsi="Times New Roman" w:cs="Times New Roman"/>
                <w:sz w:val="20"/>
                <w:szCs w:val="20"/>
              </w:rPr>
              <w:t>року:</w:t>
            </w:r>
          </w:p>
          <w:p w14:paraId="3A7DA2E8" w14:textId="77777777" w:rsidR="00F71980" w:rsidRPr="00D57D51" w:rsidRDefault="00F71980"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Департаментом</w:t>
            </w:r>
            <w:r w:rsidRPr="00D57D51">
              <w:rPr>
                <w:rFonts w:ascii="Times New Roman" w:hAnsi="Times New Roman" w:cs="Times New Roman"/>
                <w:sz w:val="20"/>
                <w:szCs w:val="20"/>
              </w:rPr>
              <w:t xml:space="preserve"> освіти і науки виконавчого органу Київської міської ради (Київської міської державної адміністрації) підготовлено тендерну документацію для проведення закупівлі інструментів, обладнання та проведення ремонтних робіт у Київському професійному енергетичному ліцеї та Київському вищому професійному училищі швейного та перукарського мистецтва;</w:t>
            </w:r>
          </w:p>
          <w:p w14:paraId="26FD4D22" w14:textId="00DF610C" w:rsidR="00F71980" w:rsidRPr="00D57D51" w:rsidRDefault="00F71980"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розпочато</w:t>
            </w:r>
            <w:r w:rsidRPr="00D57D51">
              <w:rPr>
                <w:rFonts w:ascii="Times New Roman" w:hAnsi="Times New Roman" w:cs="Times New Roman"/>
                <w:sz w:val="20"/>
                <w:szCs w:val="20"/>
              </w:rPr>
              <w:t xml:space="preserve"> проведення ремонтних робіт у Вищому професійному училищі №</w:t>
            </w:r>
            <w:r w:rsidRPr="00D57D51">
              <w:rPr>
                <w:rFonts w:ascii="Times New Roman" w:eastAsia="Calibri" w:hAnsi="Times New Roman" w:cs="Times New Roman"/>
                <w:sz w:val="20"/>
                <w:szCs w:val="20"/>
              </w:rPr>
              <w:t> </w:t>
            </w:r>
            <w:r w:rsidRPr="00D57D51">
              <w:rPr>
                <w:rFonts w:ascii="Times New Roman" w:hAnsi="Times New Roman" w:cs="Times New Roman"/>
                <w:sz w:val="20"/>
                <w:szCs w:val="20"/>
              </w:rPr>
              <w:t>33</w:t>
            </w:r>
            <w:r w:rsidRPr="00D57D51">
              <w:rPr>
                <w:rFonts w:ascii="Times New Roman" w:eastAsia="Calibri" w:hAnsi="Times New Roman" w:cs="Times New Roman"/>
                <w:sz w:val="20"/>
                <w:szCs w:val="20"/>
              </w:rPr>
              <w:t> </w:t>
            </w:r>
            <w:r w:rsidRPr="00D57D51">
              <w:rPr>
                <w:rFonts w:ascii="Times New Roman" w:hAnsi="Times New Roman" w:cs="Times New Roman"/>
                <w:sz w:val="20"/>
                <w:szCs w:val="20"/>
              </w:rPr>
              <w:t>м.</w:t>
            </w:r>
            <w:r w:rsidRPr="00D57D51">
              <w:rPr>
                <w:rFonts w:ascii="Times New Roman" w:eastAsia="Calibri" w:hAnsi="Times New Roman" w:cs="Times New Roman"/>
                <w:sz w:val="20"/>
                <w:szCs w:val="20"/>
              </w:rPr>
              <w:t> </w:t>
            </w:r>
            <w:r w:rsidRPr="00D57D51">
              <w:rPr>
                <w:rFonts w:ascii="Times New Roman" w:hAnsi="Times New Roman" w:cs="Times New Roman"/>
                <w:sz w:val="20"/>
                <w:szCs w:val="20"/>
              </w:rPr>
              <w:t>Києва та Державному професійно-технічному навчальному закладі «Міжрегіональний центр ювелірного мистецтва м.</w:t>
            </w:r>
            <w:r w:rsidRPr="00D57D51">
              <w:rPr>
                <w:rFonts w:ascii="Times New Roman" w:eastAsia="Calibri" w:hAnsi="Times New Roman" w:cs="Times New Roman"/>
                <w:sz w:val="20"/>
                <w:szCs w:val="20"/>
              </w:rPr>
              <w:t> </w:t>
            </w:r>
            <w:r w:rsidRPr="00D57D51">
              <w:rPr>
                <w:rFonts w:ascii="Times New Roman" w:hAnsi="Times New Roman" w:cs="Times New Roman"/>
                <w:sz w:val="20"/>
                <w:szCs w:val="20"/>
              </w:rPr>
              <w:t>Києва»</w:t>
            </w:r>
          </w:p>
        </w:tc>
        <w:tc>
          <w:tcPr>
            <w:tcW w:w="2834" w:type="dxa"/>
          </w:tcPr>
          <w:p w14:paraId="5E84D948"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0288B404" w14:textId="77777777" w:rsidTr="003256E3">
        <w:tc>
          <w:tcPr>
            <w:tcW w:w="15558" w:type="dxa"/>
            <w:gridSpan w:val="5"/>
          </w:tcPr>
          <w:p w14:paraId="12AC997B" w14:textId="04AB89A6"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2. </w:t>
            </w:r>
            <w:r w:rsidRPr="00D57D51">
              <w:rPr>
                <w:rFonts w:ascii="Times New Roman" w:eastAsia="Times New Roman" w:hAnsi="Times New Roman" w:cs="Times New Roman"/>
                <w:sz w:val="20"/>
                <w:szCs w:val="20"/>
                <w:lang w:eastAsia="ru-RU"/>
              </w:rPr>
              <w:t>Створення умов для зростання офіційної заробітної плати в місті Києві</w:t>
            </w:r>
          </w:p>
        </w:tc>
      </w:tr>
      <w:tr w:rsidR="00F71980" w:rsidRPr="00D57D51" w14:paraId="6B58C6CA" w14:textId="77777777" w:rsidTr="003256E3">
        <w:tc>
          <w:tcPr>
            <w:tcW w:w="15558" w:type="dxa"/>
            <w:gridSpan w:val="5"/>
          </w:tcPr>
          <w:p w14:paraId="57EAF228" w14:textId="6D9A20F5"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2.1. </w:t>
            </w:r>
            <w:r w:rsidRPr="00D57D51">
              <w:rPr>
                <w:rFonts w:ascii="Times New Roman" w:eastAsia="Times New Roman" w:hAnsi="Times New Roman" w:cs="Times New Roman"/>
                <w:sz w:val="20"/>
                <w:szCs w:val="20"/>
                <w:lang w:eastAsia="ru-RU"/>
              </w:rPr>
              <w:t>Становлення та розвиток в столиці цивілізованого ринку праці (у т. ч. легалізація трудових відносин та виведення заробітної плати з «тіні»)</w:t>
            </w:r>
          </w:p>
        </w:tc>
      </w:tr>
      <w:tr w:rsidR="00F71980" w:rsidRPr="00D57D51" w14:paraId="18905DC8" w14:textId="77777777" w:rsidTr="003256E3">
        <w:tc>
          <w:tcPr>
            <w:tcW w:w="959" w:type="dxa"/>
          </w:tcPr>
          <w:p w14:paraId="592F5401" w14:textId="740B656F" w:rsidR="00F71980" w:rsidRPr="00D57D51" w:rsidRDefault="00F71980" w:rsidP="00B45627">
            <w:pPr>
              <w:pStyle w:val="aa"/>
              <w:rPr>
                <w:rFonts w:ascii="Times New Roman" w:hAnsi="Times New Roman"/>
                <w:sz w:val="20"/>
                <w:szCs w:val="20"/>
              </w:rPr>
            </w:pPr>
            <w:r w:rsidRPr="00D57D51">
              <w:rPr>
                <w:rFonts w:ascii="Times New Roman" w:hAnsi="Times New Roman"/>
                <w:sz w:val="20"/>
                <w:szCs w:val="20"/>
              </w:rPr>
              <w:t>20</w:t>
            </w:r>
          </w:p>
        </w:tc>
        <w:tc>
          <w:tcPr>
            <w:tcW w:w="2977" w:type="dxa"/>
          </w:tcPr>
          <w:p w14:paraId="6B18A7DC" w14:textId="77777777"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 xml:space="preserve">Проведення комплексу заходів у співпраці із Головним управлінням </w:t>
            </w:r>
            <w:proofErr w:type="spellStart"/>
            <w:r w:rsidRPr="00D57D51">
              <w:rPr>
                <w:rFonts w:ascii="Times New Roman" w:eastAsia="Calibri" w:hAnsi="Times New Roman" w:cs="Times New Roman"/>
                <w:sz w:val="20"/>
                <w:szCs w:val="20"/>
              </w:rPr>
              <w:t>Держпраці</w:t>
            </w:r>
            <w:proofErr w:type="spellEnd"/>
            <w:r w:rsidRPr="00D57D51">
              <w:rPr>
                <w:rFonts w:ascii="Times New Roman" w:eastAsia="Calibri" w:hAnsi="Times New Roman" w:cs="Times New Roman"/>
                <w:sz w:val="20"/>
                <w:szCs w:val="20"/>
              </w:rPr>
              <w:t xml:space="preserve"> у Київській області, залученням учасників ринку праці з питань легалізації трудових відносин та виплати заробітної плати; забезпечення своєчасної виплати заробітної плати та погашення заборгованості з неї</w:t>
            </w:r>
          </w:p>
          <w:p w14:paraId="07B68D92" w14:textId="4ABDB6BF" w:rsidR="00F71980" w:rsidRPr="00D57D51" w:rsidRDefault="00F71980"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p>
        </w:tc>
        <w:tc>
          <w:tcPr>
            <w:tcW w:w="1701" w:type="dxa"/>
          </w:tcPr>
          <w:p w14:paraId="0161E067" w14:textId="5327D4C7" w:rsidR="00F71980" w:rsidRPr="00D57D51" w:rsidRDefault="00F71980"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3A1AADCF" w14:textId="77777777" w:rsidR="00F71980" w:rsidRPr="00D57D51" w:rsidRDefault="00F71980" w:rsidP="00B45627">
            <w:pPr>
              <w:pStyle w:val="aa"/>
              <w:tabs>
                <w:tab w:val="left" w:pos="1134"/>
              </w:tabs>
              <w:jc w:val="both"/>
              <w:rPr>
                <w:rFonts w:ascii="Times New Roman" w:hAnsi="Times New Roman"/>
                <w:bCs/>
                <w:sz w:val="20"/>
                <w:szCs w:val="20"/>
              </w:rPr>
            </w:pPr>
            <w:r w:rsidRPr="00D57D51">
              <w:rPr>
                <w:rFonts w:ascii="Times New Roman" w:hAnsi="Times New Roman"/>
                <w:bCs/>
                <w:sz w:val="20"/>
                <w:szCs w:val="20"/>
              </w:rPr>
              <w:t>Протягом січня–березня 2021</w:t>
            </w:r>
            <w:r w:rsidRPr="00D57D51">
              <w:rPr>
                <w:rFonts w:ascii="Times New Roman" w:hAnsi="Times New Roman"/>
                <w:sz w:val="20"/>
                <w:szCs w:val="20"/>
              </w:rPr>
              <w:t> </w:t>
            </w:r>
            <w:r w:rsidRPr="00D57D51">
              <w:rPr>
                <w:rFonts w:ascii="Times New Roman" w:hAnsi="Times New Roman"/>
                <w:bCs/>
                <w:sz w:val="20"/>
                <w:szCs w:val="20"/>
              </w:rPr>
              <w:t>року структурними підрозділами з питань праці міста Києва:</w:t>
            </w:r>
          </w:p>
          <w:p w14:paraId="2C8ABE09" w14:textId="2D478729" w:rsidR="00F71980" w:rsidRPr="00D57D51" w:rsidRDefault="00F71980"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bCs/>
                <w:sz w:val="20"/>
                <w:szCs w:val="20"/>
              </w:rPr>
            </w:pPr>
            <w:r w:rsidRPr="00D57D51">
              <w:rPr>
                <w:rFonts w:ascii="Times New Roman" w:hAnsi="Times New Roman" w:cs="Times New Roman"/>
                <w:color w:val="000000" w:themeColor="text1"/>
                <w:sz w:val="20"/>
                <w:szCs w:val="20"/>
              </w:rPr>
              <w:t>проаналізовано</w:t>
            </w:r>
            <w:r w:rsidRPr="00D57D51">
              <w:rPr>
                <w:rFonts w:ascii="Times New Roman" w:hAnsi="Times New Roman" w:cs="Times New Roman"/>
                <w:bCs/>
                <w:sz w:val="20"/>
                <w:szCs w:val="20"/>
              </w:rPr>
              <w:t xml:space="preserve"> ситуацію на 109</w:t>
            </w:r>
            <w:r w:rsidRPr="00D57D51">
              <w:rPr>
                <w:rFonts w:ascii="Times New Roman" w:hAnsi="Times New Roman" w:cs="Times New Roman"/>
                <w:sz w:val="20"/>
                <w:szCs w:val="20"/>
              </w:rPr>
              <w:t> </w:t>
            </w:r>
            <w:r w:rsidRPr="00D57D51">
              <w:rPr>
                <w:rFonts w:ascii="Times New Roman" w:hAnsi="Times New Roman" w:cs="Times New Roman"/>
                <w:bCs/>
                <w:sz w:val="20"/>
                <w:szCs w:val="20"/>
              </w:rPr>
              <w:t xml:space="preserve">підприємствах-боржниках із виплати заробітної плати, зі сплати єдиного соціального внеску та платежів до Пенсійного фонду України, зокрема, на 100 – із виплати заробітної плати, інформацію щодо яких передано до контролюючих </w:t>
            </w:r>
            <w:r w:rsidR="005C5EB6" w:rsidRPr="00D57D51">
              <w:rPr>
                <w:rFonts w:ascii="Times New Roman" w:hAnsi="Times New Roman" w:cs="Times New Roman"/>
                <w:bCs/>
                <w:sz w:val="20"/>
                <w:szCs w:val="20"/>
              </w:rPr>
              <w:t>і</w:t>
            </w:r>
            <w:r w:rsidRPr="00D57D51">
              <w:rPr>
                <w:rFonts w:ascii="Times New Roman" w:hAnsi="Times New Roman" w:cs="Times New Roman"/>
                <w:bCs/>
                <w:sz w:val="20"/>
                <w:szCs w:val="20"/>
              </w:rPr>
              <w:t xml:space="preserve"> правоохоронних органів;</w:t>
            </w:r>
          </w:p>
          <w:p w14:paraId="61A91EF5" w14:textId="6846F218" w:rsidR="00F71980" w:rsidRPr="00D57D51" w:rsidRDefault="00F71980"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bCs/>
                <w:sz w:val="20"/>
                <w:szCs w:val="20"/>
              </w:rPr>
            </w:pPr>
            <w:r w:rsidRPr="00D57D51">
              <w:rPr>
                <w:rFonts w:ascii="Times New Roman" w:hAnsi="Times New Roman" w:cs="Times New Roman"/>
                <w:color w:val="000000" w:themeColor="text1"/>
                <w:sz w:val="20"/>
                <w:szCs w:val="20"/>
              </w:rPr>
              <w:t>керівникам</w:t>
            </w:r>
            <w:r w:rsidRPr="00D57D51">
              <w:rPr>
                <w:rFonts w:ascii="Times New Roman" w:hAnsi="Times New Roman" w:cs="Times New Roman"/>
                <w:bCs/>
                <w:sz w:val="20"/>
                <w:szCs w:val="20"/>
              </w:rPr>
              <w:t xml:space="preserve"> підприємств надано 145</w:t>
            </w:r>
            <w:r w:rsidRPr="00D57D51">
              <w:rPr>
                <w:rFonts w:ascii="Times New Roman" w:hAnsi="Times New Roman" w:cs="Times New Roman"/>
                <w:sz w:val="20"/>
                <w:szCs w:val="20"/>
              </w:rPr>
              <w:t> </w:t>
            </w:r>
            <w:r w:rsidRPr="00D57D51">
              <w:rPr>
                <w:rFonts w:ascii="Times New Roman" w:hAnsi="Times New Roman" w:cs="Times New Roman"/>
                <w:bCs/>
                <w:sz w:val="20"/>
                <w:szCs w:val="20"/>
              </w:rPr>
              <w:t>рекомендацій щодо усунення виявлених порушень чинного законодавства та недопущення їх в подальшому;</w:t>
            </w:r>
          </w:p>
          <w:p w14:paraId="301585FB" w14:textId="30BBBC3C" w:rsidR="00F71980" w:rsidRPr="00D57D51" w:rsidRDefault="00F71980"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bCs/>
                <w:sz w:val="20"/>
                <w:szCs w:val="20"/>
              </w:rPr>
            </w:pPr>
            <w:r w:rsidRPr="00D57D51">
              <w:rPr>
                <w:rFonts w:ascii="Times New Roman" w:hAnsi="Times New Roman" w:cs="Times New Roman"/>
                <w:color w:val="000000" w:themeColor="text1"/>
                <w:sz w:val="20"/>
                <w:szCs w:val="20"/>
              </w:rPr>
              <w:t>надіслано</w:t>
            </w:r>
            <w:r w:rsidRPr="00D57D51">
              <w:rPr>
                <w:rFonts w:ascii="Times New Roman" w:hAnsi="Times New Roman" w:cs="Times New Roman"/>
                <w:bCs/>
                <w:sz w:val="20"/>
                <w:szCs w:val="20"/>
              </w:rPr>
              <w:t xml:space="preserve"> 169</w:t>
            </w:r>
            <w:r w:rsidRPr="00D57D51">
              <w:rPr>
                <w:rFonts w:ascii="Times New Roman" w:hAnsi="Times New Roman" w:cs="Times New Roman"/>
                <w:sz w:val="20"/>
                <w:szCs w:val="20"/>
              </w:rPr>
              <w:t> </w:t>
            </w:r>
            <w:r w:rsidRPr="00D57D51">
              <w:rPr>
                <w:rFonts w:ascii="Times New Roman" w:hAnsi="Times New Roman" w:cs="Times New Roman"/>
                <w:bCs/>
                <w:sz w:val="20"/>
                <w:szCs w:val="20"/>
              </w:rPr>
              <w:t>листів-звернень (подань) до власників або уповноважених ними органів по 164</w:t>
            </w:r>
            <w:r w:rsidRPr="00D57D51">
              <w:rPr>
                <w:rFonts w:ascii="Times New Roman" w:hAnsi="Times New Roman" w:cs="Times New Roman"/>
                <w:sz w:val="20"/>
                <w:szCs w:val="20"/>
              </w:rPr>
              <w:t> </w:t>
            </w:r>
            <w:r w:rsidRPr="00D57D51">
              <w:rPr>
                <w:rFonts w:ascii="Times New Roman" w:hAnsi="Times New Roman" w:cs="Times New Roman"/>
                <w:bCs/>
                <w:sz w:val="20"/>
                <w:szCs w:val="20"/>
              </w:rPr>
              <w:t>підприємствах-боржниках;</w:t>
            </w:r>
          </w:p>
          <w:p w14:paraId="44C1B404" w14:textId="4C9F0A86" w:rsidR="00F71980" w:rsidRPr="00D57D51" w:rsidRDefault="00F71980"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bCs/>
                <w:sz w:val="20"/>
                <w:szCs w:val="20"/>
              </w:rPr>
            </w:pPr>
            <w:r w:rsidRPr="00D57D51">
              <w:rPr>
                <w:rFonts w:ascii="Times New Roman" w:hAnsi="Times New Roman" w:cs="Times New Roman"/>
                <w:color w:val="000000" w:themeColor="text1"/>
                <w:sz w:val="20"/>
                <w:szCs w:val="20"/>
              </w:rPr>
              <w:lastRenderedPageBreak/>
              <w:t>проведено</w:t>
            </w:r>
            <w:r w:rsidRPr="00D57D51">
              <w:rPr>
                <w:rFonts w:ascii="Times New Roman" w:hAnsi="Times New Roman" w:cs="Times New Roman"/>
                <w:bCs/>
                <w:sz w:val="20"/>
                <w:szCs w:val="20"/>
              </w:rPr>
              <w:t xml:space="preserve"> 8</w:t>
            </w:r>
            <w:r w:rsidRPr="00D57D51">
              <w:rPr>
                <w:rFonts w:ascii="Times New Roman" w:hAnsi="Times New Roman" w:cs="Times New Roman"/>
                <w:sz w:val="20"/>
                <w:szCs w:val="20"/>
              </w:rPr>
              <w:t> </w:t>
            </w:r>
            <w:r w:rsidRPr="00D57D51">
              <w:rPr>
                <w:rFonts w:ascii="Times New Roman" w:hAnsi="Times New Roman" w:cs="Times New Roman"/>
                <w:bCs/>
                <w:sz w:val="20"/>
                <w:szCs w:val="20"/>
              </w:rPr>
              <w:t>засідань міської та районних в місті Києві тимчасових комісій з питань погашення заборгованості із заробітної плати (грошового забезпечення), пенсій, стипендій та інших соціальних виплат, на яких заслухано 37 керівників підприємств-боржників із виплати заробітної плати, зі сплати єдиного соціального внеску та платежів до Пенсійного фонду України, зокрема, 34</w:t>
            </w:r>
            <w:r w:rsidRPr="00D57D51">
              <w:rPr>
                <w:rFonts w:ascii="Times New Roman" w:hAnsi="Times New Roman" w:cs="Times New Roman"/>
                <w:sz w:val="20"/>
                <w:szCs w:val="20"/>
              </w:rPr>
              <w:t> </w:t>
            </w:r>
            <w:r w:rsidRPr="00D57D51">
              <w:rPr>
                <w:rFonts w:ascii="Times New Roman" w:hAnsi="Times New Roman" w:cs="Times New Roman"/>
                <w:bCs/>
                <w:sz w:val="20"/>
                <w:szCs w:val="20"/>
              </w:rPr>
              <w:t>боржники із виплати заробітної плати попереджено щодо відповідальності за порушення законодавства про працю та оплату праці.</w:t>
            </w:r>
          </w:p>
          <w:p w14:paraId="5623E261" w14:textId="77777777" w:rsidR="00F71980" w:rsidRPr="00D57D51" w:rsidRDefault="00F71980"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 xml:space="preserve">Інформація щодо економічних та соціальних переваг отримання легальних доходів та оформлення належним чином трудових відносин, забезпечення участі в системі загальнообов’язкового державного соціального страхування, постійно висвітлюється на Єдиному </w:t>
            </w:r>
            <w:proofErr w:type="spellStart"/>
            <w:r w:rsidRPr="00D57D51">
              <w:rPr>
                <w:rFonts w:ascii="Times New Roman" w:hAnsi="Times New Roman" w:cs="Times New Roman"/>
                <w:sz w:val="20"/>
                <w:szCs w:val="20"/>
              </w:rPr>
              <w:t>вебпорталі</w:t>
            </w:r>
            <w:proofErr w:type="spellEnd"/>
            <w:r w:rsidRPr="00D57D51">
              <w:rPr>
                <w:rFonts w:ascii="Times New Roman" w:hAnsi="Times New Roman" w:cs="Times New Roman"/>
                <w:sz w:val="20"/>
                <w:szCs w:val="20"/>
              </w:rPr>
              <w:t xml:space="preserve"> територіальної громади міста Києва </w:t>
            </w:r>
            <w:r w:rsidRPr="00D57D51">
              <w:rPr>
                <w:rFonts w:ascii="Times New Roman" w:hAnsi="Times New Roman" w:cs="Times New Roman"/>
                <w:bCs/>
                <w:sz w:val="20"/>
                <w:szCs w:val="20"/>
              </w:rPr>
              <w:t>(</w:t>
            </w:r>
            <w:hyperlink r:id="rId8" w:history="1">
              <w:r w:rsidRPr="00D57D51">
                <w:rPr>
                  <w:rStyle w:val="ae"/>
                  <w:rFonts w:ascii="Times New Roman" w:hAnsi="Times New Roman" w:cs="Times New Roman"/>
                  <w:sz w:val="20"/>
                  <w:szCs w:val="20"/>
                </w:rPr>
                <w:t>https://kyivcity.gov.ua/pilhy_dovidky_ta_sotsialnyi_zakhyst/oplata_pratsi_ta_zaynyatist/podolannya_nezadeklarovano_pratsi/</w:t>
              </w:r>
            </w:hyperlink>
            <w:r w:rsidRPr="00D57D51">
              <w:rPr>
                <w:rFonts w:ascii="Times New Roman" w:hAnsi="Times New Roman" w:cs="Times New Roman"/>
                <w:sz w:val="20"/>
                <w:szCs w:val="20"/>
              </w:rPr>
              <w:t xml:space="preserve">) та на </w:t>
            </w:r>
            <w:proofErr w:type="spellStart"/>
            <w:r w:rsidRPr="00D57D51">
              <w:rPr>
                <w:rFonts w:ascii="Times New Roman" w:hAnsi="Times New Roman" w:cs="Times New Roman"/>
                <w:sz w:val="20"/>
                <w:szCs w:val="20"/>
              </w:rPr>
              <w:t>вебсайті</w:t>
            </w:r>
            <w:proofErr w:type="spellEnd"/>
            <w:r w:rsidRPr="00D57D51">
              <w:rPr>
                <w:rFonts w:ascii="Times New Roman" w:hAnsi="Times New Roman" w:cs="Times New Roman"/>
                <w:sz w:val="20"/>
                <w:szCs w:val="20"/>
              </w:rPr>
              <w:t xml:space="preserve"> Департаменту соціальної політики виконавчого органу Київської міської ради (Київської міської державної адміністрації) (</w:t>
            </w:r>
            <w:hyperlink r:id="rId9" w:history="1">
              <w:r w:rsidRPr="00D57D51">
                <w:rPr>
                  <w:rStyle w:val="ae"/>
                  <w:rFonts w:ascii="Times New Roman" w:hAnsi="Times New Roman" w:cs="Times New Roman"/>
                  <w:sz w:val="20"/>
                  <w:szCs w:val="20"/>
                </w:rPr>
                <w:t>http://dsp.kievcity.gov.ua/content/rozyasnennya-z-aktualnyh-pytan.html</w:t>
              </w:r>
            </w:hyperlink>
            <w:r w:rsidRPr="00D57D51">
              <w:rPr>
                <w:rFonts w:ascii="Times New Roman" w:hAnsi="Times New Roman" w:cs="Times New Roman"/>
                <w:sz w:val="20"/>
                <w:szCs w:val="20"/>
              </w:rPr>
              <w:t>).</w:t>
            </w:r>
          </w:p>
          <w:p w14:paraId="39B096C7" w14:textId="77777777" w:rsidR="00F71980" w:rsidRPr="00D57D51" w:rsidRDefault="00F71980"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 xml:space="preserve">За інформацією Головного управління </w:t>
            </w:r>
            <w:proofErr w:type="spellStart"/>
            <w:r w:rsidRPr="00D57D51">
              <w:rPr>
                <w:rFonts w:ascii="Times New Roman" w:hAnsi="Times New Roman" w:cs="Times New Roman"/>
                <w:sz w:val="20"/>
                <w:szCs w:val="20"/>
              </w:rPr>
              <w:t>Держпраці</w:t>
            </w:r>
            <w:proofErr w:type="spellEnd"/>
            <w:r w:rsidRPr="00D57D51">
              <w:rPr>
                <w:rFonts w:ascii="Times New Roman" w:hAnsi="Times New Roman" w:cs="Times New Roman"/>
                <w:sz w:val="20"/>
                <w:szCs w:val="20"/>
              </w:rPr>
              <w:t xml:space="preserve"> у Київській області у січні–березні 2021 року інспекторами праці проведено 107 інспекційних відвідувань суб’єктів господарювання щодо виявлення не задекларованої праці, під час яких виявлено 106 неоформлених працівників на 28 підприємствах.</w:t>
            </w:r>
          </w:p>
          <w:p w14:paraId="46952D94" w14:textId="77777777" w:rsidR="00F71980" w:rsidRPr="00D57D51" w:rsidRDefault="00F71980"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За результатами інспекційних відвідувань на підприємства м. Києва підготовлено 6 матеріалів про накладання штрафних санкцій відповідно до абзацу 2 частини 2 статті 265 КЗпП України (неоформлені працівники) у сумі – 2820 тис. грн.</w:t>
            </w:r>
          </w:p>
          <w:p w14:paraId="64026613" w14:textId="77777777" w:rsidR="00F71980" w:rsidRPr="00D57D51" w:rsidRDefault="00F71980"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За інформацією Головного управління Державної податкової служби у м. Києві за рахунок проведеної індивідуальної роз’яснювальної роботи у січні–березні 2021 року підвищили рівень заробітної плати понад 11,3 тис. суб’єктів господарювання (додатково надійшло до бюджету м. Києва майже 141,3 млн грн податку на доходи фізичних осіб).</w:t>
            </w:r>
          </w:p>
          <w:p w14:paraId="22EA7209" w14:textId="4B12C28A"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bCs/>
                <w:sz w:val="20"/>
                <w:szCs w:val="20"/>
              </w:rPr>
              <w:t>Завдяки вжитим спільним заходам, протягом січня–березня 2021</w:t>
            </w:r>
            <w:r w:rsidRPr="00D57D51">
              <w:rPr>
                <w:rFonts w:ascii="Times New Roman" w:eastAsia="Calibri" w:hAnsi="Times New Roman" w:cs="Times New Roman"/>
                <w:sz w:val="20"/>
                <w:szCs w:val="20"/>
              </w:rPr>
              <w:t> </w:t>
            </w:r>
            <w:r w:rsidRPr="00D57D51">
              <w:rPr>
                <w:rFonts w:ascii="Times New Roman" w:hAnsi="Times New Roman" w:cs="Times New Roman"/>
                <w:bCs/>
                <w:sz w:val="20"/>
                <w:szCs w:val="20"/>
              </w:rPr>
              <w:t>року підприємствами-боржниками міста сплачено 111,1</w:t>
            </w:r>
            <w:r w:rsidRPr="00D57D51">
              <w:rPr>
                <w:rFonts w:ascii="Times New Roman" w:hAnsi="Times New Roman" w:cs="Times New Roman"/>
                <w:sz w:val="20"/>
                <w:szCs w:val="20"/>
              </w:rPr>
              <w:t> </w:t>
            </w:r>
            <w:r w:rsidRPr="00D57D51">
              <w:rPr>
                <w:rFonts w:ascii="Times New Roman" w:hAnsi="Times New Roman" w:cs="Times New Roman"/>
                <w:bCs/>
                <w:sz w:val="20"/>
                <w:szCs w:val="20"/>
              </w:rPr>
              <w:t>млн</w:t>
            </w:r>
            <w:r w:rsidRPr="00D57D51">
              <w:rPr>
                <w:rFonts w:ascii="Times New Roman" w:hAnsi="Times New Roman" w:cs="Times New Roman"/>
                <w:sz w:val="20"/>
                <w:szCs w:val="20"/>
              </w:rPr>
              <w:t> </w:t>
            </w:r>
            <w:r w:rsidRPr="00D57D51">
              <w:rPr>
                <w:rFonts w:ascii="Times New Roman" w:hAnsi="Times New Roman" w:cs="Times New Roman"/>
                <w:bCs/>
                <w:sz w:val="20"/>
                <w:szCs w:val="20"/>
              </w:rPr>
              <w:t>грн заборгованої заробітної плати</w:t>
            </w:r>
          </w:p>
        </w:tc>
        <w:tc>
          <w:tcPr>
            <w:tcW w:w="2834" w:type="dxa"/>
          </w:tcPr>
          <w:p w14:paraId="172599F7" w14:textId="77777777" w:rsidR="00F71980" w:rsidRPr="00D57D51" w:rsidRDefault="00F71980" w:rsidP="00B45627">
            <w:pPr>
              <w:spacing w:after="0" w:line="240" w:lineRule="auto"/>
              <w:jc w:val="both"/>
              <w:rPr>
                <w:rFonts w:ascii="Times New Roman" w:hAnsi="Times New Roman" w:cs="Times New Roman"/>
                <w:color w:val="000000" w:themeColor="text1"/>
                <w:sz w:val="20"/>
                <w:szCs w:val="20"/>
              </w:rPr>
            </w:pPr>
          </w:p>
        </w:tc>
      </w:tr>
      <w:tr w:rsidR="00F71980" w:rsidRPr="00D57D51" w14:paraId="38AAFE2F" w14:textId="77777777" w:rsidTr="003256E3">
        <w:tc>
          <w:tcPr>
            <w:tcW w:w="15558" w:type="dxa"/>
            <w:gridSpan w:val="5"/>
          </w:tcPr>
          <w:p w14:paraId="58B1D0FA" w14:textId="51466F4E"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b/>
                <w:color w:val="000000" w:themeColor="text1"/>
                <w:sz w:val="20"/>
                <w:szCs w:val="20"/>
                <w:lang w:eastAsia="ru-RU"/>
              </w:rPr>
              <w:t xml:space="preserve">Сектор </w:t>
            </w:r>
            <w:r w:rsidRPr="00D57D51">
              <w:rPr>
                <w:rFonts w:ascii="Times New Roman" w:eastAsia="Calibri" w:hAnsi="Times New Roman" w:cs="Times New Roman"/>
                <w:b/>
                <w:color w:val="000000" w:themeColor="text1"/>
                <w:sz w:val="20"/>
                <w:szCs w:val="20"/>
              </w:rPr>
              <w:t>1.4. Розбудова міста і земельні відносини</w:t>
            </w:r>
          </w:p>
        </w:tc>
      </w:tr>
      <w:tr w:rsidR="00F71980" w:rsidRPr="00D57D51" w14:paraId="2952EDC8" w14:textId="77777777" w:rsidTr="003256E3">
        <w:tc>
          <w:tcPr>
            <w:tcW w:w="15558" w:type="dxa"/>
            <w:gridSpan w:val="5"/>
          </w:tcPr>
          <w:p w14:paraId="5658D792" w14:textId="137EFD55"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1. </w:t>
            </w:r>
            <w:r w:rsidRPr="00D57D51">
              <w:rPr>
                <w:rFonts w:ascii="Times New Roman" w:eastAsia="Arial,Bold" w:hAnsi="Times New Roman" w:cs="Times New Roman"/>
                <w:bCs/>
                <w:sz w:val="20"/>
                <w:szCs w:val="20"/>
                <w:lang w:eastAsia="uk-UA"/>
              </w:rPr>
              <w:t>Забезпечення прозорості у сфері земельних відносин</w:t>
            </w:r>
          </w:p>
        </w:tc>
      </w:tr>
      <w:tr w:rsidR="00F71980" w:rsidRPr="00D57D51" w14:paraId="057F7415" w14:textId="77777777" w:rsidTr="003256E3">
        <w:tc>
          <w:tcPr>
            <w:tcW w:w="15558" w:type="dxa"/>
            <w:gridSpan w:val="5"/>
          </w:tcPr>
          <w:p w14:paraId="1E358015" w14:textId="7EE79409" w:rsidR="00F71980" w:rsidRPr="00D57D51" w:rsidRDefault="00F71980"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1.1. </w:t>
            </w:r>
            <w:r w:rsidRPr="00D57D51">
              <w:rPr>
                <w:rFonts w:ascii="Times New Roman" w:eastAsia="Arial,Bold" w:hAnsi="Times New Roman" w:cs="Times New Roman"/>
                <w:bCs/>
                <w:sz w:val="20"/>
                <w:szCs w:val="20"/>
                <w:lang w:eastAsia="uk-UA"/>
              </w:rPr>
              <w:t>Реформування земельно-господарського устрою території міста</w:t>
            </w:r>
          </w:p>
        </w:tc>
      </w:tr>
      <w:tr w:rsidR="007577DC" w:rsidRPr="00D57D51" w14:paraId="17485F79" w14:textId="77777777" w:rsidTr="003256E3">
        <w:tc>
          <w:tcPr>
            <w:tcW w:w="959" w:type="dxa"/>
          </w:tcPr>
          <w:p w14:paraId="11DDE37D" w14:textId="5CC8A571" w:rsidR="007577DC" w:rsidRPr="00D57D51" w:rsidRDefault="007577DC" w:rsidP="00B45627">
            <w:pPr>
              <w:pStyle w:val="aa"/>
              <w:rPr>
                <w:rFonts w:ascii="Times New Roman" w:hAnsi="Times New Roman"/>
                <w:sz w:val="20"/>
                <w:szCs w:val="20"/>
              </w:rPr>
            </w:pPr>
            <w:r w:rsidRPr="00D57D51">
              <w:rPr>
                <w:rFonts w:ascii="Times New Roman" w:hAnsi="Times New Roman"/>
                <w:sz w:val="20"/>
                <w:szCs w:val="20"/>
              </w:rPr>
              <w:t>21</w:t>
            </w:r>
          </w:p>
        </w:tc>
        <w:tc>
          <w:tcPr>
            <w:tcW w:w="2977" w:type="dxa"/>
          </w:tcPr>
          <w:p w14:paraId="086CFDF1" w14:textId="5318D397" w:rsidR="007577DC" w:rsidRPr="00D57D51" w:rsidRDefault="007577DC"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color w:val="000000"/>
                <w:sz w:val="20"/>
                <w:szCs w:val="20"/>
                <w:lang w:eastAsia="uk-UA"/>
              </w:rPr>
              <w:t xml:space="preserve">Інвентаризація земель міста, організація землеустрою та ведення міського земельного </w:t>
            </w:r>
            <w:r w:rsidRPr="00D57D51">
              <w:rPr>
                <w:rFonts w:ascii="Times New Roman" w:eastAsiaTheme="minorEastAsia" w:hAnsi="Times New Roman" w:cs="Times New Roman"/>
                <w:sz w:val="20"/>
                <w:szCs w:val="20"/>
                <w:lang w:eastAsia="uk-UA"/>
              </w:rPr>
              <w:t xml:space="preserve">кадастру (зокрема, оновлення Державного земельного кадастру), включаючи розміщення у публічному </w:t>
            </w:r>
            <w:r w:rsidRPr="00D57D51">
              <w:rPr>
                <w:rFonts w:ascii="Times New Roman" w:eastAsiaTheme="minorEastAsia" w:hAnsi="Times New Roman" w:cs="Times New Roman"/>
                <w:sz w:val="20"/>
                <w:szCs w:val="20"/>
                <w:lang w:eastAsia="uk-UA"/>
              </w:rPr>
              <w:lastRenderedPageBreak/>
              <w:t>доступі такої інформації: договорів оренди/продажу землі; даних щодо вільних земельних ділянок для інвестування; даних щодо цільового призначення земельних ділянок (зокрема, функціональне призначення на перспективу відповідно до Генерального плану міста Києва); інформації про визначену площу під забудову; даних про оснащеність інженерними мережами; оціночної вартості земельної ділянки тощо</w:t>
            </w:r>
          </w:p>
        </w:tc>
        <w:tc>
          <w:tcPr>
            <w:tcW w:w="1701" w:type="dxa"/>
          </w:tcPr>
          <w:p w14:paraId="5856BD9F" w14:textId="764695F7" w:rsidR="007577DC" w:rsidRPr="00D57D51" w:rsidRDefault="007577DC"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2021-2023</w:t>
            </w:r>
          </w:p>
        </w:tc>
        <w:tc>
          <w:tcPr>
            <w:tcW w:w="7087" w:type="dxa"/>
          </w:tcPr>
          <w:p w14:paraId="0CF41520" w14:textId="77777777" w:rsidR="007577DC" w:rsidRPr="00D57D51" w:rsidRDefault="007577DC"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 xml:space="preserve">Реєстрацію земельних ділянок у Державному земельному кадастрі здійснює Головне управління </w:t>
            </w:r>
            <w:proofErr w:type="spellStart"/>
            <w:r w:rsidRPr="00D57D51">
              <w:rPr>
                <w:rFonts w:ascii="Times New Roman" w:hAnsi="Times New Roman" w:cs="Times New Roman"/>
                <w:sz w:val="20"/>
                <w:szCs w:val="20"/>
              </w:rPr>
              <w:t>Держгеокадастру</w:t>
            </w:r>
            <w:proofErr w:type="spellEnd"/>
            <w:r w:rsidRPr="00D57D51">
              <w:rPr>
                <w:rFonts w:ascii="Times New Roman" w:hAnsi="Times New Roman" w:cs="Times New Roman"/>
                <w:sz w:val="20"/>
                <w:szCs w:val="20"/>
              </w:rPr>
              <w:t xml:space="preserve"> у м. Києві відповідно до розробленої технічної документації із землеустрою щодо інвентаризації земель.</w:t>
            </w:r>
          </w:p>
          <w:p w14:paraId="0ADB31CA" w14:textId="77777777" w:rsidR="007577DC" w:rsidRPr="00D57D51" w:rsidRDefault="007577DC"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січні-березні 2021 року КП «Київський інститут земельних відносин» на виконання Міської цільової програми використання та охорони земель міста Києва на 2019-2021 роки, затвердженої рішенням Київської міської ради від 04.12.2018 № 229/6280, проведено:</w:t>
            </w:r>
          </w:p>
          <w:p w14:paraId="1611B899" w14:textId="77777777" w:rsidR="007577DC" w:rsidRPr="00D57D51" w:rsidRDefault="007577DC"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proofErr w:type="spellStart"/>
            <w:r w:rsidRPr="00D57D51">
              <w:rPr>
                <w:rFonts w:ascii="Times New Roman" w:hAnsi="Times New Roman" w:cs="Times New Roman"/>
                <w:color w:val="000000" w:themeColor="text1"/>
                <w:sz w:val="20"/>
                <w:szCs w:val="20"/>
              </w:rPr>
              <w:lastRenderedPageBreak/>
              <w:t>обстежувальні</w:t>
            </w:r>
            <w:proofErr w:type="spellEnd"/>
            <w:r w:rsidRPr="00D57D51">
              <w:rPr>
                <w:rFonts w:ascii="Times New Roman" w:hAnsi="Times New Roman" w:cs="Times New Roman"/>
                <w:sz w:val="20"/>
                <w:szCs w:val="20"/>
              </w:rPr>
              <w:t xml:space="preserve"> роботи (збір та аналіз вихідних даних для проведення інвентаризації земель), які виконано на 39,3% обсягу запланованих робіт на 2021 рік;</w:t>
            </w:r>
          </w:p>
          <w:p w14:paraId="40E3917C" w14:textId="77777777" w:rsidR="007577DC" w:rsidRPr="00D57D51" w:rsidRDefault="007577DC"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топографо</w:t>
            </w:r>
            <w:r w:rsidRPr="00D57D51">
              <w:rPr>
                <w:rFonts w:ascii="Times New Roman" w:hAnsi="Times New Roman" w:cs="Times New Roman"/>
                <w:sz w:val="20"/>
                <w:szCs w:val="20"/>
              </w:rPr>
              <w:t>-геодезичні роботи (26,8%).</w:t>
            </w:r>
          </w:p>
          <w:p w14:paraId="12B56A03" w14:textId="77777777" w:rsidR="007577DC" w:rsidRPr="00D57D51" w:rsidRDefault="007577DC" w:rsidP="00B45627">
            <w:pPr>
              <w:spacing w:after="0" w:line="240" w:lineRule="auto"/>
              <w:jc w:val="both"/>
              <w:rPr>
                <w:rFonts w:ascii="Times New Roman" w:hAnsi="Times New Roman" w:cs="Times New Roman"/>
                <w:color w:val="000000" w:themeColor="text1"/>
                <w:sz w:val="20"/>
                <w:szCs w:val="20"/>
              </w:rPr>
            </w:pPr>
          </w:p>
        </w:tc>
        <w:tc>
          <w:tcPr>
            <w:tcW w:w="2834" w:type="dxa"/>
          </w:tcPr>
          <w:p w14:paraId="54B0A21F" w14:textId="77777777" w:rsidR="007577DC" w:rsidRPr="00D57D51" w:rsidRDefault="007577DC" w:rsidP="00B45627">
            <w:pPr>
              <w:spacing w:after="0" w:line="240" w:lineRule="auto"/>
              <w:jc w:val="both"/>
              <w:rPr>
                <w:rFonts w:ascii="Times New Roman" w:hAnsi="Times New Roman" w:cs="Times New Roman"/>
                <w:color w:val="000000" w:themeColor="text1"/>
                <w:sz w:val="20"/>
                <w:szCs w:val="20"/>
              </w:rPr>
            </w:pPr>
          </w:p>
        </w:tc>
      </w:tr>
      <w:tr w:rsidR="007577DC" w:rsidRPr="00D57D51" w14:paraId="5BA04213" w14:textId="77777777" w:rsidTr="003256E3">
        <w:tc>
          <w:tcPr>
            <w:tcW w:w="959" w:type="dxa"/>
          </w:tcPr>
          <w:p w14:paraId="1AAEA8EB" w14:textId="77E09FE0" w:rsidR="007577DC" w:rsidRPr="00D57D51" w:rsidRDefault="007577DC" w:rsidP="00B45627">
            <w:pPr>
              <w:pStyle w:val="aa"/>
              <w:rPr>
                <w:rFonts w:ascii="Times New Roman" w:hAnsi="Times New Roman"/>
                <w:sz w:val="20"/>
                <w:szCs w:val="20"/>
              </w:rPr>
            </w:pPr>
            <w:r w:rsidRPr="00D57D51">
              <w:rPr>
                <w:rFonts w:ascii="Times New Roman" w:hAnsi="Times New Roman"/>
                <w:sz w:val="20"/>
                <w:szCs w:val="20"/>
              </w:rPr>
              <w:t>22</w:t>
            </w:r>
          </w:p>
        </w:tc>
        <w:tc>
          <w:tcPr>
            <w:tcW w:w="2977" w:type="dxa"/>
          </w:tcPr>
          <w:p w14:paraId="3992ED01" w14:textId="3E511218" w:rsidR="007577DC" w:rsidRPr="00D57D51" w:rsidRDefault="007577DC"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heme="minorEastAsia" w:hAnsi="Times New Roman" w:cs="Times New Roman"/>
                <w:sz w:val="20"/>
                <w:szCs w:val="20"/>
                <w:lang w:eastAsia="uk-UA"/>
              </w:rPr>
              <w:t>Стимулювання ефективного використання земель та отримання плати в об’єктивному розмірі, зокрема, шляхом переходу від оренди земель під об’єктами нерухомості до викупу</w:t>
            </w:r>
          </w:p>
        </w:tc>
        <w:tc>
          <w:tcPr>
            <w:tcW w:w="1701" w:type="dxa"/>
          </w:tcPr>
          <w:p w14:paraId="549B0A97" w14:textId="75511BF5" w:rsidR="007577DC" w:rsidRPr="00D57D51" w:rsidRDefault="007577DC"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3AA8502" w14:textId="77777777" w:rsidR="007577DC" w:rsidRPr="00D57D51" w:rsidRDefault="007577DC" w:rsidP="00B45627">
            <w:pPr>
              <w:pStyle w:val="a3"/>
              <w:tabs>
                <w:tab w:val="left" w:pos="279"/>
              </w:tabs>
              <w:spacing w:after="0" w:line="240" w:lineRule="auto"/>
              <w:ind w:left="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За січень-березень 2021 року підготовлено та передано до Київської міської ради згідно з Регламентом Київської міської ради, затвердженим рішенням Київської міської ради від 07.07.2016 № 579/579, кадастрові справи із відповідними </w:t>
            </w:r>
            <w:proofErr w:type="spellStart"/>
            <w:r w:rsidRPr="00D57D51">
              <w:rPr>
                <w:rFonts w:ascii="Times New Roman" w:hAnsi="Times New Roman" w:cs="Times New Roman"/>
                <w:sz w:val="20"/>
                <w:szCs w:val="20"/>
              </w:rPr>
              <w:t>проєктами</w:t>
            </w:r>
            <w:proofErr w:type="spellEnd"/>
            <w:r w:rsidRPr="00D57D51">
              <w:rPr>
                <w:rFonts w:ascii="Times New Roman" w:hAnsi="Times New Roman" w:cs="Times New Roman"/>
                <w:sz w:val="20"/>
                <w:szCs w:val="20"/>
              </w:rPr>
              <w:t xml:space="preserve"> рішень щодо:</w:t>
            </w:r>
          </w:p>
          <w:p w14:paraId="7FBD7311" w14:textId="77777777" w:rsidR="007577DC" w:rsidRPr="00D57D51" w:rsidRDefault="007577DC"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3 </w:t>
            </w:r>
            <w:r w:rsidRPr="00D57D51">
              <w:rPr>
                <w:rFonts w:ascii="Times New Roman" w:hAnsi="Times New Roman" w:cs="Times New Roman"/>
                <w:color w:val="000000" w:themeColor="text1"/>
                <w:sz w:val="20"/>
                <w:szCs w:val="20"/>
              </w:rPr>
              <w:t>земельних</w:t>
            </w:r>
            <w:r w:rsidRPr="00D57D51">
              <w:rPr>
                <w:rFonts w:ascii="Times New Roman" w:hAnsi="Times New Roman" w:cs="Times New Roman"/>
                <w:sz w:val="20"/>
                <w:szCs w:val="20"/>
              </w:rPr>
              <w:t xml:space="preserve"> ділянок, які заплановано виставити на земельні торги (аукціон);</w:t>
            </w:r>
          </w:p>
          <w:p w14:paraId="21F44F1C" w14:textId="77777777" w:rsidR="007577DC" w:rsidRPr="00D57D51" w:rsidRDefault="007577DC"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5 </w:t>
            </w:r>
            <w:r w:rsidRPr="00D57D51">
              <w:rPr>
                <w:rFonts w:ascii="Times New Roman" w:hAnsi="Times New Roman" w:cs="Times New Roman"/>
                <w:color w:val="000000" w:themeColor="text1"/>
                <w:sz w:val="20"/>
                <w:szCs w:val="20"/>
              </w:rPr>
              <w:t>земельних</w:t>
            </w:r>
            <w:r w:rsidRPr="00D57D51">
              <w:rPr>
                <w:rFonts w:ascii="Times New Roman" w:hAnsi="Times New Roman" w:cs="Times New Roman"/>
                <w:sz w:val="20"/>
                <w:szCs w:val="20"/>
              </w:rPr>
              <w:t xml:space="preserve"> ділянок комунальної власності територіальної громади м. Києва без проведення земельних торгів (прямий продаж), зокрема, 3 земельних ділянок, які перебували в оренді.</w:t>
            </w:r>
          </w:p>
          <w:p w14:paraId="348BA96F" w14:textId="77777777" w:rsidR="007577DC" w:rsidRPr="00D57D51" w:rsidRDefault="007577DC" w:rsidP="00B45627">
            <w:pPr>
              <w:pStyle w:val="a3"/>
              <w:tabs>
                <w:tab w:val="left" w:pos="279"/>
              </w:tabs>
              <w:spacing w:after="0" w:line="240" w:lineRule="auto"/>
              <w:ind w:left="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Станом на 01.04.2021 у Київській міській раді знаходилися кадастрові справи із відповідними </w:t>
            </w:r>
            <w:proofErr w:type="spellStart"/>
            <w:r w:rsidRPr="00D57D51">
              <w:rPr>
                <w:rFonts w:ascii="Times New Roman" w:hAnsi="Times New Roman" w:cs="Times New Roman"/>
                <w:sz w:val="20"/>
                <w:szCs w:val="20"/>
              </w:rPr>
              <w:t>проєктами</w:t>
            </w:r>
            <w:proofErr w:type="spellEnd"/>
            <w:r w:rsidRPr="00D57D51">
              <w:rPr>
                <w:rFonts w:ascii="Times New Roman" w:hAnsi="Times New Roman" w:cs="Times New Roman"/>
                <w:sz w:val="20"/>
                <w:szCs w:val="20"/>
              </w:rPr>
              <w:t xml:space="preserve"> рішень щодо:</w:t>
            </w:r>
          </w:p>
          <w:p w14:paraId="6CEFCD01" w14:textId="77777777" w:rsidR="007577DC" w:rsidRPr="00D57D51" w:rsidRDefault="007577DC"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11 </w:t>
            </w:r>
            <w:r w:rsidRPr="00D57D51">
              <w:rPr>
                <w:rFonts w:ascii="Times New Roman" w:hAnsi="Times New Roman" w:cs="Times New Roman"/>
                <w:color w:val="000000" w:themeColor="text1"/>
                <w:sz w:val="20"/>
                <w:szCs w:val="20"/>
              </w:rPr>
              <w:t>земельних</w:t>
            </w:r>
            <w:r w:rsidRPr="00D57D51">
              <w:rPr>
                <w:rFonts w:ascii="Times New Roman" w:hAnsi="Times New Roman" w:cs="Times New Roman"/>
                <w:sz w:val="20"/>
                <w:szCs w:val="20"/>
              </w:rPr>
              <w:t xml:space="preserve"> ділянок, які заплановано виставити на земельні торги (аукціон);</w:t>
            </w:r>
          </w:p>
          <w:p w14:paraId="46989CB8" w14:textId="77777777" w:rsidR="007577DC" w:rsidRPr="00D57D51" w:rsidRDefault="007577DC"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5 земельних ділянок  комунальної власності територіальної громади м. Києва без проведення земельних торгів (прямий продаж);</w:t>
            </w:r>
          </w:p>
          <w:p w14:paraId="67C11456" w14:textId="77777777" w:rsidR="007577DC" w:rsidRPr="00D57D51" w:rsidRDefault="007577DC"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16 </w:t>
            </w:r>
            <w:r w:rsidRPr="00D57D51">
              <w:rPr>
                <w:rFonts w:ascii="Times New Roman" w:hAnsi="Times New Roman" w:cs="Times New Roman"/>
                <w:color w:val="000000" w:themeColor="text1"/>
                <w:sz w:val="20"/>
                <w:szCs w:val="20"/>
              </w:rPr>
              <w:t>земельних</w:t>
            </w:r>
            <w:r w:rsidRPr="00D57D51">
              <w:rPr>
                <w:rFonts w:ascii="Times New Roman" w:hAnsi="Times New Roman" w:cs="Times New Roman"/>
                <w:sz w:val="20"/>
                <w:szCs w:val="20"/>
              </w:rPr>
              <w:t xml:space="preserve"> ділянок, за якими потрібно надати дозвіл на проведення експертної грошової оцінки</w:t>
            </w:r>
          </w:p>
          <w:p w14:paraId="5AF22AC8" w14:textId="75360ABE" w:rsidR="007577DC" w:rsidRPr="00D57D51" w:rsidRDefault="007577DC"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За січень-березень 2021 року укладено 30 договорів оренди земельних ділянок</w:t>
            </w:r>
          </w:p>
        </w:tc>
        <w:tc>
          <w:tcPr>
            <w:tcW w:w="2834" w:type="dxa"/>
          </w:tcPr>
          <w:p w14:paraId="17601207" w14:textId="77777777" w:rsidR="007577DC" w:rsidRPr="00D57D51" w:rsidRDefault="007577DC" w:rsidP="00B45627">
            <w:pPr>
              <w:spacing w:after="0" w:line="240" w:lineRule="auto"/>
              <w:jc w:val="both"/>
              <w:rPr>
                <w:rFonts w:ascii="Times New Roman" w:hAnsi="Times New Roman" w:cs="Times New Roman"/>
                <w:color w:val="000000" w:themeColor="text1"/>
                <w:sz w:val="20"/>
                <w:szCs w:val="20"/>
              </w:rPr>
            </w:pPr>
          </w:p>
        </w:tc>
      </w:tr>
      <w:tr w:rsidR="007577DC" w:rsidRPr="00D57D51" w14:paraId="18DB5878" w14:textId="77777777" w:rsidTr="003256E3">
        <w:tc>
          <w:tcPr>
            <w:tcW w:w="959" w:type="dxa"/>
          </w:tcPr>
          <w:p w14:paraId="549FC25C" w14:textId="7A22A5C8" w:rsidR="007577DC" w:rsidRPr="00D57D51" w:rsidRDefault="007577DC" w:rsidP="00B45627">
            <w:pPr>
              <w:pStyle w:val="aa"/>
              <w:rPr>
                <w:rFonts w:ascii="Times New Roman" w:hAnsi="Times New Roman"/>
                <w:sz w:val="20"/>
                <w:szCs w:val="20"/>
              </w:rPr>
            </w:pPr>
            <w:r w:rsidRPr="00D57D51">
              <w:rPr>
                <w:rFonts w:ascii="Times New Roman" w:hAnsi="Times New Roman"/>
                <w:sz w:val="20"/>
                <w:szCs w:val="20"/>
              </w:rPr>
              <w:t>23</w:t>
            </w:r>
          </w:p>
        </w:tc>
        <w:tc>
          <w:tcPr>
            <w:tcW w:w="2977" w:type="dxa"/>
          </w:tcPr>
          <w:p w14:paraId="0FF030F9" w14:textId="2ADA0436" w:rsidR="007577DC" w:rsidRPr="00D57D51" w:rsidRDefault="007577DC"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heme="minorEastAsia" w:hAnsi="Times New Roman" w:cs="Times New Roman"/>
                <w:sz w:val="20"/>
                <w:szCs w:val="20"/>
                <w:lang w:eastAsia="uk-UA"/>
              </w:rPr>
              <w:t>Створення системи електронних земельних торгів як автоматизованої інформаційно-телекомунікаційної системи, яка забезпечить можливість створення, розміщення, оприлюднення</w:t>
            </w:r>
            <w:r w:rsidRPr="00D57D51">
              <w:rPr>
                <w:rFonts w:ascii="Times New Roman" w:eastAsia="Calibri" w:hAnsi="Times New Roman" w:cs="Times New Roman"/>
                <w:color w:val="000000"/>
                <w:sz w:val="20"/>
                <w:szCs w:val="20"/>
                <w:lang w:eastAsia="uk-UA"/>
              </w:rPr>
              <w:t xml:space="preserve"> та обміну інформацією і документами в електронній формі</w:t>
            </w:r>
          </w:p>
        </w:tc>
        <w:tc>
          <w:tcPr>
            <w:tcW w:w="1701" w:type="dxa"/>
          </w:tcPr>
          <w:p w14:paraId="0C936E77" w14:textId="3547239E" w:rsidR="007577DC" w:rsidRPr="00D57D51" w:rsidRDefault="007577DC"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52E4356" w14:textId="360D88D8" w:rsidR="007577DC" w:rsidRPr="00D57D51" w:rsidRDefault="007577DC"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Опрацьовувалося питання з Департамент</w:t>
            </w:r>
            <w:r w:rsidR="00327C20" w:rsidRPr="00D57D51">
              <w:rPr>
                <w:rFonts w:ascii="Times New Roman" w:hAnsi="Times New Roman" w:cs="Times New Roman"/>
                <w:color w:val="000000" w:themeColor="text1"/>
                <w:sz w:val="20"/>
                <w:szCs w:val="20"/>
              </w:rPr>
              <w:t>ом</w:t>
            </w:r>
            <w:r w:rsidRPr="00D57D51">
              <w:rPr>
                <w:rFonts w:ascii="Times New Roman" w:hAnsi="Times New Roman" w:cs="Times New Roman"/>
                <w:color w:val="000000" w:themeColor="text1"/>
                <w:sz w:val="20"/>
                <w:szCs w:val="20"/>
              </w:rPr>
              <w:t xml:space="preserve"> інформаційно-комунікаційних технологій виконавчого органу Київської міської ради (Київської міської державної адміністрації)</w:t>
            </w:r>
            <w:r w:rsidRPr="00D57D51">
              <w:rPr>
                <w:rFonts w:ascii="Times New Roman" w:hAnsi="Times New Roman" w:cs="Times New Roman"/>
                <w:sz w:val="20"/>
                <w:szCs w:val="20"/>
              </w:rPr>
              <w:t xml:space="preserve"> щодо включення заходу </w:t>
            </w:r>
            <w:r w:rsidRPr="00D57D51">
              <w:rPr>
                <w:rFonts w:ascii="Times New Roman" w:hAnsi="Times New Roman" w:cs="Times New Roman"/>
                <w:color w:val="000000" w:themeColor="text1"/>
                <w:sz w:val="20"/>
                <w:szCs w:val="20"/>
              </w:rPr>
              <w:t xml:space="preserve">«Створення, розвиток та супроводження системи автоматизованого процесу продажу земель/прав оренди на землю через електронні торги». </w:t>
            </w:r>
            <w:r w:rsidRPr="00D57D51">
              <w:rPr>
                <w:rFonts w:ascii="Times New Roman" w:hAnsi="Times New Roman" w:cs="Times New Roman"/>
                <w:sz w:val="20"/>
                <w:szCs w:val="20"/>
              </w:rPr>
              <w:t xml:space="preserve">до </w:t>
            </w:r>
            <w:r w:rsidRPr="00D57D51">
              <w:rPr>
                <w:rFonts w:ascii="Times New Roman" w:hAnsi="Times New Roman" w:cs="Times New Roman"/>
                <w:color w:val="000000" w:themeColor="text1"/>
                <w:sz w:val="20"/>
                <w:szCs w:val="20"/>
              </w:rPr>
              <w:t>Комплексної міської цільової програми «Електронна столиця» на 2019-2022 роки</w:t>
            </w:r>
            <w:r w:rsidRPr="00D57D51">
              <w:rPr>
                <w:rFonts w:ascii="Times New Roman" w:hAnsi="Times New Roman" w:cs="Times New Roman"/>
                <w:sz w:val="20"/>
                <w:szCs w:val="20"/>
              </w:rPr>
              <w:t>.</w:t>
            </w:r>
          </w:p>
          <w:p w14:paraId="0F0192F1" w14:textId="5AD9F309" w:rsidR="007577DC" w:rsidRPr="00D57D51" w:rsidRDefault="007577DC"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Департаментом земельних ресурсів виконавчого органу Київської міської ради (Київської міської державної адміністрації) постійно опрацьовується можливість продажу на земельних торгах (аукціонах) земельних ділянок різної площі та з різними видами використання. На офіційному </w:t>
            </w:r>
            <w:proofErr w:type="spellStart"/>
            <w:r w:rsidRPr="00D57D51">
              <w:rPr>
                <w:rFonts w:ascii="Times New Roman" w:hAnsi="Times New Roman" w:cs="Times New Roman"/>
                <w:sz w:val="20"/>
                <w:szCs w:val="20"/>
              </w:rPr>
              <w:t>вебсайті</w:t>
            </w:r>
            <w:proofErr w:type="spellEnd"/>
            <w:r w:rsidRPr="00D57D51">
              <w:rPr>
                <w:rFonts w:ascii="Times New Roman" w:hAnsi="Times New Roman" w:cs="Times New Roman"/>
                <w:sz w:val="20"/>
                <w:szCs w:val="20"/>
              </w:rPr>
              <w:t xml:space="preserve"> за посиланням </w:t>
            </w:r>
            <w:r w:rsidRPr="00D57D51">
              <w:rPr>
                <w:rFonts w:ascii="Times New Roman" w:hAnsi="Times New Roman" w:cs="Times New Roman"/>
                <w:sz w:val="20"/>
                <w:szCs w:val="20"/>
              </w:rPr>
              <w:lastRenderedPageBreak/>
              <w:t>https://kyivland.gov.ua/ у розділі «Публічна інформація» можна ознайомитися із переліком земельних ділянок, які найближчим часом плануються до продажу на земельних торгах, у разі прийняття Київською міською радою відповідних рішень про продаж земельних ділянок комунальної власності територіальної громади м.  Києва або права оренди на них</w:t>
            </w:r>
          </w:p>
        </w:tc>
        <w:tc>
          <w:tcPr>
            <w:tcW w:w="2834" w:type="dxa"/>
          </w:tcPr>
          <w:p w14:paraId="4A6ED482" w14:textId="77777777" w:rsidR="007577DC" w:rsidRPr="00D57D51" w:rsidRDefault="007577DC" w:rsidP="00B45627">
            <w:pPr>
              <w:spacing w:after="0" w:line="240" w:lineRule="auto"/>
              <w:jc w:val="both"/>
              <w:rPr>
                <w:rFonts w:ascii="Times New Roman" w:hAnsi="Times New Roman" w:cs="Times New Roman"/>
                <w:color w:val="000000" w:themeColor="text1"/>
                <w:sz w:val="20"/>
                <w:szCs w:val="20"/>
              </w:rPr>
            </w:pPr>
          </w:p>
        </w:tc>
      </w:tr>
      <w:tr w:rsidR="007577DC" w:rsidRPr="00D57D51" w14:paraId="6465C529" w14:textId="77777777" w:rsidTr="003256E3">
        <w:tc>
          <w:tcPr>
            <w:tcW w:w="959" w:type="dxa"/>
          </w:tcPr>
          <w:p w14:paraId="4ACB89AB" w14:textId="6FA6E2C5" w:rsidR="007577DC" w:rsidRPr="00D57D51" w:rsidRDefault="007577DC" w:rsidP="00B45627">
            <w:pPr>
              <w:pStyle w:val="aa"/>
              <w:rPr>
                <w:rFonts w:ascii="Times New Roman" w:hAnsi="Times New Roman"/>
                <w:sz w:val="20"/>
                <w:szCs w:val="20"/>
              </w:rPr>
            </w:pPr>
            <w:r w:rsidRPr="00D57D51">
              <w:rPr>
                <w:rFonts w:ascii="Times New Roman" w:hAnsi="Times New Roman"/>
                <w:sz w:val="20"/>
                <w:szCs w:val="20"/>
              </w:rPr>
              <w:t>24</w:t>
            </w:r>
          </w:p>
        </w:tc>
        <w:tc>
          <w:tcPr>
            <w:tcW w:w="2977" w:type="dxa"/>
          </w:tcPr>
          <w:p w14:paraId="7D6D536A" w14:textId="78B9070E" w:rsidR="007577DC" w:rsidRPr="00D57D51" w:rsidRDefault="007577DC"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color w:val="000000"/>
                <w:sz w:val="20"/>
                <w:szCs w:val="20"/>
                <w:lang w:eastAsia="uk-UA"/>
              </w:rPr>
              <w:t>Розробка електронного майданчика для проведення електронних земельних торгів</w:t>
            </w:r>
          </w:p>
        </w:tc>
        <w:tc>
          <w:tcPr>
            <w:tcW w:w="1701" w:type="dxa"/>
          </w:tcPr>
          <w:p w14:paraId="6625F1BB" w14:textId="764D9455" w:rsidR="007577DC" w:rsidRPr="00D57D51" w:rsidRDefault="007577DC"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9406895" w14:textId="77777777" w:rsidR="007577DC" w:rsidRPr="00D57D51" w:rsidRDefault="007577DC"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Опрацьовувалося питання з Департамент інформаційно-комунікаційних технологій виконавчого органу Київської міської ради (Київської міської державної адміністрації)</w:t>
            </w:r>
            <w:r w:rsidRPr="00D57D51">
              <w:rPr>
                <w:rFonts w:ascii="Times New Roman" w:hAnsi="Times New Roman" w:cs="Times New Roman"/>
                <w:sz w:val="20"/>
                <w:szCs w:val="20"/>
              </w:rPr>
              <w:t xml:space="preserve"> щодо включення заходу </w:t>
            </w:r>
            <w:r w:rsidRPr="00D57D51">
              <w:rPr>
                <w:rFonts w:ascii="Times New Roman" w:hAnsi="Times New Roman" w:cs="Times New Roman"/>
                <w:color w:val="000000" w:themeColor="text1"/>
                <w:sz w:val="20"/>
                <w:szCs w:val="20"/>
              </w:rPr>
              <w:t xml:space="preserve">«Створення, розвиток та супроводження системи автоматизованого процесу продажу земель/прав оренди на землю через електронні торги». </w:t>
            </w:r>
            <w:r w:rsidRPr="00D57D51">
              <w:rPr>
                <w:rFonts w:ascii="Times New Roman" w:hAnsi="Times New Roman" w:cs="Times New Roman"/>
                <w:sz w:val="20"/>
                <w:szCs w:val="20"/>
              </w:rPr>
              <w:t xml:space="preserve">до </w:t>
            </w:r>
            <w:r w:rsidRPr="00D57D51">
              <w:rPr>
                <w:rFonts w:ascii="Times New Roman" w:hAnsi="Times New Roman" w:cs="Times New Roman"/>
                <w:color w:val="000000" w:themeColor="text1"/>
                <w:sz w:val="20"/>
                <w:szCs w:val="20"/>
              </w:rPr>
              <w:t>Комплексної міської цільової програми «Електронна столиця» на 2019-2022 роки</w:t>
            </w:r>
            <w:r w:rsidRPr="00D57D51">
              <w:rPr>
                <w:rFonts w:ascii="Times New Roman" w:hAnsi="Times New Roman" w:cs="Times New Roman"/>
                <w:sz w:val="20"/>
                <w:szCs w:val="20"/>
              </w:rPr>
              <w:t>.</w:t>
            </w:r>
          </w:p>
          <w:p w14:paraId="58B7863F" w14:textId="56F8DE97" w:rsidR="007577DC" w:rsidRPr="00D57D51" w:rsidRDefault="007577DC"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Департаментом земельних ресурсів виконавчого органу Київської міської ради (Київської міської державної адміністрації) постійно опрацьовується можливість продажу на земельних торгах (аукціонах) земельних ділянок різної площі та з різними видами використання. На офіційному </w:t>
            </w:r>
            <w:proofErr w:type="spellStart"/>
            <w:r w:rsidRPr="00D57D51">
              <w:rPr>
                <w:rFonts w:ascii="Times New Roman" w:hAnsi="Times New Roman" w:cs="Times New Roman"/>
                <w:sz w:val="20"/>
                <w:szCs w:val="20"/>
              </w:rPr>
              <w:t>вебсайті</w:t>
            </w:r>
            <w:proofErr w:type="spellEnd"/>
            <w:r w:rsidRPr="00D57D51">
              <w:rPr>
                <w:rFonts w:ascii="Times New Roman" w:hAnsi="Times New Roman" w:cs="Times New Roman"/>
                <w:sz w:val="20"/>
                <w:szCs w:val="20"/>
              </w:rPr>
              <w:t xml:space="preserve"> за посиланням https://kyivland.gov.ua/ у розділі «Публічна інформація» можна ознайомитися із переліком земельних ділянок, які найближчим часом плануються до продажу на земельних торгах, у разі прийняття Київською міською радою відповідних рішень про продаж земельних ділянок комунальної власності територіальної громади м.  Києва або права оренди на них</w:t>
            </w:r>
          </w:p>
        </w:tc>
        <w:tc>
          <w:tcPr>
            <w:tcW w:w="2834" w:type="dxa"/>
          </w:tcPr>
          <w:p w14:paraId="13A60DA2" w14:textId="77777777" w:rsidR="007577DC" w:rsidRPr="00D57D51" w:rsidRDefault="007577DC" w:rsidP="00B45627">
            <w:pPr>
              <w:spacing w:after="0" w:line="240" w:lineRule="auto"/>
              <w:jc w:val="both"/>
              <w:rPr>
                <w:rFonts w:ascii="Times New Roman" w:hAnsi="Times New Roman" w:cs="Times New Roman"/>
                <w:color w:val="000000" w:themeColor="text1"/>
                <w:sz w:val="20"/>
                <w:szCs w:val="20"/>
              </w:rPr>
            </w:pPr>
          </w:p>
        </w:tc>
      </w:tr>
      <w:tr w:rsidR="007577DC" w:rsidRPr="00D57D51" w14:paraId="31ACD401" w14:textId="77777777" w:rsidTr="003256E3">
        <w:tc>
          <w:tcPr>
            <w:tcW w:w="15558" w:type="dxa"/>
            <w:gridSpan w:val="5"/>
          </w:tcPr>
          <w:p w14:paraId="0B2F53C1" w14:textId="57765F4A" w:rsidR="007577DC" w:rsidRPr="00D57D51" w:rsidRDefault="007577DC"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2. </w:t>
            </w:r>
            <w:r w:rsidRPr="00D57D51">
              <w:rPr>
                <w:rFonts w:ascii="Times New Roman" w:eastAsia="Arial,Bold" w:hAnsi="Times New Roman" w:cs="Times New Roman"/>
                <w:bCs/>
                <w:sz w:val="20"/>
                <w:szCs w:val="20"/>
                <w:lang w:eastAsia="uk-UA"/>
              </w:rPr>
              <w:t>Гармонійний розвиток міста з урахуванням інтересів громади, бізнесу та влади</w:t>
            </w:r>
          </w:p>
        </w:tc>
      </w:tr>
      <w:tr w:rsidR="007577DC" w:rsidRPr="00D57D51" w14:paraId="64FE382B" w14:textId="77777777" w:rsidTr="003256E3">
        <w:tc>
          <w:tcPr>
            <w:tcW w:w="15558" w:type="dxa"/>
            <w:gridSpan w:val="5"/>
          </w:tcPr>
          <w:p w14:paraId="6ED7B9C2" w14:textId="7514E945" w:rsidR="007577DC" w:rsidRPr="00D57D51" w:rsidRDefault="007577DC"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2.1. </w:t>
            </w:r>
            <w:r w:rsidRPr="00D57D51">
              <w:rPr>
                <w:rFonts w:ascii="Times New Roman" w:eastAsia="Arial,Bold" w:hAnsi="Times New Roman" w:cs="Times New Roman"/>
                <w:bCs/>
                <w:color w:val="000000" w:themeColor="text1"/>
                <w:sz w:val="20"/>
                <w:szCs w:val="20"/>
              </w:rPr>
              <w:t>Підвищення якості міського планування з урахуванням потреб громади та сучасних європейських практик</w:t>
            </w:r>
          </w:p>
        </w:tc>
      </w:tr>
      <w:tr w:rsidR="007577DC" w:rsidRPr="00D57D51" w14:paraId="72986411" w14:textId="77777777" w:rsidTr="003256E3">
        <w:tc>
          <w:tcPr>
            <w:tcW w:w="959" w:type="dxa"/>
          </w:tcPr>
          <w:p w14:paraId="02840845" w14:textId="4222E998" w:rsidR="007577DC" w:rsidRPr="00D57D51" w:rsidRDefault="007577DC" w:rsidP="00B45627">
            <w:pPr>
              <w:pStyle w:val="aa"/>
              <w:rPr>
                <w:rFonts w:ascii="Times New Roman" w:hAnsi="Times New Roman"/>
                <w:sz w:val="20"/>
                <w:szCs w:val="20"/>
              </w:rPr>
            </w:pPr>
            <w:r w:rsidRPr="00D57D51">
              <w:rPr>
                <w:rFonts w:ascii="Times New Roman" w:hAnsi="Times New Roman"/>
                <w:sz w:val="20"/>
                <w:szCs w:val="20"/>
              </w:rPr>
              <w:t>25</w:t>
            </w:r>
          </w:p>
        </w:tc>
        <w:tc>
          <w:tcPr>
            <w:tcW w:w="2977" w:type="dxa"/>
          </w:tcPr>
          <w:p w14:paraId="1E3DEDC0" w14:textId="1783986E" w:rsidR="007577DC" w:rsidRPr="00D57D51" w:rsidRDefault="007577DC"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heme="minorEastAsia" w:hAnsi="Times New Roman" w:cs="Times New Roman"/>
                <w:sz w:val="20"/>
                <w:szCs w:val="20"/>
                <w:lang w:eastAsia="uk-UA"/>
              </w:rPr>
              <w:t>Розробка містобудівної документації відповідно до нового Генерального плану: плану зонування території міста Києва, детальних планів територій (з урахуванням наявних галузевих концепцій розвитку міста і європейських норм/стандартів у галузі сталого міського планування та будівництва)</w:t>
            </w:r>
          </w:p>
        </w:tc>
        <w:tc>
          <w:tcPr>
            <w:tcW w:w="1701" w:type="dxa"/>
          </w:tcPr>
          <w:p w14:paraId="48D69872" w14:textId="456934C6" w:rsidR="007577DC" w:rsidRPr="00D57D51" w:rsidRDefault="007577DC"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w:t>
            </w:r>
          </w:p>
        </w:tc>
        <w:tc>
          <w:tcPr>
            <w:tcW w:w="7087" w:type="dxa"/>
          </w:tcPr>
          <w:p w14:paraId="701A572F" w14:textId="77777777" w:rsidR="007577DC" w:rsidRPr="00D57D51" w:rsidRDefault="007577DC" w:rsidP="00B45627">
            <w:pPr>
              <w:tabs>
                <w:tab w:val="left" w:pos="175"/>
              </w:tabs>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Станом на 01.04.2021 завершувалася актуалізація проєкту нового Генерального плану міста Києва, зокрема:</w:t>
            </w:r>
          </w:p>
          <w:p w14:paraId="3D8F9C50" w14:textId="77777777" w:rsidR="007577DC" w:rsidRPr="00D57D51" w:rsidRDefault="007577DC"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приведено у відповідність до чинного законодавства, державних норм, стандартів і правил;</w:t>
            </w:r>
          </w:p>
          <w:p w14:paraId="496C74D1" w14:textId="77777777" w:rsidR="007577DC" w:rsidRPr="00D57D51" w:rsidRDefault="007577DC"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оновлено вихідні дані, на підставі яких </w:t>
            </w:r>
            <w:proofErr w:type="spellStart"/>
            <w:r w:rsidRPr="00D57D51">
              <w:rPr>
                <w:rFonts w:ascii="Times New Roman" w:hAnsi="Times New Roman" w:cs="Times New Roman"/>
                <w:sz w:val="20"/>
                <w:szCs w:val="20"/>
              </w:rPr>
              <w:t>уточнювалися</w:t>
            </w:r>
            <w:proofErr w:type="spellEnd"/>
            <w:r w:rsidRPr="00D57D51">
              <w:rPr>
                <w:rFonts w:ascii="Times New Roman" w:hAnsi="Times New Roman" w:cs="Times New Roman"/>
                <w:sz w:val="20"/>
                <w:szCs w:val="20"/>
              </w:rPr>
              <w:t xml:space="preserve"> розрахунки показників розвитку міста на етап 20 років;</w:t>
            </w:r>
          </w:p>
          <w:p w14:paraId="60CA41E7" w14:textId="77777777" w:rsidR="007577DC" w:rsidRPr="00D57D51" w:rsidRDefault="007577DC"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доопрацьовувалися планувальні рішення. </w:t>
            </w:r>
          </w:p>
          <w:p w14:paraId="4A4F1BCD" w14:textId="77777777" w:rsidR="007577DC" w:rsidRPr="00D57D51" w:rsidRDefault="007577DC" w:rsidP="00B45627">
            <w:pPr>
              <w:tabs>
                <w:tab w:val="left" w:pos="175"/>
              </w:tabs>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 xml:space="preserve">У І кварталі 2021 року </w:t>
            </w:r>
            <w:proofErr w:type="spellStart"/>
            <w:r w:rsidRPr="00D57D51">
              <w:rPr>
                <w:rFonts w:ascii="Times New Roman" w:hAnsi="Times New Roman" w:cs="Times New Roman"/>
                <w:sz w:val="20"/>
                <w:szCs w:val="20"/>
              </w:rPr>
              <w:t>проведилося</w:t>
            </w:r>
            <w:proofErr w:type="spellEnd"/>
            <w:r w:rsidRPr="00D57D51">
              <w:rPr>
                <w:rFonts w:ascii="Times New Roman" w:hAnsi="Times New Roman" w:cs="Times New Roman"/>
                <w:sz w:val="20"/>
                <w:szCs w:val="20"/>
              </w:rPr>
              <w:t xml:space="preserve"> громадське обговорення (слухання) проєкту Генерального плану м. Києва та його стратегічної екологічної оцінки відповідно до вимог чинного законодавства.</w:t>
            </w:r>
          </w:p>
          <w:p w14:paraId="57EA5BFE" w14:textId="77777777" w:rsidR="007577DC" w:rsidRPr="00D57D51" w:rsidRDefault="007577DC" w:rsidP="00B45627">
            <w:pPr>
              <w:tabs>
                <w:tab w:val="left" w:pos="175"/>
              </w:tabs>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Після завершення робіт з розробки проєкту нового Генерального плану м. Києва та його затвердження Київською міською радою, буде завершено розробку Плану зонування території центральної планувальної зони м. Києва та Плану зонування території інших частин м. Києва.</w:t>
            </w:r>
          </w:p>
          <w:p w14:paraId="6BA33902" w14:textId="54D7F4EA" w:rsidR="007577DC" w:rsidRPr="00D57D51" w:rsidRDefault="007577DC"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На замовлення Департаменту містобудування та архітектури виконавчого органу Київської міської ради (Київської міської державної адміністрації) в установленому порядку розроблялися детальні плани територій (ДПТ) міста згідно з договорами та відповідно до рішення Київської міської ради від 13.11.2013 № 518/10006 «Про затвердження міської програми створення (оновлення) містобудівної документації у м. Києві» (зі змінами), Законів України </w:t>
            </w:r>
            <w:r w:rsidRPr="00D57D51">
              <w:rPr>
                <w:rFonts w:ascii="Times New Roman" w:hAnsi="Times New Roman" w:cs="Times New Roman"/>
                <w:sz w:val="20"/>
                <w:szCs w:val="20"/>
              </w:rPr>
              <w:lastRenderedPageBreak/>
              <w:t>«Про регулювання містобудівної діяльності», «Про стратегічну екологічну оцінку» та ДБН Б.1.1-14:2012 «Склад та зміст детального плану території»</w:t>
            </w:r>
          </w:p>
        </w:tc>
        <w:tc>
          <w:tcPr>
            <w:tcW w:w="2834" w:type="dxa"/>
          </w:tcPr>
          <w:p w14:paraId="7BDBA672" w14:textId="77777777" w:rsidR="007577DC" w:rsidRPr="00D57D51" w:rsidRDefault="007577DC" w:rsidP="00B45627">
            <w:pPr>
              <w:spacing w:after="0" w:line="240" w:lineRule="auto"/>
              <w:jc w:val="both"/>
              <w:rPr>
                <w:rFonts w:ascii="Times New Roman" w:hAnsi="Times New Roman" w:cs="Times New Roman"/>
                <w:sz w:val="20"/>
                <w:szCs w:val="20"/>
              </w:rPr>
            </w:pPr>
          </w:p>
          <w:p w14:paraId="348D63C4" w14:textId="77777777" w:rsidR="007577DC" w:rsidRPr="00D57D51" w:rsidRDefault="007577DC" w:rsidP="00B45627">
            <w:pPr>
              <w:spacing w:after="0" w:line="240" w:lineRule="auto"/>
              <w:jc w:val="both"/>
              <w:rPr>
                <w:rFonts w:ascii="Times New Roman" w:hAnsi="Times New Roman" w:cs="Times New Roman"/>
                <w:sz w:val="20"/>
                <w:szCs w:val="20"/>
              </w:rPr>
            </w:pPr>
          </w:p>
          <w:p w14:paraId="2F3935E3" w14:textId="77777777" w:rsidR="007577DC" w:rsidRPr="00D57D51" w:rsidRDefault="007577DC" w:rsidP="00B45627">
            <w:pPr>
              <w:spacing w:after="0" w:line="240" w:lineRule="auto"/>
              <w:jc w:val="both"/>
              <w:rPr>
                <w:rFonts w:ascii="Times New Roman" w:hAnsi="Times New Roman" w:cs="Times New Roman"/>
                <w:sz w:val="20"/>
                <w:szCs w:val="20"/>
              </w:rPr>
            </w:pPr>
          </w:p>
          <w:p w14:paraId="40D51D95" w14:textId="77777777" w:rsidR="007577DC" w:rsidRPr="00D57D51" w:rsidRDefault="007577DC" w:rsidP="00B45627">
            <w:pPr>
              <w:spacing w:after="0" w:line="240" w:lineRule="auto"/>
              <w:jc w:val="both"/>
              <w:rPr>
                <w:rFonts w:ascii="Times New Roman" w:hAnsi="Times New Roman" w:cs="Times New Roman"/>
                <w:sz w:val="20"/>
                <w:szCs w:val="20"/>
              </w:rPr>
            </w:pPr>
          </w:p>
          <w:p w14:paraId="4ADCA7FB" w14:textId="77777777" w:rsidR="007577DC" w:rsidRPr="00D57D51" w:rsidRDefault="007577DC" w:rsidP="00B45627">
            <w:pPr>
              <w:spacing w:after="0" w:line="240" w:lineRule="auto"/>
              <w:jc w:val="both"/>
              <w:rPr>
                <w:rFonts w:ascii="Times New Roman" w:hAnsi="Times New Roman" w:cs="Times New Roman"/>
                <w:sz w:val="20"/>
                <w:szCs w:val="20"/>
              </w:rPr>
            </w:pPr>
          </w:p>
          <w:p w14:paraId="0E2533A2" w14:textId="77777777" w:rsidR="007577DC" w:rsidRPr="00D57D51" w:rsidRDefault="007577DC" w:rsidP="00B45627">
            <w:pPr>
              <w:spacing w:after="0" w:line="240" w:lineRule="auto"/>
              <w:jc w:val="both"/>
              <w:rPr>
                <w:rFonts w:ascii="Times New Roman" w:hAnsi="Times New Roman" w:cs="Times New Roman"/>
                <w:sz w:val="20"/>
                <w:szCs w:val="20"/>
              </w:rPr>
            </w:pPr>
          </w:p>
          <w:p w14:paraId="443A9376" w14:textId="77777777" w:rsidR="007577DC" w:rsidRPr="00D57D51" w:rsidRDefault="007577DC" w:rsidP="00B45627">
            <w:pPr>
              <w:spacing w:after="0" w:line="240" w:lineRule="auto"/>
              <w:jc w:val="both"/>
              <w:rPr>
                <w:rFonts w:ascii="Times New Roman" w:hAnsi="Times New Roman" w:cs="Times New Roman"/>
                <w:sz w:val="20"/>
                <w:szCs w:val="20"/>
              </w:rPr>
            </w:pPr>
          </w:p>
          <w:p w14:paraId="6FCEFBA2" w14:textId="1637E5E5" w:rsidR="007577DC" w:rsidRPr="00D57D51" w:rsidRDefault="007577DC"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Проведення громадських обговорень (слухань) проєкту Генерального плану м. Києва та його стратегічної екологічної оцінки відповідно до вимог чинного законодавства призупинено у зв’язку з обмежувальними заходами, тимчасово введеними на території міста Києва, спричиненими коронавірусом SARS-CoV-2</w:t>
            </w:r>
          </w:p>
        </w:tc>
      </w:tr>
      <w:tr w:rsidR="007577DC" w:rsidRPr="00D57D51" w14:paraId="390DB6DE" w14:textId="77777777" w:rsidTr="003256E3">
        <w:tc>
          <w:tcPr>
            <w:tcW w:w="959" w:type="dxa"/>
          </w:tcPr>
          <w:p w14:paraId="257DC4B1" w14:textId="48D09C17" w:rsidR="007577DC" w:rsidRPr="00D57D51" w:rsidRDefault="007577DC" w:rsidP="00B45627">
            <w:pPr>
              <w:pStyle w:val="aa"/>
              <w:rPr>
                <w:rFonts w:ascii="Times New Roman" w:hAnsi="Times New Roman"/>
                <w:sz w:val="20"/>
                <w:szCs w:val="20"/>
              </w:rPr>
            </w:pPr>
            <w:r w:rsidRPr="00D57D51">
              <w:rPr>
                <w:rFonts w:ascii="Times New Roman" w:hAnsi="Times New Roman"/>
                <w:sz w:val="20"/>
                <w:szCs w:val="20"/>
              </w:rPr>
              <w:t>26</w:t>
            </w:r>
          </w:p>
        </w:tc>
        <w:tc>
          <w:tcPr>
            <w:tcW w:w="2977" w:type="dxa"/>
          </w:tcPr>
          <w:p w14:paraId="64EF7DF6" w14:textId="6652A881" w:rsidR="007577DC" w:rsidRPr="00D57D51" w:rsidRDefault="007577DC"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heme="minorEastAsia" w:hAnsi="Times New Roman" w:cs="Times New Roman"/>
                <w:sz w:val="20"/>
                <w:szCs w:val="20"/>
                <w:lang w:eastAsia="uk-UA"/>
              </w:rPr>
              <w:t>Розробка Концепції збереження та розвитку ландшафтів м. Києва</w:t>
            </w:r>
          </w:p>
        </w:tc>
        <w:tc>
          <w:tcPr>
            <w:tcW w:w="1701" w:type="dxa"/>
          </w:tcPr>
          <w:p w14:paraId="52C02108" w14:textId="797B355D" w:rsidR="007577DC" w:rsidRPr="00D57D51" w:rsidRDefault="007577DC"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2FC00181" w14:textId="06BB3350" w:rsidR="007577DC" w:rsidRPr="00D57D51" w:rsidRDefault="007577DC"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На виконання рішення Київської міської ради від 19.12.2019 № 507/8080 «Про внесення змін до Концепції збереження зелених зон у місті Києві» створено </w:t>
            </w:r>
            <w:proofErr w:type="spellStart"/>
            <w:r w:rsidRPr="00D57D51">
              <w:rPr>
                <w:rFonts w:ascii="Times New Roman" w:hAnsi="Times New Roman" w:cs="Times New Roman"/>
                <w:sz w:val="20"/>
                <w:szCs w:val="20"/>
              </w:rPr>
              <w:t>мікросервіс</w:t>
            </w:r>
            <w:proofErr w:type="spellEnd"/>
            <w:r w:rsidRPr="00D57D51">
              <w:rPr>
                <w:rFonts w:ascii="Times New Roman" w:hAnsi="Times New Roman" w:cs="Times New Roman"/>
                <w:sz w:val="20"/>
                <w:szCs w:val="20"/>
              </w:rPr>
              <w:t xml:space="preserve"> (автоматизоване робоче місце) «Реєстр зелених зон» та відповідного шару на </w:t>
            </w:r>
            <w:proofErr w:type="spellStart"/>
            <w:r w:rsidRPr="00D57D51">
              <w:rPr>
                <w:rFonts w:ascii="Times New Roman" w:hAnsi="Times New Roman" w:cs="Times New Roman"/>
                <w:sz w:val="20"/>
                <w:szCs w:val="20"/>
              </w:rPr>
              <w:t>геопорталі</w:t>
            </w:r>
            <w:proofErr w:type="spellEnd"/>
            <w:r w:rsidRPr="00D57D51">
              <w:rPr>
                <w:rFonts w:ascii="Times New Roman" w:hAnsi="Times New Roman" w:cs="Times New Roman"/>
                <w:sz w:val="20"/>
                <w:szCs w:val="20"/>
              </w:rPr>
              <w:t xml:space="preserve"> інформаційно-аналітичної системи «Управління майновим комплексом територіальної громади міста Києва», в якому розміщується інформація щодо об'єктів садово-паркового господарства, лісопаркового господарства, природно-заповідного фонду, межі зелених зон згідно з Програмою розвитку зелених зон м. Києва, актуальна інформація щодо об'єктів капітального ремонту, </w:t>
            </w:r>
            <w:proofErr w:type="spellStart"/>
            <w:r w:rsidRPr="00D57D51">
              <w:rPr>
                <w:rFonts w:ascii="Times New Roman" w:hAnsi="Times New Roman" w:cs="Times New Roman"/>
                <w:sz w:val="20"/>
                <w:szCs w:val="20"/>
              </w:rPr>
              <w:t>медіафайли</w:t>
            </w:r>
            <w:proofErr w:type="spellEnd"/>
            <w:r w:rsidRPr="00D57D51">
              <w:rPr>
                <w:rFonts w:ascii="Times New Roman" w:hAnsi="Times New Roman" w:cs="Times New Roman"/>
                <w:sz w:val="20"/>
                <w:szCs w:val="20"/>
              </w:rPr>
              <w:t xml:space="preserve"> з візуальним відображенням результатів проведених робіт з капітального ремонту http://eis.gukv.gov.ua/gukv/Reports1NF/Report1NFFreeMap__GIS.aspx</w:t>
            </w:r>
          </w:p>
        </w:tc>
        <w:tc>
          <w:tcPr>
            <w:tcW w:w="2834" w:type="dxa"/>
          </w:tcPr>
          <w:p w14:paraId="74068448" w14:textId="77777777" w:rsidR="007577DC" w:rsidRPr="00D57D51" w:rsidRDefault="007577DC" w:rsidP="00B45627">
            <w:pPr>
              <w:spacing w:after="0" w:line="240" w:lineRule="auto"/>
              <w:jc w:val="both"/>
              <w:rPr>
                <w:rFonts w:ascii="Times New Roman" w:hAnsi="Times New Roman" w:cs="Times New Roman"/>
                <w:color w:val="000000" w:themeColor="text1"/>
                <w:sz w:val="20"/>
                <w:szCs w:val="20"/>
              </w:rPr>
            </w:pPr>
          </w:p>
        </w:tc>
      </w:tr>
      <w:tr w:rsidR="007577DC" w:rsidRPr="00D57D51" w14:paraId="4C510B64" w14:textId="77777777" w:rsidTr="003256E3">
        <w:tc>
          <w:tcPr>
            <w:tcW w:w="15558" w:type="dxa"/>
            <w:gridSpan w:val="5"/>
          </w:tcPr>
          <w:p w14:paraId="6D64BA6E" w14:textId="19A765F6" w:rsidR="007577DC" w:rsidRPr="00D57D51" w:rsidRDefault="007577DC"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2.2. </w:t>
            </w:r>
            <w:r w:rsidRPr="00D57D51">
              <w:rPr>
                <w:rFonts w:ascii="Times New Roman" w:eastAsia="Arial,Bold" w:hAnsi="Times New Roman" w:cs="Times New Roman"/>
                <w:bCs/>
                <w:color w:val="000000" w:themeColor="text1"/>
                <w:sz w:val="20"/>
                <w:szCs w:val="20"/>
              </w:rPr>
              <w:t>Впровадження прозорої системи розвитку об’єктів міського простору</w:t>
            </w:r>
          </w:p>
        </w:tc>
      </w:tr>
      <w:tr w:rsidR="00964C1A" w:rsidRPr="00D57D51" w14:paraId="7F32BD6E" w14:textId="77777777" w:rsidTr="003256E3">
        <w:tc>
          <w:tcPr>
            <w:tcW w:w="959" w:type="dxa"/>
          </w:tcPr>
          <w:p w14:paraId="15DE4A73" w14:textId="6E892479" w:rsidR="00964C1A" w:rsidRPr="00D57D51" w:rsidRDefault="00964C1A" w:rsidP="00B45627">
            <w:pPr>
              <w:pStyle w:val="aa"/>
              <w:rPr>
                <w:rFonts w:ascii="Times New Roman" w:hAnsi="Times New Roman"/>
                <w:sz w:val="20"/>
                <w:szCs w:val="20"/>
              </w:rPr>
            </w:pPr>
            <w:r w:rsidRPr="00D57D51">
              <w:rPr>
                <w:rFonts w:ascii="Times New Roman" w:hAnsi="Times New Roman"/>
                <w:sz w:val="20"/>
                <w:szCs w:val="20"/>
              </w:rPr>
              <w:t>27</w:t>
            </w:r>
          </w:p>
        </w:tc>
        <w:tc>
          <w:tcPr>
            <w:tcW w:w="2977" w:type="dxa"/>
          </w:tcPr>
          <w:p w14:paraId="0BDACF29" w14:textId="5D8F9A89" w:rsidR="00964C1A" w:rsidRPr="00D57D51" w:rsidRDefault="00964C1A"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heme="minorEastAsia" w:hAnsi="Times New Roman" w:cs="Times New Roman"/>
                <w:sz w:val="20"/>
                <w:szCs w:val="20"/>
                <w:lang w:eastAsia="uk-UA"/>
              </w:rPr>
              <w:t>Впровадження інформаційно-аналітичних інструментів прийняття управлінських містобудівних рішень:</w:t>
            </w:r>
          </w:p>
        </w:tc>
        <w:tc>
          <w:tcPr>
            <w:tcW w:w="1701" w:type="dxa"/>
          </w:tcPr>
          <w:p w14:paraId="6449FFE8" w14:textId="44A16283" w:rsidR="00964C1A" w:rsidRPr="00D57D51" w:rsidRDefault="00964C1A"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5EB40F9" w14:textId="77777777" w:rsidR="00964C1A" w:rsidRPr="00D57D51" w:rsidRDefault="00964C1A" w:rsidP="00B45627">
            <w:pPr>
              <w:spacing w:after="0" w:line="240" w:lineRule="auto"/>
              <w:jc w:val="both"/>
              <w:rPr>
                <w:rFonts w:ascii="Times New Roman" w:hAnsi="Times New Roman" w:cs="Times New Roman"/>
                <w:color w:val="000000" w:themeColor="text1"/>
                <w:sz w:val="20"/>
                <w:szCs w:val="20"/>
              </w:rPr>
            </w:pPr>
          </w:p>
        </w:tc>
        <w:tc>
          <w:tcPr>
            <w:tcW w:w="2834" w:type="dxa"/>
          </w:tcPr>
          <w:p w14:paraId="2D285432" w14:textId="77777777" w:rsidR="00964C1A" w:rsidRPr="00D57D51" w:rsidRDefault="00964C1A" w:rsidP="00B45627">
            <w:pPr>
              <w:spacing w:after="0" w:line="240" w:lineRule="auto"/>
              <w:jc w:val="both"/>
              <w:rPr>
                <w:rFonts w:ascii="Times New Roman" w:hAnsi="Times New Roman" w:cs="Times New Roman"/>
                <w:color w:val="000000" w:themeColor="text1"/>
                <w:sz w:val="20"/>
                <w:szCs w:val="20"/>
              </w:rPr>
            </w:pPr>
          </w:p>
        </w:tc>
      </w:tr>
      <w:tr w:rsidR="00964C1A" w:rsidRPr="00D57D51" w14:paraId="3DDFF5D3" w14:textId="77777777" w:rsidTr="003256E3">
        <w:tc>
          <w:tcPr>
            <w:tcW w:w="959" w:type="dxa"/>
          </w:tcPr>
          <w:p w14:paraId="77E99C54" w14:textId="4F2BA8E7" w:rsidR="00964C1A" w:rsidRPr="00D57D51" w:rsidRDefault="00964C1A" w:rsidP="00B45627">
            <w:pPr>
              <w:pStyle w:val="aa"/>
              <w:rPr>
                <w:rFonts w:ascii="Times New Roman" w:hAnsi="Times New Roman"/>
                <w:sz w:val="20"/>
                <w:szCs w:val="20"/>
              </w:rPr>
            </w:pPr>
            <w:r w:rsidRPr="00D57D51">
              <w:rPr>
                <w:rFonts w:ascii="Times New Roman" w:hAnsi="Times New Roman"/>
                <w:sz w:val="20"/>
                <w:szCs w:val="20"/>
              </w:rPr>
              <w:t>27.1</w:t>
            </w:r>
          </w:p>
        </w:tc>
        <w:tc>
          <w:tcPr>
            <w:tcW w:w="2977" w:type="dxa"/>
          </w:tcPr>
          <w:p w14:paraId="581F34A1" w14:textId="5E4892EE" w:rsidR="00964C1A" w:rsidRPr="00D57D51" w:rsidRDefault="00964C1A"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ab/>
              <w:t>створення геоінформаційної системи інженерних мереж як складової інформаційного ресурсу єдиної цифрової топографічної основи м. Києва (ІР ЄЦТО МІСТА)</w:t>
            </w:r>
          </w:p>
        </w:tc>
        <w:tc>
          <w:tcPr>
            <w:tcW w:w="1701" w:type="dxa"/>
          </w:tcPr>
          <w:p w14:paraId="4032F6E7" w14:textId="64E30325" w:rsidR="00964C1A" w:rsidRPr="00D57D51" w:rsidRDefault="00964C1A"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7E36E3C4" w14:textId="73FC9AD9" w:rsidR="00964C1A" w:rsidRPr="00D57D51" w:rsidRDefault="00964C1A"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р</w:t>
            </w:r>
            <w:r w:rsidRPr="00D57D51">
              <w:rPr>
                <w:rFonts w:ascii="Times New Roman" w:eastAsiaTheme="minorEastAsia" w:hAnsi="Times New Roman" w:cs="Times New Roman"/>
                <w:sz w:val="20"/>
                <w:szCs w:val="20"/>
                <w:lang w:eastAsia="uk-UA"/>
              </w:rPr>
              <w:t xml:space="preserve">озроблені технічні вимоги для закупівлі послуг за темою «Створення геоінформаційної системи інженерних мереж як складової інформаційного ресурсу єдиної цифрової топографічної основи міста Києва» </w:t>
            </w:r>
          </w:p>
        </w:tc>
        <w:tc>
          <w:tcPr>
            <w:tcW w:w="2834" w:type="dxa"/>
          </w:tcPr>
          <w:p w14:paraId="1ACCCCF8" w14:textId="77777777" w:rsidR="00964C1A" w:rsidRPr="00D57D51" w:rsidRDefault="00964C1A" w:rsidP="00B45627">
            <w:pPr>
              <w:spacing w:after="0" w:line="240" w:lineRule="auto"/>
              <w:jc w:val="both"/>
              <w:rPr>
                <w:rFonts w:ascii="Times New Roman" w:hAnsi="Times New Roman" w:cs="Times New Roman"/>
                <w:color w:val="000000" w:themeColor="text1"/>
                <w:sz w:val="20"/>
                <w:szCs w:val="20"/>
              </w:rPr>
            </w:pPr>
          </w:p>
        </w:tc>
      </w:tr>
      <w:tr w:rsidR="00964C1A" w:rsidRPr="00D57D51" w14:paraId="78A5CD85" w14:textId="77777777" w:rsidTr="003256E3">
        <w:tc>
          <w:tcPr>
            <w:tcW w:w="959" w:type="dxa"/>
          </w:tcPr>
          <w:p w14:paraId="28485FA7" w14:textId="4E446858" w:rsidR="00964C1A" w:rsidRPr="00D57D51" w:rsidRDefault="00964C1A" w:rsidP="00B45627">
            <w:pPr>
              <w:pStyle w:val="aa"/>
              <w:rPr>
                <w:rFonts w:ascii="Times New Roman" w:hAnsi="Times New Roman"/>
                <w:sz w:val="20"/>
                <w:szCs w:val="20"/>
              </w:rPr>
            </w:pPr>
            <w:r w:rsidRPr="00D57D51">
              <w:rPr>
                <w:rFonts w:ascii="Times New Roman" w:hAnsi="Times New Roman"/>
                <w:sz w:val="20"/>
                <w:szCs w:val="20"/>
              </w:rPr>
              <w:t>27.2</w:t>
            </w:r>
          </w:p>
        </w:tc>
        <w:tc>
          <w:tcPr>
            <w:tcW w:w="2977" w:type="dxa"/>
          </w:tcPr>
          <w:p w14:paraId="7B8A581D" w14:textId="21398F34" w:rsidR="00964C1A" w:rsidRPr="00D57D51" w:rsidRDefault="00964C1A"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ab/>
              <w:t xml:space="preserve">розроблення єдиних вимог до </w:t>
            </w:r>
            <w:proofErr w:type="spellStart"/>
            <w:r w:rsidRPr="00D57D51">
              <w:rPr>
                <w:rFonts w:ascii="Times New Roman" w:eastAsia="Arial,Bold" w:hAnsi="Times New Roman" w:cs="Times New Roman"/>
                <w:bCs/>
                <w:color w:val="000000" w:themeColor="text1"/>
                <w:sz w:val="20"/>
                <w:szCs w:val="20"/>
              </w:rPr>
              <w:t>геопросторових</w:t>
            </w:r>
            <w:proofErr w:type="spellEnd"/>
            <w:r w:rsidRPr="00D57D51">
              <w:rPr>
                <w:rFonts w:ascii="Times New Roman" w:eastAsia="Arial,Bold" w:hAnsi="Times New Roman" w:cs="Times New Roman"/>
                <w:bCs/>
                <w:color w:val="000000" w:themeColor="text1"/>
                <w:sz w:val="20"/>
                <w:szCs w:val="20"/>
              </w:rPr>
              <w:t xml:space="preserve"> даних </w:t>
            </w:r>
            <w:proofErr w:type="spellStart"/>
            <w:r w:rsidRPr="00D57D51">
              <w:rPr>
                <w:rFonts w:ascii="Times New Roman" w:eastAsia="Arial,Bold" w:hAnsi="Times New Roman" w:cs="Times New Roman"/>
                <w:bCs/>
                <w:color w:val="000000" w:themeColor="text1"/>
                <w:sz w:val="20"/>
                <w:szCs w:val="20"/>
              </w:rPr>
              <w:t>проєктної</w:t>
            </w:r>
            <w:proofErr w:type="spellEnd"/>
            <w:r w:rsidRPr="00D57D51">
              <w:rPr>
                <w:rFonts w:ascii="Times New Roman" w:eastAsia="Arial,Bold" w:hAnsi="Times New Roman" w:cs="Times New Roman"/>
                <w:bCs/>
                <w:color w:val="000000" w:themeColor="text1"/>
                <w:sz w:val="20"/>
                <w:szCs w:val="20"/>
              </w:rPr>
              <w:t xml:space="preserve"> документації; проведення топографічного моніторингу території для оперативного внесення змін (доповнень) до інформаційного ресурсу єдиної цифрової топографічної основи м. Києва (ІР ЄЦТО МІСТА)</w:t>
            </w:r>
          </w:p>
        </w:tc>
        <w:tc>
          <w:tcPr>
            <w:tcW w:w="1701" w:type="dxa"/>
          </w:tcPr>
          <w:p w14:paraId="0563578F" w14:textId="3CCD7310" w:rsidR="00964C1A" w:rsidRPr="00D57D51" w:rsidRDefault="00964C1A"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F22C8B6" w14:textId="30C40CF2" w:rsidR="00964C1A" w:rsidRPr="00D57D51" w:rsidRDefault="00964C1A"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розроблялися технічні вимоги</w:t>
            </w:r>
            <w:r w:rsidRPr="00D57D51">
              <w:rPr>
                <w:rFonts w:ascii="Times New Roman" w:eastAsiaTheme="minorEastAsia" w:hAnsi="Times New Roman" w:cs="Times New Roman"/>
                <w:sz w:val="20"/>
                <w:szCs w:val="20"/>
                <w:lang w:eastAsia="uk-UA"/>
              </w:rPr>
              <w:t xml:space="preserve"> для закупівлі послуг за темою</w:t>
            </w:r>
            <w:r w:rsidRPr="00D57D51">
              <w:rPr>
                <w:rFonts w:ascii="Times New Roman" w:hAnsi="Times New Roman" w:cs="Times New Roman"/>
                <w:color w:val="000000" w:themeColor="text1"/>
                <w:sz w:val="20"/>
                <w:szCs w:val="20"/>
              </w:rPr>
              <w:t xml:space="preserve"> </w:t>
            </w:r>
            <w:r w:rsidRPr="00D57D51">
              <w:rPr>
                <w:rFonts w:ascii="Times New Roman" w:hAnsi="Times New Roman" w:cs="Times New Roman"/>
                <w:sz w:val="20"/>
                <w:szCs w:val="20"/>
              </w:rPr>
              <w:t xml:space="preserve">«Послуги з закупівлі </w:t>
            </w:r>
            <w:proofErr w:type="spellStart"/>
            <w:r w:rsidRPr="00D57D51">
              <w:rPr>
                <w:rFonts w:ascii="Times New Roman" w:hAnsi="Times New Roman" w:cs="Times New Roman"/>
                <w:sz w:val="20"/>
                <w:szCs w:val="20"/>
              </w:rPr>
              <w:t>ортофотоплану</w:t>
            </w:r>
            <w:proofErr w:type="spellEnd"/>
            <w:r w:rsidRPr="00D57D51">
              <w:rPr>
                <w:rFonts w:ascii="Times New Roman" w:hAnsi="Times New Roman" w:cs="Times New Roman"/>
                <w:sz w:val="20"/>
                <w:szCs w:val="20"/>
              </w:rPr>
              <w:t>»</w:t>
            </w:r>
          </w:p>
        </w:tc>
        <w:tc>
          <w:tcPr>
            <w:tcW w:w="2834" w:type="dxa"/>
          </w:tcPr>
          <w:p w14:paraId="047ADE10" w14:textId="77777777" w:rsidR="00964C1A" w:rsidRPr="00D57D51" w:rsidRDefault="00964C1A" w:rsidP="00B45627">
            <w:pPr>
              <w:spacing w:after="0" w:line="240" w:lineRule="auto"/>
              <w:jc w:val="both"/>
              <w:rPr>
                <w:rFonts w:ascii="Times New Roman" w:hAnsi="Times New Roman" w:cs="Times New Roman"/>
                <w:color w:val="000000" w:themeColor="text1"/>
                <w:sz w:val="20"/>
                <w:szCs w:val="20"/>
              </w:rPr>
            </w:pPr>
          </w:p>
        </w:tc>
      </w:tr>
      <w:tr w:rsidR="00964C1A" w:rsidRPr="00D57D51" w14:paraId="60B28B2C" w14:textId="77777777" w:rsidTr="003256E3">
        <w:tc>
          <w:tcPr>
            <w:tcW w:w="959" w:type="dxa"/>
          </w:tcPr>
          <w:p w14:paraId="2ED4479A" w14:textId="1D8B682B" w:rsidR="00964C1A" w:rsidRPr="00D57D51" w:rsidRDefault="00964C1A" w:rsidP="00B45627">
            <w:pPr>
              <w:pStyle w:val="aa"/>
              <w:rPr>
                <w:rFonts w:ascii="Times New Roman" w:hAnsi="Times New Roman"/>
                <w:sz w:val="20"/>
                <w:szCs w:val="20"/>
              </w:rPr>
            </w:pPr>
            <w:r w:rsidRPr="00D57D51">
              <w:rPr>
                <w:rFonts w:ascii="Times New Roman" w:hAnsi="Times New Roman"/>
                <w:sz w:val="20"/>
                <w:szCs w:val="20"/>
              </w:rPr>
              <w:t>27.3</w:t>
            </w:r>
          </w:p>
        </w:tc>
        <w:tc>
          <w:tcPr>
            <w:tcW w:w="2977" w:type="dxa"/>
          </w:tcPr>
          <w:p w14:paraId="20CBAC46" w14:textId="38377018" w:rsidR="00964C1A" w:rsidRPr="00D57D51" w:rsidRDefault="00964C1A"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ab/>
              <w:t>впровадження інформаційно-аналітичних сервісів для подальшого розвитку містобудівного кадастру</w:t>
            </w:r>
          </w:p>
        </w:tc>
        <w:tc>
          <w:tcPr>
            <w:tcW w:w="1701" w:type="dxa"/>
          </w:tcPr>
          <w:p w14:paraId="409CBE4A" w14:textId="6C317B79" w:rsidR="00964C1A" w:rsidRPr="00D57D51" w:rsidRDefault="00964C1A"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15ACFD0" w14:textId="77777777" w:rsidR="00964C1A" w:rsidRPr="00D57D51" w:rsidRDefault="00964C1A"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2020 році завершено виконання Етапу 2 проєкту «Модернізація міської інформаційно-аналітичної системи забезпечення містобудівної діяльності (ПК МІАС ЗМД) «Містобудівний кадастр м. Києва» (Етап 2, 3)», у рамках якого закладено можливість технічної взаємодії містобудівного кадастру з інформаційними ресурсами інформаційно-аналітичної системи «Управління майновим комплексом територіальної громади міста Києва».</w:t>
            </w:r>
          </w:p>
          <w:p w14:paraId="53E325F8" w14:textId="77777777" w:rsidR="00964C1A" w:rsidRPr="00D57D51" w:rsidRDefault="00964C1A"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lastRenderedPageBreak/>
              <w:t xml:space="preserve">Результати виконання послуг Етапу 2 можуть використовуватися як окремий програмний продукт та достатні для завершення дослідної експлуатації </w:t>
            </w:r>
            <w:proofErr w:type="spellStart"/>
            <w:r w:rsidRPr="00D57D51">
              <w:rPr>
                <w:rFonts w:ascii="Times New Roman" w:hAnsi="Times New Roman" w:cs="Times New Roman"/>
                <w:sz w:val="20"/>
                <w:szCs w:val="20"/>
              </w:rPr>
              <w:t>геопорталу</w:t>
            </w:r>
            <w:proofErr w:type="spellEnd"/>
            <w:r w:rsidRPr="00D57D51">
              <w:rPr>
                <w:rFonts w:ascii="Times New Roman" w:hAnsi="Times New Roman" w:cs="Times New Roman"/>
                <w:sz w:val="20"/>
                <w:szCs w:val="20"/>
              </w:rPr>
              <w:t xml:space="preserve"> містобудівного кадастру.</w:t>
            </w:r>
          </w:p>
          <w:p w14:paraId="4C3478E7" w14:textId="77777777" w:rsidR="00964C1A" w:rsidRPr="00D57D51" w:rsidRDefault="00964C1A"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 xml:space="preserve">У зв'язку зі зміною законодавства України, в частині запровадження Єдиної державної електронної системи у сфері будівництва та національної інфраструктури </w:t>
            </w:r>
            <w:proofErr w:type="spellStart"/>
            <w:r w:rsidRPr="00D57D51">
              <w:rPr>
                <w:rFonts w:ascii="Times New Roman" w:hAnsi="Times New Roman" w:cs="Times New Roman"/>
                <w:sz w:val="20"/>
                <w:szCs w:val="20"/>
              </w:rPr>
              <w:t>геопросторових</w:t>
            </w:r>
            <w:proofErr w:type="spellEnd"/>
            <w:r w:rsidRPr="00D57D51">
              <w:rPr>
                <w:rFonts w:ascii="Times New Roman" w:hAnsi="Times New Roman" w:cs="Times New Roman"/>
                <w:sz w:val="20"/>
                <w:szCs w:val="20"/>
              </w:rPr>
              <w:t xml:space="preserve"> даних, Етап 3 проєкту програми «Модернізація міської інформаційно-аналітичної системи забезпечення містобудівної діяльності (ПК МІАС ЗМД) «Містобудівний кадастр м. Києва» (Етап 2, 3)» буде реалізовуватися в наступних роках.</w:t>
            </w:r>
          </w:p>
          <w:p w14:paraId="140F1FA5" w14:textId="77777777" w:rsidR="00964C1A" w:rsidRPr="00D57D51" w:rsidRDefault="00964C1A"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У січні-березні 2021 року для оголошення процедури </w:t>
            </w:r>
            <w:proofErr w:type="spellStart"/>
            <w:r w:rsidRPr="00D57D51">
              <w:rPr>
                <w:rFonts w:ascii="Times New Roman" w:hAnsi="Times New Roman" w:cs="Times New Roman"/>
                <w:color w:val="000000" w:themeColor="text1"/>
                <w:sz w:val="20"/>
                <w:szCs w:val="20"/>
              </w:rPr>
              <w:t>закупівель</w:t>
            </w:r>
            <w:proofErr w:type="spellEnd"/>
            <w:r w:rsidRPr="00D57D51">
              <w:rPr>
                <w:rFonts w:ascii="Times New Roman" w:hAnsi="Times New Roman" w:cs="Times New Roman"/>
                <w:color w:val="000000" w:themeColor="text1"/>
                <w:sz w:val="20"/>
                <w:szCs w:val="20"/>
              </w:rPr>
              <w:t>:</w:t>
            </w:r>
          </w:p>
          <w:p w14:paraId="233DBBBC" w14:textId="77777777" w:rsidR="00964C1A" w:rsidRPr="00D57D51" w:rsidRDefault="00964C1A"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розроблено</w:t>
            </w:r>
            <w:r w:rsidRPr="00D57D51">
              <w:rPr>
                <w:rFonts w:ascii="Times New Roman" w:hAnsi="Times New Roman" w:cs="Times New Roman"/>
                <w:sz w:val="20"/>
                <w:szCs w:val="20"/>
              </w:rPr>
              <w:t xml:space="preserve"> технічні вимоги «Електронний сервіс «Єдиний кабінет геодезиста»;</w:t>
            </w:r>
          </w:p>
          <w:p w14:paraId="583CF3F3" w14:textId="1257D705" w:rsidR="00964C1A" w:rsidRPr="00D57D51" w:rsidRDefault="00964C1A"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розроблялися</w:t>
            </w:r>
            <w:r w:rsidRPr="00D57D51">
              <w:rPr>
                <w:rFonts w:ascii="Times New Roman" w:hAnsi="Times New Roman" w:cs="Times New Roman"/>
                <w:sz w:val="20"/>
                <w:szCs w:val="20"/>
              </w:rPr>
              <w:t xml:space="preserve"> технічні вимоги до «Електронного сервісу «Землевпорядна документація», «Електронного сервісу «Реєстрації відомостей про проектну документацію в містобудівному кадастрі», «Електронного сервісу «Архівні топографічні плани»</w:t>
            </w:r>
          </w:p>
        </w:tc>
        <w:tc>
          <w:tcPr>
            <w:tcW w:w="2834" w:type="dxa"/>
          </w:tcPr>
          <w:p w14:paraId="35678DAA" w14:textId="77777777" w:rsidR="00964C1A" w:rsidRPr="00D57D51" w:rsidRDefault="00964C1A" w:rsidP="00B45627">
            <w:pPr>
              <w:spacing w:after="0" w:line="240" w:lineRule="auto"/>
              <w:jc w:val="both"/>
              <w:rPr>
                <w:rFonts w:ascii="Times New Roman" w:hAnsi="Times New Roman" w:cs="Times New Roman"/>
                <w:color w:val="000000" w:themeColor="text1"/>
                <w:sz w:val="20"/>
                <w:szCs w:val="20"/>
              </w:rPr>
            </w:pPr>
          </w:p>
        </w:tc>
      </w:tr>
      <w:tr w:rsidR="00964C1A" w:rsidRPr="00D57D51" w14:paraId="64E2074E" w14:textId="77777777" w:rsidTr="003256E3">
        <w:tc>
          <w:tcPr>
            <w:tcW w:w="959" w:type="dxa"/>
          </w:tcPr>
          <w:p w14:paraId="0471D042" w14:textId="26300B28" w:rsidR="00964C1A" w:rsidRPr="00D57D51" w:rsidRDefault="00964C1A" w:rsidP="00B45627">
            <w:pPr>
              <w:pStyle w:val="aa"/>
              <w:rPr>
                <w:rFonts w:ascii="Times New Roman" w:hAnsi="Times New Roman"/>
                <w:sz w:val="20"/>
                <w:szCs w:val="20"/>
              </w:rPr>
            </w:pPr>
            <w:r w:rsidRPr="00D57D51">
              <w:rPr>
                <w:rFonts w:ascii="Times New Roman" w:hAnsi="Times New Roman"/>
                <w:sz w:val="20"/>
                <w:szCs w:val="20"/>
              </w:rPr>
              <w:t>27.4</w:t>
            </w:r>
          </w:p>
        </w:tc>
        <w:tc>
          <w:tcPr>
            <w:tcW w:w="2977" w:type="dxa"/>
          </w:tcPr>
          <w:p w14:paraId="1D4F176C" w14:textId="41D41705" w:rsidR="00964C1A" w:rsidRPr="00D57D51" w:rsidRDefault="00964C1A"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ab/>
              <w:t>оновлення основних ресурсів та обов’язкової інформації (графічні та текстові матеріали) бази даних містобудівного кадастру</w:t>
            </w:r>
          </w:p>
        </w:tc>
        <w:tc>
          <w:tcPr>
            <w:tcW w:w="1701" w:type="dxa"/>
          </w:tcPr>
          <w:p w14:paraId="7E423A7C" w14:textId="4EE08560" w:rsidR="00964C1A" w:rsidRPr="00D57D51" w:rsidRDefault="00964C1A"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DCAA659" w14:textId="16699450" w:rsidR="00964C1A" w:rsidRPr="00D57D51" w:rsidRDefault="00964C1A"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У січні-березні 2021 року розроблялися технічні вимоги </w:t>
            </w:r>
            <w:r w:rsidRPr="00D57D51">
              <w:rPr>
                <w:rFonts w:ascii="Times New Roman" w:eastAsiaTheme="minorEastAsia" w:hAnsi="Times New Roman" w:cs="Times New Roman"/>
                <w:sz w:val="20"/>
                <w:szCs w:val="20"/>
                <w:lang w:eastAsia="uk-UA"/>
              </w:rPr>
              <w:t xml:space="preserve">для закупівлі послуг </w:t>
            </w:r>
            <w:r w:rsidRPr="00D57D51">
              <w:rPr>
                <w:rFonts w:ascii="Times New Roman" w:hAnsi="Times New Roman" w:cs="Times New Roman"/>
                <w:color w:val="000000" w:themeColor="text1"/>
                <w:sz w:val="20"/>
                <w:szCs w:val="20"/>
              </w:rPr>
              <w:t>для</w:t>
            </w:r>
            <w:r w:rsidRPr="00D57D51">
              <w:rPr>
                <w:rFonts w:ascii="Times New Roman" w:hAnsi="Times New Roman" w:cs="Times New Roman"/>
                <w:sz w:val="20"/>
                <w:szCs w:val="20"/>
              </w:rPr>
              <w:t xml:space="preserve"> оновлення </w:t>
            </w:r>
            <w:proofErr w:type="spellStart"/>
            <w:r w:rsidRPr="00D57D51">
              <w:rPr>
                <w:rFonts w:ascii="Times New Roman" w:hAnsi="Times New Roman" w:cs="Times New Roman"/>
                <w:sz w:val="20"/>
                <w:szCs w:val="20"/>
              </w:rPr>
              <w:t>геопросторових</w:t>
            </w:r>
            <w:proofErr w:type="spellEnd"/>
            <w:r w:rsidRPr="00D57D51">
              <w:rPr>
                <w:rFonts w:ascii="Times New Roman" w:hAnsi="Times New Roman" w:cs="Times New Roman"/>
                <w:sz w:val="20"/>
                <w:szCs w:val="20"/>
              </w:rPr>
              <w:t xml:space="preserve"> даних про містобудівні регламенти</w:t>
            </w:r>
          </w:p>
        </w:tc>
        <w:tc>
          <w:tcPr>
            <w:tcW w:w="2834" w:type="dxa"/>
          </w:tcPr>
          <w:p w14:paraId="725C958C" w14:textId="77777777" w:rsidR="00964C1A" w:rsidRPr="00D57D51" w:rsidRDefault="00964C1A" w:rsidP="00B45627">
            <w:pPr>
              <w:spacing w:after="0" w:line="240" w:lineRule="auto"/>
              <w:jc w:val="both"/>
              <w:rPr>
                <w:rFonts w:ascii="Times New Roman" w:hAnsi="Times New Roman" w:cs="Times New Roman"/>
                <w:color w:val="000000" w:themeColor="text1"/>
                <w:sz w:val="20"/>
                <w:szCs w:val="20"/>
              </w:rPr>
            </w:pPr>
          </w:p>
        </w:tc>
      </w:tr>
      <w:tr w:rsidR="00964C1A" w:rsidRPr="00D57D51" w14:paraId="7391D6FE" w14:textId="77777777" w:rsidTr="003256E3">
        <w:tc>
          <w:tcPr>
            <w:tcW w:w="959" w:type="dxa"/>
          </w:tcPr>
          <w:p w14:paraId="745D60D5" w14:textId="3B2AFBF2" w:rsidR="00964C1A" w:rsidRPr="00D57D51" w:rsidRDefault="00964C1A" w:rsidP="00B45627">
            <w:pPr>
              <w:pStyle w:val="aa"/>
              <w:rPr>
                <w:rFonts w:ascii="Times New Roman" w:hAnsi="Times New Roman"/>
                <w:sz w:val="20"/>
                <w:szCs w:val="20"/>
              </w:rPr>
            </w:pPr>
            <w:r w:rsidRPr="00D57D51">
              <w:rPr>
                <w:rFonts w:ascii="Times New Roman" w:hAnsi="Times New Roman"/>
                <w:sz w:val="20"/>
                <w:szCs w:val="20"/>
              </w:rPr>
              <w:t>28</w:t>
            </w:r>
          </w:p>
        </w:tc>
        <w:tc>
          <w:tcPr>
            <w:tcW w:w="2977" w:type="dxa"/>
          </w:tcPr>
          <w:p w14:paraId="3D58CF54" w14:textId="6C3F3440" w:rsidR="00964C1A" w:rsidRPr="00D57D51" w:rsidRDefault="00964C1A"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Інвентаризація об’єктів міського простору та розвиток системи містобудівного кадастру:</w:t>
            </w:r>
          </w:p>
        </w:tc>
        <w:tc>
          <w:tcPr>
            <w:tcW w:w="1701" w:type="dxa"/>
          </w:tcPr>
          <w:p w14:paraId="13169E6A" w14:textId="77777777" w:rsidR="00964C1A" w:rsidRPr="00D57D51" w:rsidRDefault="00964C1A" w:rsidP="00B45627">
            <w:pPr>
              <w:spacing w:after="0" w:line="240" w:lineRule="auto"/>
              <w:jc w:val="center"/>
              <w:rPr>
                <w:rFonts w:ascii="Times New Roman" w:hAnsi="Times New Roman" w:cs="Times New Roman"/>
                <w:color w:val="000000" w:themeColor="text1"/>
                <w:sz w:val="20"/>
                <w:szCs w:val="20"/>
              </w:rPr>
            </w:pPr>
          </w:p>
        </w:tc>
        <w:tc>
          <w:tcPr>
            <w:tcW w:w="7087" w:type="dxa"/>
          </w:tcPr>
          <w:p w14:paraId="65C7F444" w14:textId="77777777" w:rsidR="00964C1A" w:rsidRPr="00D57D51" w:rsidRDefault="00964C1A" w:rsidP="00B45627">
            <w:pPr>
              <w:spacing w:after="0" w:line="240" w:lineRule="auto"/>
              <w:jc w:val="both"/>
              <w:rPr>
                <w:rFonts w:ascii="Times New Roman" w:hAnsi="Times New Roman" w:cs="Times New Roman"/>
                <w:color w:val="000000" w:themeColor="text1"/>
                <w:sz w:val="20"/>
                <w:szCs w:val="20"/>
              </w:rPr>
            </w:pPr>
          </w:p>
        </w:tc>
        <w:tc>
          <w:tcPr>
            <w:tcW w:w="2834" w:type="dxa"/>
          </w:tcPr>
          <w:p w14:paraId="42F2B18A" w14:textId="77777777" w:rsidR="00964C1A" w:rsidRPr="00D57D51" w:rsidRDefault="00964C1A" w:rsidP="00B45627">
            <w:pPr>
              <w:spacing w:after="0" w:line="240" w:lineRule="auto"/>
              <w:jc w:val="both"/>
              <w:rPr>
                <w:rFonts w:ascii="Times New Roman" w:hAnsi="Times New Roman" w:cs="Times New Roman"/>
                <w:color w:val="000000" w:themeColor="text1"/>
                <w:sz w:val="20"/>
                <w:szCs w:val="20"/>
              </w:rPr>
            </w:pPr>
          </w:p>
        </w:tc>
      </w:tr>
      <w:tr w:rsidR="00964C1A" w:rsidRPr="00D57D51" w14:paraId="2369A662" w14:textId="77777777" w:rsidTr="003256E3">
        <w:tc>
          <w:tcPr>
            <w:tcW w:w="959" w:type="dxa"/>
          </w:tcPr>
          <w:p w14:paraId="0549401B" w14:textId="7A2F4EF1" w:rsidR="00964C1A" w:rsidRPr="00D57D51" w:rsidRDefault="00964C1A" w:rsidP="00B45627">
            <w:pPr>
              <w:pStyle w:val="aa"/>
              <w:rPr>
                <w:rFonts w:ascii="Times New Roman" w:hAnsi="Times New Roman"/>
                <w:sz w:val="20"/>
                <w:szCs w:val="20"/>
              </w:rPr>
            </w:pPr>
            <w:r w:rsidRPr="00D57D51">
              <w:rPr>
                <w:rFonts w:ascii="Times New Roman" w:hAnsi="Times New Roman"/>
                <w:sz w:val="20"/>
                <w:szCs w:val="20"/>
              </w:rPr>
              <w:t>28.1</w:t>
            </w:r>
          </w:p>
        </w:tc>
        <w:tc>
          <w:tcPr>
            <w:tcW w:w="2977" w:type="dxa"/>
          </w:tcPr>
          <w:p w14:paraId="662CFCA9" w14:textId="0083ED8B" w:rsidR="00964C1A" w:rsidRPr="00D57D51" w:rsidRDefault="00964C1A"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ab/>
              <w:t>верифікація адресної ідентифікації багатоквартирних житлових будинків</w:t>
            </w:r>
          </w:p>
        </w:tc>
        <w:tc>
          <w:tcPr>
            <w:tcW w:w="1701" w:type="dxa"/>
          </w:tcPr>
          <w:p w14:paraId="66E5C9B7" w14:textId="6B6B6BC5" w:rsidR="00964C1A" w:rsidRPr="00D57D51" w:rsidRDefault="00964C1A"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8786805" w14:textId="29345645" w:rsidR="00964C1A" w:rsidRPr="00D57D51" w:rsidRDefault="00964C1A"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розроблені технічні вимоги</w:t>
            </w:r>
            <w:r w:rsidR="004464F9" w:rsidRPr="00D57D51">
              <w:rPr>
                <w:rFonts w:ascii="Times New Roman" w:hAnsi="Times New Roman" w:cs="Times New Roman"/>
                <w:color w:val="000000" w:themeColor="text1"/>
                <w:sz w:val="20"/>
                <w:szCs w:val="20"/>
              </w:rPr>
              <w:t xml:space="preserve"> для закупівлі послуг</w:t>
            </w:r>
            <w:r w:rsidRPr="00D57D51">
              <w:rPr>
                <w:rFonts w:ascii="Times New Roman" w:hAnsi="Times New Roman" w:cs="Times New Roman"/>
                <w:color w:val="000000" w:themeColor="text1"/>
                <w:sz w:val="20"/>
                <w:szCs w:val="20"/>
              </w:rPr>
              <w:t xml:space="preserve"> «Верифікація адресної ідентифікації багатоквартирних житлових будинків», проведено моніторинг цін</w:t>
            </w:r>
          </w:p>
        </w:tc>
        <w:tc>
          <w:tcPr>
            <w:tcW w:w="2834" w:type="dxa"/>
          </w:tcPr>
          <w:p w14:paraId="5E3B48ED" w14:textId="77777777" w:rsidR="00964C1A" w:rsidRPr="00D57D51" w:rsidRDefault="00964C1A" w:rsidP="00B45627">
            <w:pPr>
              <w:spacing w:after="0" w:line="240" w:lineRule="auto"/>
              <w:jc w:val="both"/>
              <w:rPr>
                <w:rFonts w:ascii="Times New Roman" w:hAnsi="Times New Roman" w:cs="Times New Roman"/>
                <w:color w:val="000000" w:themeColor="text1"/>
                <w:sz w:val="20"/>
                <w:szCs w:val="20"/>
              </w:rPr>
            </w:pPr>
          </w:p>
        </w:tc>
      </w:tr>
      <w:tr w:rsidR="00964C1A" w:rsidRPr="00D57D51" w14:paraId="2DEFC991" w14:textId="77777777" w:rsidTr="003256E3">
        <w:tc>
          <w:tcPr>
            <w:tcW w:w="959" w:type="dxa"/>
          </w:tcPr>
          <w:p w14:paraId="61BD1F90" w14:textId="04C56C35" w:rsidR="00964C1A" w:rsidRPr="00D57D51" w:rsidRDefault="00964C1A" w:rsidP="00B45627">
            <w:pPr>
              <w:pStyle w:val="aa"/>
              <w:rPr>
                <w:rFonts w:ascii="Times New Roman" w:hAnsi="Times New Roman"/>
                <w:sz w:val="20"/>
                <w:szCs w:val="20"/>
              </w:rPr>
            </w:pPr>
            <w:r w:rsidRPr="00D57D51">
              <w:rPr>
                <w:rFonts w:ascii="Times New Roman" w:hAnsi="Times New Roman"/>
                <w:sz w:val="20"/>
                <w:szCs w:val="20"/>
              </w:rPr>
              <w:t>28.2</w:t>
            </w:r>
          </w:p>
        </w:tc>
        <w:tc>
          <w:tcPr>
            <w:tcW w:w="2977" w:type="dxa"/>
          </w:tcPr>
          <w:p w14:paraId="2F70B5CC" w14:textId="603C8EFD" w:rsidR="00964C1A" w:rsidRPr="00D57D51" w:rsidRDefault="00964C1A"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ab/>
              <w:t xml:space="preserve">приведення паперових та растрових матеріалів містобудівної документації у вигляд </w:t>
            </w:r>
            <w:proofErr w:type="spellStart"/>
            <w:r w:rsidRPr="00D57D51">
              <w:rPr>
                <w:rFonts w:ascii="Times New Roman" w:eastAsia="Arial,Bold" w:hAnsi="Times New Roman" w:cs="Times New Roman"/>
                <w:bCs/>
                <w:color w:val="000000" w:themeColor="text1"/>
                <w:sz w:val="20"/>
                <w:szCs w:val="20"/>
              </w:rPr>
              <w:t>геопросторових</w:t>
            </w:r>
            <w:proofErr w:type="spellEnd"/>
            <w:r w:rsidRPr="00D57D51">
              <w:rPr>
                <w:rFonts w:ascii="Times New Roman" w:eastAsia="Arial,Bold" w:hAnsi="Times New Roman" w:cs="Times New Roman"/>
                <w:bCs/>
                <w:color w:val="000000" w:themeColor="text1"/>
                <w:sz w:val="20"/>
                <w:szCs w:val="20"/>
              </w:rPr>
              <w:t xml:space="preserve"> даних</w:t>
            </w:r>
          </w:p>
        </w:tc>
        <w:tc>
          <w:tcPr>
            <w:tcW w:w="1701" w:type="dxa"/>
          </w:tcPr>
          <w:p w14:paraId="11FB2ED3" w14:textId="41048A18" w:rsidR="00964C1A" w:rsidRPr="00D57D51" w:rsidRDefault="00964C1A"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w:t>
            </w:r>
          </w:p>
        </w:tc>
        <w:tc>
          <w:tcPr>
            <w:tcW w:w="7087" w:type="dxa"/>
          </w:tcPr>
          <w:p w14:paraId="6C4014B7" w14:textId="6301A974" w:rsidR="00964C1A" w:rsidRPr="00D57D51" w:rsidRDefault="00964C1A"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розроблені технічні вимоги</w:t>
            </w:r>
            <w:r w:rsidR="004464F9" w:rsidRPr="00D57D51">
              <w:rPr>
                <w:rFonts w:ascii="Times New Roman" w:hAnsi="Times New Roman" w:cs="Times New Roman"/>
                <w:color w:val="000000" w:themeColor="text1"/>
                <w:sz w:val="20"/>
                <w:szCs w:val="20"/>
              </w:rPr>
              <w:t xml:space="preserve"> для закупівлі послуг</w:t>
            </w:r>
            <w:r w:rsidRPr="00D57D51">
              <w:rPr>
                <w:rFonts w:ascii="Times New Roman" w:hAnsi="Times New Roman" w:cs="Times New Roman"/>
                <w:color w:val="000000" w:themeColor="text1"/>
                <w:sz w:val="20"/>
                <w:szCs w:val="20"/>
              </w:rPr>
              <w:t xml:space="preserve"> «Розроблення структури </w:t>
            </w:r>
            <w:proofErr w:type="spellStart"/>
            <w:r w:rsidRPr="00D57D51">
              <w:rPr>
                <w:rFonts w:ascii="Times New Roman" w:hAnsi="Times New Roman" w:cs="Times New Roman"/>
                <w:color w:val="000000" w:themeColor="text1"/>
                <w:sz w:val="20"/>
                <w:szCs w:val="20"/>
              </w:rPr>
              <w:t>геопросторових</w:t>
            </w:r>
            <w:proofErr w:type="spellEnd"/>
            <w:r w:rsidRPr="00D57D51">
              <w:rPr>
                <w:rFonts w:ascii="Times New Roman" w:hAnsi="Times New Roman" w:cs="Times New Roman"/>
                <w:color w:val="000000" w:themeColor="text1"/>
                <w:sz w:val="20"/>
                <w:szCs w:val="20"/>
              </w:rPr>
              <w:t xml:space="preserve"> даних містобудівної документації з приведенням паперових та растрових матеріалів детальних планів території у векторний вигляд»</w:t>
            </w:r>
          </w:p>
        </w:tc>
        <w:tc>
          <w:tcPr>
            <w:tcW w:w="2834" w:type="dxa"/>
          </w:tcPr>
          <w:p w14:paraId="716795EE" w14:textId="77777777" w:rsidR="00964C1A" w:rsidRPr="00D57D51" w:rsidRDefault="00964C1A" w:rsidP="00B45627">
            <w:pPr>
              <w:spacing w:after="0" w:line="240" w:lineRule="auto"/>
              <w:jc w:val="both"/>
              <w:rPr>
                <w:rFonts w:ascii="Times New Roman" w:hAnsi="Times New Roman" w:cs="Times New Roman"/>
                <w:color w:val="000000" w:themeColor="text1"/>
                <w:sz w:val="20"/>
                <w:szCs w:val="20"/>
              </w:rPr>
            </w:pPr>
          </w:p>
        </w:tc>
      </w:tr>
      <w:tr w:rsidR="00964C1A" w:rsidRPr="00D57D51" w14:paraId="49B1B50C" w14:textId="77777777" w:rsidTr="003256E3">
        <w:tc>
          <w:tcPr>
            <w:tcW w:w="959" w:type="dxa"/>
          </w:tcPr>
          <w:p w14:paraId="172B4A6E" w14:textId="075DC923" w:rsidR="00964C1A" w:rsidRPr="00D57D51" w:rsidRDefault="00964C1A" w:rsidP="00B45627">
            <w:pPr>
              <w:pStyle w:val="aa"/>
              <w:rPr>
                <w:rFonts w:ascii="Times New Roman" w:hAnsi="Times New Roman"/>
                <w:sz w:val="20"/>
                <w:szCs w:val="20"/>
              </w:rPr>
            </w:pPr>
            <w:r w:rsidRPr="00D57D51">
              <w:rPr>
                <w:rFonts w:ascii="Times New Roman" w:hAnsi="Times New Roman"/>
                <w:sz w:val="20"/>
                <w:szCs w:val="20"/>
              </w:rPr>
              <w:t>28.3</w:t>
            </w:r>
          </w:p>
        </w:tc>
        <w:tc>
          <w:tcPr>
            <w:tcW w:w="2977" w:type="dxa"/>
          </w:tcPr>
          <w:p w14:paraId="72D32EA8" w14:textId="0E46612C" w:rsidR="00964C1A" w:rsidRPr="00D57D51" w:rsidRDefault="00964C1A"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ab/>
              <w:t>інтеграція містобудівного кадастру та ІАС «Майно»</w:t>
            </w:r>
          </w:p>
        </w:tc>
        <w:tc>
          <w:tcPr>
            <w:tcW w:w="1701" w:type="dxa"/>
          </w:tcPr>
          <w:p w14:paraId="2AB1D4ED" w14:textId="3BF5F515" w:rsidR="00964C1A" w:rsidRPr="00D57D51" w:rsidRDefault="00964C1A"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5C7ECE9" w14:textId="77777777" w:rsidR="00964C1A" w:rsidRPr="00D57D51" w:rsidRDefault="00964C1A"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Діє електронний ресурс інформаційно-аналітична система «Майно» (</w:t>
            </w:r>
            <w:hyperlink r:id="rId10" w:history="1">
              <w:r w:rsidRPr="00D57D51">
                <w:rPr>
                  <w:rFonts w:ascii="Times New Roman" w:hAnsi="Times New Roman" w:cs="Times New Roman"/>
                  <w:sz w:val="20"/>
                  <w:szCs w:val="20"/>
                </w:rPr>
                <w:t>https://gis.kievcity.gov.ua/</w:t>
              </w:r>
            </w:hyperlink>
            <w:r w:rsidRPr="00D57D51">
              <w:rPr>
                <w:rFonts w:ascii="Times New Roman" w:hAnsi="Times New Roman" w:cs="Times New Roman"/>
                <w:sz w:val="20"/>
                <w:szCs w:val="20"/>
              </w:rPr>
              <w:t>), який є комплексом програмних, технічних та інформаційних засобів автоматизації процесів збирання, обліку, актуалізації та використання даних. Зокрема, в цій системі розміщено інформацію щодо самочинного, законного будівництва, дозвільні документи на будівництво тощо.</w:t>
            </w:r>
          </w:p>
          <w:p w14:paraId="41D88F05" w14:textId="77777777" w:rsidR="00964C1A" w:rsidRPr="00D57D51" w:rsidRDefault="00964C1A"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Налагоджена взаємодія між системами в частині передачі інформації з адресного реєстру. </w:t>
            </w:r>
          </w:p>
          <w:p w14:paraId="03423F2D" w14:textId="2BF38DA2" w:rsidR="00964C1A" w:rsidRPr="00D57D51" w:rsidRDefault="00964C1A"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Протягом І кварталу 2021 року проводилася дослідна експлуатація інформаційно-аналітичної системи «Управління майновим комплексом територіальної громади міста Києва» (ІАС «Майно») у частині її інтеграції до </w:t>
            </w:r>
            <w:r w:rsidRPr="00D57D51">
              <w:rPr>
                <w:rFonts w:ascii="Times New Roman" w:hAnsi="Times New Roman" w:cs="Times New Roman"/>
                <w:color w:val="000000" w:themeColor="text1"/>
                <w:sz w:val="20"/>
                <w:szCs w:val="20"/>
              </w:rPr>
              <w:lastRenderedPageBreak/>
              <w:t xml:space="preserve">міської інформаційно-аналітичної системи забезпечення містобудівною діяльністю «Містобудівний Кадастр» (МІАС ЗМД) щодо забезпечення відображення публічних даних містобудівного кадастру на єдиному </w:t>
            </w:r>
            <w:proofErr w:type="spellStart"/>
            <w:r w:rsidRPr="00D57D51">
              <w:rPr>
                <w:rFonts w:ascii="Times New Roman" w:hAnsi="Times New Roman" w:cs="Times New Roman"/>
                <w:color w:val="000000" w:themeColor="text1"/>
                <w:sz w:val="20"/>
                <w:szCs w:val="20"/>
              </w:rPr>
              <w:t>геопорталі</w:t>
            </w:r>
            <w:proofErr w:type="spellEnd"/>
            <w:r w:rsidRPr="00D57D51">
              <w:rPr>
                <w:rFonts w:ascii="Times New Roman" w:hAnsi="Times New Roman" w:cs="Times New Roman"/>
                <w:color w:val="000000" w:themeColor="text1"/>
                <w:sz w:val="20"/>
                <w:szCs w:val="20"/>
              </w:rPr>
              <w:t xml:space="preserve"> міста Києва (мапа ІАС «Майно»)</w:t>
            </w:r>
          </w:p>
        </w:tc>
        <w:tc>
          <w:tcPr>
            <w:tcW w:w="2834" w:type="dxa"/>
          </w:tcPr>
          <w:p w14:paraId="1F7E41DE" w14:textId="77777777" w:rsidR="00964C1A" w:rsidRPr="00D57D51" w:rsidRDefault="00964C1A" w:rsidP="00B45627">
            <w:pPr>
              <w:spacing w:after="0" w:line="240" w:lineRule="auto"/>
              <w:jc w:val="both"/>
              <w:rPr>
                <w:rFonts w:ascii="Times New Roman" w:hAnsi="Times New Roman" w:cs="Times New Roman"/>
                <w:color w:val="000000" w:themeColor="text1"/>
                <w:sz w:val="20"/>
                <w:szCs w:val="20"/>
              </w:rPr>
            </w:pPr>
          </w:p>
        </w:tc>
      </w:tr>
      <w:tr w:rsidR="00964C1A" w:rsidRPr="00D57D51" w14:paraId="7ED291EC" w14:textId="77777777" w:rsidTr="003256E3">
        <w:tc>
          <w:tcPr>
            <w:tcW w:w="959" w:type="dxa"/>
          </w:tcPr>
          <w:p w14:paraId="441E9686" w14:textId="02507CD5" w:rsidR="00964C1A" w:rsidRPr="00D57D51" w:rsidRDefault="00964C1A" w:rsidP="00B45627">
            <w:pPr>
              <w:pStyle w:val="aa"/>
              <w:rPr>
                <w:rFonts w:ascii="Times New Roman" w:hAnsi="Times New Roman"/>
                <w:sz w:val="20"/>
                <w:szCs w:val="20"/>
              </w:rPr>
            </w:pPr>
            <w:r w:rsidRPr="00D57D51">
              <w:rPr>
                <w:rFonts w:ascii="Times New Roman" w:hAnsi="Times New Roman"/>
                <w:sz w:val="20"/>
                <w:szCs w:val="20"/>
              </w:rPr>
              <w:t>28.4</w:t>
            </w:r>
          </w:p>
        </w:tc>
        <w:tc>
          <w:tcPr>
            <w:tcW w:w="2977" w:type="dxa"/>
          </w:tcPr>
          <w:p w14:paraId="6481598F" w14:textId="3D0A8B15" w:rsidR="00964C1A" w:rsidRPr="00D57D51" w:rsidRDefault="00964C1A"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ab/>
              <w:t>розвиток та інтеграція ведення адресного реєстру містобудівного кадастру та сервісу консолідації адрес</w:t>
            </w:r>
          </w:p>
        </w:tc>
        <w:tc>
          <w:tcPr>
            <w:tcW w:w="1701" w:type="dxa"/>
          </w:tcPr>
          <w:p w14:paraId="5155BCB5" w14:textId="398D3906" w:rsidR="00964C1A" w:rsidRPr="00D57D51" w:rsidRDefault="00964C1A"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1354BF6" w14:textId="79D1655B" w:rsidR="00964C1A" w:rsidRPr="00D57D51" w:rsidRDefault="00964C1A"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І кварталі 2021 року проводився збір пропозицій структурних підрозділів виконавчого органу Київської міської ради (Київської міської державної адміністрації) для формування технічних вимог для закупівлі послуг із розвитку компонента «Модуль консолідації адрес об’єктів нерухомості м. Києва» автоматизованої системи «Нормативно-довідкова інформація»</w:t>
            </w:r>
          </w:p>
        </w:tc>
        <w:tc>
          <w:tcPr>
            <w:tcW w:w="2834" w:type="dxa"/>
          </w:tcPr>
          <w:p w14:paraId="54AFFEE6" w14:textId="77777777" w:rsidR="00964C1A" w:rsidRPr="00D57D51" w:rsidRDefault="00964C1A" w:rsidP="00B45627">
            <w:pPr>
              <w:spacing w:after="0" w:line="240" w:lineRule="auto"/>
              <w:jc w:val="both"/>
              <w:rPr>
                <w:rFonts w:ascii="Times New Roman" w:hAnsi="Times New Roman" w:cs="Times New Roman"/>
                <w:color w:val="000000" w:themeColor="text1"/>
                <w:sz w:val="20"/>
                <w:szCs w:val="20"/>
              </w:rPr>
            </w:pPr>
          </w:p>
        </w:tc>
      </w:tr>
      <w:tr w:rsidR="00964C1A" w:rsidRPr="00D57D51" w14:paraId="0EF52610" w14:textId="77777777" w:rsidTr="003256E3">
        <w:tc>
          <w:tcPr>
            <w:tcW w:w="15558" w:type="dxa"/>
            <w:gridSpan w:val="5"/>
          </w:tcPr>
          <w:p w14:paraId="1378738A" w14:textId="6B60865A" w:rsidR="00964C1A" w:rsidRPr="00D57D51" w:rsidRDefault="00964C1A"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b/>
                <w:color w:val="000000" w:themeColor="text1"/>
                <w:sz w:val="20"/>
                <w:szCs w:val="20"/>
                <w:lang w:eastAsia="ru-RU"/>
              </w:rPr>
              <w:t xml:space="preserve">Сектор </w:t>
            </w:r>
            <w:r w:rsidRPr="00D57D51">
              <w:rPr>
                <w:rFonts w:ascii="Times New Roman" w:eastAsia="Calibri" w:hAnsi="Times New Roman" w:cs="Times New Roman"/>
                <w:b/>
                <w:sz w:val="20"/>
                <w:szCs w:val="20"/>
              </w:rPr>
              <w:t>1.5. Туризм</w:t>
            </w:r>
          </w:p>
        </w:tc>
      </w:tr>
      <w:tr w:rsidR="00964C1A" w:rsidRPr="00D57D51" w14:paraId="15CBD15E" w14:textId="77777777" w:rsidTr="003256E3">
        <w:tc>
          <w:tcPr>
            <w:tcW w:w="15558" w:type="dxa"/>
            <w:gridSpan w:val="5"/>
          </w:tcPr>
          <w:p w14:paraId="2365DC94" w14:textId="74E55A0F" w:rsidR="00964C1A" w:rsidRPr="00D57D51" w:rsidRDefault="00964C1A"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1. </w:t>
            </w:r>
            <w:r w:rsidRPr="00D57D51">
              <w:rPr>
                <w:rFonts w:ascii="Times New Roman" w:eastAsia="Calibri" w:hAnsi="Times New Roman" w:cs="Times New Roman"/>
                <w:sz w:val="20"/>
                <w:szCs w:val="20"/>
              </w:rPr>
              <w:t>Збільшення кількості туристів</w:t>
            </w:r>
          </w:p>
        </w:tc>
      </w:tr>
      <w:tr w:rsidR="00964C1A" w:rsidRPr="00D57D51" w14:paraId="366DD0BF" w14:textId="77777777" w:rsidTr="003256E3">
        <w:tc>
          <w:tcPr>
            <w:tcW w:w="15558" w:type="dxa"/>
            <w:gridSpan w:val="5"/>
          </w:tcPr>
          <w:p w14:paraId="22ABDDEF" w14:textId="6EA89038" w:rsidR="00964C1A" w:rsidRPr="00D57D51" w:rsidRDefault="00964C1A"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1.1. </w:t>
            </w:r>
            <w:r w:rsidRPr="00D57D51">
              <w:rPr>
                <w:rFonts w:ascii="Times New Roman" w:hAnsi="Times New Roman" w:cs="Times New Roman"/>
                <w:sz w:val="20"/>
                <w:szCs w:val="20"/>
              </w:rPr>
              <w:t>Просування туристичного потенціалу та бренду міста Києва шляхом реалізації комплексу маркетингових заходів</w:t>
            </w:r>
          </w:p>
        </w:tc>
      </w:tr>
      <w:tr w:rsidR="007C4DB2" w:rsidRPr="00D57D51" w14:paraId="4ABC5A71" w14:textId="77777777" w:rsidTr="003256E3">
        <w:tc>
          <w:tcPr>
            <w:tcW w:w="959" w:type="dxa"/>
          </w:tcPr>
          <w:p w14:paraId="56162BDE" w14:textId="1FD318A6"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29</w:t>
            </w:r>
          </w:p>
        </w:tc>
        <w:tc>
          <w:tcPr>
            <w:tcW w:w="2977" w:type="dxa"/>
          </w:tcPr>
          <w:p w14:paraId="2B9DDA43" w14:textId="7B4F871F"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 xml:space="preserve">Популяризація туристичних можливостей міста Києва шляхом проведення та участі у міжнародних виставкових та інших </w:t>
            </w:r>
            <w:proofErr w:type="spellStart"/>
            <w:r w:rsidRPr="00D57D51">
              <w:rPr>
                <w:rFonts w:ascii="Times New Roman" w:eastAsia="Arial,Bold" w:hAnsi="Times New Roman" w:cs="Times New Roman"/>
                <w:bCs/>
                <w:color w:val="000000" w:themeColor="text1"/>
                <w:sz w:val="20"/>
                <w:szCs w:val="20"/>
              </w:rPr>
              <w:t>промоційних</w:t>
            </w:r>
            <w:proofErr w:type="spellEnd"/>
            <w:r w:rsidRPr="00D57D51">
              <w:rPr>
                <w:rFonts w:ascii="Times New Roman" w:eastAsia="Arial,Bold" w:hAnsi="Times New Roman" w:cs="Times New Roman"/>
                <w:bCs/>
                <w:color w:val="000000" w:themeColor="text1"/>
                <w:sz w:val="20"/>
                <w:szCs w:val="20"/>
              </w:rPr>
              <w:t xml:space="preserve"> заходах (організація </w:t>
            </w:r>
            <w:proofErr w:type="spellStart"/>
            <w:r w:rsidRPr="00D57D51">
              <w:rPr>
                <w:rFonts w:ascii="Times New Roman" w:eastAsia="Arial,Bold" w:hAnsi="Times New Roman" w:cs="Times New Roman"/>
                <w:bCs/>
                <w:color w:val="000000" w:themeColor="text1"/>
                <w:sz w:val="20"/>
                <w:szCs w:val="20"/>
              </w:rPr>
              <w:t>промо</w:t>
            </w:r>
            <w:proofErr w:type="spellEnd"/>
            <w:r w:rsidRPr="00D57D51">
              <w:rPr>
                <w:rFonts w:ascii="Times New Roman" w:eastAsia="Arial,Bold" w:hAnsi="Times New Roman" w:cs="Times New Roman"/>
                <w:bCs/>
                <w:color w:val="000000" w:themeColor="text1"/>
                <w:sz w:val="20"/>
                <w:szCs w:val="20"/>
              </w:rPr>
              <w:t>-турів, рекламно-інформаційних турів) в Україні та за кордоном</w:t>
            </w:r>
          </w:p>
        </w:tc>
        <w:tc>
          <w:tcPr>
            <w:tcW w:w="1701" w:type="dxa"/>
          </w:tcPr>
          <w:p w14:paraId="61CB046B" w14:textId="273CC06E"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0AEF19C" w14:textId="77777777" w:rsidR="007C4DB2" w:rsidRPr="00D57D51" w:rsidRDefault="007C4DB2" w:rsidP="00B45627">
            <w:pPr>
              <w:pBdr>
                <w:top w:val="nil"/>
                <w:left w:val="nil"/>
                <w:bottom w:val="nil"/>
                <w:right w:val="nil"/>
                <w:between w:val="nil"/>
                <w:bar w:val="nil"/>
              </w:pBd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січні-березні 2021 року:</w:t>
            </w:r>
          </w:p>
          <w:p w14:paraId="3277C99C" w14:textId="77777777" w:rsidR="007C4DB2" w:rsidRPr="00D57D51" w:rsidRDefault="007C4DB2" w:rsidP="00B45627">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Style w:val="Af1"/>
                <w:rFonts w:ascii="Times New Roman" w:hAnsi="Times New Roman" w:cs="Times New Roman"/>
                <w:sz w:val="20"/>
                <w:szCs w:val="20"/>
              </w:rPr>
            </w:pPr>
            <w:r w:rsidRPr="00D57D51">
              <w:rPr>
                <w:rFonts w:ascii="Times New Roman" w:hAnsi="Times New Roman" w:cs="Times New Roman"/>
                <w:color w:val="000000" w:themeColor="text1"/>
                <w:sz w:val="20"/>
                <w:szCs w:val="20"/>
              </w:rPr>
              <w:t>розроблено</w:t>
            </w:r>
            <w:r w:rsidRPr="00D57D51">
              <w:rPr>
                <w:rFonts w:ascii="Times New Roman" w:hAnsi="Times New Roman" w:cs="Times New Roman"/>
                <w:sz w:val="20"/>
                <w:szCs w:val="20"/>
              </w:rPr>
              <w:t xml:space="preserve"> проєкт Програми проведення заходів у рамках підготовки до презентацій Днів Києва за кордоном у 2021 році та проведено роботу щодо вирішення організаційних питань (запрошено до співпраці Державне агентство по туризму Азербайджанської Республіки, Генеральне консульство України в Стамбулі, Управління міжнародних </w:t>
            </w:r>
            <w:proofErr w:type="spellStart"/>
            <w:r w:rsidRPr="00D57D51">
              <w:rPr>
                <w:rFonts w:ascii="Times New Roman" w:hAnsi="Times New Roman" w:cs="Times New Roman"/>
                <w:sz w:val="20"/>
                <w:szCs w:val="20"/>
              </w:rPr>
              <w:t>зв’язків</w:t>
            </w:r>
            <w:proofErr w:type="spellEnd"/>
            <w:r w:rsidRPr="00D57D51">
              <w:rPr>
                <w:rFonts w:ascii="Times New Roman" w:hAnsi="Times New Roman" w:cs="Times New Roman"/>
                <w:sz w:val="20"/>
                <w:szCs w:val="20"/>
              </w:rPr>
              <w:t xml:space="preserve"> виконавчого органу Київської міської ради (Київської міської державної адміністрації),</w:t>
            </w:r>
            <w:r w:rsidRPr="00D57D51">
              <w:rPr>
                <w:rStyle w:val="Af1"/>
                <w:rFonts w:ascii="Times New Roman" w:hAnsi="Times New Roman" w:cs="Times New Roman"/>
                <w:sz w:val="20"/>
                <w:szCs w:val="20"/>
              </w:rPr>
              <w:t xml:space="preserve"> Міністерство розвитку економіки, торгівлі та сільського господарства України, Київську обласну державну адміністрацію);</w:t>
            </w:r>
          </w:p>
          <w:p w14:paraId="387E3AA4" w14:textId="77777777" w:rsidR="007C4DB2" w:rsidRPr="00D57D51" w:rsidRDefault="007C4DB2" w:rsidP="00B45627">
            <w:pPr>
              <w:pStyle w:val="a3"/>
              <w:numPr>
                <w:ilvl w:val="0"/>
                <w:numId w:val="1"/>
              </w:numPr>
              <w:pBdr>
                <w:top w:val="nil"/>
                <w:left w:val="nil"/>
                <w:bottom w:val="nil"/>
                <w:right w:val="nil"/>
                <w:between w:val="nil"/>
              </w:pBdr>
              <w:tabs>
                <w:tab w:val="left" w:pos="279"/>
              </w:tabs>
              <w:spacing w:after="0" w:line="240" w:lineRule="auto"/>
              <w:ind w:left="0" w:firstLine="0"/>
              <w:contextualSpacing w:val="0"/>
              <w:jc w:val="both"/>
              <w:rPr>
                <w:rFonts w:ascii="Times New Roman" w:hAnsi="Times New Roman" w:cs="Times New Roman"/>
                <w:bCs/>
                <w:sz w:val="20"/>
                <w:szCs w:val="20"/>
              </w:rPr>
            </w:pPr>
            <w:r w:rsidRPr="00D57D51">
              <w:rPr>
                <w:rFonts w:ascii="Times New Roman" w:hAnsi="Times New Roman" w:cs="Times New Roman"/>
                <w:color w:val="000000" w:themeColor="text1"/>
                <w:sz w:val="20"/>
                <w:szCs w:val="20"/>
              </w:rPr>
              <w:t>підготовлено</w:t>
            </w:r>
            <w:r w:rsidRPr="00D57D51">
              <w:rPr>
                <w:rFonts w:ascii="Times New Roman" w:hAnsi="Times New Roman" w:cs="Times New Roman"/>
                <w:bCs/>
                <w:sz w:val="20"/>
                <w:szCs w:val="20"/>
              </w:rPr>
              <w:t xml:space="preserve"> та представлено представникам туристичного бізнесу м. Києва презентаційні матеріали на тему «Презентація туристичного потенціалу м. Києва за кордоном у 2021 році»;</w:t>
            </w:r>
          </w:p>
          <w:p w14:paraId="5D9C7EAB" w14:textId="77777777" w:rsidR="007C4DB2" w:rsidRPr="00D57D51" w:rsidRDefault="007C4DB2" w:rsidP="00B45627">
            <w:pPr>
              <w:pStyle w:val="a3"/>
              <w:numPr>
                <w:ilvl w:val="0"/>
                <w:numId w:val="1"/>
              </w:numPr>
              <w:pBdr>
                <w:top w:val="nil"/>
                <w:left w:val="nil"/>
                <w:bottom w:val="nil"/>
                <w:right w:val="nil"/>
                <w:between w:val="nil"/>
              </w:pBdr>
              <w:tabs>
                <w:tab w:val="left" w:pos="279"/>
              </w:tabs>
              <w:spacing w:after="0" w:line="240" w:lineRule="auto"/>
              <w:ind w:left="0" w:firstLine="0"/>
              <w:contextualSpacing w:val="0"/>
              <w:jc w:val="both"/>
              <w:rPr>
                <w:rFonts w:ascii="Times New Roman" w:hAnsi="Times New Roman" w:cs="Times New Roman"/>
                <w:sz w:val="20"/>
                <w:szCs w:val="20"/>
                <w:lang w:eastAsia="uk-UA"/>
              </w:rPr>
            </w:pPr>
            <w:r w:rsidRPr="00D57D51">
              <w:rPr>
                <w:rFonts w:ascii="Times New Roman" w:hAnsi="Times New Roman" w:cs="Times New Roman"/>
                <w:color w:val="000000" w:themeColor="text1"/>
                <w:sz w:val="20"/>
                <w:szCs w:val="20"/>
              </w:rPr>
              <w:t>оголошено</w:t>
            </w:r>
            <w:r w:rsidRPr="00D57D51">
              <w:rPr>
                <w:rFonts w:ascii="Times New Roman" w:eastAsia="Times New Roman" w:hAnsi="Times New Roman" w:cs="Times New Roman"/>
                <w:color w:val="000000"/>
                <w:sz w:val="20"/>
                <w:szCs w:val="20"/>
              </w:rPr>
              <w:t xml:space="preserve"> закупівлю послуг</w:t>
            </w:r>
            <w:r w:rsidRPr="00D57D51">
              <w:rPr>
                <w:rFonts w:ascii="Times New Roman" w:hAnsi="Times New Roman" w:cs="Times New Roman"/>
                <w:sz w:val="20"/>
                <w:szCs w:val="20"/>
              </w:rPr>
              <w:t>:</w:t>
            </w:r>
          </w:p>
          <w:p w14:paraId="57B43ED6" w14:textId="77777777" w:rsidR="007C4DB2" w:rsidRPr="00D57D51" w:rsidRDefault="007C4DB2" w:rsidP="00B45627">
            <w:pPr>
              <w:pStyle w:val="a3"/>
              <w:numPr>
                <w:ilvl w:val="0"/>
                <w:numId w:val="8"/>
              </w:numPr>
              <w:pBdr>
                <w:top w:val="nil"/>
                <w:left w:val="nil"/>
                <w:bottom w:val="nil"/>
                <w:right w:val="nil"/>
                <w:between w:val="nil"/>
              </w:pBdr>
              <w:tabs>
                <w:tab w:val="left" w:pos="493"/>
                <w:tab w:val="left" w:pos="586"/>
                <w:tab w:val="left" w:pos="777"/>
              </w:tabs>
              <w:spacing w:after="0" w:line="240" w:lineRule="auto"/>
              <w:ind w:left="210" w:firstLine="0"/>
              <w:contextualSpacing w:val="0"/>
              <w:jc w:val="both"/>
              <w:rPr>
                <w:rFonts w:ascii="Times New Roman" w:eastAsia="Calibri" w:hAnsi="Times New Roman" w:cs="Times New Roman"/>
                <w:sz w:val="20"/>
                <w:szCs w:val="20"/>
                <w:lang w:eastAsia="uk-UA"/>
              </w:rPr>
            </w:pPr>
            <w:r w:rsidRPr="00D57D51">
              <w:rPr>
                <w:rFonts w:ascii="Times New Roman" w:hAnsi="Times New Roman" w:cs="Times New Roman"/>
                <w:bCs/>
                <w:color w:val="000000"/>
                <w:sz w:val="20"/>
                <w:szCs w:val="20"/>
              </w:rPr>
              <w:t xml:space="preserve">«Просування туристичного потенціалу та бренду міста шляхом проведення PR-заходів та участі у міжнародних туристичних подіях (ярмарках, конференціях тощо), а саме: організація рекламно-інформаційних турів для представників туристичної галузі, </w:t>
            </w:r>
            <w:proofErr w:type="spellStart"/>
            <w:r w:rsidRPr="00D57D51">
              <w:rPr>
                <w:rFonts w:ascii="Times New Roman" w:hAnsi="Times New Roman" w:cs="Times New Roman"/>
                <w:bCs/>
                <w:color w:val="000000"/>
                <w:sz w:val="20"/>
                <w:szCs w:val="20"/>
              </w:rPr>
              <w:t>тревелблогерів</w:t>
            </w:r>
            <w:proofErr w:type="spellEnd"/>
            <w:r w:rsidRPr="00D57D51">
              <w:rPr>
                <w:rFonts w:ascii="Times New Roman" w:hAnsi="Times New Roman" w:cs="Times New Roman"/>
                <w:bCs/>
                <w:color w:val="000000"/>
                <w:sz w:val="20"/>
                <w:szCs w:val="20"/>
              </w:rPr>
              <w:t>, туристичних операторів та ЗМІ до міста Києва» (</w:t>
            </w:r>
            <w:hyperlink r:id="rId11" w:history="1">
              <w:r w:rsidRPr="00D57D51">
                <w:rPr>
                  <w:rStyle w:val="ae"/>
                  <w:rFonts w:ascii="Times New Roman" w:eastAsia="Calibri" w:hAnsi="Times New Roman" w:cs="Times New Roman"/>
                  <w:sz w:val="20"/>
                  <w:szCs w:val="20"/>
                  <w:lang w:eastAsia="uk-UA"/>
                </w:rPr>
                <w:t>UA-2021-02-24-002203-b</w:t>
              </w:r>
            </w:hyperlink>
            <w:r w:rsidRPr="00D57D51">
              <w:rPr>
                <w:rFonts w:ascii="Times New Roman" w:hAnsi="Times New Roman" w:cs="Times New Roman"/>
                <w:bCs/>
                <w:color w:val="000000"/>
                <w:sz w:val="20"/>
                <w:szCs w:val="20"/>
              </w:rPr>
              <w:t>);</w:t>
            </w:r>
          </w:p>
          <w:p w14:paraId="44757308" w14:textId="38DB73FB"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bCs/>
                <w:color w:val="000000"/>
                <w:sz w:val="20"/>
                <w:szCs w:val="20"/>
              </w:rPr>
              <w:t>«</w:t>
            </w:r>
            <w:r w:rsidRPr="00D57D51">
              <w:rPr>
                <w:rFonts w:ascii="Times New Roman" w:hAnsi="Times New Roman" w:cs="Times New Roman"/>
                <w:color w:val="000000" w:themeColor="text1"/>
                <w:sz w:val="20"/>
                <w:szCs w:val="20"/>
              </w:rPr>
              <w:t>Участь</w:t>
            </w:r>
            <w:r w:rsidRPr="00D57D51">
              <w:rPr>
                <w:rFonts w:ascii="Times New Roman" w:hAnsi="Times New Roman" w:cs="Times New Roman"/>
                <w:bCs/>
                <w:color w:val="000000"/>
                <w:sz w:val="20"/>
                <w:szCs w:val="20"/>
              </w:rPr>
              <w:t xml:space="preserve"> у міжнародних виставкових заходах в Україні та за кордоном з метою популяризації туристичних можливостей м. Києва та організації відряджень, організації перехресної промоції міста Києва з іншими туристичними </w:t>
            </w:r>
            <w:proofErr w:type="spellStart"/>
            <w:r w:rsidRPr="00D57D51">
              <w:rPr>
                <w:rFonts w:ascii="Times New Roman" w:hAnsi="Times New Roman" w:cs="Times New Roman"/>
                <w:bCs/>
                <w:color w:val="000000"/>
                <w:sz w:val="20"/>
                <w:szCs w:val="20"/>
              </w:rPr>
              <w:t>дестинаціями</w:t>
            </w:r>
            <w:proofErr w:type="spellEnd"/>
            <w:r w:rsidRPr="00D57D51">
              <w:rPr>
                <w:rFonts w:ascii="Times New Roman" w:hAnsi="Times New Roman" w:cs="Times New Roman"/>
                <w:bCs/>
                <w:color w:val="000000"/>
                <w:sz w:val="20"/>
                <w:szCs w:val="20"/>
              </w:rPr>
              <w:t>, проведення Днів Києва за кордоном» (</w:t>
            </w:r>
            <w:hyperlink r:id="rId12" w:history="1">
              <w:r w:rsidRPr="00D57D51">
                <w:rPr>
                  <w:rStyle w:val="ae"/>
                  <w:rFonts w:ascii="Times New Roman" w:hAnsi="Times New Roman" w:cs="Times New Roman"/>
                  <w:bCs/>
                  <w:sz w:val="20"/>
                  <w:szCs w:val="20"/>
                </w:rPr>
                <w:t>UA-2021-02-26-000268-b</w:t>
              </w:r>
            </w:hyperlink>
            <w:r w:rsidRPr="00D57D51">
              <w:rPr>
                <w:rFonts w:ascii="Times New Roman" w:hAnsi="Times New Roman" w:cs="Times New Roman"/>
                <w:bCs/>
                <w:color w:val="000000"/>
                <w:sz w:val="20"/>
                <w:szCs w:val="20"/>
              </w:rPr>
              <w:t>)</w:t>
            </w:r>
          </w:p>
        </w:tc>
        <w:tc>
          <w:tcPr>
            <w:tcW w:w="2834" w:type="dxa"/>
          </w:tcPr>
          <w:p w14:paraId="68CAE4E7"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28CBF910" w14:textId="77777777" w:rsidTr="003256E3">
        <w:tc>
          <w:tcPr>
            <w:tcW w:w="959" w:type="dxa"/>
          </w:tcPr>
          <w:p w14:paraId="25740C57" w14:textId="4B972C9E"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30</w:t>
            </w:r>
          </w:p>
        </w:tc>
        <w:tc>
          <w:tcPr>
            <w:tcW w:w="2977" w:type="dxa"/>
          </w:tcPr>
          <w:p w14:paraId="700A2821" w14:textId="279AACBB"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 xml:space="preserve">Організація реклами туристичних можливостей міста Києва, зокрема, забезпечення проведення рекламних кампаній на зовнішніх носіях у провідних туристичних центрах світу, а також цифрової зовнішньої </w:t>
            </w:r>
            <w:r w:rsidRPr="00D57D51">
              <w:rPr>
                <w:rFonts w:ascii="Times New Roman" w:eastAsia="Arial,Bold" w:hAnsi="Times New Roman" w:cs="Times New Roman"/>
                <w:bCs/>
                <w:color w:val="000000" w:themeColor="text1"/>
                <w:sz w:val="20"/>
                <w:szCs w:val="20"/>
              </w:rPr>
              <w:lastRenderedPageBreak/>
              <w:t>реклами туристичних можливостей міста Києва (</w:t>
            </w:r>
            <w:proofErr w:type="spellStart"/>
            <w:r w:rsidRPr="00D57D51">
              <w:rPr>
                <w:rFonts w:ascii="Times New Roman" w:eastAsia="Arial,Bold" w:hAnsi="Times New Roman" w:cs="Times New Roman"/>
                <w:bCs/>
                <w:color w:val="000000" w:themeColor="text1"/>
                <w:sz w:val="20"/>
                <w:szCs w:val="20"/>
              </w:rPr>
              <w:t>Digital</w:t>
            </w:r>
            <w:proofErr w:type="spellEnd"/>
            <w:r w:rsidRPr="00D57D51">
              <w:rPr>
                <w:rFonts w:ascii="Times New Roman" w:eastAsia="Arial,Bold" w:hAnsi="Times New Roman" w:cs="Times New Roman"/>
                <w:bCs/>
                <w:color w:val="000000" w:themeColor="text1"/>
                <w:sz w:val="20"/>
                <w:szCs w:val="20"/>
              </w:rPr>
              <w:t xml:space="preserve"> </w:t>
            </w:r>
            <w:proofErr w:type="spellStart"/>
            <w:r w:rsidRPr="00D57D51">
              <w:rPr>
                <w:rFonts w:ascii="Times New Roman" w:eastAsia="Arial,Bold" w:hAnsi="Times New Roman" w:cs="Times New Roman"/>
                <w:bCs/>
                <w:color w:val="000000" w:themeColor="text1"/>
                <w:sz w:val="20"/>
                <w:szCs w:val="20"/>
              </w:rPr>
              <w:t>Out-of-Home</w:t>
            </w:r>
            <w:proofErr w:type="spellEnd"/>
            <w:r w:rsidRPr="00D57D51">
              <w:rPr>
                <w:rFonts w:ascii="Times New Roman" w:eastAsia="Arial,Bold" w:hAnsi="Times New Roman" w:cs="Times New Roman"/>
                <w:bCs/>
                <w:color w:val="000000" w:themeColor="text1"/>
                <w:sz w:val="20"/>
                <w:szCs w:val="20"/>
              </w:rPr>
              <w:t>)</w:t>
            </w:r>
          </w:p>
        </w:tc>
        <w:tc>
          <w:tcPr>
            <w:tcW w:w="1701" w:type="dxa"/>
          </w:tcPr>
          <w:p w14:paraId="50B27655" w14:textId="55FD2EA9"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2021-2023</w:t>
            </w:r>
          </w:p>
        </w:tc>
        <w:tc>
          <w:tcPr>
            <w:tcW w:w="7087" w:type="dxa"/>
          </w:tcPr>
          <w:p w14:paraId="6CF3F85C" w14:textId="77777777" w:rsidR="007C4DB2" w:rsidRPr="00D57D51" w:rsidRDefault="007C4DB2" w:rsidP="00B4562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D57D51">
              <w:rPr>
                <w:rFonts w:ascii="Times New Roman" w:eastAsia="Times New Roman" w:hAnsi="Times New Roman" w:cs="Times New Roman"/>
                <w:color w:val="000000"/>
                <w:sz w:val="20"/>
                <w:szCs w:val="20"/>
              </w:rPr>
              <w:t>У звітному періоді:</w:t>
            </w:r>
          </w:p>
          <w:p w14:paraId="668BE1FF" w14:textId="77777777" w:rsidR="007C4DB2" w:rsidRPr="00D57D51" w:rsidRDefault="007C4DB2" w:rsidP="00B45627">
            <w:pPr>
              <w:pStyle w:val="a3"/>
              <w:numPr>
                <w:ilvl w:val="0"/>
                <w:numId w:val="1"/>
              </w:numPr>
              <w:pBdr>
                <w:top w:val="nil"/>
                <w:left w:val="nil"/>
                <w:bottom w:val="nil"/>
                <w:right w:val="nil"/>
                <w:between w:val="nil"/>
              </w:pBd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оголошено</w:t>
            </w:r>
            <w:r w:rsidRPr="00D57D51">
              <w:rPr>
                <w:rFonts w:ascii="Times New Roman" w:eastAsia="Times New Roman" w:hAnsi="Times New Roman" w:cs="Times New Roman"/>
                <w:color w:val="000000"/>
                <w:sz w:val="20"/>
                <w:szCs w:val="20"/>
              </w:rPr>
              <w:t xml:space="preserve"> закупівлю послуги «О</w:t>
            </w:r>
            <w:r w:rsidRPr="00D57D51">
              <w:rPr>
                <w:rFonts w:ascii="Times New Roman" w:hAnsi="Times New Roman" w:cs="Times New Roman"/>
                <w:bCs/>
                <w:color w:val="000000"/>
                <w:sz w:val="20"/>
                <w:szCs w:val="20"/>
              </w:rPr>
              <w:t>рганізація реклами туристичних можливостей міста Києва з метою його просування, як туристичного центру» (</w:t>
            </w:r>
            <w:hyperlink r:id="rId13" w:history="1">
              <w:r w:rsidRPr="00D57D51">
                <w:rPr>
                  <w:rStyle w:val="ae"/>
                  <w:rFonts w:ascii="Times New Roman" w:hAnsi="Times New Roman" w:cs="Times New Roman"/>
                  <w:sz w:val="20"/>
                  <w:szCs w:val="20"/>
                </w:rPr>
                <w:t>UA-2021-02-25-003546-b</w:t>
              </w:r>
            </w:hyperlink>
            <w:r w:rsidRPr="00D57D51">
              <w:rPr>
                <w:rFonts w:ascii="Times New Roman" w:hAnsi="Times New Roman" w:cs="Times New Roman"/>
                <w:bCs/>
                <w:color w:val="000000"/>
                <w:sz w:val="20"/>
                <w:szCs w:val="20"/>
              </w:rPr>
              <w:t>);</w:t>
            </w:r>
          </w:p>
          <w:p w14:paraId="1F69E827" w14:textId="6FF3EFBD" w:rsidR="007C4DB2" w:rsidRPr="00D57D51" w:rsidRDefault="007C4DB2" w:rsidP="00B45627">
            <w:pPr>
              <w:pStyle w:val="a3"/>
              <w:numPr>
                <w:ilvl w:val="0"/>
                <w:numId w:val="1"/>
              </w:numPr>
              <w:pBdr>
                <w:top w:val="nil"/>
                <w:left w:val="nil"/>
                <w:bottom w:val="nil"/>
                <w:right w:val="nil"/>
                <w:between w:val="nil"/>
              </w:pBdr>
              <w:tabs>
                <w:tab w:val="left" w:pos="279"/>
              </w:tabs>
              <w:spacing w:after="0" w:line="240" w:lineRule="auto"/>
              <w:ind w:left="0" w:firstLine="0"/>
              <w:contextualSpacing w:val="0"/>
              <w:jc w:val="both"/>
              <w:rPr>
                <w:rFonts w:ascii="Times New Roman" w:hAnsi="Times New Roman" w:cs="Times New Roman"/>
                <w:color w:val="000000"/>
                <w:sz w:val="20"/>
                <w:szCs w:val="20"/>
                <w:u w:color="000000"/>
              </w:rPr>
            </w:pPr>
            <w:r w:rsidRPr="00D57D51">
              <w:rPr>
                <w:rFonts w:ascii="Times New Roman" w:hAnsi="Times New Roman" w:cs="Times New Roman"/>
                <w:color w:val="000000" w:themeColor="text1"/>
                <w:sz w:val="20"/>
                <w:szCs w:val="20"/>
              </w:rPr>
              <w:t>забезпечено</w:t>
            </w:r>
            <w:r w:rsidRPr="00D57D51">
              <w:rPr>
                <w:rFonts w:ascii="Times New Roman" w:eastAsia="Arial,Bold" w:hAnsi="Times New Roman" w:cs="Times New Roman"/>
                <w:bCs/>
                <w:color w:val="000000" w:themeColor="text1"/>
                <w:sz w:val="20"/>
                <w:szCs w:val="20"/>
              </w:rPr>
              <w:t xml:space="preserve"> підготовку до</w:t>
            </w:r>
            <w:r w:rsidRPr="00D57D51">
              <w:rPr>
                <w:rFonts w:ascii="Times New Roman" w:hAnsi="Times New Roman" w:cs="Times New Roman"/>
                <w:color w:val="000000"/>
                <w:sz w:val="20"/>
                <w:szCs w:val="20"/>
                <w:u w:color="000000"/>
              </w:rPr>
              <w:t xml:space="preserve"> проведення інформаційних кампаній </w:t>
            </w:r>
            <w:r w:rsidR="00CA2EB4" w:rsidRPr="00D57D51">
              <w:rPr>
                <w:rFonts w:ascii="Times New Roman" w:hAnsi="Times New Roman" w:cs="Times New Roman"/>
                <w:color w:val="000000"/>
                <w:sz w:val="20"/>
                <w:szCs w:val="20"/>
                <w:u w:color="000000"/>
              </w:rPr>
              <w:t>за</w:t>
            </w:r>
            <w:r w:rsidRPr="00D57D51">
              <w:rPr>
                <w:rFonts w:ascii="Times New Roman" w:hAnsi="Times New Roman" w:cs="Times New Roman"/>
                <w:color w:val="000000"/>
                <w:sz w:val="20"/>
                <w:szCs w:val="20"/>
                <w:u w:color="000000"/>
              </w:rPr>
              <w:t xml:space="preserve"> </w:t>
            </w:r>
            <w:proofErr w:type="spellStart"/>
            <w:r w:rsidRPr="00D57D51">
              <w:rPr>
                <w:rFonts w:ascii="Times New Roman" w:hAnsi="Times New Roman" w:cs="Times New Roman"/>
                <w:color w:val="000000"/>
                <w:sz w:val="20"/>
                <w:szCs w:val="20"/>
                <w:u w:color="000000"/>
              </w:rPr>
              <w:t>проєктам</w:t>
            </w:r>
            <w:r w:rsidR="00CA2EB4" w:rsidRPr="00D57D51">
              <w:rPr>
                <w:rFonts w:ascii="Times New Roman" w:hAnsi="Times New Roman" w:cs="Times New Roman"/>
                <w:color w:val="000000"/>
                <w:sz w:val="20"/>
                <w:szCs w:val="20"/>
                <w:u w:color="000000"/>
              </w:rPr>
              <w:t>и</w:t>
            </w:r>
            <w:proofErr w:type="spellEnd"/>
            <w:r w:rsidRPr="00D57D51">
              <w:rPr>
                <w:rFonts w:ascii="Times New Roman" w:hAnsi="Times New Roman" w:cs="Times New Roman"/>
                <w:color w:val="000000"/>
                <w:sz w:val="20"/>
                <w:szCs w:val="20"/>
                <w:u w:color="000000"/>
              </w:rPr>
              <w:t xml:space="preserve">: «Академія гостинності» (підвищення якості обслуговування туристів </w:t>
            </w:r>
            <w:r w:rsidRPr="00D57D51">
              <w:rPr>
                <w:rFonts w:ascii="Times New Roman" w:hAnsi="Times New Roman" w:cs="Times New Roman"/>
                <w:color w:val="000000"/>
                <w:sz w:val="20"/>
                <w:szCs w:val="20"/>
                <w:u w:color="000000"/>
              </w:rPr>
              <w:lastRenderedPageBreak/>
              <w:t>у м. Києві), «</w:t>
            </w:r>
            <w:proofErr w:type="spellStart"/>
            <w:r w:rsidRPr="00D57D51">
              <w:rPr>
                <w:rFonts w:ascii="Times New Roman" w:hAnsi="Times New Roman" w:cs="Times New Roman"/>
                <w:color w:val="000000"/>
                <w:sz w:val="20"/>
                <w:szCs w:val="20"/>
                <w:u w:color="000000"/>
              </w:rPr>
              <w:t>NewselfbeginsinKyiv</w:t>
            </w:r>
            <w:proofErr w:type="spellEnd"/>
            <w:r w:rsidRPr="00D57D51">
              <w:rPr>
                <w:rFonts w:ascii="Times New Roman" w:hAnsi="Times New Roman" w:cs="Times New Roman"/>
                <w:color w:val="000000"/>
                <w:sz w:val="20"/>
                <w:szCs w:val="20"/>
                <w:u w:color="000000"/>
              </w:rPr>
              <w:t>» (підвищення туристичної привабливості столиці та подальшого розвитку туризму у м. Києві);</w:t>
            </w:r>
          </w:p>
          <w:p w14:paraId="6972722B" w14:textId="34DCC26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забезпечено</w:t>
            </w:r>
            <w:r w:rsidRPr="00D57D51">
              <w:rPr>
                <w:rFonts w:ascii="Times New Roman" w:hAnsi="Times New Roman" w:cs="Times New Roman"/>
                <w:bCs/>
                <w:sz w:val="20"/>
                <w:szCs w:val="20"/>
              </w:rPr>
              <w:t xml:space="preserve"> передачу сувенірної продукції Службі у справах дітей та сім'ї виконавчого органу Київської міської ради (Київської міської державної адміністрації), Громадській спілці «Всеукраїнська асоціація гідів», КП «Київський міський туристично-інформаційний центр», Посольству Республіки Індії в Україні, Благодійній установі «Київський міський центр допомоги учасникам антитерористичної операції», радіостанції «Голос Києва» для її подальшого некомерційного розповсюдження серед туристів з метою популяризації туристичного потенціалу м.</w:t>
            </w:r>
            <w:r w:rsidR="00456AE1" w:rsidRPr="00D57D51">
              <w:rPr>
                <w:rFonts w:ascii="Times New Roman" w:hAnsi="Times New Roman" w:cs="Times New Roman"/>
                <w:bCs/>
                <w:sz w:val="20"/>
                <w:szCs w:val="20"/>
              </w:rPr>
              <w:t> </w:t>
            </w:r>
            <w:r w:rsidRPr="00D57D51">
              <w:rPr>
                <w:rFonts w:ascii="Times New Roman" w:hAnsi="Times New Roman" w:cs="Times New Roman"/>
                <w:bCs/>
                <w:sz w:val="20"/>
                <w:szCs w:val="20"/>
              </w:rPr>
              <w:t>Києва</w:t>
            </w:r>
          </w:p>
        </w:tc>
        <w:tc>
          <w:tcPr>
            <w:tcW w:w="2834" w:type="dxa"/>
          </w:tcPr>
          <w:p w14:paraId="6692CCE9"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410EF9B2" w14:textId="77777777" w:rsidTr="003256E3">
        <w:tc>
          <w:tcPr>
            <w:tcW w:w="959" w:type="dxa"/>
          </w:tcPr>
          <w:p w14:paraId="7125C6E3" w14:textId="2D6191E9"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31</w:t>
            </w:r>
          </w:p>
        </w:tc>
        <w:tc>
          <w:tcPr>
            <w:tcW w:w="2977" w:type="dxa"/>
          </w:tcPr>
          <w:p w14:paraId="514BD43F" w14:textId="4DBC532E"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Наповнення та просування туристичного порталу міста Києва</w:t>
            </w:r>
          </w:p>
        </w:tc>
        <w:tc>
          <w:tcPr>
            <w:tcW w:w="1701" w:type="dxa"/>
          </w:tcPr>
          <w:p w14:paraId="651A505F" w14:textId="268B34BE"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573172B" w14:textId="77777777" w:rsidR="007C4DB2" w:rsidRPr="00D57D51" w:rsidRDefault="007C4DB2" w:rsidP="00B45627">
            <w:pPr>
              <w:shd w:val="clear" w:color="auto" w:fill="FFFFFF"/>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січні-березні 2021 року:</w:t>
            </w:r>
          </w:p>
          <w:p w14:paraId="6B4CA4A9"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забезпечено</w:t>
            </w:r>
            <w:r w:rsidRPr="00D57D51">
              <w:rPr>
                <w:rFonts w:ascii="Times New Roman" w:hAnsi="Times New Roman" w:cs="Times New Roman"/>
                <w:sz w:val="20"/>
                <w:szCs w:val="20"/>
              </w:rPr>
              <w:t xml:space="preserve"> </w:t>
            </w:r>
            <w:r w:rsidRPr="00D57D51">
              <w:rPr>
                <w:rFonts w:ascii="Times New Roman" w:eastAsia="Times New Roman" w:hAnsi="Times New Roman" w:cs="Times New Roman"/>
                <w:sz w:val="20"/>
                <w:szCs w:val="20"/>
              </w:rPr>
              <w:t>оновлення текстового, візуального та відео-контенту на туристичному порталі міста (</w:t>
            </w:r>
            <w:hyperlink r:id="rId14">
              <w:r w:rsidRPr="00D57D51">
                <w:rPr>
                  <w:rFonts w:ascii="Times New Roman" w:eastAsia="Times New Roman" w:hAnsi="Times New Roman" w:cs="Times New Roman"/>
                  <w:sz w:val="20"/>
                  <w:szCs w:val="20"/>
                  <w:u w:val="single"/>
                </w:rPr>
                <w:t>https://kyivcitytravel.com.ua/</w:t>
              </w:r>
            </w:hyperlink>
            <w:r w:rsidRPr="00D57D51">
              <w:rPr>
                <w:rFonts w:ascii="Times New Roman" w:eastAsia="Times New Roman" w:hAnsi="Times New Roman" w:cs="Times New Roman"/>
                <w:sz w:val="20"/>
                <w:szCs w:val="20"/>
              </w:rPr>
              <w:t xml:space="preserve">) та </w:t>
            </w:r>
            <w:r w:rsidRPr="00D57D51">
              <w:rPr>
                <w:rFonts w:ascii="Times New Roman" w:hAnsi="Times New Roman" w:cs="Times New Roman"/>
                <w:sz w:val="20"/>
                <w:szCs w:val="20"/>
              </w:rPr>
              <w:t>ведення «Календаря подій» (туристичних, культурних, спортивних та масових заходів у 2021 році) на порталі міста, зокрема, додано 88 нових подій;</w:t>
            </w:r>
          </w:p>
          <w:p w14:paraId="7655D1A4" w14:textId="3540F7EA"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bCs/>
                <w:sz w:val="20"/>
                <w:szCs w:val="20"/>
              </w:rPr>
            </w:pPr>
            <w:r w:rsidRPr="00D57D51">
              <w:rPr>
                <w:rFonts w:ascii="Times New Roman" w:hAnsi="Times New Roman" w:cs="Times New Roman"/>
                <w:color w:val="000000" w:themeColor="text1"/>
                <w:sz w:val="20"/>
                <w:szCs w:val="20"/>
              </w:rPr>
              <w:t>забезпечено</w:t>
            </w:r>
            <w:r w:rsidRPr="00D57D51">
              <w:rPr>
                <w:rFonts w:ascii="Times New Roman" w:hAnsi="Times New Roman" w:cs="Times New Roman"/>
                <w:sz w:val="20"/>
                <w:szCs w:val="20"/>
              </w:rPr>
              <w:t xml:space="preserve"> ведення сторінок Управління туризму та промоцій виконавчого органу Київської міської ради (Київської міської державної адміністрації) (далі – Управління туризму та промоцій) в соціальних мережах з метою висвітлення актуальних питань діяльності туристичної сфери (</w:t>
            </w:r>
            <w:proofErr w:type="spellStart"/>
            <w:r w:rsidRPr="00D57D51">
              <w:rPr>
                <w:rFonts w:ascii="Times New Roman" w:hAnsi="Times New Roman" w:cs="Times New Roman"/>
                <w:sz w:val="20"/>
                <w:szCs w:val="20"/>
              </w:rPr>
              <w:t>Facebook</w:t>
            </w:r>
            <w:proofErr w:type="spellEnd"/>
            <w:r w:rsidRPr="00D57D51">
              <w:rPr>
                <w:rFonts w:ascii="Times New Roman" w:hAnsi="Times New Roman" w:cs="Times New Roman"/>
                <w:sz w:val="20"/>
                <w:szCs w:val="20"/>
              </w:rPr>
              <w:t>: @</w:t>
            </w:r>
            <w:proofErr w:type="spellStart"/>
            <w:r w:rsidRPr="00D57D51">
              <w:rPr>
                <w:rFonts w:ascii="Times New Roman" w:hAnsi="Times New Roman" w:cs="Times New Roman"/>
                <w:sz w:val="20"/>
                <w:szCs w:val="20"/>
              </w:rPr>
              <w:t>kyivtourism</w:t>
            </w:r>
            <w:proofErr w:type="spellEnd"/>
            <w:r w:rsidRPr="00D57D51">
              <w:rPr>
                <w:rFonts w:ascii="Times New Roman" w:hAnsi="Times New Roman" w:cs="Times New Roman"/>
                <w:sz w:val="20"/>
                <w:szCs w:val="20"/>
              </w:rPr>
              <w:t xml:space="preserve"> – 82</w:t>
            </w:r>
            <w:r w:rsidR="00E9462E" w:rsidRPr="00D57D51">
              <w:rPr>
                <w:rFonts w:ascii="Times New Roman" w:hAnsi="Times New Roman" w:cs="Times New Roman"/>
                <w:sz w:val="20"/>
                <w:szCs w:val="20"/>
              </w:rPr>
              <w:t> </w:t>
            </w:r>
            <w:r w:rsidRPr="00D57D51">
              <w:rPr>
                <w:rFonts w:ascii="Times New Roman" w:hAnsi="Times New Roman" w:cs="Times New Roman"/>
                <w:sz w:val="20"/>
                <w:szCs w:val="20"/>
              </w:rPr>
              <w:t xml:space="preserve">пости, @KyivCityTravel – 48 постів, </w:t>
            </w:r>
            <w:proofErr w:type="spellStart"/>
            <w:r w:rsidRPr="00D57D51">
              <w:rPr>
                <w:rFonts w:ascii="Times New Roman" w:hAnsi="Times New Roman" w:cs="Times New Roman"/>
                <w:sz w:val="20"/>
                <w:szCs w:val="20"/>
              </w:rPr>
              <w:t>Instagram</w:t>
            </w:r>
            <w:proofErr w:type="spellEnd"/>
            <w:r w:rsidRPr="00D57D51">
              <w:rPr>
                <w:rFonts w:ascii="Times New Roman" w:hAnsi="Times New Roman" w:cs="Times New Roman"/>
                <w:sz w:val="20"/>
                <w:szCs w:val="20"/>
              </w:rPr>
              <w:t>: @</w:t>
            </w:r>
            <w:proofErr w:type="spellStart"/>
            <w:r w:rsidRPr="00D57D51">
              <w:rPr>
                <w:rFonts w:ascii="Times New Roman" w:hAnsi="Times New Roman" w:cs="Times New Roman"/>
                <w:sz w:val="20"/>
                <w:szCs w:val="20"/>
              </w:rPr>
              <w:t>kyivtourism</w:t>
            </w:r>
            <w:proofErr w:type="spellEnd"/>
            <w:r w:rsidRPr="00D57D51">
              <w:rPr>
                <w:rFonts w:ascii="Times New Roman" w:hAnsi="Times New Roman" w:cs="Times New Roman"/>
                <w:sz w:val="20"/>
                <w:szCs w:val="20"/>
              </w:rPr>
              <w:t xml:space="preserve"> – 21 пост, </w:t>
            </w:r>
            <w:proofErr w:type="spellStart"/>
            <w:r w:rsidRPr="00D57D51">
              <w:rPr>
                <w:rFonts w:ascii="Times New Roman" w:hAnsi="Times New Roman" w:cs="Times New Roman"/>
                <w:sz w:val="20"/>
                <w:szCs w:val="20"/>
              </w:rPr>
              <w:t>Telegram</w:t>
            </w:r>
            <w:proofErr w:type="spellEnd"/>
            <w:r w:rsidRPr="00D57D51">
              <w:rPr>
                <w:rFonts w:ascii="Times New Roman" w:hAnsi="Times New Roman" w:cs="Times New Roman"/>
                <w:sz w:val="20"/>
                <w:szCs w:val="20"/>
              </w:rPr>
              <w:t>: @</w:t>
            </w:r>
            <w:proofErr w:type="spellStart"/>
            <w:r w:rsidRPr="00D57D51">
              <w:rPr>
                <w:rFonts w:ascii="Times New Roman" w:hAnsi="Times New Roman" w:cs="Times New Roman"/>
                <w:sz w:val="20"/>
                <w:szCs w:val="20"/>
              </w:rPr>
              <w:t>KyivCityTravel</w:t>
            </w:r>
            <w:proofErr w:type="spellEnd"/>
            <w:r w:rsidRPr="00D57D51">
              <w:rPr>
                <w:rFonts w:ascii="Times New Roman" w:hAnsi="Times New Roman" w:cs="Times New Roman"/>
                <w:sz w:val="20"/>
                <w:szCs w:val="20"/>
              </w:rPr>
              <w:t xml:space="preserve"> – 62 пости);</w:t>
            </w:r>
          </w:p>
          <w:p w14:paraId="5558704C"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здійснювався</w:t>
            </w:r>
            <w:r w:rsidRPr="00D57D51">
              <w:rPr>
                <w:rFonts w:ascii="Times New Roman" w:hAnsi="Times New Roman" w:cs="Times New Roman"/>
                <w:sz w:val="20"/>
                <w:szCs w:val="20"/>
              </w:rPr>
              <w:t xml:space="preserve"> моніторинг та розміщення на туристичних  інформаційних ресурсах найактуальнішої інформації про візи, дозволи та обмеження в умовах пандемії COVID-19 для виїзду громадян України за кордон;</w:t>
            </w:r>
          </w:p>
          <w:p w14:paraId="3CD8E6DB"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212529"/>
                <w:sz w:val="20"/>
                <w:szCs w:val="20"/>
                <w:shd w:val="clear" w:color="auto" w:fill="FFFFFF"/>
              </w:rPr>
            </w:pPr>
            <w:r w:rsidRPr="00D57D51">
              <w:rPr>
                <w:rFonts w:ascii="Times New Roman" w:hAnsi="Times New Roman" w:cs="Times New Roman"/>
                <w:color w:val="000000" w:themeColor="text1"/>
                <w:sz w:val="20"/>
                <w:szCs w:val="20"/>
              </w:rPr>
              <w:t>забезпечено</w:t>
            </w:r>
            <w:r w:rsidRPr="00D57D51">
              <w:rPr>
                <w:rFonts w:ascii="Times New Roman" w:hAnsi="Times New Roman" w:cs="Times New Roman"/>
                <w:sz w:val="20"/>
                <w:szCs w:val="20"/>
              </w:rPr>
              <w:t xml:space="preserve"> доступ до туристичного порталу міста </w:t>
            </w:r>
            <w:hyperlink r:id="rId15" w:history="1">
              <w:r w:rsidRPr="00D57D51">
                <w:rPr>
                  <w:rStyle w:val="ae"/>
                  <w:rFonts w:ascii="Times New Roman" w:eastAsia="Times New Roman" w:hAnsi="Times New Roman" w:cs="Times New Roman"/>
                  <w:sz w:val="20"/>
                  <w:szCs w:val="20"/>
                </w:rPr>
                <w:t>https://kyivcitytravel.com.ua</w:t>
              </w:r>
            </w:hyperlink>
            <w:r w:rsidRPr="00D57D51">
              <w:rPr>
                <w:rFonts w:ascii="Times New Roman" w:eastAsia="Times New Roman" w:hAnsi="Times New Roman" w:cs="Times New Roman"/>
                <w:color w:val="000000"/>
                <w:sz w:val="20"/>
                <w:szCs w:val="20"/>
              </w:rPr>
              <w:t xml:space="preserve"> через посилання на новоствореному сучасному сайті </w:t>
            </w:r>
            <w:hyperlink r:id="rId16" w:history="1">
              <w:r w:rsidRPr="00D57D51">
                <w:rPr>
                  <w:rStyle w:val="ae"/>
                  <w:rFonts w:ascii="Times New Roman" w:eastAsia="Times New Roman" w:hAnsi="Times New Roman" w:cs="Times New Roman"/>
                  <w:sz w:val="20"/>
                  <w:szCs w:val="20"/>
                </w:rPr>
                <w:t>https://ukraine.ua/</w:t>
              </w:r>
            </w:hyperlink>
            <w:r w:rsidRPr="00D57D51">
              <w:rPr>
                <w:rFonts w:ascii="Times New Roman" w:eastAsia="Times New Roman" w:hAnsi="Times New Roman" w:cs="Times New Roman"/>
                <w:color w:val="000000"/>
                <w:sz w:val="20"/>
                <w:szCs w:val="20"/>
              </w:rPr>
              <w:t xml:space="preserve"> у</w:t>
            </w:r>
            <w:r w:rsidRPr="00D57D51">
              <w:rPr>
                <w:rFonts w:ascii="Times New Roman" w:hAnsi="Times New Roman" w:cs="Times New Roman"/>
                <w:color w:val="222222"/>
                <w:sz w:val="20"/>
                <w:szCs w:val="20"/>
              </w:rPr>
              <w:t xml:space="preserve"> рамках співпраці з Міністерством закордонних справ України та Українським інститутом</w:t>
            </w:r>
            <w:r w:rsidRPr="00D57D51">
              <w:rPr>
                <w:rFonts w:ascii="Times New Roman" w:eastAsia="Times New Roman" w:hAnsi="Times New Roman" w:cs="Times New Roman"/>
                <w:color w:val="000000"/>
                <w:sz w:val="20"/>
                <w:szCs w:val="20"/>
              </w:rPr>
              <w:t xml:space="preserve"> (користувачі будь-якої країни світу зможуть отримати актуальну інформацію про туристичні можливості України та її столиці);</w:t>
            </w:r>
          </w:p>
          <w:p w14:paraId="681D31D4"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отримано</w:t>
            </w:r>
            <w:r w:rsidRPr="00D57D51">
              <w:rPr>
                <w:rFonts w:ascii="Times New Roman" w:hAnsi="Times New Roman" w:cs="Times New Roman"/>
                <w:sz w:val="20"/>
                <w:szCs w:val="20"/>
              </w:rPr>
              <w:t xml:space="preserve"> дозвіл на розміщення </w:t>
            </w:r>
            <w:r w:rsidRPr="00D57D51">
              <w:rPr>
                <w:rFonts w:ascii="Times New Roman" w:eastAsia="Times New Roman" w:hAnsi="Times New Roman" w:cs="Times New Roman"/>
                <w:sz w:val="20"/>
                <w:szCs w:val="20"/>
              </w:rPr>
              <w:t>сайту kyivcitytravel.com.ua на сервері офіційного порталу Києва kyivcity.gov.ua (на безоплатній основі) та забезпечено п</w:t>
            </w:r>
            <w:r w:rsidRPr="00D57D51">
              <w:rPr>
                <w:rFonts w:ascii="Times New Roman" w:hAnsi="Times New Roman" w:cs="Times New Roman"/>
                <w:sz w:val="20"/>
                <w:szCs w:val="20"/>
              </w:rPr>
              <w:t xml:space="preserve">овне перенесення та налагодження сайту на </w:t>
            </w:r>
            <w:proofErr w:type="spellStart"/>
            <w:r w:rsidRPr="00D57D51">
              <w:rPr>
                <w:rFonts w:ascii="Times New Roman" w:hAnsi="Times New Roman" w:cs="Times New Roman"/>
                <w:sz w:val="20"/>
                <w:szCs w:val="20"/>
              </w:rPr>
              <w:t>хостінг</w:t>
            </w:r>
            <w:proofErr w:type="spellEnd"/>
            <w:r w:rsidRPr="00D57D51">
              <w:rPr>
                <w:rFonts w:ascii="Times New Roman" w:hAnsi="Times New Roman" w:cs="Times New Roman"/>
                <w:sz w:val="20"/>
                <w:szCs w:val="20"/>
              </w:rPr>
              <w:t xml:space="preserve"> КП «Головний інформаційно-обчислювальний центр» з тимчасовим доменом </w:t>
            </w:r>
            <w:hyperlink r:id="rId17" w:history="1">
              <w:r w:rsidRPr="00D57D51">
                <w:rPr>
                  <w:rFonts w:ascii="Times New Roman" w:hAnsi="Times New Roman" w:cs="Times New Roman"/>
                  <w:sz w:val="20"/>
                  <w:szCs w:val="20"/>
                </w:rPr>
                <w:t>http://traveltestsite.kyivcity.gov.ua/</w:t>
              </w:r>
            </w:hyperlink>
            <w:r w:rsidRPr="00D57D51">
              <w:rPr>
                <w:rFonts w:ascii="Times New Roman" w:hAnsi="Times New Roman" w:cs="Times New Roman"/>
                <w:sz w:val="20"/>
                <w:szCs w:val="20"/>
              </w:rPr>
              <w:t>;</w:t>
            </w:r>
          </w:p>
          <w:p w14:paraId="430D7CCA" w14:textId="77777777" w:rsidR="007C4DB2" w:rsidRPr="00D57D51" w:rsidRDefault="007C4DB2" w:rsidP="00B45627">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Style w:val="Af1"/>
                <w:rFonts w:ascii="Times New Roman" w:eastAsia="Arial Unicode MS" w:hAnsi="Times New Roman" w:cs="Times New Roman"/>
                <w:sz w:val="20"/>
                <w:szCs w:val="20"/>
              </w:rPr>
            </w:pPr>
            <w:r w:rsidRPr="00D57D51">
              <w:rPr>
                <w:rFonts w:ascii="Times New Roman" w:hAnsi="Times New Roman" w:cs="Times New Roman"/>
                <w:color w:val="000000" w:themeColor="text1"/>
                <w:sz w:val="20"/>
                <w:szCs w:val="20"/>
              </w:rPr>
              <w:t>проведено</w:t>
            </w:r>
            <w:r w:rsidRPr="00D57D51">
              <w:rPr>
                <w:rStyle w:val="Af1"/>
                <w:rFonts w:ascii="Times New Roman" w:hAnsi="Times New Roman" w:cs="Times New Roman"/>
                <w:sz w:val="20"/>
                <w:szCs w:val="20"/>
              </w:rPr>
              <w:t xml:space="preserve"> розіграш </w:t>
            </w:r>
            <w:r w:rsidRPr="00D57D51">
              <w:rPr>
                <w:rStyle w:val="Af1"/>
                <w:rFonts w:ascii="Times New Roman" w:eastAsia="Arial Unicode MS" w:hAnsi="Times New Roman" w:cs="Times New Roman"/>
                <w:sz w:val="20"/>
                <w:szCs w:val="20"/>
              </w:rPr>
              <w:t xml:space="preserve">сувенірної продукції на офіційних сторінках </w:t>
            </w:r>
            <w:r w:rsidRPr="00D57D51">
              <w:rPr>
                <w:rFonts w:ascii="Times New Roman" w:hAnsi="Times New Roman" w:cs="Times New Roman"/>
                <w:sz w:val="20"/>
                <w:szCs w:val="20"/>
              </w:rPr>
              <w:t xml:space="preserve">Управління туризму та промоцій </w:t>
            </w:r>
            <w:r w:rsidRPr="00D57D51">
              <w:rPr>
                <w:rStyle w:val="Af1"/>
                <w:rFonts w:ascii="Times New Roman" w:eastAsia="Arial Unicode MS" w:hAnsi="Times New Roman" w:cs="Times New Roman"/>
                <w:sz w:val="20"/>
                <w:szCs w:val="20"/>
              </w:rPr>
              <w:t xml:space="preserve">в мережі Інтернет та на сайті «Вечірній Київ» з метою збільшення кількості відвідувачів офіційних соціальних сторінок </w:t>
            </w:r>
            <w:r w:rsidRPr="00D57D51">
              <w:rPr>
                <w:rFonts w:ascii="Times New Roman" w:hAnsi="Times New Roman" w:cs="Times New Roman"/>
                <w:sz w:val="20"/>
                <w:szCs w:val="20"/>
              </w:rPr>
              <w:t xml:space="preserve">Управління туризму та промоцій </w:t>
            </w:r>
            <w:r w:rsidRPr="00D57D51">
              <w:rPr>
                <w:rStyle w:val="Af1"/>
                <w:rFonts w:ascii="Times New Roman" w:eastAsia="Arial Unicode MS" w:hAnsi="Times New Roman" w:cs="Times New Roman"/>
                <w:sz w:val="20"/>
                <w:szCs w:val="20"/>
              </w:rPr>
              <w:t xml:space="preserve">в мережі Інтернет, привернення уваги до офіційної </w:t>
            </w:r>
            <w:proofErr w:type="spellStart"/>
            <w:r w:rsidRPr="00D57D51">
              <w:rPr>
                <w:rStyle w:val="Af1"/>
                <w:rFonts w:ascii="Times New Roman" w:eastAsia="Arial Unicode MS" w:hAnsi="Times New Roman" w:cs="Times New Roman"/>
                <w:sz w:val="20"/>
                <w:szCs w:val="20"/>
              </w:rPr>
              <w:t>айдентики</w:t>
            </w:r>
            <w:proofErr w:type="spellEnd"/>
            <w:r w:rsidRPr="00D57D51">
              <w:rPr>
                <w:rStyle w:val="Af1"/>
                <w:rFonts w:ascii="Times New Roman" w:eastAsia="Arial Unicode MS" w:hAnsi="Times New Roman" w:cs="Times New Roman"/>
                <w:sz w:val="20"/>
                <w:szCs w:val="20"/>
              </w:rPr>
              <w:t xml:space="preserve"> міста Києва для сприяння туристичної привабливості та створення позитивного іміджу столиці;</w:t>
            </w:r>
          </w:p>
          <w:p w14:paraId="3D8A4466" w14:textId="77792500"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організовано</w:t>
            </w:r>
            <w:r w:rsidRPr="00D57D51">
              <w:rPr>
                <w:rFonts w:ascii="Times New Roman" w:hAnsi="Times New Roman" w:cs="Times New Roman"/>
                <w:sz w:val="20"/>
                <w:szCs w:val="20"/>
              </w:rPr>
              <w:t xml:space="preserve"> та проведено фотоконкурс присвячений «Дню всіх закоханих» на офіційних ресурсах Управління туризму та промоцій у мережі Інтернет з метою просування «Я-концепції» Маркетингової стратегії туристичного Києва (нагородження переможців конкурсу відбулося 14.02.2021)</w:t>
            </w:r>
          </w:p>
        </w:tc>
        <w:tc>
          <w:tcPr>
            <w:tcW w:w="2834" w:type="dxa"/>
          </w:tcPr>
          <w:p w14:paraId="7C6EC881"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5C258FA4" w14:textId="77777777" w:rsidTr="003256E3">
        <w:tc>
          <w:tcPr>
            <w:tcW w:w="959" w:type="dxa"/>
          </w:tcPr>
          <w:p w14:paraId="7B7F426D" w14:textId="663778E6"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32</w:t>
            </w:r>
          </w:p>
        </w:tc>
        <w:tc>
          <w:tcPr>
            <w:tcW w:w="2977" w:type="dxa"/>
          </w:tcPr>
          <w:p w14:paraId="5C245678" w14:textId="7EE3C8BA"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rPr>
              <w:t>Сприяння розвитку туристичної пропозиції міста (формування нових туристичних продуктів, зокрема туристичних маршрутів)</w:t>
            </w:r>
          </w:p>
        </w:tc>
        <w:tc>
          <w:tcPr>
            <w:tcW w:w="1701" w:type="dxa"/>
          </w:tcPr>
          <w:p w14:paraId="791611A2" w14:textId="7D8D661C"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34933CC7" w14:textId="77777777" w:rsidR="007C4DB2" w:rsidRPr="00D57D51" w:rsidRDefault="007C4DB2" w:rsidP="00B45627">
            <w:pPr>
              <w:spacing w:after="0" w:line="240" w:lineRule="auto"/>
              <w:jc w:val="both"/>
              <w:rPr>
                <w:rFonts w:ascii="Times New Roman" w:eastAsia="Times New Roman" w:hAnsi="Times New Roman" w:cs="Times New Roman"/>
                <w:color w:val="000000"/>
                <w:sz w:val="20"/>
                <w:szCs w:val="20"/>
                <w:lang w:eastAsia="uk-UA"/>
              </w:rPr>
            </w:pPr>
            <w:r w:rsidRPr="00D57D51">
              <w:rPr>
                <w:rFonts w:ascii="Times New Roman" w:eastAsia="Times New Roman" w:hAnsi="Times New Roman" w:cs="Times New Roman"/>
                <w:color w:val="000000"/>
                <w:sz w:val="20"/>
                <w:szCs w:val="20"/>
                <w:lang w:eastAsia="uk-UA"/>
              </w:rPr>
              <w:t>У січні-березні 2021 року:</w:t>
            </w:r>
          </w:p>
          <w:p w14:paraId="0F8F7AD5" w14:textId="77777777" w:rsidR="007C4DB2" w:rsidRPr="00D57D51" w:rsidRDefault="007C4DB2" w:rsidP="00B45627">
            <w:pPr>
              <w:pStyle w:val="a3"/>
              <w:numPr>
                <w:ilvl w:val="0"/>
                <w:numId w:val="1"/>
              </w:numPr>
              <w:tabs>
                <w:tab w:val="left" w:pos="301"/>
              </w:tabs>
              <w:spacing w:after="0" w:line="240" w:lineRule="auto"/>
              <w:ind w:left="0" w:firstLine="0"/>
              <w:contextualSpacing w:val="0"/>
              <w:jc w:val="both"/>
              <w:rPr>
                <w:rFonts w:ascii="Times New Roman" w:eastAsia="Times New Roman" w:hAnsi="Times New Roman" w:cs="Times New Roman"/>
                <w:color w:val="000000"/>
                <w:sz w:val="20"/>
                <w:szCs w:val="20"/>
                <w:lang w:eastAsia="uk-UA"/>
              </w:rPr>
            </w:pPr>
            <w:r w:rsidRPr="00D57D51">
              <w:rPr>
                <w:rFonts w:ascii="Times New Roman" w:hAnsi="Times New Roman" w:cs="Times New Roman"/>
                <w:color w:val="000000" w:themeColor="text1"/>
                <w:sz w:val="20"/>
                <w:szCs w:val="20"/>
              </w:rPr>
              <w:t>підготовлено</w:t>
            </w:r>
            <w:r w:rsidRPr="00D57D51">
              <w:rPr>
                <w:rFonts w:ascii="Times New Roman" w:eastAsia="Times New Roman" w:hAnsi="Times New Roman" w:cs="Times New Roman"/>
                <w:color w:val="000000"/>
                <w:sz w:val="20"/>
                <w:szCs w:val="20"/>
                <w:lang w:eastAsia="uk-UA"/>
              </w:rPr>
              <w:t xml:space="preserve"> проєкт розпорядження від 27.01.2021 № 196-пр «Про формування туристичного маршруту в місті Києві для осіб з інвалідністю з порушеннями зору», який проходить погодження в установленому порядку;</w:t>
            </w:r>
          </w:p>
          <w:p w14:paraId="0E67FD5F" w14:textId="77777777" w:rsidR="007C4DB2" w:rsidRPr="00D57D51" w:rsidRDefault="007C4DB2" w:rsidP="00B45627">
            <w:pPr>
              <w:pStyle w:val="a3"/>
              <w:numPr>
                <w:ilvl w:val="0"/>
                <w:numId w:val="1"/>
              </w:numPr>
              <w:tabs>
                <w:tab w:val="left" w:pos="301"/>
              </w:tabs>
              <w:spacing w:after="0" w:line="240" w:lineRule="auto"/>
              <w:ind w:left="0" w:firstLine="0"/>
              <w:contextualSpacing w:val="0"/>
              <w:jc w:val="both"/>
              <w:rPr>
                <w:rFonts w:ascii="Times New Roman" w:eastAsia="Times New Roman" w:hAnsi="Times New Roman" w:cs="Times New Roman"/>
                <w:color w:val="000000"/>
                <w:sz w:val="20"/>
                <w:szCs w:val="20"/>
              </w:rPr>
            </w:pPr>
            <w:r w:rsidRPr="00D57D51">
              <w:rPr>
                <w:rFonts w:ascii="Times New Roman" w:hAnsi="Times New Roman" w:cs="Times New Roman"/>
                <w:color w:val="000000" w:themeColor="text1"/>
                <w:sz w:val="20"/>
                <w:szCs w:val="20"/>
              </w:rPr>
              <w:t>оголошено</w:t>
            </w:r>
            <w:r w:rsidRPr="00D57D51">
              <w:rPr>
                <w:rFonts w:ascii="Times New Roman" w:eastAsia="Times New Roman" w:hAnsi="Times New Roman" w:cs="Times New Roman"/>
                <w:color w:val="000000"/>
                <w:sz w:val="20"/>
                <w:szCs w:val="20"/>
              </w:rPr>
              <w:t xml:space="preserve"> закупівлю послуги «Виготовлення, встановлення та обслуговування міні-макетів об’єктів культурної спадщини у місті Києві для людей з обмеженими можливостями – вадами зору» (</w:t>
            </w:r>
            <w:r w:rsidRPr="00D57D51">
              <w:rPr>
                <w:rFonts w:ascii="Times New Roman" w:hAnsi="Times New Roman" w:cs="Times New Roman"/>
                <w:sz w:val="20"/>
                <w:szCs w:val="20"/>
              </w:rPr>
              <w:t xml:space="preserve">міні-макети: фонтану «Відтворення» у парку Володимирська гірка; мостового </w:t>
            </w:r>
            <w:proofErr w:type="spellStart"/>
            <w:r w:rsidRPr="00D57D51">
              <w:rPr>
                <w:rFonts w:ascii="Times New Roman" w:hAnsi="Times New Roman" w:cs="Times New Roman"/>
                <w:sz w:val="20"/>
                <w:szCs w:val="20"/>
              </w:rPr>
              <w:t>пішохідно</w:t>
            </w:r>
            <w:proofErr w:type="spellEnd"/>
            <w:r w:rsidRPr="00D57D51">
              <w:rPr>
                <w:rFonts w:ascii="Times New Roman" w:hAnsi="Times New Roman" w:cs="Times New Roman"/>
                <w:sz w:val="20"/>
                <w:szCs w:val="20"/>
              </w:rPr>
              <w:t>-велосипедного переходу між парками «Хрещатий» та «Володимирська гірка»; «Андріївський узвіз» біля Андріївської церкви) (</w:t>
            </w:r>
            <w:hyperlink r:id="rId18" w:history="1">
              <w:r w:rsidRPr="00D57D51">
                <w:rPr>
                  <w:rStyle w:val="ae"/>
                  <w:rFonts w:ascii="Times New Roman" w:eastAsia="Times New Roman" w:hAnsi="Times New Roman" w:cs="Times New Roman"/>
                  <w:sz w:val="20"/>
                  <w:szCs w:val="20"/>
                </w:rPr>
                <w:t>UA-2021-03-30-004684-c</w:t>
              </w:r>
            </w:hyperlink>
            <w:r w:rsidRPr="00D57D51">
              <w:rPr>
                <w:rFonts w:ascii="Times New Roman" w:hAnsi="Times New Roman" w:cs="Times New Roman"/>
                <w:sz w:val="20"/>
                <w:szCs w:val="20"/>
              </w:rPr>
              <w:t>);</w:t>
            </w:r>
          </w:p>
          <w:p w14:paraId="466FDDA2" w14:textId="77777777" w:rsidR="007C4DB2" w:rsidRPr="00D57D51" w:rsidRDefault="007C4DB2" w:rsidP="00B45627">
            <w:pPr>
              <w:pStyle w:val="a3"/>
              <w:numPr>
                <w:ilvl w:val="0"/>
                <w:numId w:val="1"/>
              </w:numPr>
              <w:tabs>
                <w:tab w:val="left" w:pos="301"/>
              </w:tabs>
              <w:spacing w:after="0" w:line="240" w:lineRule="auto"/>
              <w:ind w:left="0" w:firstLine="0"/>
              <w:contextualSpacing w:val="0"/>
              <w:jc w:val="both"/>
              <w:rPr>
                <w:rStyle w:val="Af1"/>
                <w:rFonts w:ascii="Times New Roman" w:hAnsi="Times New Roman" w:cs="Times New Roman"/>
                <w:sz w:val="20"/>
                <w:szCs w:val="20"/>
              </w:rPr>
            </w:pPr>
            <w:r w:rsidRPr="00D57D51">
              <w:rPr>
                <w:rFonts w:ascii="Times New Roman" w:hAnsi="Times New Roman" w:cs="Times New Roman"/>
                <w:color w:val="000000" w:themeColor="text1"/>
                <w:sz w:val="20"/>
                <w:szCs w:val="20"/>
              </w:rPr>
              <w:t>створено</w:t>
            </w:r>
            <w:r w:rsidRPr="00D57D51">
              <w:rPr>
                <w:rStyle w:val="Af1"/>
                <w:rFonts w:ascii="Times New Roman" w:hAnsi="Times New Roman" w:cs="Times New Roman"/>
                <w:sz w:val="20"/>
                <w:szCs w:val="20"/>
              </w:rPr>
              <w:t xml:space="preserve"> новий гастрономічний продукт м. Києва «</w:t>
            </w:r>
            <w:proofErr w:type="spellStart"/>
            <w:r w:rsidRPr="00D57D51">
              <w:rPr>
                <w:rStyle w:val="Af1"/>
                <w:rFonts w:ascii="Times New Roman" w:hAnsi="Times New Roman" w:cs="Times New Roman"/>
                <w:sz w:val="20"/>
                <w:szCs w:val="20"/>
              </w:rPr>
              <w:t>Kyiv</w:t>
            </w:r>
            <w:proofErr w:type="spellEnd"/>
            <w:r w:rsidRPr="00D57D51">
              <w:rPr>
                <w:rStyle w:val="Af1"/>
                <w:rFonts w:ascii="Times New Roman" w:hAnsi="Times New Roman" w:cs="Times New Roman"/>
                <w:sz w:val="20"/>
                <w:szCs w:val="20"/>
              </w:rPr>
              <w:t xml:space="preserve"> </w:t>
            </w:r>
            <w:proofErr w:type="spellStart"/>
            <w:r w:rsidRPr="00D57D51">
              <w:rPr>
                <w:rStyle w:val="Af1"/>
                <w:rFonts w:ascii="Times New Roman" w:hAnsi="Times New Roman" w:cs="Times New Roman"/>
                <w:sz w:val="20"/>
                <w:szCs w:val="20"/>
              </w:rPr>
              <w:t>Pie</w:t>
            </w:r>
            <w:proofErr w:type="spellEnd"/>
            <w:r w:rsidRPr="00D57D51">
              <w:rPr>
                <w:rStyle w:val="Af1"/>
                <w:rFonts w:ascii="Times New Roman" w:hAnsi="Times New Roman" w:cs="Times New Roman"/>
                <w:sz w:val="20"/>
                <w:szCs w:val="20"/>
              </w:rPr>
              <w:t>» та забезпечено його промоцію і реалізацію в мережі туристично-інформаційних центрів «</w:t>
            </w:r>
            <w:proofErr w:type="spellStart"/>
            <w:r w:rsidRPr="00D57D51">
              <w:rPr>
                <w:rStyle w:val="Af1"/>
                <w:rFonts w:ascii="Times New Roman" w:hAnsi="Times New Roman" w:cs="Times New Roman"/>
                <w:sz w:val="20"/>
                <w:szCs w:val="20"/>
              </w:rPr>
              <w:t>Tourinfo</w:t>
            </w:r>
            <w:proofErr w:type="spellEnd"/>
            <w:r w:rsidRPr="00D57D51">
              <w:rPr>
                <w:rStyle w:val="Af1"/>
                <w:rFonts w:ascii="Times New Roman" w:hAnsi="Times New Roman" w:cs="Times New Roman"/>
                <w:sz w:val="20"/>
                <w:szCs w:val="20"/>
              </w:rPr>
              <w:t>»;</w:t>
            </w:r>
          </w:p>
          <w:p w14:paraId="5EAF5E19" w14:textId="4C966B90"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розроблено</w:t>
            </w:r>
            <w:r w:rsidRPr="00D57D51">
              <w:rPr>
                <w:rFonts w:ascii="Times New Roman" w:hAnsi="Times New Roman" w:cs="Times New Roman"/>
                <w:bCs/>
                <w:sz w:val="20"/>
                <w:szCs w:val="20"/>
              </w:rPr>
              <w:t xml:space="preserve"> новий тематичний екскурсійний продукт «Видатні жінки міста Києва» за маршрутом: Михайлівська площа – вул. Стрілецька – Золоті ворота – вул. Прорізна – Київський пасаж – вул. М. Заньковецької – Майдан Незалежності (оглядовий міст)</w:t>
            </w:r>
          </w:p>
        </w:tc>
        <w:tc>
          <w:tcPr>
            <w:tcW w:w="2834" w:type="dxa"/>
          </w:tcPr>
          <w:p w14:paraId="08B9D4CE"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526E77FC" w14:textId="77777777" w:rsidTr="003256E3">
        <w:tc>
          <w:tcPr>
            <w:tcW w:w="15558" w:type="dxa"/>
            <w:gridSpan w:val="5"/>
          </w:tcPr>
          <w:p w14:paraId="352E75EB" w14:textId="315C62F6"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1.2. </w:t>
            </w:r>
            <w:r w:rsidRPr="00D57D51">
              <w:rPr>
                <w:rFonts w:ascii="Times New Roman" w:hAnsi="Times New Roman" w:cs="Times New Roman"/>
                <w:sz w:val="20"/>
                <w:szCs w:val="20"/>
              </w:rPr>
              <w:t>Розвиток сучасних видів туризму</w:t>
            </w:r>
          </w:p>
        </w:tc>
      </w:tr>
      <w:tr w:rsidR="007C4DB2" w:rsidRPr="00D57D51" w14:paraId="0428CFEA" w14:textId="77777777" w:rsidTr="003256E3">
        <w:tc>
          <w:tcPr>
            <w:tcW w:w="959" w:type="dxa"/>
          </w:tcPr>
          <w:p w14:paraId="4A66C9A9" w14:textId="401416D8"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33</w:t>
            </w:r>
          </w:p>
        </w:tc>
        <w:tc>
          <w:tcPr>
            <w:tcW w:w="2977" w:type="dxa"/>
          </w:tcPr>
          <w:p w14:paraId="6453421E" w14:textId="32445AA9"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 xml:space="preserve">Діяльність з розвитку ділового та інших сучасних видів туризму (медичного, дитячого, молодіжного, спортивного, </w:t>
            </w:r>
            <w:proofErr w:type="spellStart"/>
            <w:r w:rsidRPr="00D57D51">
              <w:rPr>
                <w:rFonts w:ascii="Times New Roman" w:eastAsia="Arial,Bold" w:hAnsi="Times New Roman" w:cs="Times New Roman"/>
                <w:bCs/>
                <w:color w:val="000000" w:themeColor="text1"/>
                <w:sz w:val="20"/>
                <w:szCs w:val="20"/>
              </w:rPr>
              <w:t>подієвого</w:t>
            </w:r>
            <w:proofErr w:type="spellEnd"/>
            <w:r w:rsidRPr="00D57D51">
              <w:rPr>
                <w:rFonts w:ascii="Times New Roman" w:eastAsia="Arial,Bold" w:hAnsi="Times New Roman" w:cs="Times New Roman"/>
                <w:bCs/>
                <w:color w:val="000000" w:themeColor="text1"/>
                <w:sz w:val="20"/>
                <w:szCs w:val="20"/>
              </w:rPr>
              <w:t xml:space="preserve"> тощо), зокрема, сприяння проведенню у місті великих культурних, спортивних, ділових подій та заходів (фестивалів, виставок, ярмарків, конференцій тощо)</w:t>
            </w:r>
          </w:p>
        </w:tc>
        <w:tc>
          <w:tcPr>
            <w:tcW w:w="1701" w:type="dxa"/>
          </w:tcPr>
          <w:p w14:paraId="691C5E0D" w14:textId="1282DD8E"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17A5E70" w14:textId="77777777" w:rsidR="007C4DB2" w:rsidRPr="00D57D51" w:rsidRDefault="007C4DB2" w:rsidP="00B45627">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D57D51">
              <w:rPr>
                <w:rFonts w:ascii="Times New Roman" w:eastAsia="Times New Roman" w:hAnsi="Times New Roman" w:cs="Times New Roman"/>
                <w:color w:val="000000"/>
                <w:sz w:val="20"/>
                <w:szCs w:val="20"/>
              </w:rPr>
              <w:t>У звітному періоді оголошено закупівлю послуг:</w:t>
            </w:r>
          </w:p>
          <w:p w14:paraId="0E85BDF7" w14:textId="77777777" w:rsidR="007C4DB2" w:rsidRPr="00D57D51" w:rsidRDefault="007C4DB2" w:rsidP="00B45627">
            <w:pPr>
              <w:pStyle w:val="a3"/>
              <w:numPr>
                <w:ilvl w:val="0"/>
                <w:numId w:val="1"/>
              </w:numPr>
              <w:pBdr>
                <w:top w:val="nil"/>
                <w:left w:val="nil"/>
                <w:bottom w:val="nil"/>
                <w:right w:val="nil"/>
                <w:between w:val="nil"/>
              </w:pBdr>
              <w:tabs>
                <w:tab w:val="left" w:pos="279"/>
              </w:tabs>
              <w:spacing w:after="0" w:line="240" w:lineRule="auto"/>
              <w:ind w:left="0" w:firstLine="0"/>
              <w:contextualSpacing w:val="0"/>
              <w:jc w:val="both"/>
              <w:rPr>
                <w:rFonts w:ascii="Times New Roman" w:eastAsia="Calibri" w:hAnsi="Times New Roman" w:cs="Times New Roman"/>
                <w:bCs/>
                <w:color w:val="000000"/>
                <w:sz w:val="20"/>
                <w:szCs w:val="20"/>
              </w:rPr>
            </w:pPr>
            <w:r w:rsidRPr="00D57D51">
              <w:rPr>
                <w:rFonts w:ascii="Times New Roman" w:eastAsia="Calibri" w:hAnsi="Times New Roman" w:cs="Times New Roman"/>
                <w:bCs/>
                <w:color w:val="000000"/>
                <w:sz w:val="20"/>
                <w:szCs w:val="20"/>
              </w:rPr>
              <w:t>«</w:t>
            </w:r>
            <w:r w:rsidRPr="00D57D51">
              <w:rPr>
                <w:rFonts w:ascii="Times New Roman" w:hAnsi="Times New Roman" w:cs="Times New Roman"/>
                <w:color w:val="000000" w:themeColor="text1"/>
                <w:sz w:val="20"/>
                <w:szCs w:val="20"/>
              </w:rPr>
              <w:t>Сприяння</w:t>
            </w:r>
            <w:r w:rsidRPr="00D57D51">
              <w:rPr>
                <w:rFonts w:ascii="Times New Roman" w:eastAsia="Calibri" w:hAnsi="Times New Roman" w:cs="Times New Roman"/>
                <w:bCs/>
                <w:color w:val="000000"/>
                <w:sz w:val="20"/>
                <w:szCs w:val="20"/>
              </w:rPr>
              <w:t xml:space="preserve"> проведенню у місті Києві великих культурних, спортивних, ділових подій та заходів, фестивалів, виставок, ярмарків, конференцій» (</w:t>
            </w:r>
            <w:hyperlink r:id="rId19" w:history="1">
              <w:r w:rsidRPr="00D57D51">
                <w:rPr>
                  <w:rStyle w:val="ae"/>
                  <w:rFonts w:ascii="Times New Roman" w:eastAsia="Calibri" w:hAnsi="Times New Roman" w:cs="Times New Roman"/>
                  <w:bCs/>
                  <w:sz w:val="20"/>
                  <w:szCs w:val="20"/>
                </w:rPr>
                <w:t>UA-2021-03-09-011669-c</w:t>
              </w:r>
            </w:hyperlink>
            <w:r w:rsidRPr="00D57D51">
              <w:rPr>
                <w:rFonts w:ascii="Times New Roman" w:eastAsia="Calibri" w:hAnsi="Times New Roman" w:cs="Times New Roman"/>
                <w:bCs/>
                <w:color w:val="000000"/>
                <w:sz w:val="20"/>
                <w:szCs w:val="20"/>
              </w:rPr>
              <w:t>);</w:t>
            </w:r>
          </w:p>
          <w:p w14:paraId="3BD566F3" w14:textId="77777777" w:rsidR="007C4DB2" w:rsidRPr="00D57D51" w:rsidRDefault="007C4DB2" w:rsidP="00B45627">
            <w:pPr>
              <w:pStyle w:val="a3"/>
              <w:numPr>
                <w:ilvl w:val="0"/>
                <w:numId w:val="1"/>
              </w:numPr>
              <w:pBdr>
                <w:top w:val="nil"/>
                <w:left w:val="nil"/>
                <w:bottom w:val="nil"/>
                <w:right w:val="nil"/>
                <w:between w:val="nil"/>
              </w:pBdr>
              <w:tabs>
                <w:tab w:val="left" w:pos="279"/>
              </w:tabs>
              <w:spacing w:after="0" w:line="240" w:lineRule="auto"/>
              <w:ind w:left="0" w:firstLine="0"/>
              <w:contextualSpacing w:val="0"/>
              <w:jc w:val="both"/>
              <w:rPr>
                <w:rFonts w:ascii="Times New Roman" w:eastAsia="Calibri" w:hAnsi="Times New Roman" w:cs="Times New Roman"/>
                <w:bCs/>
                <w:color w:val="000000"/>
                <w:sz w:val="20"/>
                <w:szCs w:val="20"/>
              </w:rPr>
            </w:pPr>
            <w:r w:rsidRPr="00D57D51">
              <w:rPr>
                <w:rFonts w:ascii="Times New Roman" w:hAnsi="Times New Roman" w:cs="Times New Roman"/>
                <w:bCs/>
                <w:color w:val="000000"/>
                <w:sz w:val="20"/>
                <w:szCs w:val="20"/>
              </w:rPr>
              <w:t>«</w:t>
            </w:r>
            <w:r w:rsidRPr="00D57D51">
              <w:rPr>
                <w:rFonts w:ascii="Times New Roman" w:hAnsi="Times New Roman" w:cs="Times New Roman"/>
                <w:color w:val="000000" w:themeColor="text1"/>
                <w:sz w:val="20"/>
                <w:szCs w:val="20"/>
              </w:rPr>
              <w:t>Організація</w:t>
            </w:r>
            <w:r w:rsidRPr="00D57D51">
              <w:rPr>
                <w:rFonts w:ascii="Times New Roman" w:hAnsi="Times New Roman" w:cs="Times New Roman"/>
                <w:bCs/>
                <w:color w:val="000000"/>
                <w:sz w:val="20"/>
                <w:szCs w:val="20"/>
              </w:rPr>
              <w:t xml:space="preserve"> та проведення семінарів, форумів, нарад, конференцій тощо з питань розвитку туризму в місті Києві, а саме: «Організація Глобального Форуму медичного туризму» (</w:t>
            </w:r>
            <w:hyperlink r:id="rId20" w:history="1">
              <w:r w:rsidRPr="00D57D51">
                <w:rPr>
                  <w:rStyle w:val="ae"/>
                  <w:rFonts w:ascii="Times New Roman" w:eastAsia="Calibri" w:hAnsi="Times New Roman" w:cs="Times New Roman"/>
                  <w:bCs/>
                  <w:sz w:val="20"/>
                  <w:szCs w:val="20"/>
                </w:rPr>
                <w:t>UA-2021-02-26-000586-b</w:t>
              </w:r>
            </w:hyperlink>
            <w:r w:rsidRPr="00D57D51">
              <w:rPr>
                <w:rFonts w:ascii="Times New Roman" w:hAnsi="Times New Roman" w:cs="Times New Roman"/>
                <w:bCs/>
                <w:color w:val="000000"/>
                <w:sz w:val="20"/>
                <w:szCs w:val="20"/>
              </w:rPr>
              <w:t>);</w:t>
            </w:r>
          </w:p>
          <w:p w14:paraId="04DB574A" w14:textId="77777777" w:rsidR="007C4DB2" w:rsidRPr="00D57D51" w:rsidRDefault="007C4DB2" w:rsidP="00B45627">
            <w:pPr>
              <w:pStyle w:val="a3"/>
              <w:numPr>
                <w:ilvl w:val="0"/>
                <w:numId w:val="1"/>
              </w:numPr>
              <w:pBdr>
                <w:top w:val="nil"/>
                <w:left w:val="nil"/>
                <w:bottom w:val="nil"/>
                <w:right w:val="nil"/>
                <w:between w:val="nil"/>
              </w:pBd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w:t>
            </w:r>
            <w:r w:rsidRPr="00D57D51">
              <w:rPr>
                <w:rFonts w:ascii="Times New Roman" w:hAnsi="Times New Roman" w:cs="Times New Roman"/>
                <w:color w:val="000000" w:themeColor="text1"/>
                <w:sz w:val="20"/>
                <w:szCs w:val="20"/>
              </w:rPr>
              <w:t>Організація</w:t>
            </w:r>
            <w:r w:rsidRPr="00D57D51">
              <w:rPr>
                <w:rFonts w:ascii="Times New Roman" w:hAnsi="Times New Roman" w:cs="Times New Roman"/>
                <w:sz w:val="20"/>
                <w:szCs w:val="20"/>
              </w:rPr>
              <w:t xml:space="preserve"> та проведення «Туристичного конгресу з ділового туризму «</w:t>
            </w:r>
            <w:proofErr w:type="spellStart"/>
            <w:r w:rsidRPr="00D57D51">
              <w:rPr>
                <w:rFonts w:ascii="Times New Roman" w:hAnsi="Times New Roman" w:cs="Times New Roman"/>
                <w:sz w:val="20"/>
                <w:szCs w:val="20"/>
              </w:rPr>
              <w:t>Global</w:t>
            </w:r>
            <w:proofErr w:type="spellEnd"/>
            <w:r w:rsidRPr="00D57D51">
              <w:rPr>
                <w:rFonts w:ascii="Times New Roman" w:hAnsi="Times New Roman" w:cs="Times New Roman"/>
                <w:sz w:val="20"/>
                <w:szCs w:val="20"/>
              </w:rPr>
              <w:t xml:space="preserve"> MICE </w:t>
            </w:r>
            <w:proofErr w:type="spellStart"/>
            <w:r w:rsidRPr="00D57D51">
              <w:rPr>
                <w:rFonts w:ascii="Times New Roman" w:hAnsi="Times New Roman" w:cs="Times New Roman"/>
                <w:sz w:val="20"/>
                <w:szCs w:val="20"/>
              </w:rPr>
              <w:t>Congress</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Kyiv</w:t>
            </w:r>
            <w:proofErr w:type="spellEnd"/>
            <w:r w:rsidRPr="00D57D51">
              <w:rPr>
                <w:rFonts w:ascii="Times New Roman" w:hAnsi="Times New Roman" w:cs="Times New Roman"/>
                <w:sz w:val="20"/>
                <w:szCs w:val="20"/>
              </w:rPr>
              <w:t xml:space="preserve"> 2021» із залученням вітчизняних та іноземних фахівців» (</w:t>
            </w:r>
            <w:hyperlink r:id="rId21" w:history="1">
              <w:r w:rsidRPr="00D57D51">
                <w:rPr>
                  <w:rStyle w:val="ae"/>
                  <w:rFonts w:ascii="Times New Roman" w:hAnsi="Times New Roman" w:cs="Times New Roman"/>
                  <w:sz w:val="20"/>
                  <w:szCs w:val="20"/>
                </w:rPr>
                <w:t>UA-2021-03-01-002470-b</w:t>
              </w:r>
            </w:hyperlink>
            <w:r w:rsidRPr="00D57D51">
              <w:rPr>
                <w:rFonts w:ascii="Times New Roman" w:hAnsi="Times New Roman" w:cs="Times New Roman"/>
                <w:sz w:val="20"/>
                <w:szCs w:val="20"/>
              </w:rPr>
              <w:t>).</w:t>
            </w:r>
          </w:p>
          <w:p w14:paraId="6DB071A5" w14:textId="77777777" w:rsidR="007C4DB2" w:rsidRPr="00D57D51" w:rsidRDefault="007C4DB2" w:rsidP="00B45627">
            <w:pPr>
              <w:pBdr>
                <w:top w:val="nil"/>
                <w:left w:val="nil"/>
                <w:bottom w:val="nil"/>
                <w:right w:val="nil"/>
                <w:between w:val="nil"/>
                <w:bar w:val="nil"/>
              </w:pBdr>
              <w:spacing w:after="0" w:line="240" w:lineRule="auto"/>
              <w:jc w:val="both"/>
              <w:rPr>
                <w:rStyle w:val="Af1"/>
                <w:rFonts w:ascii="Times New Roman" w:hAnsi="Times New Roman" w:cs="Times New Roman"/>
                <w:sz w:val="20"/>
                <w:szCs w:val="20"/>
              </w:rPr>
            </w:pPr>
            <w:r w:rsidRPr="00D57D51">
              <w:rPr>
                <w:rFonts w:ascii="Times New Roman" w:hAnsi="Times New Roman" w:cs="Times New Roman"/>
                <w:sz w:val="20"/>
                <w:szCs w:val="20"/>
              </w:rPr>
              <w:t xml:space="preserve">У </w:t>
            </w:r>
            <w:r w:rsidRPr="00D57D51">
              <w:rPr>
                <w:rStyle w:val="Af1"/>
                <w:rFonts w:ascii="Times New Roman" w:hAnsi="Times New Roman" w:cs="Times New Roman"/>
                <w:sz w:val="20"/>
                <w:szCs w:val="20"/>
              </w:rPr>
              <w:t>рамках розвитку ділового туризму:</w:t>
            </w:r>
          </w:p>
          <w:p w14:paraId="2504B6E3" w14:textId="77777777" w:rsidR="007C4DB2" w:rsidRPr="00D57D51" w:rsidRDefault="007C4DB2" w:rsidP="00B45627">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проведено</w:t>
            </w:r>
            <w:r w:rsidRPr="00D57D51">
              <w:rPr>
                <w:rFonts w:ascii="Times New Roman" w:hAnsi="Times New Roman" w:cs="Times New Roman"/>
                <w:bCs/>
                <w:sz w:val="20"/>
                <w:szCs w:val="20"/>
              </w:rPr>
              <w:t xml:space="preserve"> моніторинг стану ділового туризму в м. Києві і світі та міжнародних тендерів щодо вибору місця проведення великих міжнародних конгресів і заходів;</w:t>
            </w:r>
          </w:p>
          <w:p w14:paraId="40E8E454" w14:textId="77777777" w:rsidR="007C4DB2" w:rsidRPr="00D57D51" w:rsidRDefault="007C4DB2" w:rsidP="00B45627">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підготовлено</w:t>
            </w:r>
            <w:r w:rsidRPr="00D57D51">
              <w:rPr>
                <w:rFonts w:ascii="Times New Roman" w:hAnsi="Times New Roman" w:cs="Times New Roman"/>
                <w:sz w:val="20"/>
                <w:szCs w:val="20"/>
              </w:rPr>
              <w:t xml:space="preserve"> Концепцію розвитку ділового туризму у місті Києві з метою подальшого її впровадження в рамках виконання завдань та заходів Міської цільової програми розвитку туризму;</w:t>
            </w:r>
          </w:p>
          <w:p w14:paraId="418C3764" w14:textId="77777777" w:rsidR="007C4DB2" w:rsidRPr="00D57D51" w:rsidRDefault="007C4DB2" w:rsidP="00B45627">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забезпечено</w:t>
            </w:r>
            <w:r w:rsidRPr="00D57D51">
              <w:rPr>
                <w:rStyle w:val="Af1"/>
                <w:rFonts w:ascii="Times New Roman" w:hAnsi="Times New Roman" w:cs="Times New Roman"/>
                <w:sz w:val="20"/>
                <w:szCs w:val="20"/>
              </w:rPr>
              <w:t xml:space="preserve"> збір інформації </w:t>
            </w:r>
            <w:r w:rsidRPr="00D57D51">
              <w:rPr>
                <w:rFonts w:ascii="Times New Roman" w:hAnsi="Times New Roman" w:cs="Times New Roman"/>
                <w:sz w:val="20"/>
                <w:szCs w:val="20"/>
                <w:u w:color="222222"/>
              </w:rPr>
              <w:t>про готелі і конференц-зали м. Києва для розробки MICE-</w:t>
            </w:r>
            <w:proofErr w:type="spellStart"/>
            <w:r w:rsidRPr="00D57D51">
              <w:rPr>
                <w:rFonts w:ascii="Times New Roman" w:hAnsi="Times New Roman" w:cs="Times New Roman"/>
                <w:sz w:val="20"/>
                <w:szCs w:val="20"/>
                <w:u w:color="222222"/>
              </w:rPr>
              <w:t>planner</w:t>
            </w:r>
            <w:proofErr w:type="spellEnd"/>
            <w:r w:rsidRPr="00D57D51">
              <w:rPr>
                <w:rFonts w:ascii="Times New Roman" w:hAnsi="Times New Roman" w:cs="Times New Roman"/>
                <w:sz w:val="20"/>
                <w:szCs w:val="20"/>
                <w:u w:color="222222"/>
              </w:rPr>
              <w:t xml:space="preserve"> (каталог об’єктів інфраструктури ділового туризму);</w:t>
            </w:r>
          </w:p>
          <w:p w14:paraId="3B35DF1B" w14:textId="77777777" w:rsidR="007C4DB2" w:rsidRPr="00D57D51" w:rsidRDefault="007C4DB2" w:rsidP="00B45627">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lastRenderedPageBreak/>
              <w:t>підготовлено</w:t>
            </w:r>
            <w:r w:rsidRPr="00D57D51">
              <w:rPr>
                <w:rFonts w:ascii="Times New Roman" w:hAnsi="Times New Roman" w:cs="Times New Roman"/>
                <w:sz w:val="20"/>
                <w:szCs w:val="20"/>
              </w:rPr>
              <w:t xml:space="preserve"> презентацію щодо поточного стану та перспектив розвитку MICE-туризму в м. Києві;</w:t>
            </w:r>
          </w:p>
          <w:p w14:paraId="1CBCD83E" w14:textId="77777777" w:rsidR="007C4DB2" w:rsidRPr="00D57D51" w:rsidRDefault="007C4DB2" w:rsidP="00B45627">
            <w:pPr>
              <w:pStyle w:val="a3"/>
              <w:numPr>
                <w:ilvl w:val="0"/>
                <w:numId w:val="1"/>
              </w:numPr>
              <w:pBdr>
                <w:top w:val="nil"/>
                <w:left w:val="nil"/>
                <w:bottom w:val="nil"/>
                <w:right w:val="nil"/>
                <w:between w:val="nil"/>
              </w:pBdr>
              <w:tabs>
                <w:tab w:val="left" w:pos="279"/>
              </w:tabs>
              <w:spacing w:after="0" w:line="240" w:lineRule="auto"/>
              <w:ind w:left="0" w:firstLine="0"/>
              <w:contextualSpacing w:val="0"/>
              <w:jc w:val="both"/>
              <w:rPr>
                <w:rFonts w:ascii="Times New Roman" w:eastAsia="Times New Roman" w:hAnsi="Times New Roman" w:cs="Times New Roman"/>
                <w:color w:val="000000"/>
                <w:sz w:val="20"/>
                <w:szCs w:val="20"/>
              </w:rPr>
            </w:pPr>
            <w:r w:rsidRPr="00D57D51">
              <w:rPr>
                <w:rFonts w:ascii="Times New Roman" w:hAnsi="Times New Roman" w:cs="Times New Roman"/>
                <w:color w:val="000000" w:themeColor="text1"/>
                <w:sz w:val="20"/>
                <w:szCs w:val="20"/>
              </w:rPr>
              <w:t>забезпечено</w:t>
            </w:r>
            <w:r w:rsidRPr="00D57D51">
              <w:rPr>
                <w:rFonts w:ascii="Times New Roman" w:eastAsia="Times New Roman" w:hAnsi="Times New Roman" w:cs="Times New Roman"/>
                <w:color w:val="000000"/>
                <w:sz w:val="20"/>
                <w:szCs w:val="20"/>
              </w:rPr>
              <w:t xml:space="preserve"> комунікацію з торгівельними центрами Києва для запрошення їх представників на конференцію «Майбутнє МІСЕ-індустрії» з метою обговорення питання розвитку шопінг-туризму в м. Києві;</w:t>
            </w:r>
          </w:p>
          <w:p w14:paraId="13C0764D" w14:textId="77777777" w:rsidR="007C4DB2" w:rsidRPr="00D57D51" w:rsidRDefault="007C4DB2" w:rsidP="00B45627">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Style w:val="Af1"/>
                <w:rFonts w:ascii="Times New Roman" w:hAnsi="Times New Roman" w:cs="Times New Roman"/>
                <w:sz w:val="20"/>
                <w:szCs w:val="20"/>
              </w:rPr>
            </w:pPr>
            <w:r w:rsidRPr="00D57D51">
              <w:rPr>
                <w:rFonts w:ascii="Times New Roman" w:hAnsi="Times New Roman" w:cs="Times New Roman"/>
                <w:color w:val="000000" w:themeColor="text1"/>
                <w:sz w:val="20"/>
                <w:szCs w:val="20"/>
              </w:rPr>
              <w:t>проведено</w:t>
            </w:r>
            <w:r w:rsidRPr="00D57D51">
              <w:rPr>
                <w:rStyle w:val="Af1"/>
                <w:rFonts w:ascii="Times New Roman" w:hAnsi="Times New Roman" w:cs="Times New Roman"/>
                <w:color w:val="000000"/>
                <w:sz w:val="20"/>
                <w:szCs w:val="20"/>
                <w:u w:color="000000"/>
              </w:rPr>
              <w:t xml:space="preserve"> комунікацію з регіональним менеджером «</w:t>
            </w:r>
            <w:proofErr w:type="spellStart"/>
            <w:r w:rsidRPr="00D57D51">
              <w:rPr>
                <w:rFonts w:ascii="Times New Roman" w:hAnsi="Times New Roman" w:cs="Times New Roman"/>
                <w:sz w:val="20"/>
                <w:szCs w:val="20"/>
                <w:shd w:val="clear" w:color="auto" w:fill="FFFFFF"/>
              </w:rPr>
              <w:t>International</w:t>
            </w:r>
            <w:proofErr w:type="spellEnd"/>
            <w:r w:rsidRPr="00D57D51">
              <w:rPr>
                <w:rFonts w:ascii="Times New Roman" w:hAnsi="Times New Roman" w:cs="Times New Roman"/>
                <w:sz w:val="20"/>
                <w:szCs w:val="20"/>
                <w:shd w:val="clear" w:color="auto" w:fill="FFFFFF"/>
              </w:rPr>
              <w:t xml:space="preserve"> </w:t>
            </w:r>
            <w:proofErr w:type="spellStart"/>
            <w:r w:rsidRPr="00D57D51">
              <w:rPr>
                <w:rFonts w:ascii="Times New Roman" w:hAnsi="Times New Roman" w:cs="Times New Roman"/>
                <w:sz w:val="20"/>
                <w:szCs w:val="20"/>
                <w:shd w:val="clear" w:color="auto" w:fill="FFFFFF"/>
              </w:rPr>
              <w:t>Congress</w:t>
            </w:r>
            <w:proofErr w:type="spellEnd"/>
            <w:r w:rsidRPr="00D57D51">
              <w:rPr>
                <w:rFonts w:ascii="Times New Roman" w:hAnsi="Times New Roman" w:cs="Times New Roman"/>
                <w:sz w:val="20"/>
                <w:szCs w:val="20"/>
                <w:shd w:val="clear" w:color="auto" w:fill="FFFFFF"/>
              </w:rPr>
              <w:t xml:space="preserve"> </w:t>
            </w:r>
            <w:proofErr w:type="spellStart"/>
            <w:r w:rsidRPr="00D57D51">
              <w:rPr>
                <w:rFonts w:ascii="Times New Roman" w:hAnsi="Times New Roman" w:cs="Times New Roman"/>
                <w:sz w:val="20"/>
                <w:szCs w:val="20"/>
                <w:shd w:val="clear" w:color="auto" w:fill="FFFFFF"/>
              </w:rPr>
              <w:t>and</w:t>
            </w:r>
            <w:proofErr w:type="spellEnd"/>
            <w:r w:rsidRPr="00D57D51">
              <w:rPr>
                <w:rFonts w:ascii="Times New Roman" w:hAnsi="Times New Roman" w:cs="Times New Roman"/>
                <w:sz w:val="20"/>
                <w:szCs w:val="20"/>
                <w:shd w:val="clear" w:color="auto" w:fill="FFFFFF"/>
              </w:rPr>
              <w:t xml:space="preserve"> </w:t>
            </w:r>
            <w:proofErr w:type="spellStart"/>
            <w:r w:rsidRPr="00D57D51">
              <w:rPr>
                <w:rFonts w:ascii="Times New Roman" w:hAnsi="Times New Roman" w:cs="Times New Roman"/>
                <w:sz w:val="20"/>
                <w:szCs w:val="20"/>
                <w:shd w:val="clear" w:color="auto" w:fill="FFFFFF"/>
              </w:rPr>
              <w:t>Convention</w:t>
            </w:r>
            <w:proofErr w:type="spellEnd"/>
            <w:r w:rsidRPr="00D57D51">
              <w:rPr>
                <w:rFonts w:ascii="Times New Roman" w:hAnsi="Times New Roman" w:cs="Times New Roman"/>
                <w:sz w:val="20"/>
                <w:szCs w:val="20"/>
                <w:shd w:val="clear" w:color="auto" w:fill="FFFFFF"/>
              </w:rPr>
              <w:t xml:space="preserve"> </w:t>
            </w:r>
            <w:proofErr w:type="spellStart"/>
            <w:r w:rsidRPr="00D57D51">
              <w:rPr>
                <w:rFonts w:ascii="Times New Roman" w:hAnsi="Times New Roman" w:cs="Times New Roman"/>
                <w:sz w:val="20"/>
                <w:szCs w:val="20"/>
                <w:shd w:val="clear" w:color="auto" w:fill="FFFFFF"/>
              </w:rPr>
              <w:t>Association</w:t>
            </w:r>
            <w:proofErr w:type="spellEnd"/>
            <w:r w:rsidRPr="00D57D51">
              <w:rPr>
                <w:rFonts w:ascii="Times New Roman" w:hAnsi="Times New Roman" w:cs="Times New Roman"/>
                <w:sz w:val="20"/>
                <w:szCs w:val="20"/>
                <w:shd w:val="clear" w:color="auto" w:fill="FFFFFF"/>
              </w:rPr>
              <w:t>»</w:t>
            </w:r>
            <w:r w:rsidRPr="00D57D51">
              <w:rPr>
                <w:rStyle w:val="Af1"/>
                <w:rFonts w:ascii="Times New Roman" w:hAnsi="Times New Roman" w:cs="Times New Roman"/>
                <w:color w:val="000000"/>
                <w:sz w:val="20"/>
                <w:szCs w:val="20"/>
                <w:u w:color="000000"/>
              </w:rPr>
              <w:t xml:space="preserve"> Тамарою </w:t>
            </w:r>
            <w:proofErr w:type="spellStart"/>
            <w:r w:rsidRPr="00D57D51">
              <w:rPr>
                <w:rStyle w:val="Af1"/>
                <w:rFonts w:ascii="Times New Roman" w:hAnsi="Times New Roman" w:cs="Times New Roman"/>
                <w:color w:val="000000"/>
                <w:sz w:val="20"/>
                <w:szCs w:val="20"/>
                <w:u w:color="000000"/>
              </w:rPr>
              <w:t>Берс</w:t>
            </w:r>
            <w:r w:rsidRPr="00D57D51">
              <w:rPr>
                <w:rStyle w:val="Af1"/>
                <w:rFonts w:ascii="Times New Roman" w:hAnsi="Times New Roman" w:cs="Times New Roman"/>
                <w:sz w:val="20"/>
                <w:szCs w:val="20"/>
                <w:u w:color="000000"/>
              </w:rPr>
              <w:t>тін</w:t>
            </w:r>
            <w:proofErr w:type="spellEnd"/>
            <w:r w:rsidRPr="00D57D51">
              <w:rPr>
                <w:rStyle w:val="Af1"/>
                <w:rFonts w:ascii="Times New Roman" w:hAnsi="Times New Roman" w:cs="Times New Roman"/>
                <w:sz w:val="20"/>
                <w:szCs w:val="20"/>
                <w:u w:color="000000"/>
              </w:rPr>
              <w:t xml:space="preserve"> щодо можливості проведення міжнародних конгресів і заходів у м. Києві;</w:t>
            </w:r>
          </w:p>
          <w:p w14:paraId="59872F27" w14:textId="27D0C5F4" w:rsidR="007C4DB2" w:rsidRPr="00D57D51" w:rsidRDefault="007C4DB2" w:rsidP="00B45627">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проведено</w:t>
            </w:r>
            <w:r w:rsidRPr="00D57D51">
              <w:rPr>
                <w:rFonts w:ascii="Times New Roman" w:hAnsi="Times New Roman" w:cs="Times New Roman"/>
                <w:sz w:val="20"/>
                <w:szCs w:val="20"/>
              </w:rPr>
              <w:t xml:space="preserve"> робочу зустріч з представником ГС «Асоціація ділового туризму України» щодо напрямків подальшого розвитку MICE-туризму в м. Києві у 2021</w:t>
            </w:r>
            <w:r w:rsidR="00E9462E" w:rsidRPr="00D57D51">
              <w:rPr>
                <w:rFonts w:ascii="Times New Roman" w:hAnsi="Times New Roman" w:cs="Times New Roman"/>
                <w:sz w:val="20"/>
                <w:szCs w:val="20"/>
              </w:rPr>
              <w:t> </w:t>
            </w:r>
            <w:r w:rsidRPr="00D57D51">
              <w:rPr>
                <w:rFonts w:ascii="Times New Roman" w:hAnsi="Times New Roman" w:cs="Times New Roman"/>
                <w:sz w:val="20"/>
                <w:szCs w:val="20"/>
              </w:rPr>
              <w:t>році;</w:t>
            </w:r>
          </w:p>
          <w:p w14:paraId="3228DA70" w14:textId="77777777" w:rsidR="007C4DB2" w:rsidRPr="00D57D51" w:rsidRDefault="007C4DB2" w:rsidP="00B45627">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здійснено</w:t>
            </w:r>
            <w:r w:rsidRPr="00D57D51">
              <w:rPr>
                <w:rStyle w:val="Af1"/>
                <w:rFonts w:ascii="Times New Roman" w:hAnsi="Times New Roman" w:cs="Times New Roman"/>
                <w:sz w:val="20"/>
                <w:szCs w:val="20"/>
              </w:rPr>
              <w:t xml:space="preserve"> організаційну підготовку до презентаційних заходів нового відео-ролику з популяризації ділового туризму в місті Києві серед іноземних корпорацій та бізнес туристів</w:t>
            </w:r>
            <w:r w:rsidRPr="00D57D51">
              <w:rPr>
                <w:rFonts w:ascii="Times New Roman" w:hAnsi="Times New Roman" w:cs="Times New Roman"/>
                <w:sz w:val="20"/>
                <w:szCs w:val="20"/>
              </w:rPr>
              <w:t>.</w:t>
            </w:r>
          </w:p>
          <w:p w14:paraId="6450CA69" w14:textId="77777777" w:rsidR="007C4DB2" w:rsidRPr="00D57D51" w:rsidRDefault="007C4DB2" w:rsidP="00B45627">
            <w:pPr>
              <w:pBdr>
                <w:top w:val="nil"/>
                <w:left w:val="nil"/>
                <w:bottom w:val="nil"/>
                <w:right w:val="nil"/>
                <w:between w:val="nil"/>
                <w:bar w:val="nil"/>
              </w:pBdr>
              <w:spacing w:after="0" w:line="240" w:lineRule="auto"/>
              <w:jc w:val="both"/>
              <w:rPr>
                <w:rStyle w:val="Af1"/>
                <w:rFonts w:ascii="Times New Roman" w:hAnsi="Times New Roman" w:cs="Times New Roman"/>
                <w:sz w:val="20"/>
                <w:szCs w:val="20"/>
              </w:rPr>
            </w:pPr>
            <w:r w:rsidRPr="00D57D51">
              <w:rPr>
                <w:rStyle w:val="Af1"/>
                <w:rFonts w:ascii="Times New Roman" w:hAnsi="Times New Roman" w:cs="Times New Roman"/>
                <w:sz w:val="20"/>
                <w:szCs w:val="20"/>
              </w:rPr>
              <w:t>У рамках популяризації гастрономічного туризму у м. Києві:</w:t>
            </w:r>
          </w:p>
          <w:p w14:paraId="0A72022D" w14:textId="77777777" w:rsidR="007C4DB2" w:rsidRPr="00D57D51" w:rsidRDefault="007C4DB2" w:rsidP="00B45627">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Style w:val="Af1"/>
                <w:rFonts w:ascii="Times New Roman" w:hAnsi="Times New Roman" w:cs="Times New Roman"/>
                <w:sz w:val="20"/>
                <w:szCs w:val="20"/>
              </w:rPr>
            </w:pPr>
            <w:r w:rsidRPr="00D57D51">
              <w:rPr>
                <w:rFonts w:ascii="Times New Roman" w:hAnsi="Times New Roman" w:cs="Times New Roman"/>
                <w:color w:val="000000" w:themeColor="text1"/>
                <w:sz w:val="20"/>
                <w:szCs w:val="20"/>
              </w:rPr>
              <w:t>створено</w:t>
            </w:r>
            <w:r w:rsidRPr="00D57D51">
              <w:rPr>
                <w:rStyle w:val="Af1"/>
                <w:rFonts w:ascii="Times New Roman" w:hAnsi="Times New Roman" w:cs="Times New Roman"/>
                <w:sz w:val="20"/>
                <w:szCs w:val="20"/>
              </w:rPr>
              <w:t xml:space="preserve"> новий гастрономічний продукт м. Києва «</w:t>
            </w:r>
            <w:proofErr w:type="spellStart"/>
            <w:r w:rsidRPr="00D57D51">
              <w:rPr>
                <w:rStyle w:val="Af1"/>
                <w:rFonts w:ascii="Times New Roman" w:hAnsi="Times New Roman" w:cs="Times New Roman"/>
                <w:sz w:val="20"/>
                <w:szCs w:val="20"/>
              </w:rPr>
              <w:t>Kyiv</w:t>
            </w:r>
            <w:proofErr w:type="spellEnd"/>
            <w:r w:rsidRPr="00D57D51">
              <w:rPr>
                <w:rStyle w:val="Af1"/>
                <w:rFonts w:ascii="Times New Roman" w:hAnsi="Times New Roman" w:cs="Times New Roman"/>
                <w:sz w:val="20"/>
                <w:szCs w:val="20"/>
              </w:rPr>
              <w:t xml:space="preserve"> </w:t>
            </w:r>
            <w:proofErr w:type="spellStart"/>
            <w:r w:rsidRPr="00D57D51">
              <w:rPr>
                <w:rStyle w:val="Af1"/>
                <w:rFonts w:ascii="Times New Roman" w:hAnsi="Times New Roman" w:cs="Times New Roman"/>
                <w:sz w:val="20"/>
                <w:szCs w:val="20"/>
              </w:rPr>
              <w:t>Pie</w:t>
            </w:r>
            <w:proofErr w:type="spellEnd"/>
            <w:r w:rsidRPr="00D57D51">
              <w:rPr>
                <w:rStyle w:val="Af1"/>
                <w:rFonts w:ascii="Times New Roman" w:hAnsi="Times New Roman" w:cs="Times New Roman"/>
                <w:sz w:val="20"/>
                <w:szCs w:val="20"/>
              </w:rPr>
              <w:t xml:space="preserve">» та забезпечено його промоцію (розроблено концепт продукту та його технологічну карту, проведено презентаційні заходи для ЗМІ та представників туристичної сфери м. Києва (12.03.2021, ресторан «Наживо»), проведено </w:t>
            </w:r>
            <w:r w:rsidRPr="00D57D51">
              <w:rPr>
                <w:rFonts w:ascii="Times New Roman" w:hAnsi="Times New Roman" w:cs="Times New Roman"/>
                <w:sz w:val="20"/>
                <w:szCs w:val="20"/>
              </w:rPr>
              <w:t>конкурс на найкращий логотип на офіційному туристичному порталі м. Києва, організовано реалізацію «</w:t>
            </w:r>
            <w:proofErr w:type="spellStart"/>
            <w:r w:rsidRPr="00D57D51">
              <w:rPr>
                <w:rStyle w:val="Af1"/>
                <w:rFonts w:ascii="Times New Roman" w:hAnsi="Times New Roman" w:cs="Times New Roman"/>
                <w:sz w:val="20"/>
                <w:szCs w:val="20"/>
              </w:rPr>
              <w:t>Kyiv</w:t>
            </w:r>
            <w:proofErr w:type="spellEnd"/>
            <w:r w:rsidRPr="00D57D51">
              <w:rPr>
                <w:rStyle w:val="Af1"/>
                <w:rFonts w:ascii="Times New Roman" w:hAnsi="Times New Roman" w:cs="Times New Roman"/>
                <w:sz w:val="20"/>
                <w:szCs w:val="20"/>
              </w:rPr>
              <w:t xml:space="preserve"> </w:t>
            </w:r>
            <w:proofErr w:type="spellStart"/>
            <w:r w:rsidRPr="00D57D51">
              <w:rPr>
                <w:rStyle w:val="Af1"/>
                <w:rFonts w:ascii="Times New Roman" w:hAnsi="Times New Roman" w:cs="Times New Roman"/>
                <w:sz w:val="20"/>
                <w:szCs w:val="20"/>
              </w:rPr>
              <w:t>Pie</w:t>
            </w:r>
            <w:proofErr w:type="spellEnd"/>
            <w:r w:rsidRPr="00D57D51">
              <w:rPr>
                <w:rStyle w:val="Af1"/>
                <w:rFonts w:ascii="Times New Roman" w:hAnsi="Times New Roman" w:cs="Times New Roman"/>
                <w:sz w:val="20"/>
                <w:szCs w:val="20"/>
              </w:rPr>
              <w:t>» в мережі туристично-інформаційних центрів «</w:t>
            </w:r>
            <w:proofErr w:type="spellStart"/>
            <w:r w:rsidRPr="00D57D51">
              <w:rPr>
                <w:rStyle w:val="Af1"/>
                <w:rFonts w:ascii="Times New Roman" w:hAnsi="Times New Roman" w:cs="Times New Roman"/>
                <w:sz w:val="20"/>
                <w:szCs w:val="20"/>
              </w:rPr>
              <w:t>Tourinfo</w:t>
            </w:r>
            <w:proofErr w:type="spellEnd"/>
            <w:r w:rsidRPr="00D57D51">
              <w:rPr>
                <w:rStyle w:val="Af1"/>
                <w:rFonts w:ascii="Times New Roman" w:hAnsi="Times New Roman" w:cs="Times New Roman"/>
                <w:sz w:val="20"/>
                <w:szCs w:val="20"/>
              </w:rPr>
              <w:t>»);</w:t>
            </w:r>
          </w:p>
          <w:p w14:paraId="52CA3EA1" w14:textId="77777777" w:rsidR="007C4DB2" w:rsidRPr="00D57D51" w:rsidRDefault="007C4DB2" w:rsidP="00B45627">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підготовлено</w:t>
            </w:r>
            <w:r w:rsidRPr="00D57D51">
              <w:rPr>
                <w:rFonts w:ascii="Times New Roman" w:hAnsi="Times New Roman" w:cs="Times New Roman"/>
                <w:color w:val="000000"/>
                <w:sz w:val="20"/>
                <w:szCs w:val="20"/>
                <w:shd w:val="clear" w:color="auto" w:fill="FFFFFF"/>
              </w:rPr>
              <w:t xml:space="preserve"> та опубліковано на інтернет-ресурсах Управління туризму та промоцій прес-реліз у рамках інформаційної кампанії, присвяченої «</w:t>
            </w:r>
            <w:proofErr w:type="spellStart"/>
            <w:r w:rsidRPr="00D57D51">
              <w:rPr>
                <w:rFonts w:ascii="Times New Roman" w:hAnsi="Times New Roman" w:cs="Times New Roman"/>
                <w:color w:val="000000"/>
                <w:sz w:val="20"/>
                <w:szCs w:val="20"/>
                <w:shd w:val="clear" w:color="auto" w:fill="FFFFFF"/>
              </w:rPr>
              <w:t>Kyiv</w:t>
            </w:r>
            <w:proofErr w:type="spellEnd"/>
            <w:r w:rsidRPr="00D57D51">
              <w:rPr>
                <w:rFonts w:ascii="Times New Roman" w:hAnsi="Times New Roman" w:cs="Times New Roman"/>
                <w:color w:val="000000"/>
                <w:sz w:val="20"/>
                <w:szCs w:val="20"/>
                <w:shd w:val="clear" w:color="auto" w:fill="FFFFFF"/>
              </w:rPr>
              <w:t xml:space="preserve"> </w:t>
            </w:r>
            <w:proofErr w:type="spellStart"/>
            <w:r w:rsidRPr="00D57D51">
              <w:rPr>
                <w:rFonts w:ascii="Times New Roman" w:hAnsi="Times New Roman" w:cs="Times New Roman"/>
                <w:color w:val="000000"/>
                <w:sz w:val="20"/>
                <w:szCs w:val="20"/>
                <w:shd w:val="clear" w:color="auto" w:fill="FFFFFF"/>
              </w:rPr>
              <w:t>Food</w:t>
            </w:r>
            <w:proofErr w:type="spellEnd"/>
            <w:r w:rsidRPr="00D57D51">
              <w:rPr>
                <w:rFonts w:ascii="Times New Roman" w:hAnsi="Times New Roman" w:cs="Times New Roman"/>
                <w:color w:val="000000"/>
                <w:sz w:val="20"/>
                <w:szCs w:val="20"/>
                <w:shd w:val="clear" w:color="auto" w:fill="FFFFFF"/>
              </w:rPr>
              <w:t xml:space="preserve"> </w:t>
            </w:r>
            <w:proofErr w:type="spellStart"/>
            <w:r w:rsidRPr="00D57D51">
              <w:rPr>
                <w:rFonts w:ascii="Times New Roman" w:hAnsi="Times New Roman" w:cs="Times New Roman"/>
                <w:color w:val="000000"/>
                <w:sz w:val="20"/>
                <w:szCs w:val="20"/>
                <w:shd w:val="clear" w:color="auto" w:fill="FFFFFF"/>
              </w:rPr>
              <w:t>Travel</w:t>
            </w:r>
            <w:proofErr w:type="spellEnd"/>
            <w:r w:rsidRPr="00D57D51">
              <w:rPr>
                <w:rFonts w:ascii="Times New Roman" w:hAnsi="Times New Roman" w:cs="Times New Roman"/>
                <w:color w:val="000000"/>
                <w:sz w:val="20"/>
                <w:szCs w:val="20"/>
                <w:shd w:val="clear" w:color="auto" w:fill="FFFFFF"/>
              </w:rPr>
              <w:t xml:space="preserve"> </w:t>
            </w:r>
            <w:proofErr w:type="spellStart"/>
            <w:r w:rsidRPr="00D57D51">
              <w:rPr>
                <w:rFonts w:ascii="Times New Roman" w:hAnsi="Times New Roman" w:cs="Times New Roman"/>
                <w:color w:val="000000"/>
                <w:sz w:val="20"/>
                <w:szCs w:val="20"/>
                <w:shd w:val="clear" w:color="auto" w:fill="FFFFFF"/>
              </w:rPr>
              <w:t>Award</w:t>
            </w:r>
            <w:proofErr w:type="spellEnd"/>
            <w:r w:rsidRPr="00D57D51">
              <w:rPr>
                <w:rFonts w:ascii="Times New Roman" w:hAnsi="Times New Roman" w:cs="Times New Roman"/>
                <w:color w:val="000000"/>
                <w:sz w:val="20"/>
                <w:szCs w:val="20"/>
                <w:shd w:val="clear" w:color="auto" w:fill="FFFFFF"/>
              </w:rPr>
              <w:t>», з метою промоції Києва як гастрономічної європейської столиці;</w:t>
            </w:r>
          </w:p>
          <w:p w14:paraId="33D18EDD" w14:textId="77777777" w:rsidR="007C4DB2" w:rsidRPr="00D57D51" w:rsidRDefault="007C4DB2" w:rsidP="00B45627">
            <w:pPr>
              <w:pStyle w:val="a3"/>
              <w:numPr>
                <w:ilvl w:val="0"/>
                <w:numId w:val="1"/>
              </w:numPr>
              <w:pBdr>
                <w:top w:val="nil"/>
                <w:left w:val="nil"/>
                <w:bottom w:val="nil"/>
                <w:right w:val="nil"/>
                <w:between w:val="nil"/>
                <w:bar w:val="nil"/>
              </w:pBd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н</w:t>
            </w:r>
            <w:r w:rsidRPr="00D57D51">
              <w:rPr>
                <w:rFonts w:ascii="Times New Roman" w:hAnsi="Times New Roman" w:cs="Times New Roman"/>
                <w:bCs/>
                <w:color w:val="000000" w:themeColor="text1"/>
                <w:sz w:val="20"/>
                <w:szCs w:val="20"/>
              </w:rPr>
              <w:t>адано</w:t>
            </w:r>
            <w:r w:rsidRPr="00D57D51">
              <w:rPr>
                <w:rFonts w:ascii="Times New Roman" w:hAnsi="Times New Roman" w:cs="Times New Roman"/>
                <w:bCs/>
                <w:sz w:val="20"/>
                <w:szCs w:val="20"/>
              </w:rPr>
              <w:t xml:space="preserve"> низку інтерв’ю щодо створення нових міських туристичних гастрономічних маршрутів для радіо «Київ», «Новий Час» та «Промінь».</w:t>
            </w:r>
          </w:p>
          <w:p w14:paraId="09628F1A" w14:textId="77777777" w:rsidR="007C4DB2" w:rsidRPr="00D57D51" w:rsidRDefault="007C4DB2" w:rsidP="00B45627">
            <w:pPr>
              <w:autoSpaceDE w:val="0"/>
              <w:autoSpaceDN w:val="0"/>
              <w:adjustRightInd w:val="0"/>
              <w:spacing w:after="0" w:line="240" w:lineRule="auto"/>
              <w:jc w:val="both"/>
              <w:rPr>
                <w:rFonts w:ascii="Times New Roman" w:hAnsi="Times New Roman" w:cs="Times New Roman"/>
                <w:sz w:val="20"/>
                <w:szCs w:val="20"/>
              </w:rPr>
            </w:pPr>
            <w:r w:rsidRPr="00D57D51">
              <w:rPr>
                <w:rFonts w:ascii="Times New Roman" w:eastAsia="Times New Roman" w:hAnsi="Times New Roman" w:cs="Times New Roman"/>
                <w:color w:val="000000"/>
                <w:sz w:val="20"/>
                <w:szCs w:val="20"/>
              </w:rPr>
              <w:t>З метою розвитку екскурсійної діяльності в місті Києві:</w:t>
            </w:r>
          </w:p>
          <w:p w14:paraId="2518919E" w14:textId="77777777" w:rsidR="007C4DB2" w:rsidRPr="00D57D51" w:rsidRDefault="007C4DB2" w:rsidP="00B45627">
            <w:pPr>
              <w:pStyle w:val="a3"/>
              <w:numPr>
                <w:ilvl w:val="0"/>
                <w:numId w:val="1"/>
              </w:numPr>
              <w:tabs>
                <w:tab w:val="left" w:pos="301"/>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систематизовано</w:t>
            </w:r>
            <w:r w:rsidRPr="00D57D51">
              <w:rPr>
                <w:rFonts w:ascii="Times New Roman" w:hAnsi="Times New Roman" w:cs="Times New Roman"/>
                <w:sz w:val="20"/>
                <w:szCs w:val="20"/>
              </w:rPr>
              <w:t xml:space="preserve"> туристичні продукти (екскурсійні маршрути по м. Києву) та підготовлено контент з їх описом для розміщення на </w:t>
            </w:r>
            <w:proofErr w:type="spellStart"/>
            <w:r w:rsidRPr="00D57D51">
              <w:rPr>
                <w:rFonts w:ascii="Times New Roman" w:hAnsi="Times New Roman" w:cs="Times New Roman"/>
                <w:sz w:val="20"/>
                <w:szCs w:val="20"/>
              </w:rPr>
              <w:t>вебсайті</w:t>
            </w:r>
            <w:proofErr w:type="spellEnd"/>
            <w:r w:rsidRPr="00D57D51">
              <w:rPr>
                <w:rFonts w:ascii="Times New Roman" w:hAnsi="Times New Roman" w:cs="Times New Roman"/>
                <w:sz w:val="20"/>
                <w:szCs w:val="20"/>
              </w:rPr>
              <w:t xml:space="preserve"> kyivcytitravel.com.ua;</w:t>
            </w:r>
          </w:p>
          <w:p w14:paraId="3A972494" w14:textId="77777777" w:rsidR="007C4DB2" w:rsidRPr="00D57D51" w:rsidRDefault="007C4DB2" w:rsidP="00B45627">
            <w:pPr>
              <w:pStyle w:val="a3"/>
              <w:numPr>
                <w:ilvl w:val="0"/>
                <w:numId w:val="1"/>
              </w:numPr>
              <w:tabs>
                <w:tab w:val="left" w:pos="301"/>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проведено</w:t>
            </w:r>
            <w:r w:rsidRPr="00D57D51">
              <w:rPr>
                <w:rFonts w:ascii="Times New Roman" w:hAnsi="Times New Roman" w:cs="Times New Roman"/>
                <w:sz w:val="20"/>
                <w:szCs w:val="20"/>
              </w:rPr>
              <w:t xml:space="preserve"> конкурс найкращих гідів-екскурсоводів м. Києва на офіційних ресурсах Управління туризму та промоцій у мережі Інтернет у рамках святкування Міжнародного Дня гіда;</w:t>
            </w:r>
          </w:p>
          <w:p w14:paraId="536314DC" w14:textId="77777777" w:rsidR="007C4DB2" w:rsidRPr="00D57D51" w:rsidRDefault="007C4DB2" w:rsidP="00B45627">
            <w:pPr>
              <w:pStyle w:val="a3"/>
              <w:numPr>
                <w:ilvl w:val="0"/>
                <w:numId w:val="1"/>
              </w:numPr>
              <w:tabs>
                <w:tab w:val="left" w:pos="301"/>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організовано</w:t>
            </w:r>
            <w:r w:rsidRPr="00D57D51">
              <w:rPr>
                <w:rFonts w:ascii="Times New Roman" w:hAnsi="Times New Roman" w:cs="Times New Roman"/>
                <w:bCs/>
                <w:sz w:val="20"/>
                <w:szCs w:val="20"/>
              </w:rPr>
              <w:t xml:space="preserve"> проведення безкоштовної тематичної екскурсії «Один день з життя киянки» для матерів та дружин героїв, загиблих в зоні АТО та під час Революції Гідності, присвяченої Міжнародному жіночому дню (спільно з Департаментом соціальної політики </w:t>
            </w:r>
            <w:r w:rsidRPr="00D57D51">
              <w:rPr>
                <w:rFonts w:ascii="Times New Roman" w:hAnsi="Times New Roman" w:cs="Times New Roman"/>
                <w:sz w:val="20"/>
                <w:szCs w:val="20"/>
              </w:rPr>
              <w:t>виконавчого органу Київської міської ради (Київської міської державної адміністрації),</w:t>
            </w:r>
            <w:r w:rsidRPr="00D57D51">
              <w:rPr>
                <w:rFonts w:ascii="Times New Roman" w:hAnsi="Times New Roman" w:cs="Times New Roman"/>
                <w:bCs/>
                <w:sz w:val="20"/>
                <w:szCs w:val="20"/>
              </w:rPr>
              <w:t xml:space="preserve"> комунальною бюджетною установою «Київський міський центр допомоги учасникам АТО», Службою у справах дітей і сім’ї </w:t>
            </w:r>
            <w:r w:rsidRPr="00D57D51">
              <w:rPr>
                <w:rFonts w:ascii="Times New Roman" w:hAnsi="Times New Roman" w:cs="Times New Roman"/>
                <w:sz w:val="20"/>
                <w:szCs w:val="20"/>
              </w:rPr>
              <w:t>виконавчого органу Київської міської ради (Київської міської державної адміністрації)</w:t>
            </w:r>
            <w:r w:rsidRPr="00D57D51">
              <w:rPr>
                <w:rFonts w:ascii="Times New Roman" w:hAnsi="Times New Roman" w:cs="Times New Roman"/>
                <w:bCs/>
                <w:sz w:val="20"/>
                <w:szCs w:val="20"/>
              </w:rPr>
              <w:t>);</w:t>
            </w:r>
          </w:p>
          <w:p w14:paraId="1B24269F" w14:textId="141AC3B6" w:rsidR="007C4DB2" w:rsidRPr="00D57D51" w:rsidRDefault="007C4DB2" w:rsidP="00B45627">
            <w:pPr>
              <w:pStyle w:val="a3"/>
              <w:numPr>
                <w:ilvl w:val="0"/>
                <w:numId w:val="1"/>
              </w:numPr>
              <w:tabs>
                <w:tab w:val="left" w:pos="301"/>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lastRenderedPageBreak/>
              <w:t>розроблено</w:t>
            </w:r>
            <w:r w:rsidRPr="00D57D51">
              <w:rPr>
                <w:rFonts w:ascii="Times New Roman" w:hAnsi="Times New Roman" w:cs="Times New Roman"/>
                <w:bCs/>
                <w:sz w:val="20"/>
                <w:szCs w:val="20"/>
              </w:rPr>
              <w:t xml:space="preserve"> новий тематичний екскурсійний продукт «Видатні жінки міста Києва» за маршрутом: Михайлівська площа – вул. Стрілецька – Золоті ворота – вул. Прорізна – Київський пасаж – вул. М.</w:t>
            </w:r>
            <w:r w:rsidR="00456AE1" w:rsidRPr="00D57D51">
              <w:rPr>
                <w:rFonts w:ascii="Times New Roman" w:hAnsi="Times New Roman" w:cs="Times New Roman"/>
                <w:bCs/>
                <w:sz w:val="20"/>
                <w:szCs w:val="20"/>
              </w:rPr>
              <w:t> </w:t>
            </w:r>
            <w:r w:rsidRPr="00D57D51">
              <w:rPr>
                <w:rFonts w:ascii="Times New Roman" w:hAnsi="Times New Roman" w:cs="Times New Roman"/>
                <w:bCs/>
                <w:sz w:val="20"/>
                <w:szCs w:val="20"/>
              </w:rPr>
              <w:t>Заньковецької – Майдан Незалежності (оглядовий міст).</w:t>
            </w:r>
          </w:p>
          <w:p w14:paraId="0050FACF" w14:textId="54EA6E6A"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Забезпечено проведення засідання робочої групи (</w:t>
            </w:r>
            <w:r w:rsidRPr="00D57D51">
              <w:rPr>
                <w:rFonts w:ascii="Times New Roman" w:hAnsi="Times New Roman" w:cs="Times New Roman"/>
                <w:bCs/>
                <w:sz w:val="20"/>
                <w:szCs w:val="20"/>
              </w:rPr>
              <w:t>03.02.2021</w:t>
            </w:r>
            <w:r w:rsidRPr="00D57D51">
              <w:rPr>
                <w:rFonts w:ascii="Times New Roman" w:hAnsi="Times New Roman" w:cs="Times New Roman"/>
                <w:sz w:val="20"/>
                <w:szCs w:val="20"/>
              </w:rPr>
              <w:t>) сектору з розвитку різних видів туризму та екскурсійної справи Координаційної ради з туризму та іміджевої політики виконавчого органу Київської міської ради (Київської міської державної адміністрації) (розпорядження виконавчого органу Київської міської ради (Київської міської державної адміністрації) від 20.03.2020 № 482)</w:t>
            </w:r>
          </w:p>
        </w:tc>
        <w:tc>
          <w:tcPr>
            <w:tcW w:w="2834" w:type="dxa"/>
          </w:tcPr>
          <w:p w14:paraId="3DB281C2"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30A7BBBB" w14:textId="77777777" w:rsidTr="003256E3">
        <w:tc>
          <w:tcPr>
            <w:tcW w:w="15558" w:type="dxa"/>
            <w:gridSpan w:val="5"/>
          </w:tcPr>
          <w:p w14:paraId="07A06DFA" w14:textId="32E0EA3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 xml:space="preserve">Оперативна ціль 2. </w:t>
            </w:r>
            <w:r w:rsidRPr="00D57D51">
              <w:rPr>
                <w:rFonts w:ascii="Times New Roman" w:eastAsia="Arial,Bold" w:hAnsi="Times New Roman" w:cs="Times New Roman"/>
                <w:bCs/>
                <w:sz w:val="20"/>
                <w:szCs w:val="20"/>
              </w:rPr>
              <w:t>Збільшення тривалості та покращення комфорту перебування туристів</w:t>
            </w:r>
          </w:p>
        </w:tc>
      </w:tr>
      <w:tr w:rsidR="007C4DB2" w:rsidRPr="00D57D51" w14:paraId="36DD9EF1" w14:textId="77777777" w:rsidTr="003256E3">
        <w:tc>
          <w:tcPr>
            <w:tcW w:w="15558" w:type="dxa"/>
            <w:gridSpan w:val="5"/>
          </w:tcPr>
          <w:p w14:paraId="685242E8" w14:textId="298E5DCE"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2.1. </w:t>
            </w:r>
            <w:r w:rsidRPr="00D57D51">
              <w:rPr>
                <w:rFonts w:ascii="Times New Roman" w:hAnsi="Times New Roman" w:cs="Times New Roman"/>
                <w:sz w:val="20"/>
                <w:szCs w:val="20"/>
              </w:rPr>
              <w:t xml:space="preserve">Удосконалення туристичної інфраструктури із застосуванням елементів </w:t>
            </w:r>
            <w:proofErr w:type="spellStart"/>
            <w:r w:rsidRPr="00D57D51">
              <w:rPr>
                <w:rFonts w:ascii="Times New Roman" w:hAnsi="Times New Roman" w:cs="Times New Roman"/>
                <w:sz w:val="20"/>
                <w:szCs w:val="20"/>
              </w:rPr>
              <w:t>цифровізації</w:t>
            </w:r>
            <w:proofErr w:type="spellEnd"/>
          </w:p>
        </w:tc>
      </w:tr>
      <w:tr w:rsidR="007C4DB2" w:rsidRPr="00D57D51" w14:paraId="0527A87D" w14:textId="77777777" w:rsidTr="003256E3">
        <w:tc>
          <w:tcPr>
            <w:tcW w:w="959" w:type="dxa"/>
          </w:tcPr>
          <w:p w14:paraId="0F8B6155" w14:textId="3CEADC9E"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34</w:t>
            </w:r>
          </w:p>
        </w:tc>
        <w:tc>
          <w:tcPr>
            <w:tcW w:w="2977" w:type="dxa"/>
          </w:tcPr>
          <w:p w14:paraId="7121B0F3" w14:textId="48CA3943"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rPr>
              <w:t xml:space="preserve">Забезпечення функціонування туристично-інформаційних центрів (пунктів) в оновленому </w:t>
            </w:r>
            <w:proofErr w:type="spellStart"/>
            <w:r w:rsidRPr="00D57D51">
              <w:rPr>
                <w:rFonts w:ascii="Times New Roman" w:eastAsia="Times New Roman" w:hAnsi="Times New Roman" w:cs="Times New Roman"/>
                <w:sz w:val="20"/>
                <w:szCs w:val="20"/>
              </w:rPr>
              <w:t>Smart</w:t>
            </w:r>
            <w:proofErr w:type="spellEnd"/>
            <w:r w:rsidRPr="00D57D51">
              <w:rPr>
                <w:rFonts w:ascii="Times New Roman" w:eastAsia="Times New Roman" w:hAnsi="Times New Roman" w:cs="Times New Roman"/>
                <w:sz w:val="20"/>
                <w:szCs w:val="20"/>
              </w:rPr>
              <w:t>-форматі шляхом встановлення терміналів (</w:t>
            </w:r>
            <w:proofErr w:type="spellStart"/>
            <w:r w:rsidRPr="00D57D51">
              <w:rPr>
                <w:rFonts w:ascii="Times New Roman" w:eastAsia="Times New Roman" w:hAnsi="Times New Roman" w:cs="Times New Roman"/>
                <w:sz w:val="20"/>
                <w:szCs w:val="20"/>
              </w:rPr>
              <w:t>info</w:t>
            </w:r>
            <w:proofErr w:type="spellEnd"/>
            <w:r w:rsidRPr="00D57D51">
              <w:rPr>
                <w:rFonts w:ascii="Times New Roman" w:eastAsia="Times New Roman" w:hAnsi="Times New Roman" w:cs="Times New Roman"/>
                <w:sz w:val="20"/>
                <w:szCs w:val="20"/>
              </w:rPr>
              <w:t xml:space="preserve"> </w:t>
            </w:r>
            <w:proofErr w:type="spellStart"/>
            <w:r w:rsidRPr="00D57D51">
              <w:rPr>
                <w:rFonts w:ascii="Times New Roman" w:eastAsia="Times New Roman" w:hAnsi="Times New Roman" w:cs="Times New Roman"/>
                <w:sz w:val="20"/>
                <w:szCs w:val="20"/>
              </w:rPr>
              <w:t>point</w:t>
            </w:r>
            <w:proofErr w:type="spellEnd"/>
            <w:r w:rsidRPr="00D57D51">
              <w:rPr>
                <w:rFonts w:ascii="Times New Roman" w:eastAsia="Times New Roman" w:hAnsi="Times New Roman" w:cs="Times New Roman"/>
                <w:sz w:val="20"/>
                <w:szCs w:val="20"/>
              </w:rPr>
              <w:t>) у місцях максимальної локалізації потенційних туристів</w:t>
            </w:r>
          </w:p>
        </w:tc>
        <w:tc>
          <w:tcPr>
            <w:tcW w:w="1701" w:type="dxa"/>
          </w:tcPr>
          <w:p w14:paraId="348E4786" w14:textId="4817FCC9"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5B497426" w14:textId="77777777" w:rsidR="007C4DB2" w:rsidRPr="00D57D51" w:rsidRDefault="007C4DB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січні-березні 2021 року:</w:t>
            </w:r>
          </w:p>
          <w:p w14:paraId="2BF9BA6F"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проведено</w:t>
            </w:r>
            <w:r w:rsidRPr="00D57D51">
              <w:rPr>
                <w:rFonts w:ascii="Times New Roman" w:hAnsi="Times New Roman" w:cs="Times New Roman"/>
                <w:sz w:val="20"/>
                <w:szCs w:val="20"/>
              </w:rPr>
              <w:t xml:space="preserve"> підготовчі роботи з реалізації проєкту створення мережі сучасних туристично-інформаційних центрів </w:t>
            </w:r>
            <w:r w:rsidRPr="00D57D51">
              <w:rPr>
                <w:rFonts w:ascii="Times New Roman" w:eastAsia="Times New Roman" w:hAnsi="Times New Roman" w:cs="Times New Roman"/>
                <w:sz w:val="20"/>
                <w:szCs w:val="20"/>
              </w:rPr>
              <w:t>(далі – ТІЦ)</w:t>
            </w:r>
            <w:r w:rsidRPr="00D57D51">
              <w:rPr>
                <w:rFonts w:ascii="Times New Roman" w:hAnsi="Times New Roman" w:cs="Times New Roman"/>
                <w:sz w:val="20"/>
                <w:szCs w:val="20"/>
              </w:rPr>
              <w:t xml:space="preserve"> у оновленому </w:t>
            </w:r>
            <w:proofErr w:type="spellStart"/>
            <w:r w:rsidRPr="00D57D51">
              <w:rPr>
                <w:rFonts w:ascii="Times New Roman" w:hAnsi="Times New Roman" w:cs="Times New Roman"/>
                <w:sz w:val="20"/>
                <w:szCs w:val="20"/>
              </w:rPr>
              <w:t>smart</w:t>
            </w:r>
            <w:proofErr w:type="spellEnd"/>
            <w:r w:rsidRPr="00D57D51">
              <w:rPr>
                <w:rFonts w:ascii="Times New Roman" w:hAnsi="Times New Roman" w:cs="Times New Roman"/>
                <w:sz w:val="20"/>
                <w:szCs w:val="20"/>
              </w:rPr>
              <w:t>-форматі та підготовлено пропозиції стосовно підбору найпривабливіших локацій розміщення терміналів;</w:t>
            </w:r>
          </w:p>
          <w:p w14:paraId="26720BFE"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забезпечено</w:t>
            </w:r>
            <w:r w:rsidRPr="00D57D51">
              <w:rPr>
                <w:rFonts w:ascii="Times New Roman" w:hAnsi="Times New Roman" w:cs="Times New Roman"/>
                <w:sz w:val="20"/>
                <w:szCs w:val="20"/>
              </w:rPr>
              <w:t xml:space="preserve"> функціонування відкритих </w:t>
            </w:r>
            <w:r w:rsidRPr="00D57D51">
              <w:rPr>
                <w:rFonts w:ascii="Times New Roman" w:eastAsia="Times New Roman" w:hAnsi="Times New Roman" w:cs="Times New Roman"/>
                <w:sz w:val="20"/>
                <w:szCs w:val="20"/>
              </w:rPr>
              <w:t>ТІЦ:</w:t>
            </w:r>
            <w:r w:rsidRPr="00D57D51">
              <w:rPr>
                <w:rFonts w:ascii="Times New Roman" w:eastAsia="Times New Roman" w:hAnsi="Times New Roman" w:cs="Times New Roman"/>
                <w:color w:val="000000"/>
                <w:sz w:val="20"/>
                <w:szCs w:val="20"/>
              </w:rPr>
              <w:t xml:space="preserve"> на першому поверсі </w:t>
            </w:r>
            <w:r w:rsidRPr="00D57D51">
              <w:rPr>
                <w:rFonts w:ascii="Times New Roman" w:hAnsi="Times New Roman" w:cs="Times New Roman"/>
                <w:sz w:val="20"/>
                <w:szCs w:val="20"/>
              </w:rPr>
              <w:t xml:space="preserve">адміністративної будівлі </w:t>
            </w:r>
            <w:r w:rsidRPr="00D57D51">
              <w:rPr>
                <w:rFonts w:ascii="Times New Roman" w:eastAsia="Times New Roman" w:hAnsi="Times New Roman" w:cs="Times New Roman"/>
                <w:color w:val="000000"/>
                <w:sz w:val="20"/>
                <w:szCs w:val="20"/>
              </w:rPr>
              <w:t xml:space="preserve">Київської міської ради (вул. Хрещатик, 36, літера А) та </w:t>
            </w:r>
            <w:r w:rsidRPr="00D57D51">
              <w:rPr>
                <w:rFonts w:ascii="Times New Roman" w:hAnsi="Times New Roman" w:cs="Times New Roman"/>
                <w:sz w:val="20"/>
                <w:szCs w:val="20"/>
              </w:rPr>
              <w:t>у холі Національного музею «Київська картинна галерея»</w:t>
            </w:r>
            <w:r w:rsidRPr="00D57D51">
              <w:rPr>
                <w:rFonts w:ascii="Times New Roman" w:eastAsia="Times New Roman" w:hAnsi="Times New Roman" w:cs="Times New Roman"/>
                <w:color w:val="000000"/>
                <w:sz w:val="20"/>
                <w:szCs w:val="20"/>
              </w:rPr>
              <w:t>;</w:t>
            </w:r>
          </w:p>
          <w:p w14:paraId="0042D6AF"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sz w:val="20"/>
                <w:szCs w:val="20"/>
              </w:rPr>
            </w:pPr>
            <w:r w:rsidRPr="00D57D51">
              <w:rPr>
                <w:rFonts w:ascii="Times New Roman" w:hAnsi="Times New Roman" w:cs="Times New Roman"/>
                <w:color w:val="000000" w:themeColor="text1"/>
                <w:sz w:val="20"/>
                <w:szCs w:val="20"/>
              </w:rPr>
              <w:t>здійснювався</w:t>
            </w:r>
            <w:r w:rsidRPr="00D57D51">
              <w:rPr>
                <w:rFonts w:ascii="Times New Roman" w:hAnsi="Times New Roman" w:cs="Times New Roman"/>
                <w:sz w:val="20"/>
                <w:szCs w:val="20"/>
              </w:rPr>
              <w:t xml:space="preserve"> постійний </w:t>
            </w:r>
            <w:r w:rsidRPr="00D57D51">
              <w:rPr>
                <w:rFonts w:ascii="Times New Roman" w:eastAsia="Times New Roman" w:hAnsi="Times New Roman" w:cs="Times New Roman"/>
                <w:color w:val="000000"/>
                <w:sz w:val="20"/>
                <w:szCs w:val="20"/>
              </w:rPr>
              <w:t>моніторинг функціонування сенсорного туристично-інформаційного терміналу в Міжнародному аеропорту «Київ ім. І. Сікорського»</w:t>
            </w:r>
            <w:r w:rsidRPr="00D57D51">
              <w:rPr>
                <w:rFonts w:ascii="Times New Roman" w:hAnsi="Times New Roman" w:cs="Times New Roman"/>
                <w:sz w:val="20"/>
                <w:szCs w:val="20"/>
              </w:rPr>
              <w:t xml:space="preserve"> (Жуляни) та</w:t>
            </w:r>
            <w:r w:rsidRPr="00D57D51">
              <w:rPr>
                <w:rFonts w:ascii="Times New Roman" w:eastAsia="Times New Roman" w:hAnsi="Times New Roman" w:cs="Times New Roman"/>
                <w:color w:val="000000"/>
                <w:sz w:val="20"/>
                <w:szCs w:val="20"/>
              </w:rPr>
              <w:t xml:space="preserve"> у</w:t>
            </w:r>
            <w:r w:rsidRPr="00D57D51">
              <w:rPr>
                <w:rFonts w:ascii="Times New Roman" w:hAnsi="Times New Roman" w:cs="Times New Roman"/>
                <w:sz w:val="20"/>
                <w:szCs w:val="20"/>
              </w:rPr>
              <w:t>кладено договір оренди нежитлового приміщення (зона прильоту пасажирів) для розміщення інформаційного терміналу з ТОВ «</w:t>
            </w:r>
            <w:proofErr w:type="spellStart"/>
            <w:r w:rsidRPr="00D57D51">
              <w:rPr>
                <w:rFonts w:ascii="Times New Roman" w:hAnsi="Times New Roman" w:cs="Times New Roman"/>
                <w:sz w:val="20"/>
                <w:szCs w:val="20"/>
              </w:rPr>
              <w:t>Мастер</w:t>
            </w:r>
            <w:proofErr w:type="spellEnd"/>
            <w:r w:rsidRPr="00D57D51">
              <w:rPr>
                <w:rFonts w:ascii="Times New Roman" w:hAnsi="Times New Roman" w:cs="Times New Roman"/>
                <w:sz w:val="20"/>
                <w:szCs w:val="20"/>
              </w:rPr>
              <w:t>-Авіа» на 2021 рік;</w:t>
            </w:r>
          </w:p>
          <w:p w14:paraId="1F32AF06" w14:textId="77777777" w:rsidR="007C4DB2" w:rsidRPr="00D57D51" w:rsidRDefault="007C4DB2" w:rsidP="00B45627">
            <w:pPr>
              <w:pStyle w:val="a3"/>
              <w:numPr>
                <w:ilvl w:val="0"/>
                <w:numId w:val="1"/>
              </w:numPr>
              <w:pBdr>
                <w:top w:val="nil"/>
                <w:left w:val="nil"/>
                <w:bottom w:val="nil"/>
                <w:right w:val="nil"/>
                <w:between w:val="nil"/>
              </w:pBdr>
              <w:tabs>
                <w:tab w:val="left" w:pos="279"/>
              </w:tabs>
              <w:spacing w:after="0" w:line="240" w:lineRule="auto"/>
              <w:ind w:left="0" w:firstLine="0"/>
              <w:contextualSpacing w:val="0"/>
              <w:jc w:val="both"/>
              <w:rPr>
                <w:rFonts w:ascii="Times New Roman" w:eastAsia="Times New Roman" w:hAnsi="Times New Roman" w:cs="Times New Roman"/>
                <w:color w:val="000000"/>
                <w:sz w:val="20"/>
                <w:szCs w:val="20"/>
              </w:rPr>
            </w:pPr>
            <w:r w:rsidRPr="00D57D51">
              <w:rPr>
                <w:rFonts w:ascii="Times New Roman" w:hAnsi="Times New Roman" w:cs="Times New Roman"/>
                <w:color w:val="000000" w:themeColor="text1"/>
                <w:sz w:val="20"/>
                <w:szCs w:val="20"/>
              </w:rPr>
              <w:t>розроблено</w:t>
            </w:r>
            <w:r w:rsidRPr="00D57D51">
              <w:rPr>
                <w:rFonts w:ascii="Times New Roman" w:eastAsia="Times New Roman" w:hAnsi="Times New Roman" w:cs="Times New Roman"/>
                <w:color w:val="000000"/>
                <w:sz w:val="20"/>
                <w:szCs w:val="20"/>
              </w:rPr>
              <w:t xml:space="preserve"> макети банерів для </w:t>
            </w:r>
            <w:r w:rsidRPr="00D57D51">
              <w:rPr>
                <w:rFonts w:ascii="Times New Roman" w:eastAsia="Times New Roman" w:hAnsi="Times New Roman" w:cs="Times New Roman"/>
                <w:sz w:val="20"/>
                <w:szCs w:val="20"/>
              </w:rPr>
              <w:t>ТІЦ</w:t>
            </w:r>
            <w:r w:rsidRPr="00D57D51">
              <w:rPr>
                <w:rStyle w:val="Af1"/>
                <w:rFonts w:ascii="Times New Roman" w:hAnsi="Times New Roman" w:cs="Times New Roman"/>
                <w:sz w:val="20"/>
                <w:szCs w:val="20"/>
              </w:rPr>
              <w:t xml:space="preserve"> «</w:t>
            </w:r>
            <w:proofErr w:type="spellStart"/>
            <w:r w:rsidRPr="00D57D51">
              <w:rPr>
                <w:rStyle w:val="Af1"/>
                <w:rFonts w:ascii="Times New Roman" w:hAnsi="Times New Roman" w:cs="Times New Roman"/>
                <w:sz w:val="20"/>
                <w:szCs w:val="20"/>
              </w:rPr>
              <w:t>Tourinfo</w:t>
            </w:r>
            <w:proofErr w:type="spellEnd"/>
            <w:r w:rsidRPr="00D57D51">
              <w:rPr>
                <w:rStyle w:val="Af1"/>
                <w:rFonts w:ascii="Times New Roman" w:hAnsi="Times New Roman" w:cs="Times New Roman"/>
                <w:sz w:val="20"/>
                <w:szCs w:val="20"/>
              </w:rPr>
              <w:t xml:space="preserve">» </w:t>
            </w:r>
            <w:r w:rsidRPr="00D57D51">
              <w:rPr>
                <w:rFonts w:ascii="Times New Roman" w:eastAsia="Times New Roman" w:hAnsi="Times New Roman" w:cs="Times New Roman"/>
                <w:color w:val="000000"/>
                <w:sz w:val="20"/>
                <w:szCs w:val="20"/>
              </w:rPr>
              <w:t>з картою, на якій позначено місцезнаходження кіоску та найближчих туристичних пам’яток, рекламне зображення нового гастрономічного продукту «</w:t>
            </w:r>
            <w:proofErr w:type="spellStart"/>
            <w:r w:rsidRPr="00D57D51">
              <w:rPr>
                <w:rFonts w:ascii="Times New Roman" w:eastAsia="Times New Roman" w:hAnsi="Times New Roman" w:cs="Times New Roman"/>
                <w:color w:val="000000"/>
                <w:sz w:val="20"/>
                <w:szCs w:val="20"/>
              </w:rPr>
              <w:t>Kyiv</w:t>
            </w:r>
            <w:proofErr w:type="spellEnd"/>
            <w:r w:rsidRPr="00D57D51">
              <w:rPr>
                <w:rFonts w:ascii="Times New Roman" w:eastAsia="Times New Roman" w:hAnsi="Times New Roman" w:cs="Times New Roman"/>
                <w:color w:val="000000"/>
                <w:sz w:val="20"/>
                <w:szCs w:val="20"/>
              </w:rPr>
              <w:t xml:space="preserve"> </w:t>
            </w:r>
            <w:proofErr w:type="spellStart"/>
            <w:r w:rsidRPr="00D57D51">
              <w:rPr>
                <w:rFonts w:ascii="Times New Roman" w:eastAsia="Times New Roman" w:hAnsi="Times New Roman" w:cs="Times New Roman"/>
                <w:color w:val="000000"/>
                <w:sz w:val="20"/>
                <w:szCs w:val="20"/>
              </w:rPr>
              <w:t>Pie</w:t>
            </w:r>
            <w:proofErr w:type="spellEnd"/>
            <w:r w:rsidRPr="00D57D51">
              <w:rPr>
                <w:rFonts w:ascii="Times New Roman" w:eastAsia="Times New Roman" w:hAnsi="Times New Roman" w:cs="Times New Roman"/>
                <w:color w:val="000000"/>
                <w:sz w:val="20"/>
                <w:szCs w:val="20"/>
              </w:rPr>
              <w:t>» (Управління туризму та промоцій спільно з Всеукраїнською асоціацією гастрономічного туризму України та Всеукраїнською асоціацією шеф-кухарів України);</w:t>
            </w:r>
          </w:p>
          <w:p w14:paraId="515AB339" w14:textId="76713C8A"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забезпечено</w:t>
            </w:r>
            <w:r w:rsidRPr="00D57D51">
              <w:rPr>
                <w:rFonts w:ascii="Times New Roman" w:eastAsia="Times New Roman" w:hAnsi="Times New Roman" w:cs="Times New Roman"/>
                <w:color w:val="000000"/>
                <w:sz w:val="20"/>
                <w:szCs w:val="20"/>
              </w:rPr>
              <w:t xml:space="preserve"> </w:t>
            </w:r>
            <w:r w:rsidRPr="00D57D51">
              <w:rPr>
                <w:rFonts w:ascii="Times New Roman" w:eastAsia="Times New Roman" w:hAnsi="Times New Roman" w:cs="Times New Roman"/>
                <w:sz w:val="20"/>
                <w:szCs w:val="20"/>
              </w:rPr>
              <w:t>розповсюдження наліпок з QR-кодом, що має посилання на сторінку «Про нас» на туристичному порталі kyivcitytravel.com.ua, серед представників туристичного сектору (готелі, торгівельні центри, ресторани тощо) з метою промоції діючих ТІЦ у місті Києві</w:t>
            </w:r>
          </w:p>
        </w:tc>
        <w:tc>
          <w:tcPr>
            <w:tcW w:w="2834" w:type="dxa"/>
          </w:tcPr>
          <w:p w14:paraId="1F9A7FDB"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554276EC" w14:textId="77777777" w:rsidTr="003256E3">
        <w:tc>
          <w:tcPr>
            <w:tcW w:w="959" w:type="dxa"/>
          </w:tcPr>
          <w:p w14:paraId="4063420D" w14:textId="3D242045"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35</w:t>
            </w:r>
          </w:p>
        </w:tc>
        <w:tc>
          <w:tcPr>
            <w:tcW w:w="2977" w:type="dxa"/>
          </w:tcPr>
          <w:p w14:paraId="3AE9CAC2" w14:textId="428BE2C0"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rPr>
              <w:t xml:space="preserve">Забезпечення основних туристичних локацій навігацією (встановлення нових та оновлення існуючих туристичних пілонів та вказівників туристичних об’єктів з елементами </w:t>
            </w:r>
            <w:proofErr w:type="spellStart"/>
            <w:r w:rsidRPr="00D57D51">
              <w:rPr>
                <w:rFonts w:ascii="Times New Roman" w:eastAsia="Times New Roman" w:hAnsi="Times New Roman" w:cs="Times New Roman"/>
                <w:sz w:val="20"/>
                <w:szCs w:val="20"/>
              </w:rPr>
              <w:t>цифровізації</w:t>
            </w:r>
            <w:proofErr w:type="spellEnd"/>
            <w:r w:rsidRPr="00D57D51">
              <w:rPr>
                <w:rFonts w:ascii="Times New Roman" w:eastAsia="Times New Roman" w:hAnsi="Times New Roman" w:cs="Times New Roman"/>
                <w:sz w:val="20"/>
                <w:szCs w:val="20"/>
              </w:rPr>
              <w:t>)</w:t>
            </w:r>
          </w:p>
        </w:tc>
        <w:tc>
          <w:tcPr>
            <w:tcW w:w="1701" w:type="dxa"/>
          </w:tcPr>
          <w:p w14:paraId="36144CBE" w14:textId="712C6DAB"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50783CEB" w14:textId="77777777" w:rsidR="007C4DB2" w:rsidRPr="00D57D51" w:rsidRDefault="007C4DB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звітному періоді:</w:t>
            </w:r>
          </w:p>
          <w:p w14:paraId="2FC5F0B1"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rPr>
            </w:pPr>
            <w:r w:rsidRPr="00D57D51">
              <w:rPr>
                <w:rFonts w:ascii="Times New Roman" w:hAnsi="Times New Roman" w:cs="Times New Roman"/>
                <w:color w:val="000000" w:themeColor="text1"/>
                <w:sz w:val="20"/>
                <w:szCs w:val="20"/>
              </w:rPr>
              <w:t>забезпечено</w:t>
            </w:r>
            <w:r w:rsidRPr="00D57D51">
              <w:rPr>
                <w:rFonts w:ascii="Times New Roman" w:hAnsi="Times New Roman" w:cs="Times New Roman"/>
                <w:sz w:val="20"/>
                <w:szCs w:val="20"/>
              </w:rPr>
              <w:t xml:space="preserve"> проведення </w:t>
            </w:r>
            <w:r w:rsidRPr="00D57D51">
              <w:rPr>
                <w:rFonts w:ascii="Times New Roman" w:eastAsia="Times New Roman" w:hAnsi="Times New Roman" w:cs="Times New Roman"/>
                <w:sz w:val="20"/>
                <w:szCs w:val="20"/>
              </w:rPr>
              <w:t>повної інвентаризації наявних об’єктів туристичної навігації (137 об’єктів) та сформовано актуальний перелік наявних об’єктів із зазначенням їх технічного стану;</w:t>
            </w:r>
          </w:p>
          <w:p w14:paraId="57AF90AA"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сформовано</w:t>
            </w:r>
            <w:r w:rsidRPr="00D57D51">
              <w:rPr>
                <w:rFonts w:ascii="Times New Roman" w:eastAsia="Times New Roman" w:hAnsi="Times New Roman" w:cs="Times New Roman"/>
                <w:sz w:val="20"/>
                <w:szCs w:val="20"/>
              </w:rPr>
              <w:t xml:space="preserve"> пропозицію щодо розміщення рекламної інформації підприємств суміжних до сфери туризму на об’єктах туристичної навігації міста Києва та поширено її серед представників рекламного бізнесу;</w:t>
            </w:r>
          </w:p>
          <w:p w14:paraId="054DA5D9"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виконувалася</w:t>
            </w:r>
            <w:r w:rsidRPr="00D57D51">
              <w:rPr>
                <w:rFonts w:ascii="Times New Roman" w:hAnsi="Times New Roman" w:cs="Times New Roman"/>
                <w:sz w:val="20"/>
                <w:szCs w:val="20"/>
              </w:rPr>
              <w:t xml:space="preserve"> робота щодо розроблення дизайну нових об’єктів туристичної навігації з елементами </w:t>
            </w:r>
            <w:proofErr w:type="spellStart"/>
            <w:r w:rsidRPr="00D57D51">
              <w:rPr>
                <w:rFonts w:ascii="Times New Roman" w:hAnsi="Times New Roman" w:cs="Times New Roman"/>
                <w:sz w:val="20"/>
                <w:szCs w:val="20"/>
              </w:rPr>
              <w:t>цифровізації</w:t>
            </w:r>
            <w:proofErr w:type="spellEnd"/>
            <w:r w:rsidRPr="00D57D51">
              <w:rPr>
                <w:rFonts w:ascii="Times New Roman" w:hAnsi="Times New Roman" w:cs="Times New Roman"/>
                <w:sz w:val="20"/>
                <w:szCs w:val="20"/>
              </w:rPr>
              <w:t>;</w:t>
            </w:r>
          </w:p>
          <w:p w14:paraId="43D0EDD0" w14:textId="0EE03261"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проведено</w:t>
            </w:r>
            <w:r w:rsidRPr="00D57D51">
              <w:rPr>
                <w:rFonts w:ascii="Times New Roman" w:hAnsi="Times New Roman" w:cs="Times New Roman"/>
                <w:sz w:val="20"/>
                <w:szCs w:val="20"/>
              </w:rPr>
              <w:t xml:space="preserve"> моніторинг дизайнерських рішень стосовно об’єктів туристичної навігації з елементами </w:t>
            </w:r>
            <w:proofErr w:type="spellStart"/>
            <w:r w:rsidRPr="00D57D51">
              <w:rPr>
                <w:rFonts w:ascii="Times New Roman" w:hAnsi="Times New Roman" w:cs="Times New Roman"/>
                <w:sz w:val="20"/>
                <w:szCs w:val="20"/>
              </w:rPr>
              <w:t>цифровізації</w:t>
            </w:r>
            <w:proofErr w:type="spellEnd"/>
            <w:r w:rsidRPr="00D57D51">
              <w:rPr>
                <w:rFonts w:ascii="Times New Roman" w:hAnsi="Times New Roman" w:cs="Times New Roman"/>
                <w:sz w:val="20"/>
                <w:szCs w:val="20"/>
              </w:rPr>
              <w:t xml:space="preserve"> в інших країнах світу, розроблено декілька варіантів дизайну, створено макет, здійснено підбір кольорової гами відповідно до оновленого дизайну об’єктів туристичної навігації Києва. Напрацьовані пропозиції направлено для подальшого розгляду до КП «Київське інвестиційне агентство»</w:t>
            </w:r>
          </w:p>
        </w:tc>
        <w:tc>
          <w:tcPr>
            <w:tcW w:w="2834" w:type="dxa"/>
          </w:tcPr>
          <w:p w14:paraId="414027C5"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0D603B90" w14:textId="77777777" w:rsidTr="003256E3">
        <w:tc>
          <w:tcPr>
            <w:tcW w:w="15558" w:type="dxa"/>
            <w:gridSpan w:val="5"/>
          </w:tcPr>
          <w:p w14:paraId="7EF80EE4" w14:textId="543B2519"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2.2. </w:t>
            </w:r>
            <w:r w:rsidRPr="00D57D51">
              <w:rPr>
                <w:rFonts w:ascii="Times New Roman" w:eastAsia="Arial,Bold" w:hAnsi="Times New Roman" w:cs="Times New Roman"/>
                <w:bCs/>
                <w:sz w:val="20"/>
                <w:szCs w:val="20"/>
              </w:rPr>
              <w:t>Підвищення якості сервісу обслуговування туристів</w:t>
            </w:r>
          </w:p>
        </w:tc>
      </w:tr>
      <w:tr w:rsidR="007C4DB2" w:rsidRPr="00D57D51" w14:paraId="4BA75F92" w14:textId="77777777" w:rsidTr="003256E3">
        <w:tc>
          <w:tcPr>
            <w:tcW w:w="959" w:type="dxa"/>
          </w:tcPr>
          <w:p w14:paraId="50199C90" w14:textId="4E2FD430"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36</w:t>
            </w:r>
          </w:p>
        </w:tc>
        <w:tc>
          <w:tcPr>
            <w:tcW w:w="2977" w:type="dxa"/>
          </w:tcPr>
          <w:p w14:paraId="01982BFD" w14:textId="61DDB9EB"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Забезпечення роботи гарячої телефонної лінії, служби юридичної та інформаційної допомоги туристам у місті Києві</w:t>
            </w:r>
          </w:p>
        </w:tc>
        <w:tc>
          <w:tcPr>
            <w:tcW w:w="1701" w:type="dxa"/>
          </w:tcPr>
          <w:p w14:paraId="45DC3D0F" w14:textId="23143CDE"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5A6FD92E" w14:textId="77777777" w:rsidR="007C4DB2" w:rsidRPr="00D57D51" w:rsidRDefault="007C4DB2" w:rsidP="00B45627">
            <w:pPr>
              <w:tabs>
                <w:tab w:val="left" w:pos="429"/>
              </w:tabs>
              <w:spacing w:after="0" w:line="240" w:lineRule="auto"/>
              <w:jc w:val="both"/>
              <w:rPr>
                <w:rFonts w:ascii="Times New Roman" w:eastAsia="Times New Roman" w:hAnsi="Times New Roman" w:cs="Times New Roman"/>
                <w:color w:val="000000"/>
                <w:sz w:val="20"/>
                <w:szCs w:val="20"/>
              </w:rPr>
            </w:pPr>
            <w:r w:rsidRPr="00D57D51">
              <w:rPr>
                <w:rFonts w:ascii="Times New Roman" w:eastAsia="Times New Roman" w:hAnsi="Times New Roman" w:cs="Times New Roman"/>
                <w:color w:val="000000"/>
                <w:sz w:val="20"/>
                <w:szCs w:val="20"/>
              </w:rPr>
              <w:t>Упродовж звітного періоду звернення туристів опрацьовувались операторами гарячої телефонної лінії «15-51» у загальному порядку</w:t>
            </w:r>
          </w:p>
          <w:p w14:paraId="2D1F527A"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c>
          <w:tcPr>
            <w:tcW w:w="2834" w:type="dxa"/>
          </w:tcPr>
          <w:p w14:paraId="25ABD216"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0CDE4E72" w14:textId="77777777" w:rsidTr="003256E3">
        <w:tc>
          <w:tcPr>
            <w:tcW w:w="15558" w:type="dxa"/>
            <w:gridSpan w:val="5"/>
          </w:tcPr>
          <w:p w14:paraId="40260017" w14:textId="73982525"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3. </w:t>
            </w:r>
            <w:r w:rsidRPr="00D57D51">
              <w:rPr>
                <w:rFonts w:ascii="Times New Roman" w:eastAsia="Arial,Bold" w:hAnsi="Times New Roman" w:cs="Times New Roman"/>
                <w:bCs/>
                <w:sz w:val="20"/>
                <w:szCs w:val="20"/>
              </w:rPr>
              <w:t>Підвищення ефективності управління туристичної сфери</w:t>
            </w:r>
          </w:p>
        </w:tc>
      </w:tr>
      <w:tr w:rsidR="007C4DB2" w:rsidRPr="00D57D51" w14:paraId="45DF2B56" w14:textId="77777777" w:rsidTr="003256E3">
        <w:tc>
          <w:tcPr>
            <w:tcW w:w="15558" w:type="dxa"/>
            <w:gridSpan w:val="5"/>
          </w:tcPr>
          <w:p w14:paraId="3D24BFCF" w14:textId="3558CC82"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3.1. </w:t>
            </w:r>
            <w:r w:rsidRPr="00D57D51">
              <w:rPr>
                <w:rFonts w:ascii="Times New Roman" w:eastAsia="Arial,Bold" w:hAnsi="Times New Roman" w:cs="Times New Roman"/>
                <w:bCs/>
                <w:sz w:val="20"/>
                <w:szCs w:val="20"/>
              </w:rPr>
              <w:t>Обмін досвідом та співпраця</w:t>
            </w:r>
          </w:p>
        </w:tc>
      </w:tr>
      <w:tr w:rsidR="007C4DB2" w:rsidRPr="00D57D51" w14:paraId="04E2CAFF" w14:textId="77777777" w:rsidTr="003256E3">
        <w:tc>
          <w:tcPr>
            <w:tcW w:w="959" w:type="dxa"/>
          </w:tcPr>
          <w:p w14:paraId="6C31964F" w14:textId="49FEC95F"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37</w:t>
            </w:r>
          </w:p>
        </w:tc>
        <w:tc>
          <w:tcPr>
            <w:tcW w:w="2977" w:type="dxa"/>
          </w:tcPr>
          <w:p w14:paraId="456052BB" w14:textId="35112A0F"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rPr>
              <w:t>Організація та проведення семінарів, форумів, нарад, конференцій тощо з питань розвитку туризму в місті Києві для представників закладів вищої освіти, бізнес-сектора, громадських організацій та асоціацій у сфері туризму</w:t>
            </w:r>
          </w:p>
        </w:tc>
        <w:tc>
          <w:tcPr>
            <w:tcW w:w="1701" w:type="dxa"/>
          </w:tcPr>
          <w:p w14:paraId="1B52977E" w14:textId="751F14CA"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46D89A9" w14:textId="77777777" w:rsidR="007C4DB2" w:rsidRPr="00D57D51" w:rsidRDefault="007C4DB2" w:rsidP="00B45627">
            <w:pPr>
              <w:spacing w:after="0" w:line="240" w:lineRule="auto"/>
              <w:jc w:val="both"/>
              <w:rPr>
                <w:rFonts w:ascii="Times New Roman" w:hAnsi="Times New Roman" w:cs="Times New Roman"/>
                <w:bCs/>
                <w:sz w:val="20"/>
                <w:szCs w:val="20"/>
              </w:rPr>
            </w:pPr>
            <w:r w:rsidRPr="00D57D51">
              <w:rPr>
                <w:rFonts w:ascii="Times New Roman" w:eastAsia="Times New Roman" w:hAnsi="Times New Roman" w:cs="Times New Roman"/>
                <w:sz w:val="20"/>
                <w:szCs w:val="20"/>
              </w:rPr>
              <w:t>У звітному періоді оголошено закупівлю послуги «Організація та проведення семінарів, форумів, нарад, конференцій тощо з питань розвитку туризму в місті Києві, а саме: «Організація та проведення навчальних семінарів, вдосконалення майстерності екскурсоводів та гідів-перекладачів м. Києва в рамках Академії гостинності в м. Києві»</w:t>
            </w:r>
            <w:r w:rsidRPr="00D57D51">
              <w:rPr>
                <w:rFonts w:ascii="Times New Roman" w:eastAsia="Calibri" w:hAnsi="Times New Roman" w:cs="Times New Roman"/>
                <w:bCs/>
                <w:sz w:val="20"/>
                <w:szCs w:val="20"/>
              </w:rPr>
              <w:t xml:space="preserve"> (</w:t>
            </w:r>
            <w:hyperlink r:id="rId22" w:history="1">
              <w:r w:rsidRPr="00D57D51">
                <w:rPr>
                  <w:rStyle w:val="ae"/>
                  <w:rFonts w:ascii="Times New Roman" w:hAnsi="Times New Roman" w:cs="Times New Roman"/>
                  <w:bCs/>
                  <w:sz w:val="20"/>
                  <w:szCs w:val="20"/>
                </w:rPr>
                <w:t>UA-2021-03-29-006523-c</w:t>
              </w:r>
            </w:hyperlink>
            <w:r w:rsidRPr="00D57D51">
              <w:rPr>
                <w:rFonts w:ascii="Times New Roman" w:eastAsia="Calibri" w:hAnsi="Times New Roman" w:cs="Times New Roman"/>
                <w:bCs/>
                <w:sz w:val="20"/>
                <w:szCs w:val="20"/>
              </w:rPr>
              <w:t>).</w:t>
            </w:r>
          </w:p>
          <w:p w14:paraId="3946F109" w14:textId="77777777" w:rsidR="007C4DB2" w:rsidRPr="00D57D51" w:rsidRDefault="007C4DB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З метою обміну досвідом та налагодження співпраці з партнерами у сфері туризму взято участь у наступних заходах:</w:t>
            </w:r>
          </w:p>
          <w:p w14:paraId="7199BB89"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онлайн</w:t>
            </w:r>
            <w:r w:rsidRPr="00D57D51">
              <w:rPr>
                <w:rFonts w:ascii="Times New Roman" w:hAnsi="Times New Roman" w:cs="Times New Roman"/>
                <w:sz w:val="20"/>
                <w:szCs w:val="20"/>
              </w:rPr>
              <w:t>-прес-конференції «Оцінка впливу COVID-19 на готельну індустрію України», присвяченої результатам дослідження Асоціації Готелів та Курортів України (UHRA) (20.01.2021);</w:t>
            </w:r>
          </w:p>
          <w:p w14:paraId="31BC6BBC"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онлайн</w:t>
            </w:r>
            <w:r w:rsidRPr="00D57D51">
              <w:rPr>
                <w:rFonts w:ascii="Times New Roman" w:hAnsi="Times New Roman" w:cs="Times New Roman"/>
                <w:sz w:val="20"/>
                <w:szCs w:val="20"/>
              </w:rPr>
              <w:t>-презентації результатів реалізації проєкту «Туристичний барометр України» в рамках комплексної підтримки туристичного сектору через Програму USAID «Конкурентоспроможна економіка України» (29.01.2021);</w:t>
            </w:r>
          </w:p>
          <w:p w14:paraId="247DD39B"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прес</w:t>
            </w:r>
            <w:r w:rsidRPr="00D57D51">
              <w:rPr>
                <w:rFonts w:ascii="Times New Roman" w:hAnsi="Times New Roman" w:cs="Times New Roman"/>
                <w:sz w:val="20"/>
                <w:szCs w:val="20"/>
              </w:rPr>
              <w:t xml:space="preserve">-конференції на тему «Початок Всеукраїнського конкурсу «Шолом-Алейхем в Україні», організована благодійною організацією «Благодійний фонд «Інститут розвитку громадянського суспільства імені </w:t>
            </w:r>
            <w:proofErr w:type="spellStart"/>
            <w:r w:rsidRPr="00D57D51">
              <w:rPr>
                <w:rFonts w:ascii="Times New Roman" w:hAnsi="Times New Roman" w:cs="Times New Roman"/>
                <w:sz w:val="20"/>
                <w:szCs w:val="20"/>
              </w:rPr>
              <w:t>Голди</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Меїр</w:t>
            </w:r>
            <w:proofErr w:type="spellEnd"/>
            <w:r w:rsidRPr="00D57D51">
              <w:rPr>
                <w:rFonts w:ascii="Times New Roman" w:hAnsi="Times New Roman" w:cs="Times New Roman"/>
                <w:sz w:val="20"/>
                <w:szCs w:val="20"/>
              </w:rPr>
              <w:t>» (11.02.2021);</w:t>
            </w:r>
          </w:p>
          <w:p w14:paraId="0A2B9FA7"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онлайн</w:t>
            </w:r>
            <w:r w:rsidRPr="00D57D51">
              <w:rPr>
                <w:rFonts w:ascii="Times New Roman" w:hAnsi="Times New Roman" w:cs="Times New Roman"/>
                <w:sz w:val="20"/>
                <w:szCs w:val="20"/>
              </w:rPr>
              <w:t>-конференції, організованій Державним агентством розвитку туризму України та Обласною державною адміністрацією України для обговорення питань щодо плану роботи агентства на 2021 рік, організації та проведення фестивалю «Мандруй Україною» до 30-ти річчя Незалежності України (17.02.2021);</w:t>
            </w:r>
          </w:p>
          <w:p w14:paraId="469881F0"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семінарі</w:t>
            </w:r>
            <w:r w:rsidRPr="00D57D51">
              <w:rPr>
                <w:rFonts w:ascii="Times New Roman" w:hAnsi="Times New Roman" w:cs="Times New Roman"/>
                <w:sz w:val="20"/>
                <w:szCs w:val="20"/>
              </w:rPr>
              <w:t>-нараді у сесійній залі Київської міської ради стосовно застосування Закону України «Про публічні закупівлі» (17.02.202);</w:t>
            </w:r>
          </w:p>
          <w:p w14:paraId="63BDBDD6"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онлайн</w:t>
            </w:r>
            <w:r w:rsidRPr="00D57D51">
              <w:rPr>
                <w:rFonts w:ascii="Times New Roman" w:hAnsi="Times New Roman" w:cs="Times New Roman"/>
                <w:sz w:val="20"/>
                <w:szCs w:val="20"/>
              </w:rPr>
              <w:t xml:space="preserve">-форумі регіональної </w:t>
            </w:r>
            <w:proofErr w:type="spellStart"/>
            <w:r w:rsidRPr="00D57D51">
              <w:rPr>
                <w:rFonts w:ascii="Times New Roman" w:hAnsi="Times New Roman" w:cs="Times New Roman"/>
                <w:sz w:val="20"/>
                <w:szCs w:val="20"/>
              </w:rPr>
              <w:t>цифровізації</w:t>
            </w:r>
            <w:proofErr w:type="spellEnd"/>
            <w:r w:rsidRPr="00D57D51">
              <w:rPr>
                <w:rFonts w:ascii="Times New Roman" w:hAnsi="Times New Roman" w:cs="Times New Roman"/>
                <w:sz w:val="20"/>
                <w:szCs w:val="20"/>
              </w:rPr>
              <w:t xml:space="preserve"> «Громада в Дії», на якому представлені нові проєкти </w:t>
            </w:r>
            <w:r w:rsidRPr="00D57D51">
              <w:rPr>
                <w:rFonts w:ascii="Times New Roman" w:hAnsi="Times New Roman" w:cs="Times New Roman"/>
                <w:sz w:val="20"/>
                <w:szCs w:val="20"/>
                <w:shd w:val="clear" w:color="auto" w:fill="FFFFFF"/>
              </w:rPr>
              <w:t xml:space="preserve">Міністерства цифрової трансформації України </w:t>
            </w:r>
            <w:r w:rsidRPr="00D57D51">
              <w:rPr>
                <w:rFonts w:ascii="Times New Roman" w:hAnsi="Times New Roman" w:cs="Times New Roman"/>
                <w:sz w:val="20"/>
                <w:szCs w:val="20"/>
              </w:rPr>
              <w:t xml:space="preserve">та Міністерства розвитку громад та територій України щодо регіональної </w:t>
            </w:r>
            <w:proofErr w:type="spellStart"/>
            <w:r w:rsidRPr="00D57D51">
              <w:rPr>
                <w:rFonts w:ascii="Times New Roman" w:hAnsi="Times New Roman" w:cs="Times New Roman"/>
                <w:sz w:val="20"/>
                <w:szCs w:val="20"/>
              </w:rPr>
              <w:t>цифровізації</w:t>
            </w:r>
            <w:proofErr w:type="spellEnd"/>
            <w:r w:rsidRPr="00D57D51">
              <w:rPr>
                <w:rFonts w:ascii="Times New Roman" w:hAnsi="Times New Roman" w:cs="Times New Roman"/>
                <w:sz w:val="20"/>
                <w:szCs w:val="20"/>
              </w:rPr>
              <w:t xml:space="preserve"> (25.02.2021);</w:t>
            </w:r>
          </w:p>
          <w:p w14:paraId="012898EE"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тренінгу</w:t>
            </w:r>
            <w:r w:rsidRPr="00D57D51">
              <w:rPr>
                <w:rFonts w:ascii="Times New Roman" w:hAnsi="Times New Roman" w:cs="Times New Roman"/>
                <w:sz w:val="20"/>
                <w:szCs w:val="20"/>
              </w:rPr>
              <w:t xml:space="preserve"> з основних аспектів експертизи проєктів громадського бюджету та комунікації з командами у контексті доопрацювання проєктів (02.03.2021);</w:t>
            </w:r>
          </w:p>
          <w:p w14:paraId="0D7FA24E"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lastRenderedPageBreak/>
              <w:t>Туристичній</w:t>
            </w:r>
            <w:r w:rsidRPr="00D57D51">
              <w:rPr>
                <w:rFonts w:ascii="Times New Roman" w:eastAsia="Times New Roman" w:hAnsi="Times New Roman" w:cs="Times New Roman"/>
                <w:sz w:val="20"/>
                <w:szCs w:val="20"/>
                <w:lang w:eastAsia="uk-UA"/>
              </w:rPr>
              <w:t xml:space="preserve"> конференції з медичного туризму «</w:t>
            </w:r>
            <w:proofErr w:type="spellStart"/>
            <w:r w:rsidRPr="00D57D51">
              <w:rPr>
                <w:rFonts w:ascii="Times New Roman" w:eastAsia="Times New Roman" w:hAnsi="Times New Roman" w:cs="Times New Roman"/>
                <w:sz w:val="20"/>
                <w:szCs w:val="20"/>
                <w:lang w:eastAsia="uk-UA"/>
              </w:rPr>
              <w:t>Medical</w:t>
            </w:r>
            <w:proofErr w:type="spellEnd"/>
            <w:r w:rsidRPr="00D57D51">
              <w:rPr>
                <w:rFonts w:ascii="Times New Roman" w:eastAsia="Times New Roman" w:hAnsi="Times New Roman" w:cs="Times New Roman"/>
                <w:sz w:val="20"/>
                <w:szCs w:val="20"/>
                <w:lang w:eastAsia="uk-UA"/>
              </w:rPr>
              <w:t xml:space="preserve"> </w:t>
            </w:r>
            <w:proofErr w:type="spellStart"/>
            <w:r w:rsidRPr="00D57D51">
              <w:rPr>
                <w:rFonts w:ascii="Times New Roman" w:eastAsia="Times New Roman" w:hAnsi="Times New Roman" w:cs="Times New Roman"/>
                <w:sz w:val="20"/>
                <w:szCs w:val="20"/>
                <w:lang w:eastAsia="uk-UA"/>
              </w:rPr>
              <w:t>Tourism</w:t>
            </w:r>
            <w:proofErr w:type="spellEnd"/>
            <w:r w:rsidRPr="00D57D51">
              <w:rPr>
                <w:rFonts w:ascii="Times New Roman" w:eastAsia="Times New Roman" w:hAnsi="Times New Roman" w:cs="Times New Roman"/>
                <w:sz w:val="20"/>
                <w:szCs w:val="20"/>
                <w:lang w:eastAsia="uk-UA"/>
              </w:rPr>
              <w:t xml:space="preserve"> </w:t>
            </w:r>
            <w:proofErr w:type="spellStart"/>
            <w:r w:rsidRPr="00D57D51">
              <w:rPr>
                <w:rFonts w:ascii="Times New Roman" w:eastAsia="Times New Roman" w:hAnsi="Times New Roman" w:cs="Times New Roman"/>
                <w:sz w:val="20"/>
                <w:szCs w:val="20"/>
                <w:lang w:eastAsia="uk-UA"/>
              </w:rPr>
              <w:t>Workshop</w:t>
            </w:r>
            <w:proofErr w:type="spellEnd"/>
            <w:r w:rsidRPr="00D57D51">
              <w:rPr>
                <w:rFonts w:ascii="Times New Roman" w:eastAsia="Times New Roman" w:hAnsi="Times New Roman" w:cs="Times New Roman"/>
                <w:sz w:val="20"/>
                <w:szCs w:val="20"/>
                <w:lang w:eastAsia="uk-UA"/>
              </w:rPr>
              <w:t xml:space="preserve"> в Україні», організованій громадською спілкою «Українська Асоціація Медичного Туризму» та «Доктор </w:t>
            </w:r>
            <w:proofErr w:type="spellStart"/>
            <w:r w:rsidRPr="00D57D51">
              <w:rPr>
                <w:rFonts w:ascii="Times New Roman" w:eastAsia="Times New Roman" w:hAnsi="Times New Roman" w:cs="Times New Roman"/>
                <w:sz w:val="20"/>
                <w:szCs w:val="20"/>
                <w:lang w:eastAsia="uk-UA"/>
              </w:rPr>
              <w:t>Гео&amp;SPA</w:t>
            </w:r>
            <w:proofErr w:type="spellEnd"/>
            <w:r w:rsidRPr="00D57D51">
              <w:rPr>
                <w:rFonts w:ascii="Times New Roman" w:eastAsia="Times New Roman" w:hAnsi="Times New Roman" w:cs="Times New Roman"/>
                <w:sz w:val="20"/>
                <w:szCs w:val="20"/>
                <w:lang w:eastAsia="uk-UA"/>
              </w:rPr>
              <w:t xml:space="preserve">» за підтримки </w:t>
            </w:r>
            <w:proofErr w:type="spellStart"/>
            <w:r w:rsidRPr="00D57D51">
              <w:rPr>
                <w:rFonts w:ascii="Times New Roman" w:eastAsia="Times New Roman" w:hAnsi="Times New Roman" w:cs="Times New Roman"/>
                <w:sz w:val="20"/>
                <w:szCs w:val="20"/>
                <w:lang w:eastAsia="uk-UA"/>
              </w:rPr>
              <w:t>Global</w:t>
            </w:r>
            <w:proofErr w:type="spellEnd"/>
            <w:r w:rsidRPr="00D57D51">
              <w:rPr>
                <w:rFonts w:ascii="Times New Roman" w:eastAsia="Times New Roman" w:hAnsi="Times New Roman" w:cs="Times New Roman"/>
                <w:sz w:val="20"/>
                <w:szCs w:val="20"/>
                <w:lang w:eastAsia="uk-UA"/>
              </w:rPr>
              <w:t xml:space="preserve"> </w:t>
            </w:r>
            <w:proofErr w:type="spellStart"/>
            <w:r w:rsidRPr="00D57D51">
              <w:rPr>
                <w:rFonts w:ascii="Times New Roman" w:eastAsia="Times New Roman" w:hAnsi="Times New Roman" w:cs="Times New Roman"/>
                <w:sz w:val="20"/>
                <w:szCs w:val="20"/>
                <w:lang w:eastAsia="uk-UA"/>
              </w:rPr>
              <w:t>Healthcare</w:t>
            </w:r>
            <w:proofErr w:type="spellEnd"/>
            <w:r w:rsidRPr="00D57D51">
              <w:rPr>
                <w:rFonts w:ascii="Times New Roman" w:eastAsia="Times New Roman" w:hAnsi="Times New Roman" w:cs="Times New Roman"/>
                <w:sz w:val="20"/>
                <w:szCs w:val="20"/>
                <w:lang w:eastAsia="uk-UA"/>
              </w:rPr>
              <w:t xml:space="preserve"> </w:t>
            </w:r>
            <w:proofErr w:type="spellStart"/>
            <w:r w:rsidRPr="00D57D51">
              <w:rPr>
                <w:rFonts w:ascii="Times New Roman" w:eastAsia="Times New Roman" w:hAnsi="Times New Roman" w:cs="Times New Roman"/>
                <w:sz w:val="20"/>
                <w:szCs w:val="20"/>
                <w:lang w:eastAsia="uk-UA"/>
              </w:rPr>
              <w:t>Travel</w:t>
            </w:r>
            <w:proofErr w:type="spellEnd"/>
            <w:r w:rsidRPr="00D57D51">
              <w:rPr>
                <w:rFonts w:ascii="Times New Roman" w:eastAsia="Times New Roman" w:hAnsi="Times New Roman" w:cs="Times New Roman"/>
                <w:sz w:val="20"/>
                <w:szCs w:val="20"/>
                <w:lang w:eastAsia="uk-UA"/>
              </w:rPr>
              <w:t xml:space="preserve"> </w:t>
            </w:r>
            <w:proofErr w:type="spellStart"/>
            <w:r w:rsidRPr="00D57D51">
              <w:rPr>
                <w:rFonts w:ascii="Times New Roman" w:eastAsia="Times New Roman" w:hAnsi="Times New Roman" w:cs="Times New Roman"/>
                <w:sz w:val="20"/>
                <w:szCs w:val="20"/>
                <w:lang w:eastAsia="uk-UA"/>
              </w:rPr>
              <w:t>Council</w:t>
            </w:r>
            <w:proofErr w:type="spellEnd"/>
            <w:r w:rsidRPr="00D57D51">
              <w:rPr>
                <w:rFonts w:ascii="Times New Roman" w:eastAsia="Times New Roman" w:hAnsi="Times New Roman" w:cs="Times New Roman"/>
                <w:sz w:val="20"/>
                <w:szCs w:val="20"/>
                <w:lang w:eastAsia="uk-UA"/>
              </w:rPr>
              <w:t xml:space="preserve"> (03-05.03.2021, м. Київ);</w:t>
            </w:r>
          </w:p>
          <w:p w14:paraId="74823485"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Всеукраїнському</w:t>
            </w:r>
            <w:r w:rsidRPr="00D57D51">
              <w:rPr>
                <w:rFonts w:ascii="Times New Roman" w:eastAsia="Times New Roman" w:hAnsi="Times New Roman" w:cs="Times New Roman"/>
                <w:sz w:val="20"/>
                <w:szCs w:val="20"/>
                <w:lang w:eastAsia="uk-UA"/>
              </w:rPr>
              <w:t xml:space="preserve"> форумі «Україна 30. Культура. Медіа. Туризм», зокрема у сесіях: «Збереження культурної спадщини. «Велика реставрація», «Закон про протидію хаотичній забудові», «Мандруй Україною. Розвиток туризму в Україні» (10.03.2021);</w:t>
            </w:r>
          </w:p>
          <w:p w14:paraId="4225C1C6"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uk-UA"/>
              </w:rPr>
            </w:pPr>
            <w:r w:rsidRPr="00D57D51">
              <w:rPr>
                <w:rFonts w:ascii="Times New Roman" w:hAnsi="Times New Roman" w:cs="Times New Roman"/>
                <w:color w:val="000000" w:themeColor="text1"/>
                <w:sz w:val="20"/>
                <w:szCs w:val="20"/>
              </w:rPr>
              <w:t>навчальному</w:t>
            </w:r>
            <w:r w:rsidRPr="00D57D51">
              <w:rPr>
                <w:rFonts w:ascii="Times New Roman" w:eastAsia="Times New Roman" w:hAnsi="Times New Roman" w:cs="Times New Roman"/>
                <w:sz w:val="20"/>
                <w:szCs w:val="20"/>
                <w:lang w:eastAsia="uk-UA"/>
              </w:rPr>
              <w:t xml:space="preserve"> семінарі-практикумі з підвищення рівня професійної компетентності «Застосування гендерного підходу в публічному управлінні, адмініструванні та бюджетному процесі», організованому Національним демократичним інститутом (модуль 1 – 10-11.03.2021; модуль 2 – 24</w:t>
            </w:r>
            <w:r w:rsidRPr="00D57D51">
              <w:rPr>
                <w:rFonts w:ascii="Times New Roman" w:eastAsia="Times New Roman" w:hAnsi="Times New Roman" w:cs="Times New Roman"/>
                <w:sz w:val="20"/>
                <w:szCs w:val="20"/>
                <w:lang w:eastAsia="uk-UA"/>
              </w:rPr>
              <w:noBreakHyphen/>
              <w:t>25.03.2021);</w:t>
            </w:r>
          </w:p>
          <w:p w14:paraId="3D8796EE"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онлайн</w:t>
            </w:r>
            <w:r w:rsidRPr="00D57D51">
              <w:rPr>
                <w:rStyle w:val="Af1"/>
                <w:rFonts w:ascii="Times New Roman" w:eastAsia="Arial Unicode MS" w:hAnsi="Times New Roman" w:cs="Times New Roman"/>
                <w:sz w:val="20"/>
                <w:szCs w:val="20"/>
              </w:rPr>
              <w:t>-семінарі з м. </w:t>
            </w:r>
            <w:proofErr w:type="spellStart"/>
            <w:r w:rsidRPr="00D57D51">
              <w:rPr>
                <w:rStyle w:val="Af1"/>
                <w:rFonts w:ascii="Times New Roman" w:eastAsia="Arial Unicode MS" w:hAnsi="Times New Roman" w:cs="Times New Roman"/>
                <w:sz w:val="20"/>
                <w:szCs w:val="20"/>
              </w:rPr>
              <w:t>Ляонін</w:t>
            </w:r>
            <w:proofErr w:type="spellEnd"/>
            <w:r w:rsidRPr="00D57D51">
              <w:rPr>
                <w:rStyle w:val="Af1"/>
                <w:rFonts w:ascii="Times New Roman" w:eastAsia="Arial Unicode MS" w:hAnsi="Times New Roman" w:cs="Times New Roman"/>
                <w:sz w:val="20"/>
                <w:szCs w:val="20"/>
              </w:rPr>
              <w:t xml:space="preserve"> (КНР) з метою обговорення співпраці у сфері туризму (17.03.2021</w:t>
            </w:r>
            <w:r w:rsidRPr="00D57D51">
              <w:rPr>
                <w:rFonts w:ascii="Times New Roman" w:hAnsi="Times New Roman" w:cs="Times New Roman"/>
                <w:sz w:val="20"/>
                <w:szCs w:val="20"/>
              </w:rPr>
              <w:t>)</w:t>
            </w:r>
            <w:r w:rsidRPr="00D57D51">
              <w:rPr>
                <w:rStyle w:val="Af1"/>
                <w:rFonts w:ascii="Times New Roman" w:eastAsia="Arial Unicode MS" w:hAnsi="Times New Roman" w:cs="Times New Roman"/>
                <w:sz w:val="20"/>
                <w:szCs w:val="20"/>
              </w:rPr>
              <w:t>;</w:t>
            </w:r>
          </w:p>
          <w:p w14:paraId="4A8A8228" w14:textId="15B605AD"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онлайн</w:t>
            </w:r>
            <w:r w:rsidRPr="00D57D51">
              <w:rPr>
                <w:rFonts w:ascii="Times New Roman" w:hAnsi="Times New Roman" w:cs="Times New Roman"/>
                <w:sz w:val="20"/>
                <w:szCs w:val="20"/>
              </w:rPr>
              <w:t>-конференції «Літній туристичний сезон в Україні: тренди, проблеми, перспективи», організованій Комітетом туризму Торгово-промислової палати України (31.03.2021)</w:t>
            </w:r>
          </w:p>
        </w:tc>
        <w:tc>
          <w:tcPr>
            <w:tcW w:w="2834" w:type="dxa"/>
          </w:tcPr>
          <w:p w14:paraId="3EB01A03"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5CC41220" w14:textId="77777777" w:rsidTr="003256E3">
        <w:tc>
          <w:tcPr>
            <w:tcW w:w="15558" w:type="dxa"/>
            <w:gridSpan w:val="5"/>
          </w:tcPr>
          <w:p w14:paraId="3F7A9572" w14:textId="682A1A73"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3.2. </w:t>
            </w:r>
            <w:r w:rsidRPr="00D57D51">
              <w:rPr>
                <w:rFonts w:ascii="Times New Roman" w:eastAsia="Arial,Bold" w:hAnsi="Times New Roman" w:cs="Times New Roman"/>
                <w:bCs/>
                <w:sz w:val="20"/>
                <w:szCs w:val="20"/>
              </w:rPr>
              <w:t>Вдосконалення системи моніторингу та аналізу розвитку туристичної сфери міста</w:t>
            </w:r>
          </w:p>
        </w:tc>
      </w:tr>
      <w:tr w:rsidR="007C4DB2" w:rsidRPr="00D57D51" w14:paraId="78D720AC" w14:textId="77777777" w:rsidTr="003256E3">
        <w:tc>
          <w:tcPr>
            <w:tcW w:w="959" w:type="dxa"/>
          </w:tcPr>
          <w:p w14:paraId="4AF93274" w14:textId="2227CE92"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38</w:t>
            </w:r>
          </w:p>
        </w:tc>
        <w:tc>
          <w:tcPr>
            <w:tcW w:w="2977" w:type="dxa"/>
          </w:tcPr>
          <w:p w14:paraId="551174D1" w14:textId="554E5C5C"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rPr>
              <w:t>Проведення соціологічних та маркетингових досліджень кількісних та якісних показників туристичних потоків до міста Києва та якості послуг підприємств готельного господарства столиці</w:t>
            </w:r>
          </w:p>
        </w:tc>
        <w:tc>
          <w:tcPr>
            <w:tcW w:w="1701" w:type="dxa"/>
          </w:tcPr>
          <w:p w14:paraId="19BB4640" w14:textId="1218C92B"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5BEA27B3" w14:textId="77777777" w:rsidR="007C4DB2" w:rsidRPr="00D57D51" w:rsidRDefault="007C4DB2" w:rsidP="00B45627">
            <w:pPr>
              <w:pStyle w:val="Default"/>
              <w:jc w:val="both"/>
              <w:rPr>
                <w:color w:val="auto"/>
                <w:sz w:val="20"/>
                <w:szCs w:val="20"/>
                <w:lang w:val="uk-UA"/>
              </w:rPr>
            </w:pPr>
            <w:r w:rsidRPr="00D57D51">
              <w:rPr>
                <w:color w:val="auto"/>
                <w:sz w:val="20"/>
                <w:szCs w:val="20"/>
                <w:lang w:val="uk-UA"/>
              </w:rPr>
              <w:t>Проведення досліджень заплановано на ІV квартал 2021 року за умови додаткового фінансування.</w:t>
            </w:r>
          </w:p>
          <w:p w14:paraId="4082D44D" w14:textId="540BEF30" w:rsidR="00456AE1" w:rsidRPr="004D2AB3" w:rsidRDefault="007C4DB2" w:rsidP="00B45627">
            <w:pPr>
              <w:spacing w:after="0" w:line="240" w:lineRule="auto"/>
              <w:jc w:val="both"/>
              <w:rPr>
                <w:rFonts w:ascii="Times New Roman" w:hAnsi="Times New Roman" w:cs="Times New Roman"/>
                <w:sz w:val="20"/>
                <w:szCs w:val="20"/>
                <w:shd w:val="clear" w:color="auto" w:fill="FFFFFF"/>
              </w:rPr>
            </w:pPr>
            <w:r w:rsidRPr="00D57D51">
              <w:rPr>
                <w:rFonts w:ascii="Times New Roman" w:hAnsi="Times New Roman" w:cs="Times New Roman"/>
                <w:sz w:val="20"/>
                <w:szCs w:val="20"/>
              </w:rPr>
              <w:t xml:space="preserve">Взято участь у роботі комісії зі встановлення категорій готелям та іншим об’єктам, що призначаються для надання послуг з тимчасового розміщення (проживання) при Державному агентстві розвитку туризму України. Зокрема, проведено оцінку відповідності встановленим вимогам готелів </w:t>
            </w:r>
            <w:r w:rsidRPr="00D57D51">
              <w:rPr>
                <w:rStyle w:val="ezaye"/>
                <w:rFonts w:ascii="Times New Roman" w:hAnsi="Times New Roman" w:cs="Times New Roman"/>
                <w:sz w:val="20"/>
                <w:szCs w:val="20"/>
                <w:shd w:val="clear" w:color="auto" w:fill="FFFFFF"/>
              </w:rPr>
              <w:t xml:space="preserve">FAVOR PARK </w:t>
            </w:r>
            <w:proofErr w:type="spellStart"/>
            <w:r w:rsidRPr="00D57D51">
              <w:rPr>
                <w:rStyle w:val="ezaye"/>
                <w:rFonts w:ascii="Times New Roman" w:hAnsi="Times New Roman" w:cs="Times New Roman"/>
                <w:sz w:val="20"/>
                <w:szCs w:val="20"/>
                <w:shd w:val="clear" w:color="auto" w:fill="FFFFFF"/>
              </w:rPr>
              <w:t>Hotel</w:t>
            </w:r>
            <w:proofErr w:type="spellEnd"/>
            <w:r w:rsidRPr="00D57D51">
              <w:rPr>
                <w:rStyle w:val="ezaye"/>
                <w:rFonts w:ascii="Times New Roman" w:hAnsi="Times New Roman" w:cs="Times New Roman"/>
                <w:sz w:val="20"/>
                <w:szCs w:val="20"/>
                <w:shd w:val="clear" w:color="auto" w:fill="FFFFFF"/>
              </w:rPr>
              <w:t xml:space="preserve"> та </w:t>
            </w:r>
            <w:r w:rsidRPr="00D57D51">
              <w:rPr>
                <w:rFonts w:ascii="Times New Roman" w:hAnsi="Times New Roman" w:cs="Times New Roman"/>
                <w:sz w:val="20"/>
                <w:szCs w:val="20"/>
                <w:shd w:val="clear" w:color="auto" w:fill="FFFFFF"/>
              </w:rPr>
              <w:t xml:space="preserve">FAVOR SPORT </w:t>
            </w:r>
            <w:proofErr w:type="spellStart"/>
            <w:r w:rsidRPr="00D57D51">
              <w:rPr>
                <w:rFonts w:ascii="Times New Roman" w:hAnsi="Times New Roman" w:cs="Times New Roman"/>
                <w:sz w:val="20"/>
                <w:szCs w:val="20"/>
                <w:shd w:val="clear" w:color="auto" w:fill="FFFFFF"/>
              </w:rPr>
              <w:t>Hotel</w:t>
            </w:r>
            <w:proofErr w:type="spellEnd"/>
            <w:r w:rsidRPr="00D57D51">
              <w:rPr>
                <w:rFonts w:ascii="Times New Roman" w:hAnsi="Times New Roman" w:cs="Times New Roman"/>
                <w:sz w:val="20"/>
                <w:szCs w:val="20"/>
                <w:shd w:val="clear" w:color="auto" w:fill="FFFFFF"/>
              </w:rPr>
              <w:t xml:space="preserve"> у місті Києві</w:t>
            </w:r>
          </w:p>
        </w:tc>
        <w:tc>
          <w:tcPr>
            <w:tcW w:w="2834" w:type="dxa"/>
          </w:tcPr>
          <w:p w14:paraId="761759A6"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0006413F" w14:textId="77777777" w:rsidTr="003256E3">
        <w:tc>
          <w:tcPr>
            <w:tcW w:w="15558" w:type="dxa"/>
            <w:gridSpan w:val="5"/>
          </w:tcPr>
          <w:p w14:paraId="457DA3EB" w14:textId="01E534D8"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eastAsia="Times New Roman" w:hAnsi="Times New Roman" w:cs="Times New Roman"/>
                <w:i/>
                <w:color w:val="000000" w:themeColor="text1"/>
                <w:sz w:val="20"/>
                <w:szCs w:val="20"/>
                <w:lang w:eastAsia="ru-RU"/>
              </w:rPr>
              <w:t>Стратегічна ціль ІІ: Підвищення комфорту життя мешканців м. Києва</w:t>
            </w:r>
          </w:p>
        </w:tc>
      </w:tr>
      <w:tr w:rsidR="007C4DB2" w:rsidRPr="00D57D51" w14:paraId="5CD86752" w14:textId="77777777" w:rsidTr="003256E3">
        <w:tc>
          <w:tcPr>
            <w:tcW w:w="15558" w:type="dxa"/>
            <w:gridSpan w:val="5"/>
          </w:tcPr>
          <w:p w14:paraId="1AC6EF56" w14:textId="0A582175"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b/>
                <w:color w:val="000000" w:themeColor="text1"/>
                <w:sz w:val="20"/>
                <w:szCs w:val="20"/>
                <w:lang w:eastAsia="ru-RU"/>
              </w:rPr>
              <w:t xml:space="preserve">Сектор 2.1. </w:t>
            </w:r>
            <w:r w:rsidRPr="00D57D51">
              <w:rPr>
                <w:rFonts w:ascii="Times New Roman" w:eastAsia="Times New Roman" w:hAnsi="Times New Roman" w:cs="Times New Roman"/>
                <w:b/>
                <w:sz w:val="20"/>
                <w:szCs w:val="20"/>
                <w:lang w:eastAsia="ru-RU"/>
              </w:rPr>
              <w:t>Житлово-комунальне господарство</w:t>
            </w:r>
          </w:p>
        </w:tc>
      </w:tr>
      <w:tr w:rsidR="007C4DB2" w:rsidRPr="00D57D51" w14:paraId="0B004180" w14:textId="77777777" w:rsidTr="003256E3">
        <w:tc>
          <w:tcPr>
            <w:tcW w:w="15558" w:type="dxa"/>
            <w:gridSpan w:val="5"/>
          </w:tcPr>
          <w:p w14:paraId="1645B367" w14:textId="037029E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1. </w:t>
            </w:r>
            <w:r w:rsidRPr="00D57D51">
              <w:rPr>
                <w:rFonts w:ascii="Times New Roman" w:eastAsia="Calibri" w:hAnsi="Times New Roman" w:cs="Times New Roman"/>
                <w:sz w:val="20"/>
                <w:szCs w:val="20"/>
              </w:rPr>
              <w:t>Підвищення ефективності використання комунальної інфраструктури</w:t>
            </w:r>
          </w:p>
        </w:tc>
      </w:tr>
      <w:tr w:rsidR="007C4DB2" w:rsidRPr="00D57D51" w14:paraId="10C4E1F7" w14:textId="77777777" w:rsidTr="003256E3">
        <w:tc>
          <w:tcPr>
            <w:tcW w:w="15558" w:type="dxa"/>
            <w:gridSpan w:val="5"/>
          </w:tcPr>
          <w:p w14:paraId="5A01C3E4" w14:textId="24B71DE0"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1.1. </w:t>
            </w:r>
            <w:r w:rsidRPr="00D57D51">
              <w:rPr>
                <w:rFonts w:ascii="Times New Roman" w:eastAsia="Arial,Bold" w:hAnsi="Times New Roman" w:cs="Times New Roman"/>
                <w:bCs/>
                <w:sz w:val="20"/>
                <w:szCs w:val="20"/>
              </w:rPr>
              <w:t>Модернізація</w:t>
            </w:r>
            <w:r w:rsidRPr="00D57D51">
              <w:rPr>
                <w:rFonts w:ascii="Times New Roman" w:eastAsia="Calibri" w:hAnsi="Times New Roman" w:cs="Times New Roman"/>
                <w:sz w:val="20"/>
                <w:szCs w:val="20"/>
              </w:rPr>
              <w:t xml:space="preserve"> існуючої та розбудова нової інфраструктури</w:t>
            </w:r>
          </w:p>
        </w:tc>
      </w:tr>
      <w:tr w:rsidR="007C4DB2" w:rsidRPr="00D57D51" w14:paraId="2A7B0863" w14:textId="77777777" w:rsidTr="003256E3">
        <w:tc>
          <w:tcPr>
            <w:tcW w:w="959" w:type="dxa"/>
          </w:tcPr>
          <w:p w14:paraId="0B79C920" w14:textId="3BCD2BEA"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39</w:t>
            </w:r>
          </w:p>
        </w:tc>
        <w:tc>
          <w:tcPr>
            <w:tcW w:w="2977" w:type="dxa"/>
          </w:tcPr>
          <w:p w14:paraId="5A258C57" w14:textId="08D25DF3"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proofErr w:type="spellStart"/>
            <w:r w:rsidRPr="00D57D51">
              <w:rPr>
                <w:rFonts w:ascii="Times New Roman" w:eastAsia="Times New Roman" w:hAnsi="Times New Roman" w:cs="Times New Roman"/>
                <w:sz w:val="20"/>
                <w:szCs w:val="20"/>
              </w:rPr>
              <w:t>Діджиталізація</w:t>
            </w:r>
            <w:proofErr w:type="spellEnd"/>
            <w:r w:rsidRPr="00D57D51">
              <w:rPr>
                <w:rFonts w:ascii="Times New Roman" w:eastAsia="Times New Roman" w:hAnsi="Times New Roman" w:cs="Times New Roman"/>
                <w:sz w:val="20"/>
                <w:szCs w:val="20"/>
              </w:rPr>
              <w:t xml:space="preserve"> виробничих процесів, зокрема, впровадження АСКОЕ та АСКОТЕ об’єктів споживання КП «КИЇВТЕПЛОЕНЕРГО»</w:t>
            </w:r>
          </w:p>
        </w:tc>
        <w:tc>
          <w:tcPr>
            <w:tcW w:w="1701" w:type="dxa"/>
          </w:tcPr>
          <w:p w14:paraId="6D85DCE4" w14:textId="4AEE6562"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2022-2023</w:t>
            </w:r>
          </w:p>
        </w:tc>
        <w:tc>
          <w:tcPr>
            <w:tcW w:w="7087" w:type="dxa"/>
          </w:tcPr>
          <w:p w14:paraId="4377F743" w14:textId="488B91B9"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Реалізація заходу запланована з 2022 року відповідно до інвестиційної програми КП «К</w:t>
            </w:r>
            <w:r w:rsidR="0097061D" w:rsidRPr="00D57D51">
              <w:rPr>
                <w:rFonts w:ascii="Times New Roman" w:eastAsia="Times New Roman" w:hAnsi="Times New Roman" w:cs="Times New Roman"/>
                <w:sz w:val="20"/>
                <w:szCs w:val="20"/>
                <w:lang w:eastAsia="ru-RU"/>
              </w:rPr>
              <w:t>ИЇВТЕПЛОЕНЕРГО</w:t>
            </w:r>
            <w:r w:rsidRPr="00D57D51">
              <w:rPr>
                <w:rFonts w:ascii="Times New Roman" w:eastAsia="Times New Roman" w:hAnsi="Times New Roman" w:cs="Times New Roman"/>
                <w:sz w:val="20"/>
                <w:szCs w:val="20"/>
                <w:lang w:eastAsia="ru-RU"/>
              </w:rPr>
              <w:t>»</w:t>
            </w:r>
          </w:p>
        </w:tc>
        <w:tc>
          <w:tcPr>
            <w:tcW w:w="2834" w:type="dxa"/>
          </w:tcPr>
          <w:p w14:paraId="6C55967C"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39276D59" w14:textId="77777777" w:rsidTr="003256E3">
        <w:tc>
          <w:tcPr>
            <w:tcW w:w="15558" w:type="dxa"/>
            <w:gridSpan w:val="5"/>
          </w:tcPr>
          <w:p w14:paraId="649EBF8D" w14:textId="5FA880DB" w:rsidR="007C4DB2" w:rsidRPr="00D57D51" w:rsidRDefault="007C4DB2" w:rsidP="00B45627">
            <w:pPr>
              <w:spacing w:after="0" w:line="240" w:lineRule="auto"/>
              <w:jc w:val="both"/>
              <w:rPr>
                <w:rFonts w:ascii="Times New Roman" w:hAnsi="Times New Roman" w:cs="Times New Roman"/>
                <w:i/>
                <w:color w:val="000000" w:themeColor="text1"/>
                <w:sz w:val="20"/>
                <w:szCs w:val="20"/>
              </w:rPr>
            </w:pPr>
            <w:r w:rsidRPr="00D57D51">
              <w:rPr>
                <w:rFonts w:ascii="Times New Roman" w:eastAsia="Times New Roman" w:hAnsi="Times New Roman" w:cs="Times New Roman"/>
                <w:i/>
                <w:sz w:val="20"/>
                <w:szCs w:val="20"/>
                <w:lang w:eastAsia="uk-UA"/>
              </w:rPr>
              <w:t>Енергетичне господарство</w:t>
            </w:r>
          </w:p>
        </w:tc>
      </w:tr>
      <w:tr w:rsidR="007C4DB2" w:rsidRPr="00D57D51" w14:paraId="7FF56862" w14:textId="77777777" w:rsidTr="003256E3">
        <w:tc>
          <w:tcPr>
            <w:tcW w:w="959" w:type="dxa"/>
          </w:tcPr>
          <w:p w14:paraId="6FF15751" w14:textId="17559BF8"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40</w:t>
            </w:r>
          </w:p>
        </w:tc>
        <w:tc>
          <w:tcPr>
            <w:tcW w:w="2977" w:type="dxa"/>
          </w:tcPr>
          <w:p w14:paraId="18AFA109" w14:textId="7AEFD06D"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 xml:space="preserve">Модернізація </w:t>
            </w:r>
            <w:proofErr w:type="spellStart"/>
            <w:r w:rsidRPr="00D57D51">
              <w:rPr>
                <w:rFonts w:ascii="Times New Roman" w:hAnsi="Times New Roman" w:cs="Times New Roman"/>
                <w:sz w:val="20"/>
                <w:szCs w:val="20"/>
              </w:rPr>
              <w:t>теплогенеруючих</w:t>
            </w:r>
            <w:proofErr w:type="spellEnd"/>
            <w:r w:rsidRPr="00D57D51">
              <w:rPr>
                <w:rFonts w:ascii="Times New Roman" w:hAnsi="Times New Roman" w:cs="Times New Roman"/>
                <w:sz w:val="20"/>
                <w:szCs w:val="20"/>
              </w:rPr>
              <w:t xml:space="preserve"> потужностей (зокрема, теплових пунктів) та ліквідація малоефективних (включаючи оптимізацію схеми енергопостачання міста)</w:t>
            </w:r>
          </w:p>
        </w:tc>
        <w:tc>
          <w:tcPr>
            <w:tcW w:w="1701" w:type="dxa"/>
          </w:tcPr>
          <w:p w14:paraId="24C18B3F" w14:textId="40740566"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3DFFF026" w14:textId="78E10292" w:rsidR="007C4DB2" w:rsidRPr="00D57D51" w:rsidRDefault="007C4DB2" w:rsidP="00B45627">
            <w:pPr>
              <w:pStyle w:val="a3"/>
              <w:tabs>
                <w:tab w:val="left" w:pos="279"/>
              </w:tabs>
              <w:spacing w:after="0" w:line="240" w:lineRule="auto"/>
              <w:ind w:left="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У січні-березні 2021 року продовжуються роботи з розробки проєкту «Схема теплопостачання м. Києва на період до 2030 року» – </w:t>
            </w:r>
            <w:r w:rsidRPr="00D57D51">
              <w:rPr>
                <w:rFonts w:ascii="Times New Roman" w:hAnsi="Times New Roman" w:cs="Times New Roman"/>
                <w:color w:val="000000" w:themeColor="text1"/>
                <w:sz w:val="20"/>
                <w:szCs w:val="20"/>
              </w:rPr>
              <w:t>виконано</w:t>
            </w:r>
            <w:r w:rsidRPr="00D57D51">
              <w:rPr>
                <w:rFonts w:ascii="Times New Roman" w:hAnsi="Times New Roman" w:cs="Times New Roman"/>
                <w:sz w:val="20"/>
                <w:szCs w:val="20"/>
              </w:rPr>
              <w:t xml:space="preserve"> ІІ етап розробки (розрахунково-інформаційний комплекс теплових мереж системи теплопостачання м. Києва). Орієнтовний термін проведення закупівлі з визначення підрядної організації – </w:t>
            </w:r>
            <w:r w:rsidR="001178BC" w:rsidRPr="00D57D51">
              <w:rPr>
                <w:rFonts w:ascii="Times New Roman" w:hAnsi="Times New Roman" w:cs="Times New Roman"/>
                <w:sz w:val="20"/>
                <w:szCs w:val="20"/>
              </w:rPr>
              <w:t>червень</w:t>
            </w:r>
            <w:r w:rsidRPr="00D57D51">
              <w:rPr>
                <w:rFonts w:ascii="Times New Roman" w:hAnsi="Times New Roman" w:cs="Times New Roman"/>
                <w:sz w:val="20"/>
                <w:szCs w:val="20"/>
              </w:rPr>
              <w:t xml:space="preserve"> 2021 року.</w:t>
            </w:r>
          </w:p>
          <w:p w14:paraId="3007B379" w14:textId="75CECA3F" w:rsidR="004D2AB3" w:rsidRPr="004D2AB3" w:rsidRDefault="007C4DB2" w:rsidP="00B45627">
            <w:pPr>
              <w:spacing w:after="0" w:line="240" w:lineRule="auto"/>
              <w:jc w:val="both"/>
              <w:rPr>
                <w:rFonts w:ascii="Times New Roman" w:eastAsia="Times New Roman" w:hAnsi="Times New Roman" w:cs="Times New Roman"/>
                <w:sz w:val="20"/>
                <w:szCs w:val="20"/>
                <w:lang w:eastAsia="ru-RU"/>
              </w:rPr>
            </w:pPr>
            <w:r w:rsidRPr="00D57D51">
              <w:rPr>
                <w:rFonts w:ascii="Times New Roman" w:eastAsia="Times New Roman" w:hAnsi="Times New Roman" w:cs="Times New Roman"/>
                <w:sz w:val="20"/>
                <w:szCs w:val="20"/>
                <w:lang w:eastAsia="ru-RU"/>
              </w:rPr>
              <w:t xml:space="preserve">Інвестиційною програмою КП «КИЇВТЕПЛОЕНЕРГО» на 2021 рік, затвердженою </w:t>
            </w:r>
            <w:r w:rsidRPr="00D57D51">
              <w:rPr>
                <w:rFonts w:ascii="Times New Roman" w:hAnsi="Times New Roman" w:cs="Times New Roman"/>
                <w:color w:val="000000" w:themeColor="text1"/>
                <w:sz w:val="20"/>
                <w:szCs w:val="20"/>
              </w:rPr>
              <w:t>розпорядженням</w:t>
            </w:r>
            <w:r w:rsidRPr="00D57D51">
              <w:rPr>
                <w:rFonts w:ascii="Times New Roman" w:eastAsia="Times New Roman" w:hAnsi="Times New Roman" w:cs="Times New Roman"/>
                <w:sz w:val="20"/>
                <w:szCs w:val="20"/>
                <w:lang w:eastAsia="ru-RU"/>
              </w:rPr>
              <w:t xml:space="preserve"> виконавчого органу Київської міської ради </w:t>
            </w:r>
            <w:r w:rsidRPr="00D57D51">
              <w:rPr>
                <w:rFonts w:ascii="Times New Roman" w:eastAsia="Times New Roman" w:hAnsi="Times New Roman" w:cs="Times New Roman"/>
                <w:sz w:val="20"/>
                <w:szCs w:val="20"/>
                <w:lang w:eastAsia="ru-RU"/>
              </w:rPr>
              <w:lastRenderedPageBreak/>
              <w:t xml:space="preserve">(Київської міської державної адміністрації) від 18.02.2021 № 321,  передбачені роботи з реконструкції теплотехнічного обладнання ТЕЦ-5 і ТЕЦ-6 та виконання проєктних робіт з реконструкції </w:t>
            </w:r>
            <w:proofErr w:type="spellStart"/>
            <w:r w:rsidRPr="00D57D51">
              <w:rPr>
                <w:rFonts w:ascii="Times New Roman" w:eastAsia="Times New Roman" w:hAnsi="Times New Roman" w:cs="Times New Roman"/>
                <w:sz w:val="20"/>
                <w:szCs w:val="20"/>
                <w:lang w:eastAsia="ru-RU"/>
              </w:rPr>
              <w:t>котелень</w:t>
            </w:r>
            <w:proofErr w:type="spellEnd"/>
            <w:r w:rsidRPr="00D57D51">
              <w:rPr>
                <w:rFonts w:ascii="Times New Roman" w:eastAsia="Times New Roman" w:hAnsi="Times New Roman" w:cs="Times New Roman"/>
                <w:sz w:val="20"/>
                <w:szCs w:val="20"/>
                <w:lang w:eastAsia="ru-RU"/>
              </w:rPr>
              <w:t xml:space="preserve"> із заміною пальників на сучасні та малотоксичні</w:t>
            </w:r>
          </w:p>
        </w:tc>
        <w:tc>
          <w:tcPr>
            <w:tcW w:w="2834" w:type="dxa"/>
          </w:tcPr>
          <w:p w14:paraId="327CFCA7"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4CDE9C3D" w14:textId="77777777" w:rsidTr="003256E3">
        <w:tc>
          <w:tcPr>
            <w:tcW w:w="959" w:type="dxa"/>
          </w:tcPr>
          <w:p w14:paraId="1FA9CFD1" w14:textId="0D6BD1F3"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41</w:t>
            </w:r>
          </w:p>
        </w:tc>
        <w:tc>
          <w:tcPr>
            <w:tcW w:w="2977" w:type="dxa"/>
          </w:tcPr>
          <w:p w14:paraId="50964E34" w14:textId="05324788"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Оновлення парку спеціалізованих транспортних засобів</w:t>
            </w:r>
          </w:p>
        </w:tc>
        <w:tc>
          <w:tcPr>
            <w:tcW w:w="1701" w:type="dxa"/>
          </w:tcPr>
          <w:p w14:paraId="31431375" w14:textId="6436C3E4"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2405F1A0" w14:textId="77777777" w:rsidR="007C4DB2" w:rsidRPr="00D57D51" w:rsidRDefault="007C4DB2" w:rsidP="00B45627">
            <w:pPr>
              <w:spacing w:after="0" w:line="240" w:lineRule="auto"/>
              <w:jc w:val="both"/>
              <w:rPr>
                <w:rFonts w:ascii="Times New Roman" w:eastAsia="Times New Roman" w:hAnsi="Times New Roman" w:cs="Times New Roman"/>
                <w:sz w:val="20"/>
                <w:szCs w:val="20"/>
                <w:lang w:eastAsia="ru-RU"/>
              </w:rPr>
            </w:pPr>
            <w:r w:rsidRPr="00D57D51">
              <w:rPr>
                <w:rFonts w:ascii="Times New Roman" w:eastAsia="Times New Roman" w:hAnsi="Times New Roman" w:cs="Times New Roman"/>
                <w:sz w:val="20"/>
                <w:szCs w:val="20"/>
                <w:lang w:eastAsia="ru-RU"/>
              </w:rPr>
              <w:t xml:space="preserve">Інвестиційною програмою КП «КИЇВТЕПЛОЕНЕРГО» на 2021 рік, затвердженою </w:t>
            </w:r>
            <w:r w:rsidRPr="00D57D51">
              <w:rPr>
                <w:rFonts w:ascii="Times New Roman" w:hAnsi="Times New Roman" w:cs="Times New Roman"/>
                <w:color w:val="000000" w:themeColor="text1"/>
                <w:sz w:val="20"/>
                <w:szCs w:val="20"/>
              </w:rPr>
              <w:t>розпорядженням</w:t>
            </w:r>
            <w:r w:rsidRPr="00D57D51">
              <w:rPr>
                <w:rFonts w:ascii="Times New Roman" w:eastAsia="Times New Roman" w:hAnsi="Times New Roman" w:cs="Times New Roman"/>
                <w:sz w:val="20"/>
                <w:szCs w:val="20"/>
                <w:lang w:eastAsia="ru-RU"/>
              </w:rPr>
              <w:t xml:space="preserve"> виконавчого органу Київської міської ради (Київської міської державної адміністрації) від 18.02.2021 № 321, передбачено придбання спеціалізованих автотранспортних засобів на суму 18086,34 тис. грн:</w:t>
            </w:r>
          </w:p>
          <w:p w14:paraId="13133AE7"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D57D51">
              <w:rPr>
                <w:rFonts w:ascii="Times New Roman" w:hAnsi="Times New Roman" w:cs="Times New Roman"/>
                <w:color w:val="000000" w:themeColor="text1"/>
                <w:sz w:val="20"/>
                <w:szCs w:val="20"/>
              </w:rPr>
              <w:t>автокран</w:t>
            </w:r>
            <w:r w:rsidRPr="00D57D51">
              <w:rPr>
                <w:rFonts w:ascii="Times New Roman" w:eastAsia="Times New Roman" w:hAnsi="Times New Roman" w:cs="Times New Roman"/>
                <w:sz w:val="20"/>
                <w:szCs w:val="20"/>
                <w:lang w:eastAsia="ru-RU"/>
              </w:rPr>
              <w:t xml:space="preserve"> КС-55727-С-12 на шасі МАЗ-631;</w:t>
            </w:r>
          </w:p>
          <w:p w14:paraId="63C77719"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proofErr w:type="spellStart"/>
            <w:r w:rsidRPr="00D57D51">
              <w:rPr>
                <w:rFonts w:ascii="Times New Roman" w:hAnsi="Times New Roman" w:cs="Times New Roman"/>
                <w:color w:val="000000" w:themeColor="text1"/>
                <w:sz w:val="20"/>
                <w:szCs w:val="20"/>
              </w:rPr>
              <w:t>спецаварійний</w:t>
            </w:r>
            <w:proofErr w:type="spellEnd"/>
            <w:r w:rsidRPr="00D57D51">
              <w:rPr>
                <w:rFonts w:ascii="Times New Roman" w:eastAsia="Times New Roman" w:hAnsi="Times New Roman" w:cs="Times New Roman"/>
                <w:sz w:val="20"/>
                <w:szCs w:val="20"/>
                <w:lang w:eastAsia="ru-RU"/>
              </w:rPr>
              <w:t xml:space="preserve"> автомобіль </w:t>
            </w:r>
            <w:proofErr w:type="spellStart"/>
            <w:r w:rsidRPr="00D57D51">
              <w:rPr>
                <w:rFonts w:ascii="Times New Roman" w:eastAsia="Times New Roman" w:hAnsi="Times New Roman" w:cs="Times New Roman"/>
                <w:sz w:val="20"/>
                <w:szCs w:val="20"/>
                <w:lang w:eastAsia="ru-RU"/>
              </w:rPr>
              <w:t>Isuzu</w:t>
            </w:r>
            <w:proofErr w:type="spellEnd"/>
            <w:r w:rsidRPr="00D57D51">
              <w:rPr>
                <w:rFonts w:ascii="Times New Roman" w:eastAsia="Times New Roman" w:hAnsi="Times New Roman" w:cs="Times New Roman"/>
                <w:sz w:val="20"/>
                <w:szCs w:val="20"/>
                <w:lang w:eastAsia="ru-RU"/>
              </w:rPr>
              <w:t xml:space="preserve"> NPR 75 без обладнання;</w:t>
            </w:r>
          </w:p>
          <w:p w14:paraId="7630E959"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proofErr w:type="spellStart"/>
            <w:r w:rsidRPr="00D57D51">
              <w:rPr>
                <w:rFonts w:ascii="Times New Roman" w:hAnsi="Times New Roman" w:cs="Times New Roman"/>
                <w:color w:val="000000" w:themeColor="text1"/>
                <w:sz w:val="20"/>
                <w:szCs w:val="20"/>
              </w:rPr>
              <w:t>спецаварійний</w:t>
            </w:r>
            <w:proofErr w:type="spellEnd"/>
            <w:r w:rsidRPr="00D57D51">
              <w:rPr>
                <w:rFonts w:ascii="Times New Roman" w:eastAsia="Times New Roman" w:hAnsi="Times New Roman" w:cs="Times New Roman"/>
                <w:sz w:val="20"/>
                <w:szCs w:val="20"/>
                <w:lang w:eastAsia="ru-RU"/>
              </w:rPr>
              <w:t xml:space="preserve"> вантажопасажирський автомобіль на базі </w:t>
            </w:r>
            <w:proofErr w:type="spellStart"/>
            <w:r w:rsidRPr="00D57D51">
              <w:rPr>
                <w:rFonts w:ascii="Times New Roman" w:eastAsia="Times New Roman" w:hAnsi="Times New Roman" w:cs="Times New Roman"/>
                <w:sz w:val="20"/>
                <w:szCs w:val="20"/>
                <w:lang w:eastAsia="ru-RU"/>
              </w:rPr>
              <w:t>Ford</w:t>
            </w:r>
            <w:proofErr w:type="spellEnd"/>
            <w:r w:rsidRPr="00D57D51">
              <w:rPr>
                <w:rFonts w:ascii="Times New Roman" w:eastAsia="Times New Roman" w:hAnsi="Times New Roman" w:cs="Times New Roman"/>
                <w:sz w:val="20"/>
                <w:szCs w:val="20"/>
                <w:lang w:eastAsia="ru-RU"/>
              </w:rPr>
              <w:t xml:space="preserve"> </w:t>
            </w:r>
            <w:proofErr w:type="spellStart"/>
            <w:r w:rsidRPr="00D57D51">
              <w:rPr>
                <w:rFonts w:ascii="Times New Roman" w:eastAsia="Times New Roman" w:hAnsi="Times New Roman" w:cs="Times New Roman"/>
                <w:sz w:val="20"/>
                <w:szCs w:val="20"/>
                <w:lang w:eastAsia="ru-RU"/>
              </w:rPr>
              <w:t>Transit</w:t>
            </w:r>
            <w:proofErr w:type="spellEnd"/>
            <w:r w:rsidRPr="00D57D51">
              <w:rPr>
                <w:rFonts w:ascii="Times New Roman" w:eastAsia="Times New Roman" w:hAnsi="Times New Roman" w:cs="Times New Roman"/>
                <w:sz w:val="20"/>
                <w:szCs w:val="20"/>
                <w:lang w:eastAsia="ru-RU"/>
              </w:rPr>
              <w:t>;</w:t>
            </w:r>
          </w:p>
          <w:p w14:paraId="754E3EED" w14:textId="4D74F16B"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бортовий</w:t>
            </w:r>
            <w:r w:rsidRPr="00D57D51">
              <w:rPr>
                <w:rFonts w:ascii="Times New Roman" w:eastAsia="Times New Roman" w:hAnsi="Times New Roman" w:cs="Times New Roman"/>
                <w:sz w:val="20"/>
                <w:szCs w:val="20"/>
                <w:lang w:eastAsia="ru-RU"/>
              </w:rPr>
              <w:t xml:space="preserve"> вантажопасажирський </w:t>
            </w:r>
            <w:proofErr w:type="spellStart"/>
            <w:r w:rsidRPr="00D57D51">
              <w:rPr>
                <w:rFonts w:ascii="Times New Roman" w:eastAsia="Times New Roman" w:hAnsi="Times New Roman" w:cs="Times New Roman"/>
                <w:sz w:val="20"/>
                <w:szCs w:val="20"/>
                <w:lang w:eastAsia="ru-RU"/>
              </w:rPr>
              <w:t>тентований</w:t>
            </w:r>
            <w:proofErr w:type="spellEnd"/>
            <w:r w:rsidRPr="00D57D51">
              <w:rPr>
                <w:rFonts w:ascii="Times New Roman" w:eastAsia="Times New Roman" w:hAnsi="Times New Roman" w:cs="Times New Roman"/>
                <w:sz w:val="20"/>
                <w:szCs w:val="20"/>
                <w:lang w:eastAsia="ru-RU"/>
              </w:rPr>
              <w:t xml:space="preserve"> автомобіль  на базі </w:t>
            </w:r>
            <w:proofErr w:type="spellStart"/>
            <w:r w:rsidRPr="00D57D51">
              <w:rPr>
                <w:rFonts w:ascii="Times New Roman" w:eastAsia="Times New Roman" w:hAnsi="Times New Roman" w:cs="Times New Roman"/>
                <w:sz w:val="20"/>
                <w:szCs w:val="20"/>
                <w:lang w:eastAsia="ru-RU"/>
              </w:rPr>
              <w:t>Ford</w:t>
            </w:r>
            <w:proofErr w:type="spellEnd"/>
            <w:r w:rsidRPr="00D57D51">
              <w:rPr>
                <w:rFonts w:ascii="Times New Roman" w:eastAsia="Times New Roman" w:hAnsi="Times New Roman" w:cs="Times New Roman"/>
                <w:sz w:val="20"/>
                <w:szCs w:val="20"/>
                <w:lang w:eastAsia="ru-RU"/>
              </w:rPr>
              <w:t xml:space="preserve"> </w:t>
            </w:r>
            <w:proofErr w:type="spellStart"/>
            <w:r w:rsidRPr="00D57D51">
              <w:rPr>
                <w:rFonts w:ascii="Times New Roman" w:eastAsia="Times New Roman" w:hAnsi="Times New Roman" w:cs="Times New Roman"/>
                <w:sz w:val="20"/>
                <w:szCs w:val="20"/>
                <w:lang w:eastAsia="ru-RU"/>
              </w:rPr>
              <w:t>Transit</w:t>
            </w:r>
            <w:proofErr w:type="spellEnd"/>
          </w:p>
        </w:tc>
        <w:tc>
          <w:tcPr>
            <w:tcW w:w="2834" w:type="dxa"/>
          </w:tcPr>
          <w:p w14:paraId="55D0F89E"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7B7277B8" w14:textId="77777777" w:rsidTr="003256E3">
        <w:tc>
          <w:tcPr>
            <w:tcW w:w="15558" w:type="dxa"/>
            <w:gridSpan w:val="5"/>
          </w:tcPr>
          <w:p w14:paraId="3F7B622F" w14:textId="1AB797C6" w:rsidR="007C4DB2" w:rsidRPr="00D57D51" w:rsidRDefault="007C4DB2" w:rsidP="00B45627">
            <w:pPr>
              <w:spacing w:after="0" w:line="240" w:lineRule="auto"/>
              <w:jc w:val="both"/>
              <w:rPr>
                <w:rFonts w:ascii="Times New Roman" w:hAnsi="Times New Roman" w:cs="Times New Roman"/>
                <w:i/>
                <w:color w:val="000000" w:themeColor="text1"/>
                <w:sz w:val="20"/>
                <w:szCs w:val="20"/>
              </w:rPr>
            </w:pPr>
            <w:r w:rsidRPr="00D57D51">
              <w:rPr>
                <w:rFonts w:ascii="Times New Roman" w:eastAsia="Times New Roman" w:hAnsi="Times New Roman" w:cs="Times New Roman"/>
                <w:i/>
                <w:sz w:val="20"/>
                <w:szCs w:val="20"/>
                <w:lang w:eastAsia="uk-UA"/>
              </w:rPr>
              <w:t>Водопостачання та водовідведення</w:t>
            </w:r>
          </w:p>
        </w:tc>
      </w:tr>
      <w:tr w:rsidR="007C4DB2" w:rsidRPr="00D57D51" w14:paraId="3635E976" w14:textId="77777777" w:rsidTr="00007381">
        <w:tc>
          <w:tcPr>
            <w:tcW w:w="959" w:type="dxa"/>
          </w:tcPr>
          <w:p w14:paraId="11777D37" w14:textId="56635562"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42</w:t>
            </w:r>
          </w:p>
        </w:tc>
        <w:tc>
          <w:tcPr>
            <w:tcW w:w="2977" w:type="dxa"/>
          </w:tcPr>
          <w:p w14:paraId="300B512B" w14:textId="4C0E0C87"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Реконструкція та будівництво мереж водопостачання та водовідведення</w:t>
            </w:r>
          </w:p>
        </w:tc>
        <w:tc>
          <w:tcPr>
            <w:tcW w:w="1701" w:type="dxa"/>
          </w:tcPr>
          <w:p w14:paraId="3D359C36" w14:textId="02E3016F"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vAlign w:val="center"/>
          </w:tcPr>
          <w:p w14:paraId="59BAA563" w14:textId="77777777" w:rsidR="007C4DB2" w:rsidRPr="00D57D51" w:rsidRDefault="007C4DB2" w:rsidP="00B45627">
            <w:pPr>
              <w:spacing w:after="0" w:line="240" w:lineRule="auto"/>
              <w:jc w:val="both"/>
              <w:rPr>
                <w:rFonts w:ascii="Times New Roman" w:eastAsia="Times New Roman" w:hAnsi="Times New Roman" w:cs="Times New Roman"/>
                <w:sz w:val="20"/>
                <w:szCs w:val="20"/>
                <w:lang w:eastAsia="ru-RU"/>
              </w:rPr>
            </w:pPr>
            <w:r w:rsidRPr="00D57D51">
              <w:rPr>
                <w:rFonts w:ascii="Times New Roman" w:eastAsia="Times New Roman" w:hAnsi="Times New Roman" w:cs="Times New Roman"/>
                <w:sz w:val="20"/>
                <w:szCs w:val="20"/>
                <w:lang w:eastAsia="ru-RU"/>
              </w:rPr>
              <w:t xml:space="preserve">У січні-березні 2021 року Програмою економічного і соціального розвитку м. Києва на 2021-2023 роки, затвердженою рішенням Київської міської ради від 24.12.2020 № 23/23, передбачено реалізацію 5 проєктів: </w:t>
            </w:r>
          </w:p>
          <w:p w14:paraId="6867AB4B"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реконструкція</w:t>
            </w:r>
            <w:r w:rsidRPr="00D57D51">
              <w:rPr>
                <w:rFonts w:ascii="Times New Roman" w:eastAsia="Times New Roman" w:hAnsi="Times New Roman" w:cs="Times New Roman"/>
                <w:sz w:val="20"/>
                <w:szCs w:val="20"/>
                <w:lang w:eastAsia="ru-RU"/>
              </w:rPr>
              <w:t xml:space="preserve"> </w:t>
            </w:r>
            <w:proofErr w:type="spellStart"/>
            <w:r w:rsidRPr="00D57D51">
              <w:rPr>
                <w:rFonts w:ascii="Times New Roman" w:eastAsia="Times New Roman" w:hAnsi="Times New Roman" w:cs="Times New Roman"/>
                <w:sz w:val="20"/>
                <w:szCs w:val="20"/>
                <w:lang w:eastAsia="ru-RU"/>
              </w:rPr>
              <w:t>дюкерних</w:t>
            </w:r>
            <w:proofErr w:type="spellEnd"/>
            <w:r w:rsidRPr="00D57D51">
              <w:rPr>
                <w:rFonts w:ascii="Times New Roman" w:eastAsia="Times New Roman" w:hAnsi="Times New Roman" w:cs="Times New Roman"/>
                <w:sz w:val="20"/>
                <w:szCs w:val="20"/>
                <w:lang w:eastAsia="ru-RU"/>
              </w:rPr>
              <w:t xml:space="preserve"> переходів через р. Дніпро – проводилась підготовка до реконструкції </w:t>
            </w:r>
            <w:proofErr w:type="spellStart"/>
            <w:r w:rsidRPr="00D57D51">
              <w:rPr>
                <w:rFonts w:ascii="Times New Roman" w:eastAsia="Times New Roman" w:hAnsi="Times New Roman" w:cs="Times New Roman"/>
                <w:sz w:val="20"/>
                <w:szCs w:val="20"/>
                <w:lang w:eastAsia="ru-RU"/>
              </w:rPr>
              <w:t>дюкерних</w:t>
            </w:r>
            <w:proofErr w:type="spellEnd"/>
            <w:r w:rsidRPr="00D57D51">
              <w:rPr>
                <w:rFonts w:ascii="Times New Roman" w:eastAsia="Times New Roman" w:hAnsi="Times New Roman" w:cs="Times New Roman"/>
                <w:sz w:val="20"/>
                <w:szCs w:val="20"/>
                <w:lang w:eastAsia="ru-RU"/>
              </w:rPr>
              <w:t xml:space="preserve"> переходів, яка розпочата у 2019 році. Виконавець </w:t>
            </w:r>
            <w:proofErr w:type="spellStart"/>
            <w:r w:rsidRPr="00D57D51">
              <w:rPr>
                <w:rFonts w:ascii="Times New Roman" w:eastAsia="Times New Roman" w:hAnsi="Times New Roman" w:cs="Times New Roman"/>
                <w:sz w:val="20"/>
                <w:szCs w:val="20"/>
                <w:lang w:eastAsia="ru-RU"/>
              </w:rPr>
              <w:t>будiвельних</w:t>
            </w:r>
            <w:proofErr w:type="spellEnd"/>
            <w:r w:rsidRPr="00D57D51">
              <w:rPr>
                <w:rFonts w:ascii="Times New Roman" w:eastAsia="Times New Roman" w:hAnsi="Times New Roman" w:cs="Times New Roman"/>
                <w:sz w:val="20"/>
                <w:szCs w:val="20"/>
                <w:lang w:eastAsia="ru-RU"/>
              </w:rPr>
              <w:t xml:space="preserve"> </w:t>
            </w:r>
            <w:proofErr w:type="spellStart"/>
            <w:r w:rsidRPr="00D57D51">
              <w:rPr>
                <w:rFonts w:ascii="Times New Roman" w:eastAsia="Times New Roman" w:hAnsi="Times New Roman" w:cs="Times New Roman"/>
                <w:sz w:val="20"/>
                <w:szCs w:val="20"/>
                <w:lang w:eastAsia="ru-RU"/>
              </w:rPr>
              <w:t>робiт</w:t>
            </w:r>
            <w:proofErr w:type="spellEnd"/>
            <w:r w:rsidRPr="00D57D51">
              <w:rPr>
                <w:rFonts w:ascii="Times New Roman" w:eastAsia="Times New Roman" w:hAnsi="Times New Roman" w:cs="Times New Roman"/>
                <w:sz w:val="20"/>
                <w:szCs w:val="20"/>
                <w:lang w:eastAsia="ru-RU"/>
              </w:rPr>
              <w:t xml:space="preserve"> – ТОВ «</w:t>
            </w:r>
            <w:proofErr w:type="spellStart"/>
            <w:r w:rsidRPr="00D57D51">
              <w:rPr>
                <w:rFonts w:ascii="Times New Roman" w:eastAsia="Times New Roman" w:hAnsi="Times New Roman" w:cs="Times New Roman"/>
                <w:sz w:val="20"/>
                <w:szCs w:val="20"/>
                <w:lang w:eastAsia="ru-RU"/>
              </w:rPr>
              <w:t>Натеко</w:t>
            </w:r>
            <w:proofErr w:type="spellEnd"/>
            <w:r w:rsidRPr="00D57D51">
              <w:rPr>
                <w:rFonts w:ascii="Times New Roman" w:eastAsia="Times New Roman" w:hAnsi="Times New Roman" w:cs="Times New Roman"/>
                <w:sz w:val="20"/>
                <w:szCs w:val="20"/>
                <w:lang w:eastAsia="ru-RU"/>
              </w:rPr>
              <w:t xml:space="preserve"> </w:t>
            </w:r>
            <w:proofErr w:type="spellStart"/>
            <w:r w:rsidRPr="00D57D51">
              <w:rPr>
                <w:rFonts w:ascii="Times New Roman" w:eastAsia="Times New Roman" w:hAnsi="Times New Roman" w:cs="Times New Roman"/>
                <w:sz w:val="20"/>
                <w:szCs w:val="20"/>
                <w:lang w:eastAsia="ru-RU"/>
              </w:rPr>
              <w:t>енерго</w:t>
            </w:r>
            <w:proofErr w:type="spellEnd"/>
            <w:r w:rsidRPr="00D57D51">
              <w:rPr>
                <w:rFonts w:ascii="Times New Roman" w:eastAsia="Times New Roman" w:hAnsi="Times New Roman" w:cs="Times New Roman"/>
                <w:sz w:val="20"/>
                <w:szCs w:val="20"/>
                <w:lang w:eastAsia="ru-RU"/>
              </w:rPr>
              <w:t xml:space="preserve"> монтаж»</w:t>
            </w:r>
            <w:r w:rsidRPr="00D57D51">
              <w:rPr>
                <w:rFonts w:ascii="Times New Roman" w:hAnsi="Times New Roman" w:cs="Times New Roman"/>
                <w:sz w:val="20"/>
                <w:szCs w:val="20"/>
              </w:rPr>
              <w:t>;</w:t>
            </w:r>
          </w:p>
          <w:p w14:paraId="6C235567"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D57D51">
              <w:rPr>
                <w:rFonts w:ascii="Times New Roman" w:hAnsi="Times New Roman" w:cs="Times New Roman"/>
                <w:color w:val="000000" w:themeColor="text1"/>
                <w:sz w:val="20"/>
                <w:szCs w:val="20"/>
              </w:rPr>
              <w:t>реконструкція</w:t>
            </w:r>
            <w:r w:rsidRPr="00D57D51">
              <w:rPr>
                <w:rFonts w:ascii="Times New Roman" w:eastAsia="Times New Roman" w:hAnsi="Times New Roman" w:cs="Times New Roman"/>
                <w:sz w:val="20"/>
                <w:szCs w:val="20"/>
                <w:lang w:eastAsia="ru-RU"/>
              </w:rPr>
              <w:t xml:space="preserve"> каналізаційного </w:t>
            </w:r>
            <w:proofErr w:type="spellStart"/>
            <w:r w:rsidRPr="00D57D51">
              <w:rPr>
                <w:rFonts w:ascii="Times New Roman" w:eastAsia="Times New Roman" w:hAnsi="Times New Roman" w:cs="Times New Roman"/>
                <w:sz w:val="20"/>
                <w:szCs w:val="20"/>
                <w:lang w:eastAsia="ru-RU"/>
              </w:rPr>
              <w:t>колектора</w:t>
            </w:r>
            <w:proofErr w:type="spellEnd"/>
            <w:r w:rsidRPr="00D57D51">
              <w:rPr>
                <w:rFonts w:ascii="Times New Roman" w:hAnsi="Times New Roman" w:cs="Times New Roman"/>
                <w:sz w:val="20"/>
                <w:szCs w:val="20"/>
              </w:rPr>
              <w:t xml:space="preserve"> </w:t>
            </w:r>
            <w:r w:rsidRPr="00D57D51">
              <w:rPr>
                <w:rFonts w:ascii="Times New Roman" w:eastAsia="Times New Roman" w:hAnsi="Times New Roman" w:cs="Times New Roman"/>
                <w:sz w:val="20"/>
                <w:szCs w:val="20"/>
                <w:lang w:eastAsia="ru-RU"/>
              </w:rPr>
              <w:t xml:space="preserve">Д=800-900-2000 мм по вул. Вербовій на ділянці від камери гасіння напірних колекторів КНС «Ленінська кузня» до КНС «Оболонь» в Оболонському районі м. Києва –  визначено виконавця </w:t>
            </w:r>
            <w:proofErr w:type="spellStart"/>
            <w:r w:rsidRPr="00D57D51">
              <w:rPr>
                <w:rFonts w:ascii="Times New Roman" w:eastAsia="Times New Roman" w:hAnsi="Times New Roman" w:cs="Times New Roman"/>
                <w:sz w:val="20"/>
                <w:szCs w:val="20"/>
                <w:lang w:eastAsia="ru-RU"/>
              </w:rPr>
              <w:t>будiвельних</w:t>
            </w:r>
            <w:proofErr w:type="spellEnd"/>
            <w:r w:rsidRPr="00D57D51">
              <w:rPr>
                <w:rFonts w:ascii="Times New Roman" w:eastAsia="Times New Roman" w:hAnsi="Times New Roman" w:cs="Times New Roman"/>
                <w:sz w:val="20"/>
                <w:szCs w:val="20"/>
                <w:lang w:eastAsia="ru-RU"/>
              </w:rPr>
              <w:t xml:space="preserve"> </w:t>
            </w:r>
            <w:proofErr w:type="spellStart"/>
            <w:r w:rsidRPr="00D57D51">
              <w:rPr>
                <w:rFonts w:ascii="Times New Roman" w:eastAsia="Times New Roman" w:hAnsi="Times New Roman" w:cs="Times New Roman"/>
                <w:sz w:val="20"/>
                <w:szCs w:val="20"/>
                <w:lang w:eastAsia="ru-RU"/>
              </w:rPr>
              <w:t>робiт</w:t>
            </w:r>
            <w:proofErr w:type="spellEnd"/>
            <w:r w:rsidRPr="00D57D51">
              <w:rPr>
                <w:rFonts w:ascii="Times New Roman" w:eastAsia="Times New Roman" w:hAnsi="Times New Roman" w:cs="Times New Roman"/>
                <w:sz w:val="20"/>
                <w:szCs w:val="20"/>
                <w:lang w:eastAsia="ru-RU"/>
              </w:rPr>
              <w:t xml:space="preserve"> – ТОВ «Славія-АКБ», виконувалися </w:t>
            </w:r>
            <w:r w:rsidRPr="00D57D51">
              <w:rPr>
                <w:rFonts w:ascii="Times New Roman" w:hAnsi="Times New Roman" w:cs="Times New Roman"/>
                <w:sz w:val="20"/>
                <w:szCs w:val="20"/>
              </w:rPr>
              <w:t>роботи з улаштування шурфів та мереж тимчасового електропостачання</w:t>
            </w:r>
            <w:r w:rsidRPr="00D57D51">
              <w:rPr>
                <w:rFonts w:ascii="Times New Roman" w:eastAsia="Times New Roman" w:hAnsi="Times New Roman" w:cs="Times New Roman"/>
                <w:sz w:val="20"/>
                <w:szCs w:val="20"/>
                <w:lang w:eastAsia="ru-RU"/>
              </w:rPr>
              <w:t>;</w:t>
            </w:r>
          </w:p>
          <w:p w14:paraId="2290459C"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D57D51">
              <w:rPr>
                <w:rFonts w:ascii="Times New Roman" w:hAnsi="Times New Roman" w:cs="Times New Roman"/>
                <w:color w:val="000000" w:themeColor="text1"/>
                <w:sz w:val="20"/>
                <w:szCs w:val="20"/>
              </w:rPr>
              <w:t>реконструкція</w:t>
            </w:r>
            <w:r w:rsidRPr="00D57D51">
              <w:rPr>
                <w:rFonts w:ascii="Times New Roman" w:eastAsia="Times New Roman" w:hAnsi="Times New Roman" w:cs="Times New Roman"/>
                <w:sz w:val="20"/>
                <w:szCs w:val="20"/>
                <w:lang w:eastAsia="ru-RU"/>
              </w:rPr>
              <w:t xml:space="preserve"> ділянки водоводу № 1 від Дніпровської водопровідної станції до насосної станції «</w:t>
            </w:r>
            <w:proofErr w:type="spellStart"/>
            <w:r w:rsidRPr="00D57D51">
              <w:rPr>
                <w:rFonts w:ascii="Times New Roman" w:eastAsia="Times New Roman" w:hAnsi="Times New Roman" w:cs="Times New Roman"/>
                <w:sz w:val="20"/>
                <w:szCs w:val="20"/>
                <w:lang w:eastAsia="ru-RU"/>
              </w:rPr>
              <w:t>Смородинська</w:t>
            </w:r>
            <w:proofErr w:type="spellEnd"/>
            <w:r w:rsidRPr="00D57D51">
              <w:rPr>
                <w:rFonts w:ascii="Times New Roman" w:eastAsia="Times New Roman" w:hAnsi="Times New Roman" w:cs="Times New Roman"/>
                <w:sz w:val="20"/>
                <w:szCs w:val="20"/>
                <w:lang w:eastAsia="ru-RU"/>
              </w:rPr>
              <w:t xml:space="preserve">» (від вул. С. Скляренка, 9/2 до </w:t>
            </w:r>
            <w:proofErr w:type="spellStart"/>
            <w:r w:rsidRPr="00D57D51">
              <w:rPr>
                <w:rFonts w:ascii="Times New Roman" w:eastAsia="Times New Roman" w:hAnsi="Times New Roman" w:cs="Times New Roman"/>
                <w:sz w:val="20"/>
                <w:szCs w:val="20"/>
                <w:lang w:eastAsia="ru-RU"/>
              </w:rPr>
              <w:t>просп</w:t>
            </w:r>
            <w:proofErr w:type="spellEnd"/>
            <w:r w:rsidRPr="00D57D51">
              <w:rPr>
                <w:rFonts w:ascii="Times New Roman" w:eastAsia="Times New Roman" w:hAnsi="Times New Roman" w:cs="Times New Roman"/>
                <w:sz w:val="20"/>
                <w:szCs w:val="20"/>
                <w:lang w:eastAsia="ru-RU"/>
              </w:rPr>
              <w:t xml:space="preserve">. С. Бандери) в Оболонському районі м. Києва – видано розпорядження виконавчого органу Київської міської ради (Київської міської державної адміністрації) від 15.03.2021 № 548 про передачу функцій замовника                        ПрАТ «АК «Київводоканал», розроблено технічне завдання та завдання на </w:t>
            </w:r>
            <w:proofErr w:type="spellStart"/>
            <w:r w:rsidRPr="00D57D51">
              <w:rPr>
                <w:rFonts w:ascii="Times New Roman" w:eastAsia="Times New Roman" w:hAnsi="Times New Roman" w:cs="Times New Roman"/>
                <w:sz w:val="20"/>
                <w:szCs w:val="20"/>
                <w:lang w:eastAsia="ru-RU"/>
              </w:rPr>
              <w:t>проєктування</w:t>
            </w:r>
            <w:proofErr w:type="spellEnd"/>
            <w:r w:rsidRPr="00D57D51">
              <w:rPr>
                <w:rFonts w:ascii="Times New Roman" w:eastAsia="Times New Roman" w:hAnsi="Times New Roman" w:cs="Times New Roman"/>
                <w:sz w:val="20"/>
                <w:szCs w:val="20"/>
                <w:lang w:eastAsia="ru-RU"/>
              </w:rPr>
              <w:t>, які проходять погодження в установленому порядку;</w:t>
            </w:r>
          </w:p>
          <w:p w14:paraId="13CB2873"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реконструкція</w:t>
            </w:r>
            <w:r w:rsidRPr="00D57D51">
              <w:rPr>
                <w:rFonts w:ascii="Times New Roman" w:hAnsi="Times New Roman" w:cs="Times New Roman"/>
                <w:sz w:val="20"/>
                <w:szCs w:val="20"/>
              </w:rPr>
              <w:t xml:space="preserve"> каналізаційного </w:t>
            </w:r>
            <w:proofErr w:type="spellStart"/>
            <w:r w:rsidRPr="00D57D51">
              <w:rPr>
                <w:rFonts w:ascii="Times New Roman" w:hAnsi="Times New Roman" w:cs="Times New Roman"/>
                <w:sz w:val="20"/>
                <w:szCs w:val="20"/>
              </w:rPr>
              <w:t>колектора</w:t>
            </w:r>
            <w:proofErr w:type="spellEnd"/>
            <w:r w:rsidRPr="00D57D51">
              <w:rPr>
                <w:rFonts w:ascii="Times New Roman" w:hAnsi="Times New Roman" w:cs="Times New Roman"/>
                <w:sz w:val="20"/>
                <w:szCs w:val="20"/>
              </w:rPr>
              <w:t xml:space="preserve"> по вул. </w:t>
            </w:r>
            <w:proofErr w:type="spellStart"/>
            <w:r w:rsidRPr="00D57D51">
              <w:rPr>
                <w:rFonts w:ascii="Times New Roman" w:hAnsi="Times New Roman" w:cs="Times New Roman"/>
                <w:sz w:val="20"/>
                <w:szCs w:val="20"/>
              </w:rPr>
              <w:t>Дегтяренка</w:t>
            </w:r>
            <w:proofErr w:type="spellEnd"/>
            <w:r w:rsidRPr="00D57D51">
              <w:rPr>
                <w:rFonts w:ascii="Times New Roman" w:hAnsi="Times New Roman" w:cs="Times New Roman"/>
                <w:sz w:val="20"/>
                <w:szCs w:val="20"/>
              </w:rPr>
              <w:t xml:space="preserve"> –  </w:t>
            </w:r>
            <w:proofErr w:type="spellStart"/>
            <w:r w:rsidRPr="00D57D51">
              <w:rPr>
                <w:rFonts w:ascii="Times New Roman" w:hAnsi="Times New Roman" w:cs="Times New Roman"/>
                <w:sz w:val="20"/>
                <w:szCs w:val="20"/>
              </w:rPr>
              <w:t>уточнювалися</w:t>
            </w:r>
            <w:proofErr w:type="spellEnd"/>
            <w:r w:rsidRPr="00D57D51">
              <w:rPr>
                <w:rFonts w:ascii="Times New Roman" w:hAnsi="Times New Roman" w:cs="Times New Roman"/>
                <w:sz w:val="20"/>
                <w:szCs w:val="20"/>
              </w:rPr>
              <w:t xml:space="preserve"> обсяги робіт для завершення будівництва та визначення підрядної організації;</w:t>
            </w:r>
          </w:p>
          <w:p w14:paraId="4CB6A94B" w14:textId="71F96B20" w:rsidR="00BD709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proofErr w:type="spellStart"/>
            <w:r w:rsidRPr="00D57D51">
              <w:rPr>
                <w:rFonts w:ascii="Times New Roman" w:hAnsi="Times New Roman" w:cs="Times New Roman"/>
                <w:color w:val="000000" w:themeColor="text1"/>
                <w:sz w:val="20"/>
                <w:szCs w:val="20"/>
              </w:rPr>
              <w:t>будiвництво</w:t>
            </w:r>
            <w:proofErr w:type="spellEnd"/>
            <w:r w:rsidRPr="00D57D51">
              <w:rPr>
                <w:rFonts w:ascii="Times New Roman" w:hAnsi="Times New Roman" w:cs="Times New Roman"/>
                <w:sz w:val="20"/>
                <w:szCs w:val="20"/>
              </w:rPr>
              <w:t xml:space="preserve"> водопроводу на вул. Зрошувальній, 4-А – будівельні роботи на об'єкті виконувалися відповідно до графіків, у зв'язку із зміною технічних рішень проєкту (зміна глибини прокладання мереж та необхідність виконання додаткових робіт) документація потребує коригування та проходження експертизи</w:t>
            </w:r>
          </w:p>
        </w:tc>
        <w:tc>
          <w:tcPr>
            <w:tcW w:w="2834" w:type="dxa"/>
            <w:vAlign w:val="center"/>
          </w:tcPr>
          <w:p w14:paraId="16898EBF" w14:textId="77777777" w:rsidR="007C4DB2" w:rsidRPr="00D57D51" w:rsidRDefault="007C4DB2" w:rsidP="00456AE1">
            <w:pPr>
              <w:spacing w:after="0" w:line="240" w:lineRule="auto"/>
              <w:jc w:val="both"/>
              <w:rPr>
                <w:rFonts w:ascii="Times New Roman" w:hAnsi="Times New Roman" w:cs="Times New Roman"/>
                <w:color w:val="000000" w:themeColor="text1"/>
                <w:sz w:val="20"/>
                <w:szCs w:val="20"/>
              </w:rPr>
            </w:pPr>
          </w:p>
        </w:tc>
      </w:tr>
      <w:tr w:rsidR="007C4DB2" w:rsidRPr="00D57D51" w14:paraId="559C5C92" w14:textId="77777777" w:rsidTr="003256E3">
        <w:tc>
          <w:tcPr>
            <w:tcW w:w="959" w:type="dxa"/>
          </w:tcPr>
          <w:p w14:paraId="33C15710" w14:textId="1ECBC761"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43</w:t>
            </w:r>
          </w:p>
        </w:tc>
        <w:tc>
          <w:tcPr>
            <w:tcW w:w="2977" w:type="dxa"/>
          </w:tcPr>
          <w:p w14:paraId="1B35E1EC" w14:textId="6A45EB8F"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 xml:space="preserve">Будівництво свердловин малої потужності для відновлення роботи </w:t>
            </w:r>
            <w:proofErr w:type="spellStart"/>
            <w:r w:rsidRPr="00D57D51">
              <w:rPr>
                <w:rFonts w:ascii="Times New Roman" w:hAnsi="Times New Roman" w:cs="Times New Roman"/>
                <w:sz w:val="20"/>
                <w:szCs w:val="20"/>
              </w:rPr>
              <w:t>бюветних</w:t>
            </w:r>
            <w:proofErr w:type="spellEnd"/>
            <w:r w:rsidRPr="00D57D51">
              <w:rPr>
                <w:rFonts w:ascii="Times New Roman" w:hAnsi="Times New Roman" w:cs="Times New Roman"/>
                <w:sz w:val="20"/>
                <w:szCs w:val="20"/>
              </w:rPr>
              <w:t xml:space="preserve"> комплексів</w:t>
            </w:r>
          </w:p>
        </w:tc>
        <w:tc>
          <w:tcPr>
            <w:tcW w:w="1701" w:type="dxa"/>
          </w:tcPr>
          <w:p w14:paraId="7D28DDCB" w14:textId="7634BC68"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23D1A464" w14:textId="602CD34C"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У січні-березні 2021 року укладено 6 договорів на проведення капітального ремонту </w:t>
            </w:r>
            <w:proofErr w:type="spellStart"/>
            <w:r w:rsidRPr="00D57D51">
              <w:rPr>
                <w:rFonts w:ascii="Times New Roman" w:hAnsi="Times New Roman" w:cs="Times New Roman"/>
                <w:color w:val="000000" w:themeColor="text1"/>
                <w:sz w:val="20"/>
                <w:szCs w:val="20"/>
              </w:rPr>
              <w:t>бюветних</w:t>
            </w:r>
            <w:proofErr w:type="spellEnd"/>
            <w:r w:rsidRPr="00D57D51">
              <w:rPr>
                <w:rFonts w:ascii="Times New Roman" w:hAnsi="Times New Roman" w:cs="Times New Roman"/>
                <w:color w:val="000000" w:themeColor="text1"/>
                <w:sz w:val="20"/>
                <w:szCs w:val="20"/>
              </w:rPr>
              <w:t xml:space="preserve"> комплексів</w:t>
            </w:r>
          </w:p>
        </w:tc>
        <w:tc>
          <w:tcPr>
            <w:tcW w:w="2834" w:type="dxa"/>
          </w:tcPr>
          <w:p w14:paraId="3C9C5CAE"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24E63411" w14:textId="77777777" w:rsidTr="003256E3">
        <w:tc>
          <w:tcPr>
            <w:tcW w:w="959" w:type="dxa"/>
          </w:tcPr>
          <w:p w14:paraId="3748FBAB" w14:textId="1CCA5083"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lastRenderedPageBreak/>
              <w:t>44</w:t>
            </w:r>
          </w:p>
        </w:tc>
        <w:tc>
          <w:tcPr>
            <w:tcW w:w="2977" w:type="dxa"/>
          </w:tcPr>
          <w:p w14:paraId="05EB8E11" w14:textId="58B91A25"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 xml:space="preserve">Реконструкція </w:t>
            </w:r>
            <w:proofErr w:type="spellStart"/>
            <w:r w:rsidRPr="00D57D51">
              <w:rPr>
                <w:rFonts w:ascii="Times New Roman" w:hAnsi="Times New Roman" w:cs="Times New Roman"/>
                <w:sz w:val="20"/>
                <w:szCs w:val="20"/>
              </w:rPr>
              <w:t>Бортницької</w:t>
            </w:r>
            <w:proofErr w:type="spellEnd"/>
            <w:r w:rsidRPr="00D57D51">
              <w:rPr>
                <w:rFonts w:ascii="Times New Roman" w:hAnsi="Times New Roman" w:cs="Times New Roman"/>
                <w:sz w:val="20"/>
                <w:szCs w:val="20"/>
              </w:rPr>
              <w:t xml:space="preserve"> станції аерації</w:t>
            </w:r>
          </w:p>
        </w:tc>
        <w:tc>
          <w:tcPr>
            <w:tcW w:w="1701" w:type="dxa"/>
          </w:tcPr>
          <w:p w14:paraId="38B5C578" w14:textId="32B2EBA5"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506D509" w14:textId="77777777" w:rsidR="007C4DB2" w:rsidRPr="00D57D51" w:rsidRDefault="007C4DB2" w:rsidP="00B45627">
            <w:pPr>
              <w:spacing w:after="0" w:line="240" w:lineRule="auto"/>
              <w:jc w:val="both"/>
              <w:rPr>
                <w:rFonts w:ascii="Times New Roman" w:eastAsia="Times New Roman" w:hAnsi="Times New Roman" w:cs="Times New Roman"/>
                <w:sz w:val="20"/>
                <w:szCs w:val="20"/>
                <w:lang w:eastAsia="ru-RU"/>
              </w:rPr>
            </w:pPr>
            <w:r w:rsidRPr="00D57D51">
              <w:rPr>
                <w:rFonts w:ascii="Times New Roman" w:eastAsia="Times New Roman" w:hAnsi="Times New Roman" w:cs="Times New Roman"/>
                <w:sz w:val="20"/>
                <w:szCs w:val="20"/>
                <w:lang w:eastAsia="ru-RU"/>
              </w:rPr>
              <w:t xml:space="preserve">Програмою економічного і соціального розвитку м. Києва на 2021 ̶ 2023 роки, затвердженою рішенням Київської міської ради від 24.12.2020 № 23/23,                               у 2021 році передбачено реконструкцію:  </w:t>
            </w:r>
          </w:p>
          <w:p w14:paraId="422787AC"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D57D51">
              <w:rPr>
                <w:rFonts w:ascii="Times New Roman" w:eastAsia="Times New Roman" w:hAnsi="Times New Roman" w:cs="Times New Roman"/>
                <w:bCs/>
                <w:iCs/>
                <w:sz w:val="20"/>
                <w:szCs w:val="20"/>
                <w:lang w:eastAsia="ru-RU"/>
              </w:rPr>
              <w:t xml:space="preserve">споруд першої черги </w:t>
            </w:r>
            <w:proofErr w:type="spellStart"/>
            <w:r w:rsidRPr="00D57D51">
              <w:rPr>
                <w:rFonts w:ascii="Times New Roman" w:eastAsia="Times New Roman" w:hAnsi="Times New Roman" w:cs="Times New Roman"/>
                <w:bCs/>
                <w:iCs/>
                <w:sz w:val="20"/>
                <w:szCs w:val="20"/>
                <w:lang w:eastAsia="ru-RU"/>
              </w:rPr>
              <w:t>Бортницької</w:t>
            </w:r>
            <w:proofErr w:type="spellEnd"/>
            <w:r w:rsidRPr="00D57D51">
              <w:rPr>
                <w:rFonts w:ascii="Times New Roman" w:eastAsia="Times New Roman" w:hAnsi="Times New Roman" w:cs="Times New Roman"/>
                <w:bCs/>
                <w:iCs/>
                <w:sz w:val="20"/>
                <w:szCs w:val="20"/>
                <w:lang w:eastAsia="ru-RU"/>
              </w:rPr>
              <w:t xml:space="preserve"> станції аерації на вул. Колекторній, 1-а в Дарницькому районі м. Києва (І черга будівництва): насосна станція першого підйому –</w:t>
            </w:r>
            <w:r w:rsidRPr="00D57D51">
              <w:rPr>
                <w:rFonts w:ascii="Times New Roman" w:eastAsia="Times New Roman" w:hAnsi="Times New Roman" w:cs="Times New Roman"/>
                <w:sz w:val="20"/>
                <w:szCs w:val="20"/>
                <w:lang w:eastAsia="ru-RU"/>
              </w:rPr>
              <w:t xml:space="preserve"> продовжувалися роботи з улаштування надземної частини насосної станції першого підйому. Виконавець будівельних робіт ПАТ «</w:t>
            </w:r>
            <w:proofErr w:type="spellStart"/>
            <w:r w:rsidRPr="00D57D51">
              <w:rPr>
                <w:rFonts w:ascii="Times New Roman" w:eastAsia="Times New Roman" w:hAnsi="Times New Roman" w:cs="Times New Roman"/>
                <w:sz w:val="20"/>
                <w:szCs w:val="20"/>
                <w:lang w:eastAsia="ru-RU"/>
              </w:rPr>
              <w:t>Київметробуд</w:t>
            </w:r>
            <w:proofErr w:type="spellEnd"/>
            <w:r w:rsidRPr="00D57D51">
              <w:rPr>
                <w:rFonts w:ascii="Times New Roman" w:eastAsia="Times New Roman" w:hAnsi="Times New Roman" w:cs="Times New Roman"/>
                <w:sz w:val="20"/>
                <w:szCs w:val="20"/>
                <w:lang w:eastAsia="ru-RU"/>
              </w:rPr>
              <w:t>», будівельна готовність об’єкту – 61%;</w:t>
            </w:r>
          </w:p>
          <w:p w14:paraId="018C9D51"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eastAsia="Times New Roman" w:hAnsi="Times New Roman" w:cs="Times New Roman"/>
                <w:sz w:val="20"/>
                <w:szCs w:val="20"/>
                <w:lang w:eastAsia="ru-RU"/>
              </w:rPr>
              <w:t xml:space="preserve">дамби мулового поля № 3 </w:t>
            </w:r>
            <w:proofErr w:type="spellStart"/>
            <w:r w:rsidRPr="00D57D51">
              <w:rPr>
                <w:rFonts w:ascii="Times New Roman" w:eastAsia="Times New Roman" w:hAnsi="Times New Roman" w:cs="Times New Roman"/>
                <w:sz w:val="20"/>
                <w:szCs w:val="20"/>
                <w:lang w:eastAsia="ru-RU"/>
              </w:rPr>
              <w:t>Бортницької</w:t>
            </w:r>
            <w:proofErr w:type="spellEnd"/>
            <w:r w:rsidRPr="00D57D51">
              <w:rPr>
                <w:rFonts w:ascii="Times New Roman" w:eastAsia="Times New Roman" w:hAnsi="Times New Roman" w:cs="Times New Roman"/>
                <w:sz w:val="20"/>
                <w:szCs w:val="20"/>
                <w:lang w:eastAsia="ru-RU"/>
              </w:rPr>
              <w:t xml:space="preserve"> станції аерації на території </w:t>
            </w:r>
            <w:proofErr w:type="spellStart"/>
            <w:r w:rsidRPr="00D57D51">
              <w:rPr>
                <w:rFonts w:ascii="Times New Roman" w:eastAsia="Times New Roman" w:hAnsi="Times New Roman" w:cs="Times New Roman"/>
                <w:sz w:val="20"/>
                <w:szCs w:val="20"/>
                <w:lang w:eastAsia="ru-RU"/>
              </w:rPr>
              <w:t>Гнідинської</w:t>
            </w:r>
            <w:proofErr w:type="spellEnd"/>
            <w:r w:rsidRPr="00D57D51">
              <w:rPr>
                <w:rFonts w:ascii="Times New Roman" w:eastAsia="Times New Roman" w:hAnsi="Times New Roman" w:cs="Times New Roman"/>
                <w:sz w:val="20"/>
                <w:szCs w:val="20"/>
                <w:lang w:eastAsia="ru-RU"/>
              </w:rPr>
              <w:t xml:space="preserve"> сільської ради Бориспільського району, Київської області –   розроблено технічне завдання та завдання на </w:t>
            </w:r>
            <w:proofErr w:type="spellStart"/>
            <w:r w:rsidRPr="00D57D51">
              <w:rPr>
                <w:rFonts w:ascii="Times New Roman" w:eastAsia="Times New Roman" w:hAnsi="Times New Roman" w:cs="Times New Roman"/>
                <w:sz w:val="20"/>
                <w:szCs w:val="20"/>
                <w:lang w:eastAsia="ru-RU"/>
              </w:rPr>
              <w:t>проєктування</w:t>
            </w:r>
            <w:proofErr w:type="spellEnd"/>
            <w:r w:rsidRPr="00D57D51">
              <w:rPr>
                <w:rFonts w:ascii="Times New Roman" w:eastAsia="Times New Roman" w:hAnsi="Times New Roman" w:cs="Times New Roman"/>
                <w:sz w:val="20"/>
                <w:szCs w:val="20"/>
                <w:lang w:eastAsia="ru-RU"/>
              </w:rPr>
              <w:t>;</w:t>
            </w:r>
          </w:p>
          <w:p w14:paraId="0A7BD903" w14:textId="50D984B8"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bCs/>
                <w:iCs/>
                <w:sz w:val="20"/>
                <w:szCs w:val="20"/>
              </w:rPr>
              <w:t>дамб мулових полів № 1 та № 2</w:t>
            </w:r>
            <w:r w:rsidRPr="00D57D51">
              <w:rPr>
                <w:rFonts w:ascii="Times New Roman" w:hAnsi="Times New Roman" w:cs="Times New Roman"/>
                <w:b/>
                <w:i/>
                <w:sz w:val="20"/>
                <w:szCs w:val="20"/>
              </w:rPr>
              <w:t xml:space="preserve"> </w:t>
            </w:r>
            <w:proofErr w:type="spellStart"/>
            <w:r w:rsidRPr="00D57D51">
              <w:rPr>
                <w:rFonts w:ascii="Times New Roman" w:eastAsia="Times New Roman" w:hAnsi="Times New Roman" w:cs="Times New Roman"/>
                <w:bCs/>
                <w:iCs/>
                <w:sz w:val="20"/>
                <w:szCs w:val="20"/>
                <w:lang w:eastAsia="ru-RU"/>
              </w:rPr>
              <w:t>Бортницької</w:t>
            </w:r>
            <w:proofErr w:type="spellEnd"/>
            <w:r w:rsidRPr="00D57D51">
              <w:rPr>
                <w:rFonts w:ascii="Times New Roman" w:eastAsia="Times New Roman" w:hAnsi="Times New Roman" w:cs="Times New Roman"/>
                <w:bCs/>
                <w:iCs/>
                <w:sz w:val="20"/>
                <w:szCs w:val="20"/>
                <w:lang w:eastAsia="ru-RU"/>
              </w:rPr>
              <w:t xml:space="preserve"> станції аерації – </w:t>
            </w:r>
            <w:r w:rsidRPr="00D57D51">
              <w:rPr>
                <w:rFonts w:ascii="Times New Roman" w:hAnsi="Times New Roman" w:cs="Times New Roman"/>
                <w:sz w:val="20"/>
                <w:szCs w:val="20"/>
              </w:rPr>
              <w:t xml:space="preserve"> здійснювалося опрацювання завдання на коригування</w:t>
            </w:r>
            <w:r w:rsidR="001178BC" w:rsidRPr="00D57D51">
              <w:rPr>
                <w:rFonts w:ascii="Times New Roman" w:hAnsi="Times New Roman" w:cs="Times New Roman"/>
                <w:sz w:val="20"/>
                <w:szCs w:val="20"/>
              </w:rPr>
              <w:t xml:space="preserve"> документації</w:t>
            </w:r>
            <w:r w:rsidRPr="00D57D51">
              <w:rPr>
                <w:rFonts w:ascii="Times New Roman" w:hAnsi="Times New Roman" w:cs="Times New Roman"/>
                <w:sz w:val="20"/>
                <w:szCs w:val="20"/>
              </w:rPr>
              <w:t>;</w:t>
            </w:r>
          </w:p>
          <w:p w14:paraId="30655547" w14:textId="4C40FE7D"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bCs/>
                <w:iCs/>
                <w:sz w:val="20"/>
                <w:szCs w:val="20"/>
              </w:rPr>
              <w:t xml:space="preserve">споруд очистки стічних каналізаційних вод і будівництво технічної лінії по обробці та утилізації осадів </w:t>
            </w:r>
            <w:proofErr w:type="spellStart"/>
            <w:r w:rsidRPr="00D57D51">
              <w:rPr>
                <w:rFonts w:ascii="Times New Roman" w:hAnsi="Times New Roman" w:cs="Times New Roman"/>
                <w:bCs/>
                <w:iCs/>
                <w:sz w:val="20"/>
                <w:szCs w:val="20"/>
              </w:rPr>
              <w:t>Бортницької</w:t>
            </w:r>
            <w:proofErr w:type="spellEnd"/>
            <w:r w:rsidRPr="00D57D51">
              <w:rPr>
                <w:rFonts w:ascii="Times New Roman" w:hAnsi="Times New Roman" w:cs="Times New Roman"/>
                <w:bCs/>
                <w:iCs/>
                <w:sz w:val="20"/>
                <w:szCs w:val="20"/>
              </w:rPr>
              <w:t xml:space="preserve"> станції аерації (1 черга будівництва, </w:t>
            </w:r>
            <w:r w:rsidRPr="00D57D51">
              <w:rPr>
                <w:rFonts w:ascii="Times New Roman" w:hAnsi="Times New Roman" w:cs="Times New Roman"/>
                <w:bCs/>
                <w:iCs/>
                <w:sz w:val="20"/>
                <w:szCs w:val="20"/>
              </w:rPr>
              <w:br/>
              <w:t xml:space="preserve">1-4 Пускові комплекси) – </w:t>
            </w:r>
            <w:r w:rsidRPr="00D57D51">
              <w:rPr>
                <w:rFonts w:ascii="Times New Roman" w:hAnsi="Times New Roman" w:cs="Times New Roman"/>
                <w:sz w:val="20"/>
                <w:szCs w:val="20"/>
              </w:rPr>
              <w:t>об’єкт реалізується в рамках проєкту міжнародної технічної допомоги, яка надається Урядом Японії через Японське агентство міжнародного співробітництва (JICA). Зокрема, 26 лютого 2021 року ПрАТ «АК «Київводоканал» отримано тендерну пропозицію від групи японських компаній, які брали участь у торгах. 17 березня 2021 року відбулось відкриття конверту фінансової пропозиції претендента та розпочато її оцінку</w:t>
            </w:r>
          </w:p>
        </w:tc>
        <w:tc>
          <w:tcPr>
            <w:tcW w:w="2834" w:type="dxa"/>
          </w:tcPr>
          <w:p w14:paraId="3A853F9D"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40600113" w14:textId="77777777" w:rsidTr="003256E3">
        <w:tc>
          <w:tcPr>
            <w:tcW w:w="959" w:type="dxa"/>
          </w:tcPr>
          <w:p w14:paraId="1D01B26C" w14:textId="69F912FC"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45</w:t>
            </w:r>
          </w:p>
        </w:tc>
        <w:tc>
          <w:tcPr>
            <w:tcW w:w="2977" w:type="dxa"/>
          </w:tcPr>
          <w:p w14:paraId="6526A848" w14:textId="38D9AFE2"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Встановлення вузлів комерційного обліку</w:t>
            </w:r>
          </w:p>
        </w:tc>
        <w:tc>
          <w:tcPr>
            <w:tcW w:w="1701" w:type="dxa"/>
          </w:tcPr>
          <w:p w14:paraId="1712C433" w14:textId="746FE1CD"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5FD9D89" w14:textId="03367CA6"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захід не виконувався</w:t>
            </w:r>
          </w:p>
        </w:tc>
        <w:tc>
          <w:tcPr>
            <w:tcW w:w="2834" w:type="dxa"/>
          </w:tcPr>
          <w:p w14:paraId="2D9175C6" w14:textId="601761D8" w:rsidR="007C4DB2" w:rsidRPr="00D57D51" w:rsidRDefault="00C94C2F"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Кошти на виконання заходу не передбачені бюджетом м. Києва на 2021 рік</w:t>
            </w:r>
            <w:r w:rsidRPr="00D57D51">
              <w:rPr>
                <w:rFonts w:ascii="Times New Roman" w:hAnsi="Times New Roman" w:cs="Times New Roman"/>
                <w:color w:val="000000" w:themeColor="text1"/>
                <w:sz w:val="20"/>
                <w:szCs w:val="20"/>
              </w:rPr>
              <w:t xml:space="preserve"> </w:t>
            </w:r>
          </w:p>
        </w:tc>
      </w:tr>
      <w:tr w:rsidR="007C4DB2" w:rsidRPr="00D57D51" w14:paraId="0D040912" w14:textId="77777777" w:rsidTr="003256E3">
        <w:tc>
          <w:tcPr>
            <w:tcW w:w="15558" w:type="dxa"/>
            <w:gridSpan w:val="5"/>
          </w:tcPr>
          <w:p w14:paraId="55D950F7" w14:textId="28ABE089" w:rsidR="007C4DB2" w:rsidRPr="00D57D51" w:rsidRDefault="007C4DB2" w:rsidP="00B45627">
            <w:pPr>
              <w:spacing w:after="0" w:line="240" w:lineRule="auto"/>
              <w:jc w:val="both"/>
              <w:rPr>
                <w:rFonts w:ascii="Times New Roman" w:hAnsi="Times New Roman" w:cs="Times New Roman"/>
                <w:i/>
                <w:color w:val="000000" w:themeColor="text1"/>
                <w:sz w:val="20"/>
                <w:szCs w:val="20"/>
              </w:rPr>
            </w:pPr>
            <w:r w:rsidRPr="00D57D51">
              <w:rPr>
                <w:rFonts w:ascii="Times New Roman" w:eastAsia="Times New Roman" w:hAnsi="Times New Roman" w:cs="Times New Roman"/>
                <w:i/>
                <w:sz w:val="20"/>
                <w:szCs w:val="20"/>
                <w:lang w:eastAsia="uk-UA"/>
              </w:rPr>
              <w:t>Житлове та ліфтове господарство</w:t>
            </w:r>
          </w:p>
        </w:tc>
      </w:tr>
      <w:tr w:rsidR="007C4DB2" w:rsidRPr="00D57D51" w14:paraId="25137E22" w14:textId="77777777" w:rsidTr="003256E3">
        <w:tc>
          <w:tcPr>
            <w:tcW w:w="959" w:type="dxa"/>
          </w:tcPr>
          <w:p w14:paraId="59D55430" w14:textId="07187673"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46</w:t>
            </w:r>
          </w:p>
        </w:tc>
        <w:tc>
          <w:tcPr>
            <w:tcW w:w="2977" w:type="dxa"/>
          </w:tcPr>
          <w:p w14:paraId="680BAAA9" w14:textId="32CF2291"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Реконструкція</w:t>
            </w:r>
            <w:r w:rsidRPr="00D57D51">
              <w:rPr>
                <w:rFonts w:ascii="Times New Roman" w:eastAsia="Times New Roman" w:hAnsi="Times New Roman" w:cs="Times New Roman"/>
                <w:sz w:val="20"/>
                <w:szCs w:val="20"/>
              </w:rPr>
              <w:t>, модернізація та заміна застарілих і зношених ліфтів (зокрема, диспетчерських систем)</w:t>
            </w:r>
          </w:p>
        </w:tc>
        <w:tc>
          <w:tcPr>
            <w:tcW w:w="1701" w:type="dxa"/>
          </w:tcPr>
          <w:p w14:paraId="229F093C" w14:textId="3E11E49D"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A321598" w14:textId="4F7C242A"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Підготовлено проєкт розпорядження виконавчого органу Київської міської ради (Київської міської державної адміністрації) про затвердження адресного переліку об’єктів ліфтового господарства для здійснення реконструкції у 2021 році, який проходить погодження в структурних підрозділах виконавчого органу Київської міської ради (Київської міської державної адміністрації)</w:t>
            </w:r>
          </w:p>
        </w:tc>
        <w:tc>
          <w:tcPr>
            <w:tcW w:w="2834" w:type="dxa"/>
          </w:tcPr>
          <w:p w14:paraId="7E73370A"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13D6850C" w14:textId="77777777" w:rsidTr="003256E3">
        <w:tc>
          <w:tcPr>
            <w:tcW w:w="959" w:type="dxa"/>
          </w:tcPr>
          <w:p w14:paraId="6E45D140" w14:textId="0F4AA4BD"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47</w:t>
            </w:r>
          </w:p>
        </w:tc>
        <w:tc>
          <w:tcPr>
            <w:tcW w:w="2977" w:type="dxa"/>
          </w:tcPr>
          <w:p w14:paraId="27706B9F" w14:textId="77777777" w:rsidR="00BD7092" w:rsidRDefault="007C4DB2" w:rsidP="00456AE1">
            <w:pPr>
              <w:widowControl w:val="0"/>
              <w:tabs>
                <w:tab w:val="left" w:pos="0"/>
                <w:tab w:val="left" w:pos="709"/>
                <w:tab w:val="left" w:pos="851"/>
                <w:tab w:val="left" w:pos="993"/>
              </w:tabs>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Організація і проведення у житловому фонді превентивних заходів та придбання засобів із захисту населення з метою забезпечення протиепідемічної стійкості в умовах підвищеної небезпеки (зокрема придбання засобів індивідуального захисту для роботи працівників комунальних підприємств)</w:t>
            </w:r>
          </w:p>
          <w:p w14:paraId="321A7C21" w14:textId="77777777" w:rsidR="004D2AB3" w:rsidRDefault="004D2AB3" w:rsidP="00456AE1">
            <w:pPr>
              <w:widowControl w:val="0"/>
              <w:tabs>
                <w:tab w:val="left" w:pos="0"/>
                <w:tab w:val="left" w:pos="709"/>
                <w:tab w:val="left" w:pos="851"/>
                <w:tab w:val="left" w:pos="993"/>
              </w:tabs>
              <w:spacing w:after="0" w:line="240" w:lineRule="auto"/>
              <w:jc w:val="both"/>
              <w:rPr>
                <w:rFonts w:ascii="Times New Roman" w:hAnsi="Times New Roman" w:cs="Times New Roman"/>
                <w:sz w:val="20"/>
                <w:szCs w:val="20"/>
              </w:rPr>
            </w:pPr>
          </w:p>
          <w:p w14:paraId="07797279" w14:textId="1EDD7D3E" w:rsidR="004D2AB3" w:rsidRPr="00D57D51" w:rsidRDefault="004D2AB3" w:rsidP="00456AE1">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p>
        </w:tc>
        <w:tc>
          <w:tcPr>
            <w:tcW w:w="1701" w:type="dxa"/>
          </w:tcPr>
          <w:p w14:paraId="592946ED" w14:textId="688443E2"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F92CA11" w14:textId="352D3322"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У зв’язку з погіршення епідемічної ситуації районними комунальними підприємствами «Керуюча компанія з обслуговування житлового фонду м. Києва» проводилися заходи з санітарної обробки під’їздів житлових будинків комунальної власності територіальної громади м. Києва відповідно до встановлених графіків</w:t>
            </w:r>
          </w:p>
        </w:tc>
        <w:tc>
          <w:tcPr>
            <w:tcW w:w="2834" w:type="dxa"/>
          </w:tcPr>
          <w:p w14:paraId="5D5EAB17"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7C199DE7" w14:textId="77777777" w:rsidTr="003256E3">
        <w:tc>
          <w:tcPr>
            <w:tcW w:w="15558" w:type="dxa"/>
            <w:gridSpan w:val="5"/>
          </w:tcPr>
          <w:p w14:paraId="3F38AB8A" w14:textId="1668D6AA"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 xml:space="preserve">Оперативна ціль 2. </w:t>
            </w:r>
            <w:r w:rsidRPr="00D57D51">
              <w:rPr>
                <w:rFonts w:ascii="Times New Roman" w:eastAsia="Arial,Bold" w:hAnsi="Times New Roman" w:cs="Times New Roman"/>
                <w:bCs/>
                <w:sz w:val="20"/>
                <w:szCs w:val="20"/>
              </w:rPr>
              <w:t>Підвищення ефективності споживання енергоресурсів</w:t>
            </w:r>
          </w:p>
        </w:tc>
      </w:tr>
      <w:tr w:rsidR="007C4DB2" w:rsidRPr="00D57D51" w14:paraId="62C5E339" w14:textId="77777777" w:rsidTr="003256E3">
        <w:tc>
          <w:tcPr>
            <w:tcW w:w="15558" w:type="dxa"/>
            <w:gridSpan w:val="5"/>
          </w:tcPr>
          <w:p w14:paraId="1BA6A2F2" w14:textId="14D89945"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2.1. </w:t>
            </w:r>
            <w:proofErr w:type="spellStart"/>
            <w:r w:rsidRPr="00D57D51">
              <w:rPr>
                <w:rFonts w:ascii="Times New Roman" w:eastAsia="Arial,Bold" w:hAnsi="Times New Roman" w:cs="Times New Roman"/>
                <w:bCs/>
                <w:sz w:val="20"/>
                <w:szCs w:val="20"/>
              </w:rPr>
              <w:t>Енергозаощадження</w:t>
            </w:r>
            <w:proofErr w:type="spellEnd"/>
            <w:r w:rsidRPr="00D57D51">
              <w:rPr>
                <w:rFonts w:ascii="Times New Roman" w:eastAsia="Arial,Bold" w:hAnsi="Times New Roman" w:cs="Times New Roman"/>
                <w:bCs/>
                <w:sz w:val="20"/>
                <w:szCs w:val="20"/>
              </w:rPr>
              <w:t xml:space="preserve"> комунального та бюджетного сектора</w:t>
            </w:r>
          </w:p>
        </w:tc>
      </w:tr>
      <w:tr w:rsidR="007C4DB2" w:rsidRPr="00D57D51" w14:paraId="51EA7D9B" w14:textId="77777777" w:rsidTr="003256E3">
        <w:tc>
          <w:tcPr>
            <w:tcW w:w="959" w:type="dxa"/>
          </w:tcPr>
          <w:p w14:paraId="71845FC5" w14:textId="0C1E1944"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48</w:t>
            </w:r>
          </w:p>
        </w:tc>
        <w:tc>
          <w:tcPr>
            <w:tcW w:w="2977" w:type="dxa"/>
          </w:tcPr>
          <w:p w14:paraId="7E5AFA4E" w14:textId="2D4C8D5F"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 xml:space="preserve">Комплексна </w:t>
            </w:r>
            <w:proofErr w:type="spellStart"/>
            <w:r w:rsidRPr="00D57D51">
              <w:rPr>
                <w:rFonts w:ascii="Times New Roman" w:hAnsi="Times New Roman" w:cs="Times New Roman"/>
                <w:sz w:val="20"/>
                <w:szCs w:val="20"/>
              </w:rPr>
              <w:t>термомодернізація</w:t>
            </w:r>
            <w:proofErr w:type="spellEnd"/>
            <w:r w:rsidRPr="00D57D51">
              <w:rPr>
                <w:rFonts w:ascii="Times New Roman" w:hAnsi="Times New Roman" w:cs="Times New Roman"/>
                <w:sz w:val="20"/>
                <w:szCs w:val="20"/>
              </w:rPr>
              <w:t>, зокрема, через застосування ЕСКО-механізму, механізму співфінансування з громадянами та шляхом впровадження системи кредитування</w:t>
            </w:r>
          </w:p>
        </w:tc>
        <w:tc>
          <w:tcPr>
            <w:tcW w:w="1701" w:type="dxa"/>
          </w:tcPr>
          <w:p w14:paraId="0341785A" w14:textId="18516D3F"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6D8D87E" w14:textId="77777777" w:rsidR="007C4DB2" w:rsidRPr="00D57D51" w:rsidRDefault="007C4DB2" w:rsidP="00B45627">
            <w:pPr>
              <w:spacing w:after="0" w:line="240" w:lineRule="auto"/>
              <w:jc w:val="both"/>
              <w:rPr>
                <w:rFonts w:ascii="Times New Roman" w:eastAsia="Times New Roman" w:hAnsi="Times New Roman" w:cs="Times New Roman"/>
                <w:sz w:val="20"/>
                <w:szCs w:val="20"/>
                <w:lang w:eastAsia="ru-RU"/>
              </w:rPr>
            </w:pPr>
            <w:r w:rsidRPr="00D57D51">
              <w:rPr>
                <w:rFonts w:ascii="Times New Roman" w:eastAsia="Times New Roman" w:hAnsi="Times New Roman" w:cs="Times New Roman"/>
                <w:sz w:val="20"/>
                <w:szCs w:val="20"/>
                <w:lang w:eastAsia="ru-RU"/>
              </w:rPr>
              <w:t xml:space="preserve">З метою реалізації у місті Києві енергоефективних заходів через механізм </w:t>
            </w:r>
            <w:proofErr w:type="spellStart"/>
            <w:r w:rsidRPr="00D57D51">
              <w:rPr>
                <w:rFonts w:ascii="Times New Roman" w:eastAsia="Times New Roman" w:hAnsi="Times New Roman" w:cs="Times New Roman"/>
                <w:sz w:val="20"/>
                <w:szCs w:val="20"/>
                <w:lang w:eastAsia="ru-RU"/>
              </w:rPr>
              <w:t>енергосервісних</w:t>
            </w:r>
            <w:proofErr w:type="spellEnd"/>
            <w:r w:rsidRPr="00D57D51">
              <w:rPr>
                <w:rFonts w:ascii="Times New Roman" w:eastAsia="Times New Roman" w:hAnsi="Times New Roman" w:cs="Times New Roman"/>
                <w:sz w:val="20"/>
                <w:szCs w:val="20"/>
                <w:lang w:eastAsia="ru-RU"/>
              </w:rPr>
              <w:t xml:space="preserve"> договорів (ЕСКО), передбачений Законом України «Про запровадження нових інвестиційних можливостей, гарантування прав та законних інтересів суб’єктів підприємницької діяльності для проведення масштабної </w:t>
            </w:r>
            <w:proofErr w:type="spellStart"/>
            <w:r w:rsidRPr="00D57D51">
              <w:rPr>
                <w:rFonts w:ascii="Times New Roman" w:eastAsia="Times New Roman" w:hAnsi="Times New Roman" w:cs="Times New Roman"/>
                <w:sz w:val="20"/>
                <w:szCs w:val="20"/>
                <w:lang w:eastAsia="ru-RU"/>
              </w:rPr>
              <w:t>енергомодернізації</w:t>
            </w:r>
            <w:proofErr w:type="spellEnd"/>
            <w:r w:rsidRPr="00D57D51">
              <w:rPr>
                <w:rFonts w:ascii="Times New Roman" w:eastAsia="Times New Roman" w:hAnsi="Times New Roman" w:cs="Times New Roman"/>
                <w:sz w:val="20"/>
                <w:szCs w:val="20"/>
                <w:lang w:eastAsia="ru-RU"/>
              </w:rPr>
              <w:t xml:space="preserve">», розпорядженням виконавчого органу Київської міської ради (Київської міської державної адміністрації) від 28.12.2019 № 2287 затверджено базові рівні споживання теплової та електричної енергії об’єктами </w:t>
            </w:r>
            <w:proofErr w:type="spellStart"/>
            <w:r w:rsidRPr="00D57D51">
              <w:rPr>
                <w:rFonts w:ascii="Times New Roman" w:eastAsia="Times New Roman" w:hAnsi="Times New Roman" w:cs="Times New Roman"/>
                <w:sz w:val="20"/>
                <w:szCs w:val="20"/>
                <w:lang w:eastAsia="ru-RU"/>
              </w:rPr>
              <w:t>енергосервісу</w:t>
            </w:r>
            <w:proofErr w:type="spellEnd"/>
            <w:r w:rsidRPr="00D57D51">
              <w:rPr>
                <w:rFonts w:ascii="Times New Roman" w:eastAsia="Times New Roman" w:hAnsi="Times New Roman" w:cs="Times New Roman"/>
                <w:sz w:val="20"/>
                <w:szCs w:val="20"/>
                <w:lang w:eastAsia="ru-RU"/>
              </w:rPr>
              <w:t>, які перебувають у комунальній власності територіальної громади міста Києва.</w:t>
            </w:r>
          </w:p>
          <w:p w14:paraId="47F5FBA4" w14:textId="77777777" w:rsidR="007C4DB2" w:rsidRPr="00D57D51" w:rsidRDefault="007C4DB2" w:rsidP="00B45627">
            <w:pPr>
              <w:spacing w:after="0" w:line="240" w:lineRule="auto"/>
              <w:jc w:val="both"/>
              <w:rPr>
                <w:rFonts w:ascii="Times New Roman" w:eastAsia="Times New Roman" w:hAnsi="Times New Roman" w:cs="Times New Roman"/>
                <w:sz w:val="20"/>
                <w:szCs w:val="20"/>
                <w:lang w:eastAsia="ru-RU"/>
              </w:rPr>
            </w:pPr>
            <w:r w:rsidRPr="00D57D51">
              <w:rPr>
                <w:rFonts w:ascii="Times New Roman" w:eastAsia="Times New Roman" w:hAnsi="Times New Roman" w:cs="Times New Roman"/>
                <w:sz w:val="20"/>
                <w:szCs w:val="20"/>
                <w:lang w:eastAsia="ru-RU"/>
              </w:rPr>
              <w:t xml:space="preserve">У січні-березні 2021 року реалізовувалися 10 </w:t>
            </w:r>
            <w:proofErr w:type="spellStart"/>
            <w:r w:rsidRPr="00D57D51">
              <w:rPr>
                <w:rFonts w:ascii="Times New Roman" w:eastAsia="Times New Roman" w:hAnsi="Times New Roman" w:cs="Times New Roman"/>
                <w:sz w:val="20"/>
                <w:szCs w:val="20"/>
                <w:lang w:eastAsia="ru-RU"/>
              </w:rPr>
              <w:t>енергосервісних</w:t>
            </w:r>
            <w:proofErr w:type="spellEnd"/>
            <w:r w:rsidRPr="00D57D51">
              <w:rPr>
                <w:rFonts w:ascii="Times New Roman" w:eastAsia="Times New Roman" w:hAnsi="Times New Roman" w:cs="Times New Roman"/>
                <w:sz w:val="20"/>
                <w:szCs w:val="20"/>
                <w:lang w:eastAsia="ru-RU"/>
              </w:rPr>
              <w:t xml:space="preserve"> договорів у бюджетній сфері міста Києва.</w:t>
            </w:r>
          </w:p>
          <w:p w14:paraId="42C3A050" w14:textId="77777777" w:rsidR="007C4DB2" w:rsidRPr="00D57D51" w:rsidRDefault="007C4DB2" w:rsidP="00B45627">
            <w:pPr>
              <w:spacing w:after="0" w:line="240" w:lineRule="auto"/>
              <w:jc w:val="both"/>
              <w:rPr>
                <w:rFonts w:ascii="Times New Roman" w:eastAsia="Times New Roman" w:hAnsi="Times New Roman" w:cs="Times New Roman"/>
                <w:sz w:val="20"/>
                <w:szCs w:val="20"/>
                <w:lang w:eastAsia="ru-RU"/>
              </w:rPr>
            </w:pPr>
            <w:r w:rsidRPr="00D57D51">
              <w:rPr>
                <w:rFonts w:ascii="Times New Roman" w:eastAsia="Times New Roman" w:hAnsi="Times New Roman" w:cs="Times New Roman"/>
                <w:sz w:val="20"/>
                <w:szCs w:val="20"/>
                <w:lang w:eastAsia="ru-RU"/>
              </w:rPr>
              <w:t xml:space="preserve">Крім того, з метою реалізації державної політики щодо енергозбереження та підвищення рівня енергоефективності у житловій сфері, рішенням Київської міської ради від 07.07.2016 № 565/565 затверджено Положення  про стимулювання впровадження енергоефективних заходів в багатоквартирних будинках шляхом відшкодування частини кредитів. Для реалізації зазначеного механізму у 2021 році Департаменту житлово-комунальної інфраструктури виконавчого органу Київської міської ради (Київської міської державної адміністрації) передбачено 20 млн грн. </w:t>
            </w:r>
          </w:p>
          <w:p w14:paraId="65E9FFD1" w14:textId="12E1141A" w:rsidR="007C4DB2" w:rsidRPr="00D57D51" w:rsidRDefault="007C4DB2" w:rsidP="00B45627">
            <w:pPr>
              <w:spacing w:after="0" w:line="240" w:lineRule="auto"/>
              <w:jc w:val="both"/>
              <w:rPr>
                <w:rFonts w:ascii="Times New Roman" w:eastAsia="Times New Roman" w:hAnsi="Times New Roman" w:cs="Times New Roman"/>
                <w:sz w:val="20"/>
                <w:szCs w:val="20"/>
                <w:lang w:eastAsia="ru-RU"/>
              </w:rPr>
            </w:pPr>
            <w:r w:rsidRPr="00D57D51">
              <w:rPr>
                <w:rFonts w:ascii="Times New Roman" w:eastAsia="Times New Roman" w:hAnsi="Times New Roman" w:cs="Times New Roman"/>
                <w:sz w:val="20"/>
                <w:szCs w:val="20"/>
                <w:lang w:eastAsia="ru-RU"/>
              </w:rPr>
              <w:t>Також, у</w:t>
            </w:r>
            <w:r w:rsidR="000E7EA0" w:rsidRPr="00D57D51">
              <w:rPr>
                <w:rFonts w:ascii="Times New Roman" w:eastAsia="Times New Roman" w:hAnsi="Times New Roman" w:cs="Times New Roman"/>
                <w:sz w:val="20"/>
                <w:szCs w:val="20"/>
                <w:lang w:eastAsia="ru-RU"/>
              </w:rPr>
              <w:t xml:space="preserve"> поточному році</w:t>
            </w:r>
            <w:r w:rsidRPr="00D57D51">
              <w:rPr>
                <w:rFonts w:ascii="Times New Roman" w:eastAsia="Times New Roman" w:hAnsi="Times New Roman" w:cs="Times New Roman"/>
                <w:sz w:val="20"/>
                <w:szCs w:val="20"/>
                <w:lang w:eastAsia="ru-RU"/>
              </w:rPr>
              <w:t xml:space="preserve"> передбачено продовження робіт з:</w:t>
            </w:r>
          </w:p>
          <w:p w14:paraId="5D07DE33"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D57D51">
              <w:rPr>
                <w:rFonts w:ascii="Times New Roman" w:hAnsi="Times New Roman" w:cs="Times New Roman"/>
                <w:bCs/>
                <w:iCs/>
                <w:sz w:val="20"/>
                <w:szCs w:val="20"/>
              </w:rPr>
              <w:t>термомодернізації</w:t>
            </w:r>
            <w:r w:rsidRPr="00D57D51">
              <w:rPr>
                <w:rFonts w:ascii="Times New Roman" w:eastAsia="Times New Roman" w:hAnsi="Times New Roman" w:cs="Times New Roman"/>
                <w:sz w:val="20"/>
                <w:szCs w:val="20"/>
                <w:lang w:eastAsia="ru-RU"/>
              </w:rPr>
              <w:t xml:space="preserve"> (реконструкції) будівель бюджетної сфери (Спеціалізована загальноосвітня школа I-III ступенів № 190 Деснянського району міста Києва по вул. Шолом-Алейхема, 16-А); </w:t>
            </w:r>
          </w:p>
          <w:p w14:paraId="01B2CB79" w14:textId="11E42C3D"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bCs/>
                <w:iCs/>
                <w:sz w:val="20"/>
                <w:szCs w:val="20"/>
              </w:rPr>
              <w:t>термомодернізації</w:t>
            </w:r>
            <w:r w:rsidRPr="00D57D51">
              <w:rPr>
                <w:rFonts w:ascii="Times New Roman" w:eastAsia="Times New Roman" w:hAnsi="Times New Roman" w:cs="Times New Roman"/>
                <w:sz w:val="20"/>
                <w:szCs w:val="20"/>
                <w:lang w:eastAsia="ru-RU"/>
              </w:rPr>
              <w:t xml:space="preserve"> (реконструкції) будівлі бюджетної сфери (Дошкільний навчальний заклад № 693 «Волошка» вул. Григоровича Барського, 5-А)</w:t>
            </w:r>
          </w:p>
        </w:tc>
        <w:tc>
          <w:tcPr>
            <w:tcW w:w="2834" w:type="dxa"/>
          </w:tcPr>
          <w:p w14:paraId="43348BF8"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137EA578" w14:textId="77777777" w:rsidTr="003256E3">
        <w:tc>
          <w:tcPr>
            <w:tcW w:w="959" w:type="dxa"/>
          </w:tcPr>
          <w:p w14:paraId="68413E10" w14:textId="3A5636C4"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49</w:t>
            </w:r>
          </w:p>
        </w:tc>
        <w:tc>
          <w:tcPr>
            <w:tcW w:w="2977" w:type="dxa"/>
          </w:tcPr>
          <w:p w14:paraId="29F6D7A3" w14:textId="6EA6E983"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shd w:val="clear" w:color="auto" w:fill="FFFFFF"/>
              </w:rPr>
              <w:t>Впровадження енергоощадних технологій</w:t>
            </w:r>
          </w:p>
        </w:tc>
        <w:tc>
          <w:tcPr>
            <w:tcW w:w="1701" w:type="dxa"/>
          </w:tcPr>
          <w:p w14:paraId="7DBB4A4C" w14:textId="7981CE3D"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51E4DC2" w14:textId="03D1EF34"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захід не виконувався</w:t>
            </w:r>
          </w:p>
        </w:tc>
        <w:tc>
          <w:tcPr>
            <w:tcW w:w="2834" w:type="dxa"/>
          </w:tcPr>
          <w:p w14:paraId="4699C09A" w14:textId="27D246E1"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Кошти з бюджету м. Києва у звітному періоді не виділялися</w:t>
            </w:r>
          </w:p>
        </w:tc>
      </w:tr>
      <w:tr w:rsidR="007C4DB2" w:rsidRPr="00D57D51" w14:paraId="704CC2B3" w14:textId="77777777" w:rsidTr="003256E3">
        <w:tc>
          <w:tcPr>
            <w:tcW w:w="15558" w:type="dxa"/>
            <w:gridSpan w:val="5"/>
          </w:tcPr>
          <w:p w14:paraId="0AD6DF9A" w14:textId="4595EE9F"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2.2. </w:t>
            </w:r>
            <w:proofErr w:type="spellStart"/>
            <w:r w:rsidRPr="00D57D51">
              <w:rPr>
                <w:rFonts w:ascii="Times New Roman" w:eastAsia="Arial,Bold" w:hAnsi="Times New Roman" w:cs="Times New Roman"/>
                <w:bCs/>
                <w:sz w:val="20"/>
                <w:szCs w:val="20"/>
              </w:rPr>
              <w:t>Енергозаощадження</w:t>
            </w:r>
            <w:proofErr w:type="spellEnd"/>
            <w:r w:rsidRPr="00D57D51">
              <w:rPr>
                <w:rFonts w:ascii="Times New Roman" w:eastAsia="Arial,Bold" w:hAnsi="Times New Roman" w:cs="Times New Roman"/>
                <w:bCs/>
                <w:sz w:val="20"/>
                <w:szCs w:val="20"/>
              </w:rPr>
              <w:t xml:space="preserve"> комунального та бюджетного сектора</w:t>
            </w:r>
          </w:p>
        </w:tc>
      </w:tr>
      <w:tr w:rsidR="007C4DB2" w:rsidRPr="00D57D51" w14:paraId="44E1079A" w14:textId="77777777" w:rsidTr="003256E3">
        <w:tc>
          <w:tcPr>
            <w:tcW w:w="959" w:type="dxa"/>
          </w:tcPr>
          <w:p w14:paraId="1FBAE809" w14:textId="78393765"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50</w:t>
            </w:r>
          </w:p>
        </w:tc>
        <w:tc>
          <w:tcPr>
            <w:tcW w:w="2977" w:type="dxa"/>
          </w:tcPr>
          <w:p w14:paraId="60646C7F" w14:textId="3706E266"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shd w:val="clear" w:color="auto" w:fill="FFFFFF"/>
              </w:rPr>
              <w:t>Створення центру енергоефективності в м. Києві та запровадження системи навчання та інформування з питань енергозбереження</w:t>
            </w:r>
          </w:p>
        </w:tc>
        <w:tc>
          <w:tcPr>
            <w:tcW w:w="1701" w:type="dxa"/>
          </w:tcPr>
          <w:p w14:paraId="07A32C11" w14:textId="73992D4A"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9DE392E" w14:textId="566B703C"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захід не виконувався</w:t>
            </w:r>
          </w:p>
        </w:tc>
        <w:tc>
          <w:tcPr>
            <w:tcW w:w="2834" w:type="dxa"/>
          </w:tcPr>
          <w:p w14:paraId="6B8E07EF" w14:textId="77777777" w:rsidR="00C94C2F" w:rsidRPr="00D57D51" w:rsidRDefault="00C94C2F"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Кошти на виконання заходу не передбачені бюджетом м. Києва на 2021 рік</w:t>
            </w:r>
            <w:r w:rsidRPr="00D57D51">
              <w:rPr>
                <w:rFonts w:ascii="Times New Roman" w:hAnsi="Times New Roman" w:cs="Times New Roman"/>
                <w:color w:val="000000" w:themeColor="text1"/>
                <w:sz w:val="20"/>
                <w:szCs w:val="20"/>
              </w:rPr>
              <w:t xml:space="preserve"> </w:t>
            </w:r>
          </w:p>
          <w:p w14:paraId="7D446B9B" w14:textId="3928C15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22927BBC" w14:textId="77777777" w:rsidTr="003256E3">
        <w:tc>
          <w:tcPr>
            <w:tcW w:w="15558" w:type="dxa"/>
            <w:gridSpan w:val="5"/>
          </w:tcPr>
          <w:p w14:paraId="03F329AD" w14:textId="7E05F320"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3. </w:t>
            </w:r>
            <w:r w:rsidRPr="00D57D51">
              <w:rPr>
                <w:rFonts w:ascii="Times New Roman" w:eastAsia="Arial,Bold" w:hAnsi="Times New Roman" w:cs="Times New Roman"/>
                <w:bCs/>
                <w:sz w:val="20"/>
                <w:szCs w:val="20"/>
              </w:rPr>
              <w:t>Залучення власників квартир до управління житловим фондом</w:t>
            </w:r>
          </w:p>
        </w:tc>
      </w:tr>
      <w:tr w:rsidR="007C4DB2" w:rsidRPr="00D57D51" w14:paraId="5638116F" w14:textId="77777777" w:rsidTr="003256E3">
        <w:tc>
          <w:tcPr>
            <w:tcW w:w="15558" w:type="dxa"/>
            <w:gridSpan w:val="5"/>
          </w:tcPr>
          <w:p w14:paraId="01528800" w14:textId="148E2255"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3.1. </w:t>
            </w:r>
            <w:r w:rsidRPr="00D57D51">
              <w:rPr>
                <w:rFonts w:ascii="Times New Roman" w:eastAsia="Arial,Bold" w:hAnsi="Times New Roman" w:cs="Times New Roman"/>
                <w:bCs/>
                <w:sz w:val="20"/>
                <w:szCs w:val="20"/>
              </w:rPr>
              <w:t>Участь власників в управлінні житловим фондом шляхом створення ОСББ</w:t>
            </w:r>
          </w:p>
        </w:tc>
      </w:tr>
      <w:tr w:rsidR="007C4DB2" w:rsidRPr="00D57D51" w14:paraId="218D2B5E" w14:textId="77777777" w:rsidTr="003256E3">
        <w:tc>
          <w:tcPr>
            <w:tcW w:w="959" w:type="dxa"/>
          </w:tcPr>
          <w:p w14:paraId="3547078E" w14:textId="4A150D4E"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51</w:t>
            </w:r>
          </w:p>
        </w:tc>
        <w:tc>
          <w:tcPr>
            <w:tcW w:w="2977" w:type="dxa"/>
          </w:tcPr>
          <w:p w14:paraId="00F9B5DF" w14:textId="6C71C6FF"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shd w:val="clear" w:color="auto" w:fill="FFFFFF"/>
              </w:rPr>
              <w:t xml:space="preserve">Стимулювання створення ОСББ, або вибору інших форм управління житловим будинком через механізми відшкодування з бюджету міста </w:t>
            </w:r>
            <w:r w:rsidRPr="00D57D51">
              <w:rPr>
                <w:rFonts w:ascii="Times New Roman" w:eastAsia="Calibri" w:hAnsi="Times New Roman" w:cs="Times New Roman"/>
                <w:sz w:val="20"/>
                <w:szCs w:val="20"/>
                <w:shd w:val="clear" w:color="auto" w:fill="FFFFFF"/>
              </w:rPr>
              <w:lastRenderedPageBreak/>
              <w:t>адміністративних витрат на підготовку документації, утворення та реєстрацію, супроводження створення та діяльності ОСББ, або інших форм управління житловим будинком, включаючи запровадження цільових навчальних програм та проведення інформаційно-роз'яснювальних заходів</w:t>
            </w:r>
          </w:p>
        </w:tc>
        <w:tc>
          <w:tcPr>
            <w:tcW w:w="1701" w:type="dxa"/>
          </w:tcPr>
          <w:p w14:paraId="06C2D2FA" w14:textId="50ADF9E9"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2021-2023</w:t>
            </w:r>
          </w:p>
        </w:tc>
        <w:tc>
          <w:tcPr>
            <w:tcW w:w="7087" w:type="dxa"/>
          </w:tcPr>
          <w:p w14:paraId="3D594C5E" w14:textId="77777777" w:rsidR="007C4DB2" w:rsidRPr="00D57D51" w:rsidRDefault="007C4DB2" w:rsidP="00B45627">
            <w:pPr>
              <w:spacing w:after="0" w:line="240" w:lineRule="auto"/>
              <w:rPr>
                <w:rFonts w:ascii="Times New Roman" w:eastAsia="Times New Roman" w:hAnsi="Times New Roman" w:cs="Times New Roman"/>
                <w:color w:val="000000"/>
                <w:sz w:val="20"/>
                <w:szCs w:val="20"/>
                <w:lang w:eastAsia="ru-RU"/>
              </w:rPr>
            </w:pPr>
            <w:r w:rsidRPr="00D57D51">
              <w:rPr>
                <w:rFonts w:ascii="Times New Roman" w:eastAsia="Times New Roman" w:hAnsi="Times New Roman" w:cs="Times New Roman"/>
                <w:color w:val="000000"/>
                <w:sz w:val="20"/>
                <w:szCs w:val="20"/>
                <w:lang w:eastAsia="ru-RU"/>
              </w:rPr>
              <w:t>У січні-березні 2021 року:</w:t>
            </w:r>
          </w:p>
          <w:p w14:paraId="25D37B21"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sz w:val="20"/>
                <w:szCs w:val="20"/>
                <w:lang w:eastAsia="ru-RU"/>
              </w:rPr>
            </w:pPr>
            <w:r w:rsidRPr="00D57D51">
              <w:rPr>
                <w:rFonts w:ascii="Times New Roman" w:eastAsia="Times New Roman" w:hAnsi="Times New Roman" w:cs="Times New Roman"/>
                <w:sz w:val="20"/>
                <w:szCs w:val="20"/>
                <w:lang w:eastAsia="ru-RU"/>
              </w:rPr>
              <w:t>створено</w:t>
            </w:r>
            <w:r w:rsidRPr="00D57D51">
              <w:rPr>
                <w:rFonts w:ascii="Times New Roman" w:eastAsia="Times New Roman" w:hAnsi="Times New Roman" w:cs="Times New Roman"/>
                <w:color w:val="000000"/>
                <w:sz w:val="20"/>
                <w:szCs w:val="20"/>
                <w:lang w:eastAsia="ru-RU"/>
              </w:rPr>
              <w:t xml:space="preserve"> 22 ОСББ (станом на 01.04.2021 – 1584 ОСББ);</w:t>
            </w:r>
          </w:p>
          <w:p w14:paraId="7B2485AD" w14:textId="3D2777AE"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прийнято</w:t>
            </w:r>
            <w:r w:rsidRPr="00D57D51">
              <w:rPr>
                <w:rFonts w:ascii="Times New Roman" w:eastAsia="Times New Roman" w:hAnsi="Times New Roman" w:cs="Times New Roman"/>
                <w:color w:val="000000"/>
                <w:sz w:val="20"/>
                <w:szCs w:val="20"/>
                <w:lang w:eastAsia="ru-RU"/>
              </w:rPr>
              <w:t xml:space="preserve"> на зберігання 33 протоколи зборів співвласників багатоквартирних будинків з обрання управителя  та забезпечено оприлюднення результативних </w:t>
            </w:r>
            <w:r w:rsidRPr="00D57D51">
              <w:rPr>
                <w:rFonts w:ascii="Times New Roman" w:eastAsia="Times New Roman" w:hAnsi="Times New Roman" w:cs="Times New Roman"/>
                <w:color w:val="000000"/>
                <w:sz w:val="20"/>
                <w:szCs w:val="20"/>
                <w:lang w:eastAsia="ru-RU"/>
              </w:rPr>
              <w:lastRenderedPageBreak/>
              <w:t xml:space="preserve">частини таких протоколів на Єдиному </w:t>
            </w:r>
            <w:proofErr w:type="spellStart"/>
            <w:r w:rsidRPr="00D57D51">
              <w:rPr>
                <w:rFonts w:ascii="Times New Roman" w:eastAsia="Times New Roman" w:hAnsi="Times New Roman" w:cs="Times New Roman"/>
                <w:color w:val="000000"/>
                <w:sz w:val="20"/>
                <w:szCs w:val="20"/>
                <w:lang w:eastAsia="ru-RU"/>
              </w:rPr>
              <w:t>вебпорталі</w:t>
            </w:r>
            <w:proofErr w:type="spellEnd"/>
            <w:r w:rsidRPr="00D57D51">
              <w:rPr>
                <w:rFonts w:ascii="Times New Roman" w:eastAsia="Times New Roman" w:hAnsi="Times New Roman" w:cs="Times New Roman"/>
                <w:color w:val="000000"/>
                <w:sz w:val="20"/>
                <w:szCs w:val="20"/>
                <w:lang w:eastAsia="ru-RU"/>
              </w:rPr>
              <w:t xml:space="preserve"> територіальної громади міста Києва</w:t>
            </w:r>
          </w:p>
        </w:tc>
        <w:tc>
          <w:tcPr>
            <w:tcW w:w="2834" w:type="dxa"/>
          </w:tcPr>
          <w:p w14:paraId="432946C7"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2D83669B" w14:textId="77777777" w:rsidTr="003256E3">
        <w:tc>
          <w:tcPr>
            <w:tcW w:w="959" w:type="dxa"/>
          </w:tcPr>
          <w:p w14:paraId="5824D917" w14:textId="7EF04EA5"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52</w:t>
            </w:r>
          </w:p>
        </w:tc>
        <w:tc>
          <w:tcPr>
            <w:tcW w:w="2977" w:type="dxa"/>
          </w:tcPr>
          <w:p w14:paraId="18A92C96" w14:textId="58B6C047"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shd w:val="clear" w:color="auto" w:fill="FFFFFF"/>
              </w:rPr>
              <w:t>Здійснення реконструкції, реставрації, капітального ремонту, технічного переоснащення спільного майна та здійснення енергоефективних заходів у багатоквартирних будинках м. Києва шляхом пріоритетного використання механізму спільного фінансування</w:t>
            </w:r>
          </w:p>
        </w:tc>
        <w:tc>
          <w:tcPr>
            <w:tcW w:w="1701" w:type="dxa"/>
          </w:tcPr>
          <w:p w14:paraId="2D20392E" w14:textId="2E272E1F"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302121EC" w14:textId="77777777" w:rsidR="007C4DB2" w:rsidRPr="00D57D51" w:rsidRDefault="007C4DB2" w:rsidP="00B45627">
            <w:pPr>
              <w:spacing w:after="0" w:line="240" w:lineRule="auto"/>
              <w:jc w:val="both"/>
              <w:rPr>
                <w:rFonts w:ascii="Times New Roman" w:eastAsia="Calibri" w:hAnsi="Times New Roman" w:cs="Times New Roman"/>
                <w:sz w:val="20"/>
                <w:szCs w:val="20"/>
                <w:shd w:val="clear" w:color="auto" w:fill="FFFFFF"/>
              </w:rPr>
            </w:pPr>
            <w:r w:rsidRPr="00D57D51">
              <w:rPr>
                <w:rFonts w:ascii="Times New Roman" w:hAnsi="Times New Roman" w:cs="Times New Roman"/>
                <w:sz w:val="20"/>
                <w:szCs w:val="20"/>
              </w:rPr>
              <w:t xml:space="preserve">Рішенням Київської міської ради від 22.12.2016 № 780/1784 (із змінами) затверджено Положення про співфінансування </w:t>
            </w:r>
            <w:r w:rsidRPr="00D57D51">
              <w:rPr>
                <w:rFonts w:ascii="Times New Roman" w:eastAsia="Calibri" w:hAnsi="Times New Roman" w:cs="Times New Roman"/>
                <w:sz w:val="20"/>
                <w:szCs w:val="20"/>
                <w:shd w:val="clear" w:color="auto" w:fill="FFFFFF"/>
              </w:rPr>
              <w:t>реконструкції, реставрації, капітального ремонту, технічного переоснащення спільного майна у багатоквартирних будинках м. Києва (далі – районна програма співфінансування капітальних ремонтів).</w:t>
            </w:r>
          </w:p>
          <w:p w14:paraId="483E6683" w14:textId="205B3FA9"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Calibri" w:hAnsi="Times New Roman" w:cs="Times New Roman"/>
                <w:sz w:val="20"/>
                <w:szCs w:val="20"/>
                <w:shd w:val="clear" w:color="auto" w:fill="FFFFFF"/>
              </w:rPr>
              <w:t>У січні-березні 2021 року р</w:t>
            </w:r>
            <w:r w:rsidRPr="00D57D51">
              <w:rPr>
                <w:rFonts w:ascii="Times New Roman" w:hAnsi="Times New Roman" w:cs="Times New Roman"/>
                <w:sz w:val="20"/>
                <w:szCs w:val="20"/>
              </w:rPr>
              <w:t xml:space="preserve">айонними в місті Києві державними адміністраціями сформовано адресний перелік об’єктів, на яких здійснюватиметься </w:t>
            </w:r>
            <w:r w:rsidRPr="00D57D51">
              <w:rPr>
                <w:rFonts w:ascii="Times New Roman" w:eastAsia="Calibri" w:hAnsi="Times New Roman" w:cs="Times New Roman"/>
                <w:sz w:val="20"/>
                <w:szCs w:val="20"/>
                <w:shd w:val="clear" w:color="auto" w:fill="FFFFFF"/>
              </w:rPr>
              <w:t>програма співфінансування капітальних ремонтів</w:t>
            </w:r>
          </w:p>
        </w:tc>
        <w:tc>
          <w:tcPr>
            <w:tcW w:w="2834" w:type="dxa"/>
          </w:tcPr>
          <w:p w14:paraId="1CEF9066"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411C056B" w14:textId="77777777" w:rsidTr="003256E3">
        <w:tc>
          <w:tcPr>
            <w:tcW w:w="959" w:type="dxa"/>
          </w:tcPr>
          <w:p w14:paraId="3EB13747" w14:textId="598637AA"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53</w:t>
            </w:r>
          </w:p>
        </w:tc>
        <w:tc>
          <w:tcPr>
            <w:tcW w:w="2977" w:type="dxa"/>
          </w:tcPr>
          <w:p w14:paraId="2FA27DCE" w14:textId="55A4510F"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shd w:val="clear" w:color="auto" w:fill="FFFFFF"/>
              </w:rPr>
              <w:t>Затвердження цільових програм щодо поліпшення житлового фонду та проведення енергоефективних заходів на умовах співфінансування з мешканцями багатоквартирних будинків</w:t>
            </w:r>
          </w:p>
        </w:tc>
        <w:tc>
          <w:tcPr>
            <w:tcW w:w="1701" w:type="dxa"/>
          </w:tcPr>
          <w:p w14:paraId="07C1079B" w14:textId="7E178C46"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86D6133" w14:textId="3AB931A8" w:rsidR="007C4DB2" w:rsidRPr="00D57D51" w:rsidRDefault="007C4DB2" w:rsidP="00B45627">
            <w:pPr>
              <w:spacing w:after="0" w:line="240" w:lineRule="auto"/>
              <w:jc w:val="both"/>
              <w:rPr>
                <w:rFonts w:ascii="Times New Roman" w:eastAsia="Times New Roman" w:hAnsi="Times New Roman" w:cs="Times New Roman"/>
                <w:sz w:val="20"/>
                <w:szCs w:val="20"/>
                <w:lang w:eastAsia="ru-RU"/>
              </w:rPr>
            </w:pPr>
            <w:r w:rsidRPr="00D57D51">
              <w:rPr>
                <w:rFonts w:ascii="Times New Roman" w:eastAsia="Times New Roman" w:hAnsi="Times New Roman" w:cs="Times New Roman"/>
                <w:sz w:val="20"/>
                <w:szCs w:val="20"/>
                <w:lang w:eastAsia="ru-RU"/>
              </w:rPr>
              <w:t>Відповідно до рішення Київської міської ради від 24.12.2020 № 24/24 «Про бюджет м. Києва на 2021 рік»</w:t>
            </w:r>
            <w:r w:rsidR="000E7EA0" w:rsidRPr="00D57D51">
              <w:rPr>
                <w:rFonts w:ascii="Times New Roman" w:eastAsia="Times New Roman" w:hAnsi="Times New Roman" w:cs="Times New Roman"/>
                <w:sz w:val="20"/>
                <w:szCs w:val="20"/>
                <w:lang w:eastAsia="ru-RU"/>
              </w:rPr>
              <w:t xml:space="preserve"> та від 24.12.2020 № 23/23 «Про Програму економічного і соціального розвитку м. Києва на 2021-2023 роки»</w:t>
            </w:r>
            <w:r w:rsidRPr="00D57D51">
              <w:rPr>
                <w:rFonts w:ascii="Times New Roman" w:eastAsia="Times New Roman" w:hAnsi="Times New Roman" w:cs="Times New Roman"/>
                <w:sz w:val="20"/>
                <w:szCs w:val="20"/>
                <w:lang w:eastAsia="ru-RU"/>
              </w:rPr>
              <w:t xml:space="preserve"> для реалізації енергоефективних заходів у житлових будинках міста Києва, в яких створені об’єднання співвласників багатоквартирних будинків (далі – ОСББ), а також у кооперативних будинках</w:t>
            </w:r>
            <w:r w:rsidR="00533052" w:rsidRPr="00D57D51">
              <w:rPr>
                <w:rFonts w:ascii="Times New Roman" w:eastAsia="Times New Roman" w:hAnsi="Times New Roman" w:cs="Times New Roman"/>
                <w:sz w:val="20"/>
                <w:szCs w:val="20"/>
                <w:lang w:eastAsia="ru-RU"/>
              </w:rPr>
              <w:t>,</w:t>
            </w:r>
            <w:r w:rsidRPr="00D57D51">
              <w:rPr>
                <w:rFonts w:ascii="Times New Roman" w:eastAsia="Times New Roman" w:hAnsi="Times New Roman" w:cs="Times New Roman"/>
                <w:sz w:val="20"/>
                <w:szCs w:val="20"/>
                <w:lang w:eastAsia="ru-RU"/>
              </w:rPr>
              <w:t xml:space="preserve"> на 2021 рік передбачено 100 млн грн. </w:t>
            </w:r>
          </w:p>
          <w:p w14:paraId="4736D78A" w14:textId="77777777" w:rsidR="007C4DB2" w:rsidRPr="00D57D51" w:rsidRDefault="007C4DB2" w:rsidP="00B45627">
            <w:pPr>
              <w:spacing w:after="0" w:line="240" w:lineRule="auto"/>
              <w:jc w:val="both"/>
              <w:rPr>
                <w:rFonts w:ascii="Times New Roman" w:hAnsi="Times New Roman" w:cs="Times New Roman"/>
                <w:sz w:val="20"/>
                <w:szCs w:val="20"/>
              </w:rPr>
            </w:pPr>
            <w:r w:rsidRPr="00D57D51">
              <w:rPr>
                <w:rFonts w:ascii="Times New Roman" w:eastAsia="Times New Roman" w:hAnsi="Times New Roman" w:cs="Times New Roman"/>
                <w:sz w:val="20"/>
                <w:szCs w:val="20"/>
                <w:lang w:eastAsia="ru-RU"/>
              </w:rPr>
              <w:t>18.03.2021 на засіданні Комісії для проведення конкурсу проєктів із реалізації енергоефективних заходів у житлових будинках міста Києва, в яких створені ОСББ, а також у кооперативних будинках, переможцями конкурсу у 2021 році визнано 67 ОСББ/ЖБК.</w:t>
            </w:r>
          </w:p>
          <w:p w14:paraId="1DF7A632" w14:textId="77777777" w:rsidR="007C4DB2" w:rsidRPr="00D57D51" w:rsidRDefault="007C4DB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Крім того:</w:t>
            </w:r>
          </w:p>
          <w:p w14:paraId="01829D42" w14:textId="77777777" w:rsidR="00456AE1" w:rsidRPr="00D57D51" w:rsidRDefault="007C4DB2" w:rsidP="00456AE1">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D57D51">
              <w:rPr>
                <w:rFonts w:ascii="Times New Roman" w:eastAsia="Times New Roman" w:hAnsi="Times New Roman" w:cs="Times New Roman"/>
                <w:sz w:val="20"/>
                <w:szCs w:val="20"/>
                <w:lang w:eastAsia="ru-RU"/>
              </w:rPr>
              <w:t>видано</w:t>
            </w:r>
            <w:r w:rsidRPr="00D57D51">
              <w:rPr>
                <w:rFonts w:ascii="Times New Roman" w:hAnsi="Times New Roman" w:cs="Times New Roman"/>
                <w:sz w:val="20"/>
                <w:szCs w:val="20"/>
              </w:rPr>
              <w:t xml:space="preserve"> розпорядження виконавчого органу Київської міської ради (Київської міської державної адміністрації) від 30.03.2021 № 736 «Про реалізацію проектів енергоефективних заходів у житлових будинках міста Києва, в яких створені об’єднання співвласників багатоквартирних будинків, а також у кооперативних будинках»;</w:t>
            </w:r>
          </w:p>
          <w:p w14:paraId="7D2B110A" w14:textId="77777777" w:rsidR="004B03D0" w:rsidRDefault="007C4DB2" w:rsidP="00456AE1">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r w:rsidRPr="00D57D51">
              <w:rPr>
                <w:rFonts w:ascii="Times New Roman" w:eastAsia="Times New Roman" w:hAnsi="Times New Roman" w:cs="Times New Roman"/>
                <w:sz w:val="20"/>
                <w:szCs w:val="20"/>
                <w:lang w:eastAsia="ru-RU"/>
              </w:rPr>
              <w:t>підготовлено проєкт розпорядження виконавчого органу Київської міської ради (Київської міської державної адміністрації) про визначення замовника робіт та затвердження адресного переліку робіт, що виконуватиметься у рамках проєктів-переможців</w:t>
            </w:r>
          </w:p>
          <w:p w14:paraId="134D6887" w14:textId="3D18D834" w:rsidR="004D2AB3" w:rsidRPr="00D57D51" w:rsidRDefault="004D2AB3" w:rsidP="00456AE1">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lang w:eastAsia="ru-RU"/>
              </w:rPr>
            </w:pPr>
          </w:p>
        </w:tc>
        <w:tc>
          <w:tcPr>
            <w:tcW w:w="2834" w:type="dxa"/>
          </w:tcPr>
          <w:p w14:paraId="1BAFC4C2"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714174C1" w14:textId="77777777" w:rsidTr="003256E3">
        <w:tc>
          <w:tcPr>
            <w:tcW w:w="15558" w:type="dxa"/>
            <w:gridSpan w:val="5"/>
          </w:tcPr>
          <w:p w14:paraId="780EF7B3" w14:textId="28BE58B9"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b/>
                <w:color w:val="000000" w:themeColor="text1"/>
                <w:sz w:val="20"/>
                <w:szCs w:val="20"/>
                <w:lang w:eastAsia="ru-RU"/>
              </w:rPr>
              <w:lastRenderedPageBreak/>
              <w:t xml:space="preserve">Сектор </w:t>
            </w:r>
            <w:r w:rsidRPr="00D57D51">
              <w:rPr>
                <w:rFonts w:ascii="Times New Roman" w:eastAsia="Times New Roman" w:hAnsi="Times New Roman" w:cs="Times New Roman"/>
                <w:b/>
                <w:sz w:val="20"/>
                <w:szCs w:val="20"/>
                <w:lang w:eastAsia="uk-UA"/>
              </w:rPr>
              <w:t>2.2. Транспорт та міська мобільність</w:t>
            </w:r>
          </w:p>
        </w:tc>
      </w:tr>
      <w:tr w:rsidR="007C4DB2" w:rsidRPr="00D57D51" w14:paraId="3D3C4618" w14:textId="77777777" w:rsidTr="003256E3">
        <w:tc>
          <w:tcPr>
            <w:tcW w:w="15558" w:type="dxa"/>
            <w:gridSpan w:val="5"/>
          </w:tcPr>
          <w:p w14:paraId="7975F4C6" w14:textId="4B08D0F6"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1. </w:t>
            </w:r>
            <w:r w:rsidRPr="00D57D51">
              <w:rPr>
                <w:rFonts w:ascii="Times New Roman" w:eastAsia="Calibri" w:hAnsi="Times New Roman" w:cs="Times New Roman"/>
                <w:sz w:val="20"/>
                <w:szCs w:val="20"/>
              </w:rPr>
              <w:t>Впровадження</w:t>
            </w:r>
            <w:r w:rsidRPr="00D57D51">
              <w:rPr>
                <w:rFonts w:ascii="Times New Roman" w:eastAsia="Arial,Bold" w:hAnsi="Times New Roman" w:cs="Times New Roman"/>
                <w:bCs/>
                <w:sz w:val="20"/>
                <w:szCs w:val="20"/>
                <w:lang w:eastAsia="uk-UA"/>
              </w:rPr>
              <w:t xml:space="preserve"> принципів сталої міської мобільності</w:t>
            </w:r>
          </w:p>
        </w:tc>
      </w:tr>
      <w:tr w:rsidR="007C4DB2" w:rsidRPr="00D57D51" w14:paraId="53299711" w14:textId="77777777" w:rsidTr="003256E3">
        <w:tc>
          <w:tcPr>
            <w:tcW w:w="15558" w:type="dxa"/>
            <w:gridSpan w:val="5"/>
          </w:tcPr>
          <w:p w14:paraId="4C682A3F" w14:textId="4A4F56E4"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1.1. </w:t>
            </w:r>
            <w:r w:rsidRPr="00D57D51">
              <w:rPr>
                <w:rFonts w:ascii="Times New Roman" w:eastAsia="Times New Roman" w:hAnsi="Times New Roman" w:cs="Times New Roman"/>
                <w:sz w:val="20"/>
                <w:szCs w:val="20"/>
                <w:lang w:eastAsia="uk-UA"/>
              </w:rPr>
              <w:t>Прийняття Плану сталої міської мобільності міста Києва</w:t>
            </w:r>
          </w:p>
        </w:tc>
      </w:tr>
      <w:tr w:rsidR="007C4DB2" w:rsidRPr="00D57D51" w14:paraId="1E4393D1" w14:textId="77777777" w:rsidTr="003256E3">
        <w:tc>
          <w:tcPr>
            <w:tcW w:w="959" w:type="dxa"/>
          </w:tcPr>
          <w:p w14:paraId="3E56CBEE" w14:textId="0E5AF561"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54</w:t>
            </w:r>
          </w:p>
        </w:tc>
        <w:tc>
          <w:tcPr>
            <w:tcW w:w="2977" w:type="dxa"/>
          </w:tcPr>
          <w:p w14:paraId="22DA2D6C" w14:textId="59D79584"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Розробка</w:t>
            </w:r>
            <w:r w:rsidRPr="00D57D51">
              <w:rPr>
                <w:rFonts w:ascii="Times New Roman" w:eastAsia="Times New Roman" w:hAnsi="Times New Roman" w:cs="Times New Roman"/>
                <w:sz w:val="20"/>
                <w:szCs w:val="20"/>
                <w:lang w:eastAsia="ru-RU"/>
              </w:rPr>
              <w:t xml:space="preserve"> та затвердження стратегічного документа з розвитку міського транспорту «План сталої міської мобільності міста Києва»</w:t>
            </w:r>
          </w:p>
        </w:tc>
        <w:tc>
          <w:tcPr>
            <w:tcW w:w="1701" w:type="dxa"/>
          </w:tcPr>
          <w:p w14:paraId="270D5869" w14:textId="37BD0149"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6057542" w14:textId="68E71526"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 січні-березні 2021 року захід не виконувався</w:t>
            </w:r>
          </w:p>
        </w:tc>
        <w:tc>
          <w:tcPr>
            <w:tcW w:w="2834" w:type="dxa"/>
          </w:tcPr>
          <w:p w14:paraId="7121CFAB" w14:textId="77777777" w:rsidR="00C94C2F" w:rsidRPr="00D57D51" w:rsidRDefault="00C94C2F"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Кошти на виконання заходу не передбачені бюджетом м. Києва на 2021 рік</w:t>
            </w:r>
            <w:r w:rsidRPr="00D57D51">
              <w:rPr>
                <w:rFonts w:ascii="Times New Roman" w:hAnsi="Times New Roman" w:cs="Times New Roman"/>
                <w:color w:val="000000" w:themeColor="text1"/>
                <w:sz w:val="20"/>
                <w:szCs w:val="20"/>
              </w:rPr>
              <w:t xml:space="preserve"> </w:t>
            </w:r>
          </w:p>
          <w:p w14:paraId="5A7038E5" w14:textId="1B06DB8F"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7AB005A2" w14:textId="77777777" w:rsidTr="003256E3">
        <w:tc>
          <w:tcPr>
            <w:tcW w:w="15558" w:type="dxa"/>
            <w:gridSpan w:val="5"/>
          </w:tcPr>
          <w:p w14:paraId="7C699CC4" w14:textId="101D6553"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1.2. </w:t>
            </w:r>
            <w:r w:rsidRPr="00D57D51">
              <w:rPr>
                <w:rFonts w:ascii="Times New Roman" w:eastAsia="Times New Roman" w:hAnsi="Times New Roman" w:cs="Times New Roman"/>
                <w:sz w:val="20"/>
                <w:szCs w:val="20"/>
                <w:lang w:eastAsia="uk-UA"/>
              </w:rPr>
              <w:t>Оптимізація транспортної пропозиції</w:t>
            </w:r>
          </w:p>
        </w:tc>
      </w:tr>
      <w:tr w:rsidR="007C4DB2" w:rsidRPr="00D57D51" w14:paraId="12B7A537" w14:textId="77777777" w:rsidTr="003256E3">
        <w:tc>
          <w:tcPr>
            <w:tcW w:w="959" w:type="dxa"/>
          </w:tcPr>
          <w:p w14:paraId="12F2AF11" w14:textId="35B0B91F"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55</w:t>
            </w:r>
          </w:p>
        </w:tc>
        <w:tc>
          <w:tcPr>
            <w:tcW w:w="2977" w:type="dxa"/>
          </w:tcPr>
          <w:p w14:paraId="0332D162" w14:textId="6CD5235D"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uk-UA"/>
              </w:rPr>
              <w:t xml:space="preserve">Зменшення </w:t>
            </w:r>
            <w:r w:rsidRPr="00D57D51">
              <w:rPr>
                <w:rFonts w:ascii="Times New Roman" w:eastAsia="Times New Roman" w:hAnsi="Times New Roman" w:cs="Times New Roman"/>
                <w:sz w:val="20"/>
                <w:szCs w:val="20"/>
                <w:lang w:eastAsia="ru-RU"/>
              </w:rPr>
              <w:t>перепробігів</w:t>
            </w:r>
            <w:r w:rsidRPr="00D57D51">
              <w:rPr>
                <w:rFonts w:ascii="Times New Roman" w:eastAsia="Times New Roman" w:hAnsi="Times New Roman" w:cs="Times New Roman"/>
                <w:sz w:val="20"/>
                <w:szCs w:val="20"/>
                <w:lang w:eastAsia="uk-UA"/>
              </w:rPr>
              <w:t xml:space="preserve"> транспорту шляхом покращення зв’язності </w:t>
            </w:r>
            <w:proofErr w:type="spellStart"/>
            <w:r w:rsidRPr="00D57D51">
              <w:rPr>
                <w:rFonts w:ascii="Times New Roman" w:eastAsia="Times New Roman" w:hAnsi="Times New Roman" w:cs="Times New Roman"/>
                <w:sz w:val="20"/>
                <w:szCs w:val="20"/>
                <w:lang w:eastAsia="uk-UA"/>
              </w:rPr>
              <w:t>вулично</w:t>
            </w:r>
            <w:proofErr w:type="spellEnd"/>
            <w:r w:rsidRPr="00D57D51">
              <w:rPr>
                <w:rFonts w:ascii="Times New Roman" w:eastAsia="Times New Roman" w:hAnsi="Times New Roman" w:cs="Times New Roman"/>
                <w:sz w:val="20"/>
                <w:szCs w:val="20"/>
                <w:lang w:eastAsia="uk-UA"/>
              </w:rPr>
              <w:t>-дорожньої мережі (будівництво транспортних переходів через залізницю, річку Дніпро, реорганізація руху з розкриттям лівих поворотів у вузлах магістралей загальноміського значення тощо):</w:t>
            </w:r>
          </w:p>
        </w:tc>
        <w:tc>
          <w:tcPr>
            <w:tcW w:w="1701" w:type="dxa"/>
          </w:tcPr>
          <w:p w14:paraId="4F97448A" w14:textId="77777777" w:rsidR="007C4DB2" w:rsidRPr="00D57D51" w:rsidRDefault="007C4DB2" w:rsidP="00B45627">
            <w:pPr>
              <w:spacing w:after="0" w:line="240" w:lineRule="auto"/>
              <w:jc w:val="center"/>
              <w:rPr>
                <w:rFonts w:ascii="Times New Roman" w:hAnsi="Times New Roman" w:cs="Times New Roman"/>
                <w:color w:val="000000" w:themeColor="text1"/>
                <w:sz w:val="20"/>
                <w:szCs w:val="20"/>
              </w:rPr>
            </w:pPr>
          </w:p>
        </w:tc>
        <w:tc>
          <w:tcPr>
            <w:tcW w:w="7087" w:type="dxa"/>
          </w:tcPr>
          <w:p w14:paraId="792D34DA"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c>
          <w:tcPr>
            <w:tcW w:w="2834" w:type="dxa"/>
          </w:tcPr>
          <w:p w14:paraId="5651946B"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0ED78AAF" w14:textId="77777777" w:rsidTr="003256E3">
        <w:tc>
          <w:tcPr>
            <w:tcW w:w="959" w:type="dxa"/>
          </w:tcPr>
          <w:p w14:paraId="3E252CEE" w14:textId="61B302A3"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55.1</w:t>
            </w:r>
          </w:p>
        </w:tc>
        <w:tc>
          <w:tcPr>
            <w:tcW w:w="2977" w:type="dxa"/>
          </w:tcPr>
          <w:p w14:paraId="333981F3" w14:textId="32CDFB73"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ab/>
              <w:t xml:space="preserve">будівництво та реконструкція об’єктів </w:t>
            </w:r>
            <w:proofErr w:type="spellStart"/>
            <w:r w:rsidRPr="00D57D51">
              <w:rPr>
                <w:rFonts w:ascii="Times New Roman" w:eastAsia="Arial,Bold" w:hAnsi="Times New Roman" w:cs="Times New Roman"/>
                <w:bCs/>
                <w:color w:val="000000" w:themeColor="text1"/>
                <w:sz w:val="20"/>
                <w:szCs w:val="20"/>
              </w:rPr>
              <w:t>вулично</w:t>
            </w:r>
            <w:proofErr w:type="spellEnd"/>
            <w:r w:rsidRPr="00D57D51">
              <w:rPr>
                <w:rFonts w:ascii="Times New Roman" w:eastAsia="Arial,Bold" w:hAnsi="Times New Roman" w:cs="Times New Roman"/>
                <w:bCs/>
                <w:color w:val="000000" w:themeColor="text1"/>
                <w:sz w:val="20"/>
                <w:szCs w:val="20"/>
              </w:rPr>
              <w:t>-дорожньої мережі</w:t>
            </w:r>
          </w:p>
        </w:tc>
        <w:tc>
          <w:tcPr>
            <w:tcW w:w="1701" w:type="dxa"/>
          </w:tcPr>
          <w:p w14:paraId="403B18CD" w14:textId="704D7A3D"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5A6BD95" w14:textId="77777777" w:rsidR="009D6979" w:rsidRPr="00D57D51" w:rsidRDefault="009D6979"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У січні-березні 2021 року по об’єктах будівництва та реконструкції </w:t>
            </w:r>
            <w:proofErr w:type="spellStart"/>
            <w:r w:rsidRPr="00D57D51">
              <w:rPr>
                <w:rFonts w:ascii="Times New Roman" w:hAnsi="Times New Roman" w:cs="Times New Roman"/>
                <w:color w:val="000000" w:themeColor="text1"/>
                <w:sz w:val="20"/>
                <w:szCs w:val="20"/>
              </w:rPr>
              <w:t>вулично</w:t>
            </w:r>
            <w:proofErr w:type="spellEnd"/>
            <w:r w:rsidRPr="00D57D51">
              <w:rPr>
                <w:rFonts w:ascii="Times New Roman" w:hAnsi="Times New Roman" w:cs="Times New Roman"/>
                <w:color w:val="000000" w:themeColor="text1"/>
                <w:sz w:val="20"/>
                <w:szCs w:val="20"/>
              </w:rPr>
              <w:t xml:space="preserve">-дорожньої мережі тривають процедури </w:t>
            </w:r>
            <w:proofErr w:type="spellStart"/>
            <w:r w:rsidRPr="00D57D51">
              <w:rPr>
                <w:rFonts w:ascii="Times New Roman" w:hAnsi="Times New Roman" w:cs="Times New Roman"/>
                <w:color w:val="000000" w:themeColor="text1"/>
                <w:sz w:val="20"/>
                <w:szCs w:val="20"/>
              </w:rPr>
              <w:t>закупівель</w:t>
            </w:r>
            <w:proofErr w:type="spellEnd"/>
            <w:r w:rsidRPr="00D57D51">
              <w:rPr>
                <w:rFonts w:ascii="Times New Roman" w:hAnsi="Times New Roman" w:cs="Times New Roman"/>
                <w:color w:val="000000" w:themeColor="text1"/>
                <w:sz w:val="20"/>
                <w:szCs w:val="20"/>
              </w:rPr>
              <w:t xml:space="preserve"> та виконуються </w:t>
            </w:r>
            <w:proofErr w:type="spellStart"/>
            <w:r w:rsidRPr="00D57D51">
              <w:rPr>
                <w:rFonts w:ascii="Times New Roman" w:hAnsi="Times New Roman" w:cs="Times New Roman"/>
                <w:color w:val="000000" w:themeColor="text1"/>
                <w:sz w:val="20"/>
                <w:szCs w:val="20"/>
              </w:rPr>
              <w:t>проєктні</w:t>
            </w:r>
            <w:proofErr w:type="spellEnd"/>
            <w:r w:rsidRPr="00D57D51">
              <w:rPr>
                <w:rFonts w:ascii="Times New Roman" w:hAnsi="Times New Roman" w:cs="Times New Roman"/>
                <w:color w:val="000000" w:themeColor="text1"/>
                <w:sz w:val="20"/>
                <w:szCs w:val="20"/>
              </w:rPr>
              <w:t xml:space="preserve"> та будівельно-монтажні роботи</w:t>
            </w:r>
            <w:r w:rsidR="001E3305" w:rsidRPr="00D57D51">
              <w:rPr>
                <w:rFonts w:ascii="Times New Roman" w:hAnsi="Times New Roman" w:cs="Times New Roman"/>
                <w:color w:val="000000" w:themeColor="text1"/>
                <w:sz w:val="20"/>
                <w:szCs w:val="20"/>
              </w:rPr>
              <w:t xml:space="preserve">, зокрема, </w:t>
            </w:r>
            <w:r w:rsidRPr="00D57D51">
              <w:rPr>
                <w:rFonts w:ascii="Times New Roman" w:hAnsi="Times New Roman" w:cs="Times New Roman"/>
                <w:color w:val="000000" w:themeColor="text1"/>
                <w:sz w:val="20"/>
                <w:szCs w:val="20"/>
              </w:rPr>
              <w:t>виконано робіт на суму 380</w:t>
            </w:r>
            <w:r w:rsidR="0064318B" w:rsidRPr="00D57D51">
              <w:rPr>
                <w:rFonts w:ascii="Times New Roman" w:hAnsi="Times New Roman" w:cs="Times New Roman"/>
                <w:color w:val="000000" w:themeColor="text1"/>
                <w:sz w:val="20"/>
                <w:szCs w:val="20"/>
              </w:rPr>
              <w:t> </w:t>
            </w:r>
            <w:r w:rsidRPr="00D57D51">
              <w:rPr>
                <w:rFonts w:ascii="Times New Roman" w:hAnsi="Times New Roman" w:cs="Times New Roman"/>
                <w:color w:val="000000" w:themeColor="text1"/>
                <w:sz w:val="20"/>
                <w:szCs w:val="20"/>
              </w:rPr>
              <w:t>906,3 тис. грн</w:t>
            </w:r>
            <w:r w:rsidR="00B45627" w:rsidRPr="00D57D51">
              <w:rPr>
                <w:rFonts w:ascii="Times New Roman" w:hAnsi="Times New Roman" w:cs="Times New Roman"/>
                <w:color w:val="000000" w:themeColor="text1"/>
                <w:sz w:val="20"/>
                <w:szCs w:val="20"/>
              </w:rPr>
              <w:t>.</w:t>
            </w:r>
          </w:p>
          <w:p w14:paraId="36333BED" w14:textId="21D98A93" w:rsidR="00B45627" w:rsidRPr="00D57D51" w:rsidRDefault="00B45627"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Роботи виконуються згідно з графіком</w:t>
            </w:r>
          </w:p>
        </w:tc>
        <w:tc>
          <w:tcPr>
            <w:tcW w:w="2834" w:type="dxa"/>
          </w:tcPr>
          <w:p w14:paraId="668EC990"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7F900717" w14:textId="77777777" w:rsidTr="003256E3">
        <w:tc>
          <w:tcPr>
            <w:tcW w:w="959" w:type="dxa"/>
          </w:tcPr>
          <w:p w14:paraId="7CB661A5" w14:textId="7CF0ECD1"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55.2</w:t>
            </w:r>
          </w:p>
        </w:tc>
        <w:tc>
          <w:tcPr>
            <w:tcW w:w="2977" w:type="dxa"/>
          </w:tcPr>
          <w:p w14:paraId="7BCCEA07" w14:textId="23344B23"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ab/>
              <w:t xml:space="preserve">капітальний ремонт об’єктів </w:t>
            </w:r>
            <w:proofErr w:type="spellStart"/>
            <w:r w:rsidRPr="00D57D51">
              <w:rPr>
                <w:rFonts w:ascii="Times New Roman" w:eastAsia="Arial,Bold" w:hAnsi="Times New Roman" w:cs="Times New Roman"/>
                <w:bCs/>
                <w:color w:val="000000" w:themeColor="text1"/>
                <w:sz w:val="20"/>
                <w:szCs w:val="20"/>
              </w:rPr>
              <w:t>вулично</w:t>
            </w:r>
            <w:proofErr w:type="spellEnd"/>
            <w:r w:rsidRPr="00D57D51">
              <w:rPr>
                <w:rFonts w:ascii="Times New Roman" w:eastAsia="Arial,Bold" w:hAnsi="Times New Roman" w:cs="Times New Roman"/>
                <w:bCs/>
                <w:color w:val="000000" w:themeColor="text1"/>
                <w:sz w:val="20"/>
                <w:szCs w:val="20"/>
              </w:rPr>
              <w:t>-дорожньої мережі</w:t>
            </w:r>
          </w:p>
        </w:tc>
        <w:tc>
          <w:tcPr>
            <w:tcW w:w="1701" w:type="dxa"/>
          </w:tcPr>
          <w:p w14:paraId="7F3B0EBE" w14:textId="17B0FDC6"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7B18723" w14:textId="7C04427C"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 січні-березні 2021 року роботи не виконувалися</w:t>
            </w:r>
          </w:p>
        </w:tc>
        <w:tc>
          <w:tcPr>
            <w:tcW w:w="2834" w:type="dxa"/>
          </w:tcPr>
          <w:p w14:paraId="109A03CA" w14:textId="4A7779AB"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Відсутнє розпорядження виконавчого органу Київської міської ради (Київської міської державної адміністрації) про затвердження адресного переліку об’єктів капітального ремонту на 2021 рік</w:t>
            </w:r>
          </w:p>
        </w:tc>
      </w:tr>
      <w:tr w:rsidR="007C4DB2" w:rsidRPr="00D57D51" w14:paraId="69225DEC" w14:textId="77777777" w:rsidTr="003256E3">
        <w:tc>
          <w:tcPr>
            <w:tcW w:w="959" w:type="dxa"/>
          </w:tcPr>
          <w:p w14:paraId="01385A08" w14:textId="16AEFCEA"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56</w:t>
            </w:r>
          </w:p>
        </w:tc>
        <w:tc>
          <w:tcPr>
            <w:tcW w:w="2977" w:type="dxa"/>
          </w:tcPr>
          <w:p w14:paraId="69E2995B" w14:textId="1D1D5C9E"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Оптимізація</w:t>
            </w:r>
            <w:r w:rsidRPr="00D57D51">
              <w:rPr>
                <w:rFonts w:ascii="Times New Roman" w:eastAsia="Times New Roman" w:hAnsi="Times New Roman" w:cs="Times New Roman"/>
                <w:sz w:val="20"/>
                <w:szCs w:val="20"/>
                <w:lang w:eastAsia="uk-UA"/>
              </w:rPr>
              <w:t xml:space="preserve"> маршрутної мережі громадського транспорту шляхом імплементації рекомендацій звіту «Дослідження сталого розвитку міського транспорту», виконаного в результаті спільної роботи експертів КМДА та Світового Банку</w:t>
            </w:r>
          </w:p>
        </w:tc>
        <w:tc>
          <w:tcPr>
            <w:tcW w:w="1701" w:type="dxa"/>
          </w:tcPr>
          <w:p w14:paraId="35221798" w14:textId="6483813E"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2402057C" w14:textId="77777777" w:rsidR="007C4DB2" w:rsidRPr="00D57D51" w:rsidRDefault="007C4DB2" w:rsidP="00B45627">
            <w:pPr>
              <w:pStyle w:val="aa"/>
              <w:jc w:val="both"/>
              <w:rPr>
                <w:rFonts w:ascii="Times New Roman" w:hAnsi="Times New Roman"/>
                <w:sz w:val="20"/>
                <w:szCs w:val="20"/>
              </w:rPr>
            </w:pPr>
            <w:r w:rsidRPr="00D57D51">
              <w:rPr>
                <w:rFonts w:ascii="Times New Roman" w:hAnsi="Times New Roman"/>
                <w:sz w:val="20"/>
                <w:szCs w:val="20"/>
              </w:rPr>
              <w:t>Замовником робіт по об’єкту «Про будівництво трамвайної лінії від вул. </w:t>
            </w:r>
            <w:proofErr w:type="spellStart"/>
            <w:r w:rsidRPr="00D57D51">
              <w:rPr>
                <w:rFonts w:ascii="Times New Roman" w:hAnsi="Times New Roman"/>
                <w:sz w:val="20"/>
                <w:szCs w:val="20"/>
              </w:rPr>
              <w:t>Старовокзальної</w:t>
            </w:r>
            <w:proofErr w:type="spellEnd"/>
            <w:r w:rsidRPr="00D57D51">
              <w:rPr>
                <w:rFonts w:ascii="Times New Roman" w:hAnsi="Times New Roman"/>
                <w:sz w:val="20"/>
                <w:szCs w:val="20"/>
              </w:rPr>
              <w:t xml:space="preserve"> до станції Київського метрополітену «Палац Спорту» з заїздом на Вокзальну площу в Шевченківському та Печерському районах міста Києва» визначено КП «</w:t>
            </w:r>
            <w:proofErr w:type="spellStart"/>
            <w:r w:rsidRPr="00D57D51">
              <w:rPr>
                <w:rFonts w:ascii="Times New Roman" w:hAnsi="Times New Roman"/>
                <w:sz w:val="20"/>
                <w:szCs w:val="20"/>
              </w:rPr>
              <w:t>Київпастранс</w:t>
            </w:r>
            <w:proofErr w:type="spellEnd"/>
            <w:r w:rsidRPr="00D57D51">
              <w:rPr>
                <w:rFonts w:ascii="Times New Roman" w:hAnsi="Times New Roman"/>
                <w:sz w:val="20"/>
                <w:szCs w:val="20"/>
              </w:rPr>
              <w:t>» (розпорядженням виконавчого органу Київської міської ради (Київської міської державної адміністрації) від 12.03.2020 № 431).</w:t>
            </w:r>
          </w:p>
          <w:p w14:paraId="7C993757" w14:textId="77777777" w:rsidR="007C4DB2" w:rsidRPr="00D57D51" w:rsidRDefault="007C4DB2" w:rsidP="00B45627">
            <w:pPr>
              <w:pStyle w:val="aa"/>
              <w:jc w:val="both"/>
              <w:rPr>
                <w:rFonts w:ascii="Times New Roman" w:hAnsi="Times New Roman"/>
                <w:sz w:val="20"/>
                <w:szCs w:val="20"/>
              </w:rPr>
            </w:pPr>
            <w:r w:rsidRPr="00D57D51">
              <w:rPr>
                <w:rFonts w:ascii="Times New Roman" w:hAnsi="Times New Roman"/>
                <w:sz w:val="20"/>
                <w:szCs w:val="20"/>
              </w:rPr>
              <w:t>Фінансування витрат на будівництво трамвайної лінії буде здійснюватися за рахунок кредитних коштів Світового банку після прийняття відповідного рішення Київської міської ради та укладення фінансової угоди між банком та замовником робіт – КП «</w:t>
            </w:r>
            <w:proofErr w:type="spellStart"/>
            <w:r w:rsidRPr="00D57D51">
              <w:rPr>
                <w:rFonts w:ascii="Times New Roman" w:hAnsi="Times New Roman"/>
                <w:sz w:val="20"/>
                <w:szCs w:val="20"/>
              </w:rPr>
              <w:t>Київпастранс</w:t>
            </w:r>
            <w:proofErr w:type="spellEnd"/>
            <w:r w:rsidRPr="00D57D51">
              <w:rPr>
                <w:rFonts w:ascii="Times New Roman" w:hAnsi="Times New Roman"/>
                <w:sz w:val="20"/>
                <w:szCs w:val="20"/>
              </w:rPr>
              <w:t>».</w:t>
            </w:r>
          </w:p>
          <w:p w14:paraId="77EFF7DC" w14:textId="51FFFFF6" w:rsidR="007C4DB2" w:rsidRPr="00D57D51" w:rsidRDefault="00E649F0"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 xml:space="preserve">У звітному періоді підготовлено технічне завдання на </w:t>
            </w:r>
            <w:proofErr w:type="spellStart"/>
            <w:r w:rsidRPr="00D57D51">
              <w:rPr>
                <w:rFonts w:ascii="Times New Roman" w:hAnsi="Times New Roman" w:cs="Times New Roman"/>
                <w:sz w:val="20"/>
                <w:szCs w:val="20"/>
              </w:rPr>
              <w:t>проєктування</w:t>
            </w:r>
            <w:proofErr w:type="spellEnd"/>
          </w:p>
        </w:tc>
        <w:tc>
          <w:tcPr>
            <w:tcW w:w="2834" w:type="dxa"/>
          </w:tcPr>
          <w:p w14:paraId="4C04A45D" w14:textId="65221791"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63A2911A" w14:textId="77777777" w:rsidTr="003256E3">
        <w:tc>
          <w:tcPr>
            <w:tcW w:w="15558" w:type="dxa"/>
            <w:gridSpan w:val="5"/>
          </w:tcPr>
          <w:p w14:paraId="6514A248" w14:textId="64D19794"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Завдання 1.3. </w:t>
            </w:r>
            <w:r w:rsidRPr="00D57D51">
              <w:rPr>
                <w:rFonts w:ascii="Times New Roman" w:eastAsia="Times New Roman" w:hAnsi="Times New Roman" w:cs="Times New Roman"/>
                <w:sz w:val="20"/>
                <w:szCs w:val="20"/>
                <w:lang w:eastAsia="uk-UA"/>
              </w:rPr>
              <w:t>Інформатизація транспортної системи</w:t>
            </w:r>
          </w:p>
        </w:tc>
      </w:tr>
      <w:tr w:rsidR="007C4DB2" w:rsidRPr="00D57D51" w14:paraId="0372C61D" w14:textId="77777777" w:rsidTr="003256E3">
        <w:tc>
          <w:tcPr>
            <w:tcW w:w="959" w:type="dxa"/>
          </w:tcPr>
          <w:p w14:paraId="3036ED89" w14:textId="183D7CFC"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57</w:t>
            </w:r>
          </w:p>
        </w:tc>
        <w:tc>
          <w:tcPr>
            <w:tcW w:w="2977" w:type="dxa"/>
          </w:tcPr>
          <w:p w14:paraId="464373B7" w14:textId="3EC06335"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Створення та супроводження програмно-апаратного комплексу Єдиного диспетчерського центру моніторингу роботи транспорту та збору інформації. Автоматизація диспетчерського керування міським та приміським громадським транспортом, оптимізація маршрутів громадського транспорту міста на основі аналізу пасажиропотоку та вдосконалення практичної й економічної ефективності функціонування транспортного забезпечення в місті Києві, подальша інтеграція в єдиний інформаційно-аналітичний простір для оперативного реагування на події та ситуації, що виникають у місті Києві</w:t>
            </w:r>
          </w:p>
        </w:tc>
        <w:tc>
          <w:tcPr>
            <w:tcW w:w="1701" w:type="dxa"/>
          </w:tcPr>
          <w:p w14:paraId="24BB103E" w14:textId="12F204F2"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2021-2022</w:t>
            </w:r>
          </w:p>
        </w:tc>
        <w:tc>
          <w:tcPr>
            <w:tcW w:w="7087" w:type="dxa"/>
          </w:tcPr>
          <w:p w14:paraId="69B47CB2" w14:textId="77777777" w:rsidR="007C4DB2" w:rsidRPr="00D57D51" w:rsidRDefault="007C4DB2" w:rsidP="00B45627">
            <w:pPr>
              <w:pStyle w:val="aa"/>
              <w:jc w:val="both"/>
              <w:rPr>
                <w:rFonts w:ascii="Times New Roman" w:hAnsi="Times New Roman"/>
                <w:sz w:val="20"/>
                <w:szCs w:val="20"/>
              </w:rPr>
            </w:pPr>
            <w:r w:rsidRPr="00D57D51">
              <w:rPr>
                <w:rFonts w:ascii="Times New Roman" w:hAnsi="Times New Roman"/>
                <w:sz w:val="20"/>
                <w:szCs w:val="20"/>
              </w:rPr>
              <w:t>Розроблено технічні вимоги щодо:</w:t>
            </w:r>
          </w:p>
          <w:p w14:paraId="4C20AF20" w14:textId="73D6BC7B"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супроводу бортового обладнання, забезпечення доступу бортових комп’ютерів до мережі інтернет комунальних транспортних засобів, встановлення придбаних бортових комп’ютерів на транспортні засоби КК «</w:t>
            </w:r>
            <w:proofErr w:type="spellStart"/>
            <w:r w:rsidRPr="00D57D51">
              <w:rPr>
                <w:rFonts w:ascii="Times New Roman" w:hAnsi="Times New Roman" w:cs="Times New Roman"/>
                <w:sz w:val="20"/>
                <w:szCs w:val="20"/>
              </w:rPr>
              <w:t>Київавтодор</w:t>
            </w:r>
            <w:proofErr w:type="spellEnd"/>
            <w:r w:rsidRPr="00D57D51">
              <w:rPr>
                <w:rFonts w:ascii="Times New Roman" w:hAnsi="Times New Roman" w:cs="Times New Roman"/>
                <w:sz w:val="20"/>
                <w:szCs w:val="20"/>
              </w:rPr>
              <w:t>»;</w:t>
            </w:r>
          </w:p>
          <w:p w14:paraId="376AEF6B" w14:textId="1CEB3F23"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придбання програмних модулів для розширення функціоналу існуючого програмно-апаратного комплексу з метою опрацювання даних, отриманих від GPS-</w:t>
            </w:r>
            <w:proofErr w:type="spellStart"/>
            <w:r w:rsidRPr="00D57D51">
              <w:rPr>
                <w:rFonts w:ascii="Times New Roman" w:hAnsi="Times New Roman" w:cs="Times New Roman"/>
                <w:sz w:val="20"/>
                <w:szCs w:val="20"/>
              </w:rPr>
              <w:t>трекерів</w:t>
            </w:r>
            <w:proofErr w:type="spellEnd"/>
            <w:r w:rsidRPr="00D57D51">
              <w:rPr>
                <w:rFonts w:ascii="Times New Roman" w:hAnsi="Times New Roman" w:cs="Times New Roman"/>
                <w:sz w:val="20"/>
                <w:szCs w:val="20"/>
              </w:rPr>
              <w:t xml:space="preserve"> або основного транспортного контролера, для моніторингу місцезнаходження та маршруту руху пасажирського транспорту; обміну даними між різними системами із забезпеченням </w:t>
            </w:r>
            <w:proofErr w:type="spellStart"/>
            <w:r w:rsidRPr="00D57D51">
              <w:rPr>
                <w:rFonts w:ascii="Times New Roman" w:hAnsi="Times New Roman" w:cs="Times New Roman"/>
                <w:sz w:val="20"/>
                <w:szCs w:val="20"/>
              </w:rPr>
              <w:t>транзакційного</w:t>
            </w:r>
            <w:proofErr w:type="spellEnd"/>
            <w:r w:rsidRPr="00D57D51">
              <w:rPr>
                <w:rFonts w:ascii="Times New Roman" w:hAnsi="Times New Roman" w:cs="Times New Roman"/>
                <w:sz w:val="20"/>
                <w:szCs w:val="20"/>
              </w:rPr>
              <w:t xml:space="preserve"> контролю та можливості інтеграції даних системи Єдиного диспетчерського центру моніторингу роботи транспорту та збору інформації з інформаційними системами міста для збору та обробки статистичних даних з метеостанцій; здійснення оперативного контролю за дорожніми умовами підрозділами дорожньої служби з врахуванням отриманих </w:t>
            </w:r>
            <w:proofErr w:type="spellStart"/>
            <w:r w:rsidRPr="00D57D51">
              <w:rPr>
                <w:rFonts w:ascii="Times New Roman" w:hAnsi="Times New Roman" w:cs="Times New Roman"/>
                <w:sz w:val="20"/>
                <w:szCs w:val="20"/>
              </w:rPr>
              <w:t>візуалізованих</w:t>
            </w:r>
            <w:proofErr w:type="spellEnd"/>
            <w:r w:rsidRPr="00D57D51">
              <w:rPr>
                <w:rFonts w:ascii="Times New Roman" w:hAnsi="Times New Roman" w:cs="Times New Roman"/>
                <w:sz w:val="20"/>
                <w:szCs w:val="20"/>
              </w:rPr>
              <w:t xml:space="preserve"> даних</w:t>
            </w:r>
          </w:p>
        </w:tc>
        <w:tc>
          <w:tcPr>
            <w:tcW w:w="2834" w:type="dxa"/>
          </w:tcPr>
          <w:p w14:paraId="1C6FADFF"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00697C21" w14:textId="77777777" w:rsidTr="003256E3">
        <w:tc>
          <w:tcPr>
            <w:tcW w:w="959" w:type="dxa"/>
          </w:tcPr>
          <w:p w14:paraId="75DEAC41" w14:textId="6E63065F"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58</w:t>
            </w:r>
          </w:p>
        </w:tc>
        <w:tc>
          <w:tcPr>
            <w:tcW w:w="2977" w:type="dxa"/>
          </w:tcPr>
          <w:p w14:paraId="7A8326B5" w14:textId="3D37DE70"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 xml:space="preserve">Впровадження інтелектуальної транспортної системи </w:t>
            </w:r>
            <w:proofErr w:type="spellStart"/>
            <w:r w:rsidRPr="00D57D51">
              <w:rPr>
                <w:rFonts w:ascii="Times New Roman" w:hAnsi="Times New Roman" w:cs="Times New Roman"/>
                <w:sz w:val="20"/>
                <w:szCs w:val="20"/>
              </w:rPr>
              <w:t>вулично</w:t>
            </w:r>
            <w:proofErr w:type="spellEnd"/>
            <w:r w:rsidRPr="00D57D51">
              <w:rPr>
                <w:rFonts w:ascii="Times New Roman" w:hAnsi="Times New Roman" w:cs="Times New Roman"/>
                <w:sz w:val="20"/>
                <w:szCs w:val="20"/>
              </w:rPr>
              <w:t>-дорожньої мережі міста Києва:</w:t>
            </w:r>
          </w:p>
        </w:tc>
        <w:tc>
          <w:tcPr>
            <w:tcW w:w="1701" w:type="dxa"/>
          </w:tcPr>
          <w:p w14:paraId="1470D994" w14:textId="77777777" w:rsidR="007C4DB2" w:rsidRPr="00D57D51" w:rsidRDefault="007C4DB2" w:rsidP="00B45627">
            <w:pPr>
              <w:spacing w:after="0" w:line="240" w:lineRule="auto"/>
              <w:jc w:val="center"/>
              <w:rPr>
                <w:rFonts w:ascii="Times New Roman" w:hAnsi="Times New Roman" w:cs="Times New Roman"/>
                <w:color w:val="000000" w:themeColor="text1"/>
                <w:sz w:val="20"/>
                <w:szCs w:val="20"/>
              </w:rPr>
            </w:pPr>
          </w:p>
        </w:tc>
        <w:tc>
          <w:tcPr>
            <w:tcW w:w="7087" w:type="dxa"/>
          </w:tcPr>
          <w:p w14:paraId="4857C4ED"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c>
          <w:tcPr>
            <w:tcW w:w="2834" w:type="dxa"/>
          </w:tcPr>
          <w:p w14:paraId="6A2AA0D8"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5DA5D303" w14:textId="77777777" w:rsidTr="003256E3">
        <w:tc>
          <w:tcPr>
            <w:tcW w:w="959" w:type="dxa"/>
          </w:tcPr>
          <w:p w14:paraId="6CE2C8B8" w14:textId="5FCC0756"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58.1</w:t>
            </w:r>
          </w:p>
        </w:tc>
        <w:tc>
          <w:tcPr>
            <w:tcW w:w="2977" w:type="dxa"/>
          </w:tcPr>
          <w:p w14:paraId="533B34FA" w14:textId="28335575"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ab/>
              <w:t>модернізації центрального пункту керування автоматизованої системи керування дорожнім рухом (АСКДР)</w:t>
            </w:r>
          </w:p>
        </w:tc>
        <w:tc>
          <w:tcPr>
            <w:tcW w:w="1701" w:type="dxa"/>
          </w:tcPr>
          <w:p w14:paraId="216C37A9" w14:textId="57D836C6"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FA003E5" w14:textId="1CBA1EFA"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 січні-березні 2021 року захід не виконувався</w:t>
            </w:r>
          </w:p>
        </w:tc>
        <w:tc>
          <w:tcPr>
            <w:tcW w:w="2834" w:type="dxa"/>
          </w:tcPr>
          <w:p w14:paraId="64C2AA29" w14:textId="77777777" w:rsidR="00C94C2F" w:rsidRPr="00D57D51" w:rsidRDefault="00C94C2F"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Кошти на виконання заходу не передбачені бюджетом м. Києва на 2021 рік</w:t>
            </w:r>
            <w:r w:rsidRPr="00D57D51">
              <w:rPr>
                <w:rFonts w:ascii="Times New Roman" w:hAnsi="Times New Roman" w:cs="Times New Roman"/>
                <w:color w:val="000000" w:themeColor="text1"/>
                <w:sz w:val="20"/>
                <w:szCs w:val="20"/>
              </w:rPr>
              <w:t xml:space="preserve"> </w:t>
            </w:r>
          </w:p>
          <w:p w14:paraId="48C23631" w14:textId="536BAC6D"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04DB4D56" w14:textId="77777777" w:rsidTr="003256E3">
        <w:tc>
          <w:tcPr>
            <w:tcW w:w="959" w:type="dxa"/>
          </w:tcPr>
          <w:p w14:paraId="3C935636" w14:textId="1625ABCA"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58.2</w:t>
            </w:r>
          </w:p>
        </w:tc>
        <w:tc>
          <w:tcPr>
            <w:tcW w:w="2977" w:type="dxa"/>
          </w:tcPr>
          <w:p w14:paraId="7B5F3765" w14:textId="546237E1"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ab/>
              <w:t>будівництво II черги автоматизованої системи керування дорожнім рухом (АСКДР) з реконструкцією та розширенням будинку центрального пункту керування, вул. Б. Хмельницького, 54</w:t>
            </w:r>
          </w:p>
        </w:tc>
        <w:tc>
          <w:tcPr>
            <w:tcW w:w="1701" w:type="dxa"/>
          </w:tcPr>
          <w:p w14:paraId="0EDD1F78" w14:textId="47C39A8C"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540D0926" w14:textId="360CC979"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 січні-березні 2021 року захід не виконувався</w:t>
            </w:r>
          </w:p>
        </w:tc>
        <w:tc>
          <w:tcPr>
            <w:tcW w:w="2834" w:type="dxa"/>
          </w:tcPr>
          <w:p w14:paraId="29739D70" w14:textId="77777777" w:rsidR="00C94C2F" w:rsidRPr="00D57D51" w:rsidRDefault="00C94C2F"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Кошти на виконання заходу не передбачені бюджетом м. Києва на 2021 рік</w:t>
            </w:r>
            <w:r w:rsidRPr="00D57D51">
              <w:rPr>
                <w:rFonts w:ascii="Times New Roman" w:hAnsi="Times New Roman" w:cs="Times New Roman"/>
                <w:color w:val="000000" w:themeColor="text1"/>
                <w:sz w:val="20"/>
                <w:szCs w:val="20"/>
              </w:rPr>
              <w:t xml:space="preserve"> </w:t>
            </w:r>
          </w:p>
          <w:p w14:paraId="1324C662" w14:textId="7F563672"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121F4B2E" w14:textId="77777777" w:rsidTr="003256E3">
        <w:tc>
          <w:tcPr>
            <w:tcW w:w="15558" w:type="dxa"/>
            <w:gridSpan w:val="5"/>
          </w:tcPr>
          <w:p w14:paraId="1B75D2A9" w14:textId="1D5BB5D2"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1.4. </w:t>
            </w:r>
            <w:r w:rsidRPr="00D57D51">
              <w:rPr>
                <w:rFonts w:ascii="Times New Roman" w:eastAsia="Times New Roman" w:hAnsi="Times New Roman" w:cs="Times New Roman"/>
                <w:sz w:val="20"/>
                <w:szCs w:val="20"/>
                <w:lang w:eastAsia="uk-UA"/>
              </w:rPr>
              <w:t>Вдосконалення системи та порядку паркування</w:t>
            </w:r>
          </w:p>
        </w:tc>
      </w:tr>
      <w:tr w:rsidR="007C4DB2" w:rsidRPr="00D57D51" w14:paraId="755BB3EC" w14:textId="77777777" w:rsidTr="003256E3">
        <w:tc>
          <w:tcPr>
            <w:tcW w:w="959" w:type="dxa"/>
          </w:tcPr>
          <w:p w14:paraId="1049124A" w14:textId="5AE57498"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59</w:t>
            </w:r>
          </w:p>
        </w:tc>
        <w:tc>
          <w:tcPr>
            <w:tcW w:w="2977" w:type="dxa"/>
          </w:tcPr>
          <w:p w14:paraId="5E4F5601" w14:textId="19847D38"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 xml:space="preserve">Створення, впровадження, модернізація та супроводження автоматизованої системи </w:t>
            </w:r>
            <w:r w:rsidRPr="00D57D51">
              <w:rPr>
                <w:rFonts w:ascii="Times New Roman" w:hAnsi="Times New Roman" w:cs="Times New Roman"/>
                <w:sz w:val="20"/>
                <w:szCs w:val="20"/>
              </w:rPr>
              <w:lastRenderedPageBreak/>
              <w:t xml:space="preserve">контролю оплати паркування – перехід на безготівковий розрахунок, створення онлайн-мапи вільних </w:t>
            </w:r>
            <w:proofErr w:type="spellStart"/>
            <w:r w:rsidRPr="00D57D51">
              <w:rPr>
                <w:rFonts w:ascii="Times New Roman" w:hAnsi="Times New Roman" w:cs="Times New Roman"/>
                <w:sz w:val="20"/>
                <w:szCs w:val="20"/>
              </w:rPr>
              <w:t>паркомісць</w:t>
            </w:r>
            <w:proofErr w:type="spellEnd"/>
          </w:p>
        </w:tc>
        <w:tc>
          <w:tcPr>
            <w:tcW w:w="1701" w:type="dxa"/>
          </w:tcPr>
          <w:p w14:paraId="24A35C40" w14:textId="64D14553"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2021-2022</w:t>
            </w:r>
          </w:p>
        </w:tc>
        <w:tc>
          <w:tcPr>
            <w:tcW w:w="7087" w:type="dxa"/>
          </w:tcPr>
          <w:p w14:paraId="4B5D7BF6" w14:textId="77777777" w:rsidR="007C4DB2" w:rsidRPr="00D57D51" w:rsidRDefault="007C4DB2" w:rsidP="00B45627">
            <w:pPr>
              <w:pStyle w:val="aa"/>
              <w:jc w:val="both"/>
              <w:rPr>
                <w:rFonts w:ascii="Times New Roman" w:hAnsi="Times New Roman"/>
                <w:sz w:val="20"/>
                <w:szCs w:val="20"/>
              </w:rPr>
            </w:pPr>
            <w:r w:rsidRPr="00D57D51">
              <w:rPr>
                <w:rFonts w:ascii="Times New Roman" w:hAnsi="Times New Roman"/>
                <w:sz w:val="20"/>
                <w:szCs w:val="20"/>
              </w:rPr>
              <w:t>У звітному періоді:</w:t>
            </w:r>
          </w:p>
          <w:p w14:paraId="5C695B0A"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розпочато роботу щодо модернізації Платформи цифрових мобільних сервісів «Київ цифровий» (ПЦМС КЦ), складовою частиною якої є мобільний </w:t>
            </w:r>
            <w:r w:rsidRPr="00D57D51">
              <w:rPr>
                <w:rFonts w:ascii="Times New Roman" w:hAnsi="Times New Roman" w:cs="Times New Roman"/>
                <w:sz w:val="20"/>
                <w:szCs w:val="20"/>
              </w:rPr>
              <w:lastRenderedPageBreak/>
              <w:t>застосунок «Київ цифровий». ПЦМС КЦ - це програмний продукт, за допомогою якого здійснюється приймання та інформаційно-технологічний облік платежів за ряд послуг, зокрема, послуг паркування;</w:t>
            </w:r>
          </w:p>
          <w:p w14:paraId="50D68432"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розроблено технічні вимоги до закупівлі «Модернізація та функціональне розширення </w:t>
            </w:r>
            <w:proofErr w:type="spellStart"/>
            <w:r w:rsidRPr="00D57D51">
              <w:rPr>
                <w:rFonts w:ascii="Times New Roman" w:hAnsi="Times New Roman" w:cs="Times New Roman"/>
                <w:sz w:val="20"/>
                <w:szCs w:val="20"/>
              </w:rPr>
              <w:t>серверно</w:t>
            </w:r>
            <w:proofErr w:type="spellEnd"/>
            <w:r w:rsidRPr="00D57D51">
              <w:rPr>
                <w:rFonts w:ascii="Times New Roman" w:hAnsi="Times New Roman" w:cs="Times New Roman"/>
                <w:sz w:val="20"/>
                <w:szCs w:val="20"/>
              </w:rPr>
              <w:t>-апаратної платформи оперативної обробки інформації» для забезпечення функціонування автоматизованої системи контролю оплати паркування;</w:t>
            </w:r>
          </w:p>
          <w:p w14:paraId="2A16CEB4" w14:textId="509A4BC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представлено функціональні можливості автоматизованого робочого місця інспектора ПЦМС КЦ у частині контролю оплати паркування</w:t>
            </w:r>
          </w:p>
        </w:tc>
        <w:tc>
          <w:tcPr>
            <w:tcW w:w="2834" w:type="dxa"/>
          </w:tcPr>
          <w:p w14:paraId="4804A5DC"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4E529DDE" w14:textId="77777777" w:rsidTr="003256E3">
        <w:tc>
          <w:tcPr>
            <w:tcW w:w="15558" w:type="dxa"/>
            <w:gridSpan w:val="5"/>
          </w:tcPr>
          <w:p w14:paraId="189CB183" w14:textId="5EF7E9F6"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2. </w:t>
            </w:r>
            <w:r w:rsidRPr="00D57D51">
              <w:rPr>
                <w:rFonts w:ascii="Times New Roman" w:eastAsia="Times New Roman" w:hAnsi="Times New Roman" w:cs="Times New Roman"/>
                <w:sz w:val="20"/>
                <w:szCs w:val="20"/>
                <w:lang w:eastAsia="uk-UA"/>
              </w:rPr>
              <w:t>Підвищення безпеки дорожнього руху</w:t>
            </w:r>
          </w:p>
        </w:tc>
      </w:tr>
      <w:tr w:rsidR="007C4DB2" w:rsidRPr="00D57D51" w14:paraId="6EB268DB" w14:textId="77777777" w:rsidTr="003256E3">
        <w:tc>
          <w:tcPr>
            <w:tcW w:w="15558" w:type="dxa"/>
            <w:gridSpan w:val="5"/>
          </w:tcPr>
          <w:p w14:paraId="3A3A6E9E" w14:textId="63AE1B44"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2.1. </w:t>
            </w:r>
            <w:r w:rsidRPr="00D57D51">
              <w:rPr>
                <w:rFonts w:ascii="Times New Roman" w:eastAsia="Times New Roman" w:hAnsi="Times New Roman" w:cs="Times New Roman"/>
                <w:sz w:val="20"/>
                <w:szCs w:val="20"/>
                <w:lang w:eastAsia="uk-UA"/>
              </w:rPr>
              <w:t>Зниження кількості ДТП, смертності та травматизму</w:t>
            </w:r>
          </w:p>
        </w:tc>
      </w:tr>
      <w:tr w:rsidR="007C4DB2" w:rsidRPr="00D57D51" w14:paraId="2B9530AB" w14:textId="77777777" w:rsidTr="003256E3">
        <w:tc>
          <w:tcPr>
            <w:tcW w:w="959" w:type="dxa"/>
          </w:tcPr>
          <w:p w14:paraId="51762BB5" w14:textId="130B929B"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60</w:t>
            </w:r>
          </w:p>
        </w:tc>
        <w:tc>
          <w:tcPr>
            <w:tcW w:w="2977" w:type="dxa"/>
          </w:tcPr>
          <w:p w14:paraId="3D77B18B" w14:textId="74F48268"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Обладнання</w:t>
            </w:r>
            <w:r w:rsidRPr="00D57D51">
              <w:rPr>
                <w:rFonts w:ascii="Times New Roman" w:eastAsia="Times New Roman" w:hAnsi="Times New Roman" w:cs="Times New Roman"/>
                <w:sz w:val="20"/>
                <w:szCs w:val="20"/>
                <w:lang w:eastAsia="uk-UA"/>
              </w:rPr>
              <w:t xml:space="preserve"> </w:t>
            </w:r>
            <w:proofErr w:type="spellStart"/>
            <w:r w:rsidRPr="00D57D51">
              <w:rPr>
                <w:rFonts w:ascii="Times New Roman" w:eastAsia="Times New Roman" w:hAnsi="Times New Roman" w:cs="Times New Roman"/>
                <w:sz w:val="20"/>
                <w:szCs w:val="20"/>
                <w:lang w:eastAsia="uk-UA"/>
              </w:rPr>
              <w:t>вулично</w:t>
            </w:r>
            <w:proofErr w:type="spellEnd"/>
            <w:r w:rsidRPr="00D57D51">
              <w:rPr>
                <w:rFonts w:ascii="Times New Roman" w:eastAsia="Times New Roman" w:hAnsi="Times New Roman" w:cs="Times New Roman"/>
                <w:sz w:val="20"/>
                <w:szCs w:val="20"/>
                <w:lang w:eastAsia="uk-UA"/>
              </w:rPr>
              <w:t>-дорожньої мережі засобами фіксації порушень ПДР та системами відеоспостереження</w:t>
            </w:r>
          </w:p>
        </w:tc>
        <w:tc>
          <w:tcPr>
            <w:tcW w:w="1701" w:type="dxa"/>
          </w:tcPr>
          <w:p w14:paraId="33E305D3" w14:textId="7D576347"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2021-2022</w:t>
            </w:r>
          </w:p>
        </w:tc>
        <w:tc>
          <w:tcPr>
            <w:tcW w:w="7087" w:type="dxa"/>
          </w:tcPr>
          <w:p w14:paraId="1C88838C" w14:textId="77777777" w:rsidR="007C4DB2" w:rsidRPr="00D57D51" w:rsidRDefault="007C4DB2" w:rsidP="00B45627">
            <w:pPr>
              <w:pStyle w:val="aa"/>
              <w:jc w:val="both"/>
              <w:rPr>
                <w:rFonts w:ascii="Times New Roman" w:hAnsi="Times New Roman"/>
                <w:sz w:val="20"/>
                <w:szCs w:val="20"/>
              </w:rPr>
            </w:pPr>
            <w:r w:rsidRPr="00D57D51">
              <w:rPr>
                <w:rFonts w:ascii="Times New Roman" w:hAnsi="Times New Roman"/>
                <w:sz w:val="20"/>
                <w:szCs w:val="20"/>
              </w:rPr>
              <w:t>У межах виконання заходів Комплексної міської цільової програми «Електронна столиця» на 2019-2022 роки з метою цілодобової реєстрації стану дорожньо-транспортного руху на головних транспортних розв’язках та автодорогах міста Києва (в’їзди-виїзди, небезпечні ділянки автодоріг, перехрестя із світлофорним регулюванням тощо) та передачі відеозображення до міського дата-центру розроблено технічні вимоги та оголошено закупівлю на виконання послуг із:</w:t>
            </w:r>
          </w:p>
          <w:p w14:paraId="3C2B42F0"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дооснащення комплексної системи відеоспостереження міста Києва на вулиці Бориспільській (придбання та встановлення 51 засобу </w:t>
            </w:r>
            <w:proofErr w:type="spellStart"/>
            <w:r w:rsidRPr="00D57D51">
              <w:rPr>
                <w:rFonts w:ascii="Times New Roman" w:hAnsi="Times New Roman" w:cs="Times New Roman"/>
                <w:sz w:val="20"/>
                <w:szCs w:val="20"/>
              </w:rPr>
              <w:t>відеофіксації</w:t>
            </w:r>
            <w:proofErr w:type="spellEnd"/>
            <w:r w:rsidRPr="00D57D51">
              <w:rPr>
                <w:rFonts w:ascii="Times New Roman" w:hAnsi="Times New Roman" w:cs="Times New Roman"/>
                <w:sz w:val="20"/>
                <w:szCs w:val="20"/>
              </w:rPr>
              <w:t>) (UA-2021-04-01-006173-c);</w:t>
            </w:r>
          </w:p>
          <w:p w14:paraId="276351CF" w14:textId="62B3CA0D"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дооснащення комплексної системи відеоспостереження міста Києва камерами з інтелектуальною аналітикою дорожнього руху (встановлення 43 засоби </w:t>
            </w:r>
            <w:proofErr w:type="spellStart"/>
            <w:r w:rsidRPr="00D57D51">
              <w:rPr>
                <w:rFonts w:ascii="Times New Roman" w:hAnsi="Times New Roman" w:cs="Times New Roman"/>
                <w:sz w:val="20"/>
                <w:szCs w:val="20"/>
              </w:rPr>
              <w:t>відеофіксації</w:t>
            </w:r>
            <w:proofErr w:type="spellEnd"/>
            <w:r w:rsidRPr="00D57D51">
              <w:rPr>
                <w:rFonts w:ascii="Times New Roman" w:hAnsi="Times New Roman" w:cs="Times New Roman"/>
                <w:sz w:val="20"/>
                <w:szCs w:val="20"/>
              </w:rPr>
              <w:t>, придбаних у 2019 році) (</w:t>
            </w:r>
            <w:hyperlink r:id="rId23" w:history="1">
              <w:r w:rsidRPr="00D57D51">
                <w:rPr>
                  <w:rFonts w:ascii="Times New Roman" w:hAnsi="Times New Roman" w:cs="Times New Roman"/>
                  <w:sz w:val="20"/>
                  <w:szCs w:val="20"/>
                </w:rPr>
                <w:t>UA-2021-03-31-005393-c</w:t>
              </w:r>
            </w:hyperlink>
            <w:r w:rsidRPr="00D57D51">
              <w:rPr>
                <w:rFonts w:ascii="Times New Roman" w:hAnsi="Times New Roman" w:cs="Times New Roman"/>
                <w:sz w:val="20"/>
                <w:szCs w:val="20"/>
              </w:rPr>
              <w:t>)</w:t>
            </w:r>
          </w:p>
        </w:tc>
        <w:tc>
          <w:tcPr>
            <w:tcW w:w="2834" w:type="dxa"/>
          </w:tcPr>
          <w:p w14:paraId="28464A18"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0EEBB1FF" w14:textId="77777777" w:rsidTr="003256E3">
        <w:tc>
          <w:tcPr>
            <w:tcW w:w="959" w:type="dxa"/>
          </w:tcPr>
          <w:p w14:paraId="5893F039" w14:textId="39D5653A"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61</w:t>
            </w:r>
          </w:p>
        </w:tc>
        <w:tc>
          <w:tcPr>
            <w:tcW w:w="2977" w:type="dxa"/>
          </w:tcPr>
          <w:p w14:paraId="3E73AFF8" w14:textId="7AC4176F"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uk-UA"/>
              </w:rPr>
              <w:t xml:space="preserve">Модернізація та розширення мереж зовнішнього освітлення вулиць, магістралей, пішохідних переходів, тротуарів та прибудинкових територій (заміна світильників з лампами ДРЛ та </w:t>
            </w:r>
            <w:proofErr w:type="spellStart"/>
            <w:r w:rsidRPr="00D57D51">
              <w:rPr>
                <w:rFonts w:ascii="Times New Roman" w:eastAsia="Times New Roman" w:hAnsi="Times New Roman" w:cs="Times New Roman"/>
                <w:sz w:val="20"/>
                <w:szCs w:val="20"/>
                <w:lang w:eastAsia="uk-UA"/>
              </w:rPr>
              <w:t>ДНаТ</w:t>
            </w:r>
            <w:proofErr w:type="spellEnd"/>
            <w:r w:rsidRPr="00D57D51">
              <w:rPr>
                <w:rFonts w:ascii="Times New Roman" w:eastAsia="Times New Roman" w:hAnsi="Times New Roman" w:cs="Times New Roman"/>
                <w:sz w:val="20"/>
                <w:szCs w:val="20"/>
                <w:lang w:eastAsia="uk-UA"/>
              </w:rPr>
              <w:t xml:space="preserve"> на світлодіодні світильники, зокрема, за рахунок кредиту Європейського інвестиційного банку; будівництво, реконструкція та капітальний ремонт об’єктів зовнішнього, архітектурно-декоративного та святкового освітлення)</w:t>
            </w:r>
          </w:p>
        </w:tc>
        <w:tc>
          <w:tcPr>
            <w:tcW w:w="1701" w:type="dxa"/>
          </w:tcPr>
          <w:p w14:paraId="7732A132" w14:textId="265B3EE6"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588BFCB" w14:textId="77777777" w:rsidR="007C4DB2" w:rsidRPr="00D57D51" w:rsidRDefault="007C4DB2" w:rsidP="00B45627">
            <w:pPr>
              <w:pStyle w:val="aa"/>
              <w:jc w:val="both"/>
              <w:rPr>
                <w:rFonts w:ascii="Times New Roman" w:hAnsi="Times New Roman"/>
                <w:sz w:val="20"/>
                <w:szCs w:val="20"/>
              </w:rPr>
            </w:pPr>
            <w:r w:rsidRPr="00D57D51">
              <w:rPr>
                <w:rFonts w:ascii="Times New Roman" w:hAnsi="Times New Roman"/>
                <w:sz w:val="20"/>
                <w:szCs w:val="20"/>
              </w:rPr>
              <w:t>У І кварталу 2021 року КП «</w:t>
            </w:r>
            <w:proofErr w:type="spellStart"/>
            <w:r w:rsidRPr="00D57D51">
              <w:rPr>
                <w:rFonts w:ascii="Times New Roman" w:hAnsi="Times New Roman"/>
                <w:sz w:val="20"/>
                <w:szCs w:val="20"/>
              </w:rPr>
              <w:t>Київміськсвітло</w:t>
            </w:r>
            <w:proofErr w:type="spellEnd"/>
            <w:r w:rsidRPr="00D57D51">
              <w:rPr>
                <w:rFonts w:ascii="Times New Roman" w:hAnsi="Times New Roman"/>
                <w:sz w:val="20"/>
                <w:szCs w:val="20"/>
              </w:rPr>
              <w:t>»:</w:t>
            </w:r>
          </w:p>
          <w:p w14:paraId="3A32981A"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по </w:t>
            </w:r>
            <w:r w:rsidRPr="00D57D51">
              <w:rPr>
                <w:rFonts w:ascii="Times New Roman" w:eastAsia="Times New Roman" w:hAnsi="Times New Roman" w:cs="Times New Roman"/>
                <w:sz w:val="20"/>
                <w:szCs w:val="20"/>
                <w:lang w:eastAsia="ru-RU"/>
              </w:rPr>
              <w:t>об’єктах</w:t>
            </w:r>
            <w:r w:rsidRPr="00D57D51">
              <w:rPr>
                <w:rFonts w:ascii="Times New Roman" w:hAnsi="Times New Roman" w:cs="Times New Roman"/>
                <w:sz w:val="20"/>
                <w:szCs w:val="20"/>
              </w:rPr>
              <w:t xml:space="preserve"> капітального ремонту:</w:t>
            </w:r>
          </w:p>
          <w:p w14:paraId="4201F09E" w14:textId="77777777" w:rsidR="007C4DB2" w:rsidRPr="00D57D51" w:rsidRDefault="007C4DB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 xml:space="preserve">розроблено дефектних актів по 33 об’єктах;  </w:t>
            </w:r>
          </w:p>
          <w:p w14:paraId="5F78A8B3" w14:textId="77777777" w:rsidR="007C4DB2" w:rsidRPr="00D57D51" w:rsidRDefault="007C4DB2" w:rsidP="00B45627">
            <w:pPr>
              <w:pStyle w:val="aa"/>
              <w:numPr>
                <w:ilvl w:val="0"/>
                <w:numId w:val="2"/>
              </w:numPr>
              <w:tabs>
                <w:tab w:val="left" w:pos="207"/>
              </w:tabs>
              <w:ind w:left="352" w:hanging="287"/>
              <w:jc w:val="both"/>
              <w:rPr>
                <w:rFonts w:ascii="Times New Roman" w:hAnsi="Times New Roman"/>
                <w:sz w:val="20"/>
                <w:szCs w:val="20"/>
              </w:rPr>
            </w:pPr>
            <w:r w:rsidRPr="00D57D51">
              <w:rPr>
                <w:rFonts w:ascii="Times New Roman" w:hAnsi="Times New Roman"/>
                <w:sz w:val="20"/>
                <w:szCs w:val="20"/>
              </w:rPr>
              <w:t>проводилася робота по розробленню ПКД по 25 об’єктах;</w:t>
            </w:r>
          </w:p>
          <w:p w14:paraId="32ECC9EC" w14:textId="77777777" w:rsidR="007C4DB2" w:rsidRPr="00D57D51" w:rsidRDefault="007C4DB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підготовлено технічну документацію для оголошення електронних торгів по 5 об’єктах;</w:t>
            </w:r>
          </w:p>
          <w:p w14:paraId="410B35FB" w14:textId="77777777" w:rsidR="007C4DB2" w:rsidRPr="00D57D51" w:rsidRDefault="007C4DB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оголошено закупівлі на проведення робіт з капітального ремонту по 3 об’єктах;</w:t>
            </w:r>
          </w:p>
          <w:p w14:paraId="6C5EEEC7" w14:textId="3A9CC40C"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по об’єктах будівництва –</w:t>
            </w:r>
            <w:r w:rsidR="00151DF0" w:rsidRPr="00D57D51">
              <w:rPr>
                <w:rFonts w:ascii="Times New Roman" w:hAnsi="Times New Roman" w:cs="Times New Roman"/>
                <w:sz w:val="20"/>
                <w:szCs w:val="20"/>
              </w:rPr>
              <w:t xml:space="preserve"> </w:t>
            </w:r>
            <w:r w:rsidRPr="00D57D51">
              <w:rPr>
                <w:rFonts w:ascii="Times New Roman" w:hAnsi="Times New Roman" w:cs="Times New Roman"/>
                <w:sz w:val="20"/>
                <w:szCs w:val="20"/>
              </w:rPr>
              <w:t>ведуться</w:t>
            </w:r>
            <w:r w:rsidR="00151DF0" w:rsidRPr="00D57D51">
              <w:rPr>
                <w:rFonts w:ascii="Times New Roman" w:hAnsi="Times New Roman" w:cs="Times New Roman"/>
                <w:sz w:val="20"/>
                <w:szCs w:val="20"/>
              </w:rPr>
              <w:t xml:space="preserve"> підготовчі роботи, зокрема, підготовка документації для проведення процедури </w:t>
            </w:r>
            <w:proofErr w:type="spellStart"/>
            <w:r w:rsidR="00151DF0" w:rsidRPr="00D57D51">
              <w:rPr>
                <w:rFonts w:ascii="Times New Roman" w:hAnsi="Times New Roman" w:cs="Times New Roman"/>
                <w:sz w:val="20"/>
                <w:szCs w:val="20"/>
              </w:rPr>
              <w:t>закупівель</w:t>
            </w:r>
            <w:proofErr w:type="spellEnd"/>
            <w:r w:rsidR="00151DF0" w:rsidRPr="00D57D51">
              <w:rPr>
                <w:rFonts w:ascii="Times New Roman" w:hAnsi="Times New Roman" w:cs="Times New Roman"/>
                <w:sz w:val="20"/>
                <w:szCs w:val="20"/>
              </w:rPr>
              <w:t xml:space="preserve"> проєктних та будівельних робіт</w:t>
            </w:r>
          </w:p>
        </w:tc>
        <w:tc>
          <w:tcPr>
            <w:tcW w:w="2834" w:type="dxa"/>
          </w:tcPr>
          <w:p w14:paraId="10FB2CA0"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20BD5A72" w14:textId="77777777" w:rsidTr="003256E3">
        <w:tc>
          <w:tcPr>
            <w:tcW w:w="959" w:type="dxa"/>
          </w:tcPr>
          <w:p w14:paraId="072AC619" w14:textId="7168C4A9"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62</w:t>
            </w:r>
          </w:p>
        </w:tc>
        <w:tc>
          <w:tcPr>
            <w:tcW w:w="2977" w:type="dxa"/>
          </w:tcPr>
          <w:p w14:paraId="0EFE528D" w14:textId="62AA8E22"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uk-UA"/>
              </w:rPr>
              <w:t xml:space="preserve">Підвищення безпеки дорожнього руху шляхом встановлення та підключення світлофорних об’єктів до </w:t>
            </w:r>
            <w:r w:rsidRPr="00D57D51">
              <w:rPr>
                <w:rFonts w:ascii="Times New Roman" w:eastAsia="Times New Roman" w:hAnsi="Times New Roman" w:cs="Times New Roman"/>
                <w:sz w:val="20"/>
                <w:szCs w:val="20"/>
                <w:lang w:eastAsia="uk-UA"/>
              </w:rPr>
              <w:lastRenderedPageBreak/>
              <w:t>існуючої системи центрального пункту керування служби автоматизованої системи керування дорожнім рухом (АСКДР), будівництво ліній зв’язку АСКДР</w:t>
            </w:r>
          </w:p>
        </w:tc>
        <w:tc>
          <w:tcPr>
            <w:tcW w:w="1701" w:type="dxa"/>
          </w:tcPr>
          <w:p w14:paraId="4DB197CE" w14:textId="5BD83CE9"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2021-2023</w:t>
            </w:r>
          </w:p>
        </w:tc>
        <w:tc>
          <w:tcPr>
            <w:tcW w:w="7087" w:type="dxa"/>
          </w:tcPr>
          <w:p w14:paraId="11A5B0A2" w14:textId="77777777" w:rsidR="007C4DB2" w:rsidRPr="00D57D51" w:rsidRDefault="007C4DB2" w:rsidP="00B45627">
            <w:pPr>
              <w:pStyle w:val="aa"/>
              <w:jc w:val="both"/>
              <w:rPr>
                <w:rFonts w:ascii="Times New Roman" w:hAnsi="Times New Roman"/>
                <w:sz w:val="20"/>
                <w:szCs w:val="20"/>
              </w:rPr>
            </w:pPr>
            <w:r w:rsidRPr="00D57D51">
              <w:rPr>
                <w:rFonts w:ascii="Times New Roman" w:hAnsi="Times New Roman"/>
                <w:sz w:val="20"/>
                <w:szCs w:val="20"/>
              </w:rPr>
              <w:t>У січні–березні 2021 року КП «Центр організації дорожнього руху»:</w:t>
            </w:r>
          </w:p>
          <w:p w14:paraId="1C75DF3E"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eastAsia="Times New Roman" w:hAnsi="Times New Roman" w:cs="Times New Roman"/>
                <w:sz w:val="20"/>
                <w:szCs w:val="20"/>
                <w:lang w:eastAsia="ru-RU"/>
              </w:rPr>
              <w:t>проведено</w:t>
            </w:r>
            <w:r w:rsidRPr="00D57D51">
              <w:rPr>
                <w:rFonts w:ascii="Times New Roman" w:hAnsi="Times New Roman" w:cs="Times New Roman"/>
                <w:sz w:val="20"/>
                <w:szCs w:val="20"/>
              </w:rPr>
              <w:t xml:space="preserve"> закупівлі, укладено договори з ТОВ «ЄВРО ЗНАК» та завершено виконання робіт з благоустрою території по 4 світлофорних об’єктів, побудованих у 2020 році, а саме:</w:t>
            </w:r>
          </w:p>
          <w:p w14:paraId="7101FD53" w14:textId="77777777" w:rsidR="007C4DB2" w:rsidRPr="00D57D51" w:rsidRDefault="007C4DB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lastRenderedPageBreak/>
              <w:t xml:space="preserve">вул. Академіка Єфремова – </w:t>
            </w:r>
            <w:proofErr w:type="spellStart"/>
            <w:r w:rsidRPr="00D57D51">
              <w:rPr>
                <w:rFonts w:ascii="Times New Roman" w:hAnsi="Times New Roman"/>
                <w:sz w:val="20"/>
                <w:szCs w:val="20"/>
              </w:rPr>
              <w:t>пров</w:t>
            </w:r>
            <w:proofErr w:type="spellEnd"/>
            <w:r w:rsidRPr="00D57D51">
              <w:rPr>
                <w:rFonts w:ascii="Times New Roman" w:hAnsi="Times New Roman"/>
                <w:sz w:val="20"/>
                <w:szCs w:val="20"/>
              </w:rPr>
              <w:t>. Осінній;</w:t>
            </w:r>
          </w:p>
          <w:p w14:paraId="74605502" w14:textId="77777777" w:rsidR="007C4DB2" w:rsidRPr="00D57D51" w:rsidRDefault="007C4DB2" w:rsidP="00B45627">
            <w:pPr>
              <w:pStyle w:val="aa"/>
              <w:numPr>
                <w:ilvl w:val="0"/>
                <w:numId w:val="2"/>
              </w:numPr>
              <w:tabs>
                <w:tab w:val="left" w:pos="207"/>
              </w:tabs>
              <w:ind w:left="352" w:hanging="287"/>
              <w:jc w:val="both"/>
              <w:rPr>
                <w:rFonts w:ascii="Times New Roman" w:hAnsi="Times New Roman"/>
                <w:sz w:val="20"/>
                <w:szCs w:val="20"/>
              </w:rPr>
            </w:pPr>
            <w:proofErr w:type="spellStart"/>
            <w:r w:rsidRPr="00D57D51">
              <w:rPr>
                <w:rFonts w:ascii="Times New Roman" w:hAnsi="Times New Roman"/>
                <w:sz w:val="20"/>
                <w:szCs w:val="20"/>
              </w:rPr>
              <w:t>просп</w:t>
            </w:r>
            <w:proofErr w:type="spellEnd"/>
            <w:r w:rsidRPr="00D57D51">
              <w:rPr>
                <w:rFonts w:ascii="Times New Roman" w:hAnsi="Times New Roman"/>
                <w:sz w:val="20"/>
                <w:szCs w:val="20"/>
              </w:rPr>
              <w:t>. Героїв Сталінграда, 65;</w:t>
            </w:r>
          </w:p>
          <w:p w14:paraId="2EAA114F" w14:textId="77777777" w:rsidR="007C4DB2" w:rsidRPr="00D57D51" w:rsidRDefault="007C4DB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 xml:space="preserve">вул. Юрія </w:t>
            </w:r>
            <w:proofErr w:type="spellStart"/>
            <w:r w:rsidRPr="00D57D51">
              <w:rPr>
                <w:rFonts w:ascii="Times New Roman" w:hAnsi="Times New Roman"/>
                <w:sz w:val="20"/>
                <w:szCs w:val="20"/>
              </w:rPr>
              <w:t>Шумського</w:t>
            </w:r>
            <w:proofErr w:type="spellEnd"/>
            <w:r w:rsidRPr="00D57D51">
              <w:rPr>
                <w:rFonts w:ascii="Times New Roman" w:hAnsi="Times New Roman"/>
                <w:sz w:val="20"/>
                <w:szCs w:val="20"/>
              </w:rPr>
              <w:t>, 8-10;</w:t>
            </w:r>
          </w:p>
          <w:p w14:paraId="4D66C69C" w14:textId="77777777" w:rsidR="007C4DB2" w:rsidRPr="00D57D51" w:rsidRDefault="007C4DB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 xml:space="preserve">вул. Жилянська - вул. </w:t>
            </w:r>
            <w:proofErr w:type="spellStart"/>
            <w:r w:rsidRPr="00D57D51">
              <w:rPr>
                <w:rFonts w:ascii="Times New Roman" w:hAnsi="Times New Roman"/>
                <w:sz w:val="20"/>
                <w:szCs w:val="20"/>
              </w:rPr>
              <w:t>Еренбурга</w:t>
            </w:r>
            <w:proofErr w:type="spellEnd"/>
            <w:r w:rsidRPr="00D57D51">
              <w:rPr>
                <w:rFonts w:ascii="Times New Roman" w:hAnsi="Times New Roman"/>
                <w:sz w:val="20"/>
                <w:szCs w:val="20"/>
              </w:rPr>
              <w:t>.</w:t>
            </w:r>
          </w:p>
          <w:p w14:paraId="7ADE3060"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eastAsia="Times New Roman" w:hAnsi="Times New Roman" w:cs="Times New Roman"/>
                <w:sz w:val="20"/>
                <w:szCs w:val="20"/>
                <w:lang w:eastAsia="ru-RU"/>
              </w:rPr>
              <w:t>проведено</w:t>
            </w:r>
            <w:r w:rsidRPr="00D57D51">
              <w:rPr>
                <w:rFonts w:ascii="Times New Roman" w:hAnsi="Times New Roman" w:cs="Times New Roman"/>
                <w:sz w:val="20"/>
                <w:szCs w:val="20"/>
              </w:rPr>
              <w:t xml:space="preserve"> закупівлі та укладено:</w:t>
            </w:r>
          </w:p>
          <w:p w14:paraId="38F2CDAF" w14:textId="77777777" w:rsidR="007C4DB2" w:rsidRPr="00D57D51" w:rsidRDefault="007C4DB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4 договори з ТОВ «ДОР ВЕКТОР» на будівництво світлофорних об’єктів;</w:t>
            </w:r>
          </w:p>
          <w:p w14:paraId="55C98153" w14:textId="77777777" w:rsidR="007C4DB2" w:rsidRPr="00D57D51" w:rsidRDefault="007C4DB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договір з ТОВ «ДОР ВЕКТОР» на реконструкцію світлофорного об’єкту.</w:t>
            </w:r>
          </w:p>
          <w:p w14:paraId="2E732352"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eastAsia="Times New Roman" w:hAnsi="Times New Roman" w:cs="Times New Roman"/>
                <w:sz w:val="20"/>
                <w:szCs w:val="20"/>
                <w:lang w:eastAsia="ru-RU"/>
              </w:rPr>
              <w:t>оголошено</w:t>
            </w:r>
            <w:r w:rsidRPr="00D57D51">
              <w:rPr>
                <w:rFonts w:ascii="Times New Roman" w:hAnsi="Times New Roman" w:cs="Times New Roman"/>
                <w:sz w:val="20"/>
                <w:szCs w:val="20"/>
              </w:rPr>
              <w:t xml:space="preserve"> торги з визначення виконавця робіт із розробки </w:t>
            </w:r>
            <w:proofErr w:type="spellStart"/>
            <w:r w:rsidRPr="00D57D51">
              <w:rPr>
                <w:rFonts w:ascii="Times New Roman" w:hAnsi="Times New Roman" w:cs="Times New Roman"/>
                <w:sz w:val="20"/>
                <w:szCs w:val="20"/>
              </w:rPr>
              <w:t>проєктно</w:t>
            </w:r>
            <w:proofErr w:type="spellEnd"/>
            <w:r w:rsidRPr="00D57D51">
              <w:rPr>
                <w:rFonts w:ascii="Times New Roman" w:hAnsi="Times New Roman" w:cs="Times New Roman"/>
                <w:sz w:val="20"/>
                <w:szCs w:val="20"/>
              </w:rPr>
              <w:t>-кошторисної документації для будівництва 6 світлофорних об’єктів та реконструкції 4 світлофорних об’єктів;</w:t>
            </w:r>
          </w:p>
          <w:p w14:paraId="31199699" w14:textId="0C9B400C"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eastAsia="Times New Roman" w:hAnsi="Times New Roman" w:cs="Times New Roman"/>
                <w:sz w:val="20"/>
                <w:szCs w:val="20"/>
                <w:lang w:eastAsia="ru-RU"/>
              </w:rPr>
              <w:t>підключено</w:t>
            </w:r>
            <w:r w:rsidRPr="00D57D51">
              <w:rPr>
                <w:rFonts w:ascii="Times New Roman" w:hAnsi="Times New Roman" w:cs="Times New Roman"/>
                <w:sz w:val="20"/>
                <w:szCs w:val="20"/>
              </w:rPr>
              <w:t xml:space="preserve"> 26 світлофорних об’єктів до системи центрального пункту керування служби автоматизованої системи керування дорожнім рухом (АСКДР)</w:t>
            </w:r>
          </w:p>
        </w:tc>
        <w:tc>
          <w:tcPr>
            <w:tcW w:w="2834" w:type="dxa"/>
          </w:tcPr>
          <w:p w14:paraId="3DB3407A"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028FCAE6" w14:textId="77777777" w:rsidTr="003256E3">
        <w:tc>
          <w:tcPr>
            <w:tcW w:w="959" w:type="dxa"/>
          </w:tcPr>
          <w:p w14:paraId="2D2D9A2C" w14:textId="4897077C"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63</w:t>
            </w:r>
          </w:p>
        </w:tc>
        <w:tc>
          <w:tcPr>
            <w:tcW w:w="2977" w:type="dxa"/>
          </w:tcPr>
          <w:p w14:paraId="49805B48" w14:textId="7F19A756" w:rsidR="004B03D0" w:rsidRPr="00D57D51" w:rsidRDefault="007C4DB2" w:rsidP="00456AE1">
            <w:pPr>
              <w:widowControl w:val="0"/>
              <w:tabs>
                <w:tab w:val="left" w:pos="0"/>
                <w:tab w:val="left" w:pos="709"/>
                <w:tab w:val="left" w:pos="851"/>
                <w:tab w:val="left" w:pos="993"/>
              </w:tabs>
              <w:spacing w:after="0" w:line="240" w:lineRule="auto"/>
              <w:jc w:val="both"/>
              <w:rPr>
                <w:rFonts w:ascii="Times New Roman" w:hAnsi="Times New Roman" w:cs="Times New Roman"/>
                <w:sz w:val="20"/>
                <w:szCs w:val="20"/>
              </w:rPr>
            </w:pPr>
            <w:r w:rsidRPr="00D57D51">
              <w:rPr>
                <w:rFonts w:ascii="Times New Roman" w:eastAsia="Times New Roman" w:hAnsi="Times New Roman" w:cs="Times New Roman"/>
                <w:sz w:val="20"/>
                <w:szCs w:val="20"/>
                <w:lang w:eastAsia="uk-UA"/>
              </w:rPr>
              <w:t>Створення</w:t>
            </w:r>
            <w:r w:rsidRPr="00D57D51">
              <w:rPr>
                <w:rFonts w:ascii="Times New Roman" w:hAnsi="Times New Roman" w:cs="Times New Roman"/>
                <w:sz w:val="20"/>
                <w:szCs w:val="20"/>
              </w:rPr>
              <w:t>, розвиток та супроводження програмно-апаратного комплексу управління та контролю мереж зовнішнього освітлення міста Києва</w:t>
            </w:r>
          </w:p>
        </w:tc>
        <w:tc>
          <w:tcPr>
            <w:tcW w:w="1701" w:type="dxa"/>
          </w:tcPr>
          <w:p w14:paraId="5C3AB611" w14:textId="1EA214A1"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2021-2022</w:t>
            </w:r>
          </w:p>
        </w:tc>
        <w:tc>
          <w:tcPr>
            <w:tcW w:w="7087" w:type="dxa"/>
          </w:tcPr>
          <w:p w14:paraId="53678D01" w14:textId="4AFE1CFC"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Розроблено технічні вимоги на закупівлю, що проводиться у межах виконання пункту 6.1 «Розвиток та супроводження програмно-апаратного комплексу управління та контролю мереж зовнішнього освітлення міста Києва» напрямів діяльності та заходів Комплексної міської цільової програми «Електронна столиця» на 2019-2022 роки</w:t>
            </w:r>
          </w:p>
        </w:tc>
        <w:tc>
          <w:tcPr>
            <w:tcW w:w="2834" w:type="dxa"/>
          </w:tcPr>
          <w:p w14:paraId="46994F9B"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07FE53D9" w14:textId="77777777" w:rsidTr="003256E3">
        <w:tc>
          <w:tcPr>
            <w:tcW w:w="15558" w:type="dxa"/>
            <w:gridSpan w:val="5"/>
          </w:tcPr>
          <w:p w14:paraId="664F3703" w14:textId="50AE98E9"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3. </w:t>
            </w:r>
            <w:r w:rsidRPr="00D57D51">
              <w:rPr>
                <w:rFonts w:ascii="Times New Roman" w:eastAsia="Times New Roman" w:hAnsi="Times New Roman" w:cs="Times New Roman"/>
                <w:sz w:val="20"/>
                <w:szCs w:val="20"/>
                <w:lang w:eastAsia="uk-UA"/>
              </w:rPr>
              <w:t>Розвиток громадського транспорту та простору для пересування пішоходів і немоторизованих транспортних засобів</w:t>
            </w:r>
          </w:p>
        </w:tc>
      </w:tr>
      <w:tr w:rsidR="007C4DB2" w:rsidRPr="00D57D51" w14:paraId="272F2411" w14:textId="77777777" w:rsidTr="003256E3">
        <w:tc>
          <w:tcPr>
            <w:tcW w:w="15558" w:type="dxa"/>
            <w:gridSpan w:val="5"/>
          </w:tcPr>
          <w:p w14:paraId="3269FD82" w14:textId="4CFCB37B"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3.1. </w:t>
            </w:r>
            <w:r w:rsidRPr="00D57D51">
              <w:rPr>
                <w:rFonts w:ascii="Times New Roman" w:eastAsia="Times New Roman" w:hAnsi="Times New Roman" w:cs="Times New Roman"/>
                <w:sz w:val="20"/>
                <w:szCs w:val="20"/>
                <w:lang w:eastAsia="uk-UA"/>
              </w:rPr>
              <w:t>Розвиток та популяризація велосипедного руху</w:t>
            </w:r>
          </w:p>
        </w:tc>
      </w:tr>
      <w:tr w:rsidR="007C4DB2" w:rsidRPr="00D57D51" w14:paraId="448705B7" w14:textId="77777777" w:rsidTr="003256E3">
        <w:tc>
          <w:tcPr>
            <w:tcW w:w="959" w:type="dxa"/>
          </w:tcPr>
          <w:p w14:paraId="5792724F" w14:textId="5690B7F0"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64</w:t>
            </w:r>
          </w:p>
        </w:tc>
        <w:tc>
          <w:tcPr>
            <w:tcW w:w="2977" w:type="dxa"/>
          </w:tcPr>
          <w:p w14:paraId="28381F7C" w14:textId="7EF02047"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 xml:space="preserve">Створення </w:t>
            </w:r>
            <w:proofErr w:type="spellStart"/>
            <w:r w:rsidRPr="00D57D51">
              <w:rPr>
                <w:rFonts w:ascii="Times New Roman" w:hAnsi="Times New Roman" w:cs="Times New Roman"/>
                <w:sz w:val="20"/>
                <w:szCs w:val="20"/>
              </w:rPr>
              <w:t>безбар’єрної</w:t>
            </w:r>
            <w:proofErr w:type="spellEnd"/>
            <w:r w:rsidRPr="00D57D51">
              <w:rPr>
                <w:rFonts w:ascii="Times New Roman" w:hAnsi="Times New Roman" w:cs="Times New Roman"/>
                <w:sz w:val="20"/>
                <w:szCs w:val="20"/>
              </w:rPr>
              <w:t xml:space="preserve">, безпечної та зв’язаної </w:t>
            </w:r>
            <w:proofErr w:type="spellStart"/>
            <w:r w:rsidRPr="00D57D51">
              <w:rPr>
                <w:rFonts w:ascii="Times New Roman" w:hAnsi="Times New Roman" w:cs="Times New Roman"/>
                <w:sz w:val="20"/>
                <w:szCs w:val="20"/>
              </w:rPr>
              <w:t>веломережі</w:t>
            </w:r>
            <w:proofErr w:type="spellEnd"/>
            <w:r w:rsidRPr="00D57D51">
              <w:rPr>
                <w:rFonts w:ascii="Times New Roman" w:hAnsi="Times New Roman" w:cs="Times New Roman"/>
                <w:sz w:val="20"/>
                <w:szCs w:val="20"/>
              </w:rPr>
              <w:t xml:space="preserve"> для щоденних трудових поїздок та активного відпочинку, зокрема, шляхом врахування велосипедної інфраструктури при плануванні, будівництві та реконструкції об’єктів транспортної інфраструктури та благоустрою територій</w:t>
            </w:r>
          </w:p>
        </w:tc>
        <w:tc>
          <w:tcPr>
            <w:tcW w:w="1701" w:type="dxa"/>
          </w:tcPr>
          <w:p w14:paraId="0C1CA946" w14:textId="0E5384D3"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351B453B" w14:textId="77777777" w:rsidR="007C4DB2" w:rsidRPr="00D57D51" w:rsidRDefault="007C4DB2" w:rsidP="00B45627">
            <w:pPr>
              <w:pStyle w:val="aa"/>
              <w:jc w:val="both"/>
              <w:rPr>
                <w:rFonts w:ascii="Times New Roman" w:hAnsi="Times New Roman"/>
                <w:sz w:val="20"/>
                <w:szCs w:val="20"/>
              </w:rPr>
            </w:pPr>
            <w:r w:rsidRPr="00D57D51">
              <w:rPr>
                <w:rFonts w:ascii="Times New Roman" w:hAnsi="Times New Roman"/>
                <w:sz w:val="20"/>
                <w:szCs w:val="20"/>
              </w:rPr>
              <w:t xml:space="preserve">Відповідно до Концепції розвитку велосипедної інфраструктури в місті Києві, затвердженої рішенням Київської міської ради від 08.02.2018 № 7/4071, та діючих нормативних документів при підготовці технічних завдань на </w:t>
            </w:r>
            <w:proofErr w:type="spellStart"/>
            <w:r w:rsidRPr="00D57D51">
              <w:rPr>
                <w:rFonts w:ascii="Times New Roman" w:hAnsi="Times New Roman"/>
                <w:sz w:val="20"/>
                <w:szCs w:val="20"/>
              </w:rPr>
              <w:t>проєктування</w:t>
            </w:r>
            <w:proofErr w:type="spellEnd"/>
            <w:r w:rsidRPr="00D57D51">
              <w:rPr>
                <w:rFonts w:ascii="Times New Roman" w:hAnsi="Times New Roman"/>
                <w:sz w:val="20"/>
                <w:szCs w:val="20"/>
              </w:rPr>
              <w:t xml:space="preserve"> на всіх об'єктах будівництва, реконструкції та капітального ремонту </w:t>
            </w:r>
            <w:proofErr w:type="spellStart"/>
            <w:r w:rsidRPr="00D57D51">
              <w:rPr>
                <w:rFonts w:ascii="Times New Roman" w:hAnsi="Times New Roman"/>
                <w:sz w:val="20"/>
                <w:szCs w:val="20"/>
              </w:rPr>
              <w:t>вулично</w:t>
            </w:r>
            <w:proofErr w:type="spellEnd"/>
            <w:r w:rsidRPr="00D57D51">
              <w:rPr>
                <w:rFonts w:ascii="Times New Roman" w:hAnsi="Times New Roman"/>
                <w:sz w:val="20"/>
                <w:szCs w:val="20"/>
              </w:rPr>
              <w:t>-шляхової мережі КК «</w:t>
            </w:r>
            <w:proofErr w:type="spellStart"/>
            <w:r w:rsidRPr="00D57D51">
              <w:rPr>
                <w:rFonts w:ascii="Times New Roman" w:hAnsi="Times New Roman"/>
                <w:sz w:val="20"/>
                <w:szCs w:val="20"/>
              </w:rPr>
              <w:t>Київавтодор</w:t>
            </w:r>
            <w:proofErr w:type="spellEnd"/>
            <w:r w:rsidRPr="00D57D51">
              <w:rPr>
                <w:rFonts w:ascii="Times New Roman" w:hAnsi="Times New Roman"/>
                <w:sz w:val="20"/>
                <w:szCs w:val="20"/>
              </w:rPr>
              <w:t>», за технічної можливості, вимагає влаштування велосипедної інфраструктури.</w:t>
            </w:r>
          </w:p>
          <w:p w14:paraId="42969202" w14:textId="286A26A3"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Крім того, продовжуються</w:t>
            </w:r>
            <w:r w:rsidR="002079A5" w:rsidRPr="00D57D51">
              <w:rPr>
                <w:rFonts w:ascii="Times New Roman" w:hAnsi="Times New Roman" w:cs="Times New Roman"/>
                <w:sz w:val="20"/>
                <w:szCs w:val="20"/>
              </w:rPr>
              <w:t xml:space="preserve"> розпочаті у 2019 році</w:t>
            </w:r>
            <w:r w:rsidRPr="00D57D51">
              <w:rPr>
                <w:rFonts w:ascii="Times New Roman" w:hAnsi="Times New Roman" w:cs="Times New Roman"/>
                <w:sz w:val="20"/>
                <w:szCs w:val="20"/>
              </w:rPr>
              <w:t xml:space="preserve"> роботи з розробки </w:t>
            </w:r>
            <w:proofErr w:type="spellStart"/>
            <w:r w:rsidRPr="00D57D51">
              <w:rPr>
                <w:rFonts w:ascii="Times New Roman" w:hAnsi="Times New Roman" w:cs="Times New Roman"/>
                <w:sz w:val="20"/>
                <w:szCs w:val="20"/>
              </w:rPr>
              <w:t>проєктно</w:t>
            </w:r>
            <w:proofErr w:type="spellEnd"/>
            <w:r w:rsidRPr="00D57D51">
              <w:rPr>
                <w:rFonts w:ascii="Times New Roman" w:hAnsi="Times New Roman" w:cs="Times New Roman"/>
                <w:sz w:val="20"/>
                <w:szCs w:val="20"/>
              </w:rPr>
              <w:t xml:space="preserve">-кошторисної документації по об'єкту «Будівництво велосипедної доріжки по </w:t>
            </w:r>
            <w:proofErr w:type="spellStart"/>
            <w:r w:rsidRPr="00D57D51">
              <w:rPr>
                <w:rFonts w:ascii="Times New Roman" w:hAnsi="Times New Roman" w:cs="Times New Roman"/>
                <w:sz w:val="20"/>
                <w:szCs w:val="20"/>
              </w:rPr>
              <w:t>веломаршруту</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Солом’янка</w:t>
            </w:r>
            <w:proofErr w:type="spellEnd"/>
            <w:r w:rsidRPr="00D57D51">
              <w:rPr>
                <w:rFonts w:ascii="Times New Roman" w:hAnsi="Times New Roman" w:cs="Times New Roman"/>
                <w:sz w:val="20"/>
                <w:szCs w:val="20"/>
              </w:rPr>
              <w:t xml:space="preserve">-Центр» в м. Києві» </w:t>
            </w:r>
          </w:p>
        </w:tc>
        <w:tc>
          <w:tcPr>
            <w:tcW w:w="2834" w:type="dxa"/>
          </w:tcPr>
          <w:p w14:paraId="256C3DAE"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6A9F78E3" w14:textId="77777777" w:rsidTr="003256E3">
        <w:tc>
          <w:tcPr>
            <w:tcW w:w="15558" w:type="dxa"/>
            <w:gridSpan w:val="5"/>
          </w:tcPr>
          <w:p w14:paraId="32F7E1D5" w14:textId="5339DF11"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3.2. </w:t>
            </w:r>
            <w:r w:rsidRPr="00D57D51">
              <w:rPr>
                <w:rFonts w:ascii="Times New Roman" w:eastAsia="Times New Roman" w:hAnsi="Times New Roman" w:cs="Times New Roman"/>
                <w:sz w:val="20"/>
                <w:szCs w:val="20"/>
                <w:lang w:eastAsia="uk-UA"/>
              </w:rPr>
              <w:t>Розвиток громадського транспорту та забезпечення якісної транспортної пропозиції</w:t>
            </w:r>
          </w:p>
        </w:tc>
      </w:tr>
      <w:tr w:rsidR="007C4DB2" w:rsidRPr="00D57D51" w14:paraId="4D4D259F" w14:textId="77777777" w:rsidTr="003256E3">
        <w:tc>
          <w:tcPr>
            <w:tcW w:w="959" w:type="dxa"/>
          </w:tcPr>
          <w:p w14:paraId="55D55D3C" w14:textId="100FDAA5"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65</w:t>
            </w:r>
          </w:p>
        </w:tc>
        <w:tc>
          <w:tcPr>
            <w:tcW w:w="2977" w:type="dxa"/>
          </w:tcPr>
          <w:p w14:paraId="756697F1" w14:textId="57C22A20"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Пріоритетний розвиток систем швидкісного рейкового транспорту, систем швидкісного тролейбусного/автобусного сполучення</w:t>
            </w:r>
          </w:p>
        </w:tc>
        <w:tc>
          <w:tcPr>
            <w:tcW w:w="1701" w:type="dxa"/>
          </w:tcPr>
          <w:p w14:paraId="7BDFEDE3" w14:textId="490DCCA1"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BD3FC95" w14:textId="47C05FBD" w:rsidR="00151DF0" w:rsidRPr="00D57D51" w:rsidRDefault="007C4DB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І кварталі 2021 року КП «</w:t>
            </w:r>
            <w:proofErr w:type="spellStart"/>
            <w:r w:rsidRPr="00D57D51">
              <w:rPr>
                <w:rFonts w:ascii="Times New Roman" w:hAnsi="Times New Roman" w:cs="Times New Roman"/>
                <w:sz w:val="20"/>
                <w:szCs w:val="20"/>
              </w:rPr>
              <w:t>Київпастранс</w:t>
            </w:r>
            <w:proofErr w:type="spellEnd"/>
            <w:r w:rsidRPr="00D57D51">
              <w:rPr>
                <w:rFonts w:ascii="Times New Roman" w:hAnsi="Times New Roman" w:cs="Times New Roman"/>
                <w:sz w:val="20"/>
                <w:szCs w:val="20"/>
              </w:rPr>
              <w:t>»</w:t>
            </w:r>
            <w:r w:rsidR="00151DF0" w:rsidRPr="00D57D51">
              <w:rPr>
                <w:rFonts w:ascii="Times New Roman" w:hAnsi="Times New Roman" w:cs="Times New Roman"/>
                <w:sz w:val="20"/>
                <w:szCs w:val="20"/>
              </w:rPr>
              <w:t xml:space="preserve"> у зв’язку із закінченням термінів дії договорів </w:t>
            </w:r>
            <w:proofErr w:type="spellStart"/>
            <w:r w:rsidR="00151DF0" w:rsidRPr="00D57D51">
              <w:rPr>
                <w:rFonts w:ascii="Times New Roman" w:hAnsi="Times New Roman" w:cs="Times New Roman"/>
                <w:sz w:val="20"/>
                <w:szCs w:val="20"/>
              </w:rPr>
              <w:t>підряду</w:t>
            </w:r>
            <w:proofErr w:type="spellEnd"/>
            <w:r w:rsidR="00151DF0" w:rsidRPr="00D57D51">
              <w:rPr>
                <w:rFonts w:ascii="Times New Roman" w:hAnsi="Times New Roman" w:cs="Times New Roman"/>
                <w:sz w:val="20"/>
                <w:szCs w:val="20"/>
              </w:rPr>
              <w:t xml:space="preserve"> оголошено закупівлі та очікується визначення підрядних організацій для продовження виконання будівельно-монтажних робіт по об’єктах:</w:t>
            </w:r>
          </w:p>
          <w:p w14:paraId="34C79E2C"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eastAsia="Times New Roman" w:hAnsi="Times New Roman" w:cs="Times New Roman"/>
                <w:sz w:val="20"/>
                <w:szCs w:val="20"/>
                <w:lang w:eastAsia="ru-RU"/>
              </w:rPr>
              <w:t>Реконструкція</w:t>
            </w:r>
            <w:r w:rsidRPr="00D57D51">
              <w:rPr>
                <w:rFonts w:ascii="Times New Roman" w:hAnsi="Times New Roman" w:cs="Times New Roman"/>
                <w:sz w:val="20"/>
                <w:szCs w:val="20"/>
              </w:rPr>
              <w:t xml:space="preserve"> та будівництво трамвайної лінії від вул. </w:t>
            </w:r>
            <w:proofErr w:type="spellStart"/>
            <w:r w:rsidRPr="00D57D51">
              <w:rPr>
                <w:rFonts w:ascii="Times New Roman" w:hAnsi="Times New Roman" w:cs="Times New Roman"/>
                <w:sz w:val="20"/>
                <w:szCs w:val="20"/>
              </w:rPr>
              <w:t>Гната</w:t>
            </w:r>
            <w:proofErr w:type="spellEnd"/>
            <w:r w:rsidRPr="00D57D51">
              <w:rPr>
                <w:rFonts w:ascii="Times New Roman" w:hAnsi="Times New Roman" w:cs="Times New Roman"/>
                <w:sz w:val="20"/>
                <w:szCs w:val="20"/>
              </w:rPr>
              <w:t xml:space="preserve"> Юри до ЗАТ «Кисневий завод»;</w:t>
            </w:r>
          </w:p>
          <w:p w14:paraId="690BBE0C"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eastAsia="Times New Roman" w:hAnsi="Times New Roman" w:cs="Times New Roman"/>
                <w:sz w:val="20"/>
                <w:szCs w:val="20"/>
                <w:lang w:eastAsia="ru-RU"/>
              </w:rPr>
              <w:t>Реконструкція</w:t>
            </w:r>
            <w:r w:rsidRPr="00D57D51">
              <w:rPr>
                <w:rFonts w:ascii="Times New Roman" w:hAnsi="Times New Roman" w:cs="Times New Roman"/>
                <w:sz w:val="20"/>
                <w:szCs w:val="20"/>
              </w:rPr>
              <w:t xml:space="preserve"> трамвайної лінії по вул. Алма-Атинській;</w:t>
            </w:r>
          </w:p>
          <w:p w14:paraId="58B608B0" w14:textId="42D37448"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proofErr w:type="spellStart"/>
            <w:r w:rsidRPr="00D57D51">
              <w:rPr>
                <w:rFonts w:ascii="Times New Roman" w:eastAsia="Times New Roman" w:hAnsi="Times New Roman" w:cs="Times New Roman"/>
                <w:sz w:val="20"/>
                <w:szCs w:val="20"/>
                <w:lang w:eastAsia="ru-RU"/>
              </w:rPr>
              <w:lastRenderedPageBreak/>
              <w:t>Реконструкцiя</w:t>
            </w:r>
            <w:proofErr w:type="spellEnd"/>
            <w:r w:rsidRPr="00D57D51">
              <w:rPr>
                <w:rFonts w:ascii="Times New Roman" w:hAnsi="Times New Roman" w:cs="Times New Roman"/>
                <w:sz w:val="20"/>
                <w:szCs w:val="20"/>
              </w:rPr>
              <w:t xml:space="preserve"> трамвайної лінії від вул. Милославської до Дарницького залізничного вокзалу в Деснянському районі міста Києва</w:t>
            </w:r>
          </w:p>
        </w:tc>
        <w:tc>
          <w:tcPr>
            <w:tcW w:w="2834" w:type="dxa"/>
          </w:tcPr>
          <w:p w14:paraId="5A781F14"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71A54B8B" w14:textId="77777777" w:rsidTr="003256E3">
        <w:tc>
          <w:tcPr>
            <w:tcW w:w="959" w:type="dxa"/>
          </w:tcPr>
          <w:p w14:paraId="0C830A80" w14:textId="7CF135E9"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66</w:t>
            </w:r>
          </w:p>
        </w:tc>
        <w:tc>
          <w:tcPr>
            <w:tcW w:w="2977" w:type="dxa"/>
          </w:tcPr>
          <w:p w14:paraId="1A3699DC" w14:textId="673DEF82"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Якісне оновлення рухомого складу громадського транспорту шляхом впровадження рухомого складу підвищеної місткості з низькою підлогою</w:t>
            </w:r>
          </w:p>
        </w:tc>
        <w:tc>
          <w:tcPr>
            <w:tcW w:w="1701" w:type="dxa"/>
          </w:tcPr>
          <w:p w14:paraId="3BB939BB" w14:textId="7C6284F8"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sz w:val="20"/>
                <w:szCs w:val="20"/>
              </w:rPr>
              <w:t>2021-2023</w:t>
            </w:r>
          </w:p>
        </w:tc>
        <w:tc>
          <w:tcPr>
            <w:tcW w:w="7087" w:type="dxa"/>
          </w:tcPr>
          <w:p w14:paraId="6A941704" w14:textId="77777777" w:rsidR="007C4DB2" w:rsidRPr="00D57D51" w:rsidRDefault="007C4DB2" w:rsidP="00B45627">
            <w:pPr>
              <w:pStyle w:val="aa"/>
              <w:jc w:val="both"/>
              <w:rPr>
                <w:rFonts w:ascii="Times New Roman" w:eastAsiaTheme="minorHAnsi" w:hAnsi="Times New Roman"/>
                <w:sz w:val="20"/>
                <w:szCs w:val="20"/>
              </w:rPr>
            </w:pPr>
            <w:r w:rsidRPr="00D57D51">
              <w:rPr>
                <w:rFonts w:ascii="Times New Roman" w:eastAsiaTheme="minorHAnsi" w:hAnsi="Times New Roman"/>
                <w:sz w:val="20"/>
                <w:szCs w:val="20"/>
              </w:rPr>
              <w:t>У І кварталі 2021 року отримано 39 автобусів (МАЗ-215069 довжиною 18,75 м) відповідно до договору фінансового лізингу від 22.07.2020 № 1133/2020/</w:t>
            </w:r>
            <w:proofErr w:type="spellStart"/>
            <w:r w:rsidRPr="00D57D51">
              <w:rPr>
                <w:rFonts w:ascii="Times New Roman" w:eastAsiaTheme="minorHAnsi" w:hAnsi="Times New Roman"/>
                <w:sz w:val="20"/>
                <w:szCs w:val="20"/>
              </w:rPr>
              <w:t>київОД</w:t>
            </w:r>
            <w:proofErr w:type="spellEnd"/>
            <w:r w:rsidRPr="00D57D51">
              <w:rPr>
                <w:rFonts w:ascii="Times New Roman" w:eastAsiaTheme="minorHAnsi" w:hAnsi="Times New Roman"/>
                <w:sz w:val="20"/>
                <w:szCs w:val="20"/>
              </w:rPr>
              <w:t>-МСБ-ФЛ. Кошти на відшкодування вартості предмету лізингу передбачені рішенням Київської міської ради від 24.12.2020 № 24/24 «Про бюджет міста Києва».</w:t>
            </w:r>
          </w:p>
          <w:p w14:paraId="4E43EBF7" w14:textId="77777777" w:rsidR="007C4DB2" w:rsidRPr="00D57D51" w:rsidRDefault="007C4DB2" w:rsidP="00B45627">
            <w:pPr>
              <w:pStyle w:val="aa"/>
              <w:jc w:val="both"/>
              <w:rPr>
                <w:rFonts w:ascii="Times New Roman" w:eastAsiaTheme="minorHAnsi" w:hAnsi="Times New Roman"/>
                <w:sz w:val="20"/>
                <w:szCs w:val="20"/>
              </w:rPr>
            </w:pPr>
            <w:r w:rsidRPr="00D57D51">
              <w:rPr>
                <w:rFonts w:ascii="Times New Roman" w:eastAsiaTheme="minorHAnsi" w:hAnsi="Times New Roman"/>
                <w:sz w:val="20"/>
                <w:szCs w:val="20"/>
              </w:rPr>
              <w:t>Крім того, отримано 2 трамваї типу 71-414К «PESA» та Т5В641 «Електрон».</w:t>
            </w:r>
          </w:p>
          <w:p w14:paraId="4BE8863C" w14:textId="72E1CE06" w:rsidR="00C94C2F"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Весь рухомий склад відповідає європейським вимогам до громадського транспорту</w:t>
            </w:r>
          </w:p>
        </w:tc>
        <w:tc>
          <w:tcPr>
            <w:tcW w:w="2834" w:type="dxa"/>
          </w:tcPr>
          <w:p w14:paraId="32729AB1"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3B7229B1" w14:textId="77777777" w:rsidTr="003256E3">
        <w:tc>
          <w:tcPr>
            <w:tcW w:w="15558" w:type="dxa"/>
            <w:gridSpan w:val="5"/>
          </w:tcPr>
          <w:p w14:paraId="7AB98D64" w14:textId="309F79C4"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4. </w:t>
            </w:r>
            <w:r w:rsidRPr="00D57D51">
              <w:rPr>
                <w:rFonts w:ascii="Times New Roman" w:eastAsia="Times New Roman" w:hAnsi="Times New Roman" w:cs="Times New Roman"/>
                <w:sz w:val="20"/>
                <w:szCs w:val="20"/>
                <w:lang w:eastAsia="uk-UA"/>
              </w:rPr>
              <w:t>Підвищення ефективності управління транспортною системою міста</w:t>
            </w:r>
          </w:p>
        </w:tc>
      </w:tr>
      <w:tr w:rsidR="007C4DB2" w:rsidRPr="00D57D51" w14:paraId="2CA0D0E3" w14:textId="77777777" w:rsidTr="003256E3">
        <w:tc>
          <w:tcPr>
            <w:tcW w:w="15558" w:type="dxa"/>
            <w:gridSpan w:val="5"/>
          </w:tcPr>
          <w:p w14:paraId="1A363520" w14:textId="620003E4"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4.1. </w:t>
            </w:r>
            <w:r w:rsidRPr="00D57D51">
              <w:rPr>
                <w:rFonts w:ascii="Times New Roman" w:eastAsia="Times New Roman" w:hAnsi="Times New Roman" w:cs="Times New Roman"/>
                <w:sz w:val="20"/>
                <w:szCs w:val="20"/>
                <w:lang w:eastAsia="uk-UA"/>
              </w:rPr>
              <w:t>Зміна моделі управління транспортною інфраструктурою міста</w:t>
            </w:r>
          </w:p>
        </w:tc>
      </w:tr>
      <w:tr w:rsidR="007C4DB2" w:rsidRPr="00D57D51" w14:paraId="085C847A" w14:textId="77777777" w:rsidTr="003256E3">
        <w:tc>
          <w:tcPr>
            <w:tcW w:w="959" w:type="dxa"/>
          </w:tcPr>
          <w:p w14:paraId="5B450D62" w14:textId="6B53D2E1"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67</w:t>
            </w:r>
          </w:p>
        </w:tc>
        <w:tc>
          <w:tcPr>
            <w:tcW w:w="2977" w:type="dxa"/>
          </w:tcPr>
          <w:p w14:paraId="031F4451" w14:textId="5C30E0B9"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uk-UA"/>
              </w:rPr>
              <w:t>Створення єдиного диспетчерського центру для обробки звернень громадян з питань користування громадським транспортом з впровадженням відповідної автоматизованої інформаційно-аналітичної системи</w:t>
            </w:r>
          </w:p>
        </w:tc>
        <w:tc>
          <w:tcPr>
            <w:tcW w:w="1701" w:type="dxa"/>
          </w:tcPr>
          <w:p w14:paraId="618C977D" w14:textId="2E0593D3"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2021-2022</w:t>
            </w:r>
          </w:p>
        </w:tc>
        <w:tc>
          <w:tcPr>
            <w:tcW w:w="7087" w:type="dxa"/>
          </w:tcPr>
          <w:p w14:paraId="699C7BDD" w14:textId="2704D2FB"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 січні-березні 2021 року захід не виконувався</w:t>
            </w:r>
          </w:p>
        </w:tc>
        <w:tc>
          <w:tcPr>
            <w:tcW w:w="2834" w:type="dxa"/>
          </w:tcPr>
          <w:p w14:paraId="75775DCB" w14:textId="77777777" w:rsidR="00C94C2F" w:rsidRPr="00D57D51" w:rsidRDefault="00C94C2F"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Кошти на виконання заходу не передбачені бюджетом м. Києва на 2021 рік</w:t>
            </w:r>
            <w:r w:rsidRPr="00D57D51">
              <w:rPr>
                <w:rFonts w:ascii="Times New Roman" w:hAnsi="Times New Roman" w:cs="Times New Roman"/>
                <w:color w:val="000000" w:themeColor="text1"/>
                <w:sz w:val="20"/>
                <w:szCs w:val="20"/>
              </w:rPr>
              <w:t xml:space="preserve"> </w:t>
            </w:r>
          </w:p>
          <w:p w14:paraId="3348BBE1" w14:textId="7A2841F5"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0644A93E" w14:textId="77777777" w:rsidTr="003256E3">
        <w:tc>
          <w:tcPr>
            <w:tcW w:w="15558" w:type="dxa"/>
            <w:gridSpan w:val="5"/>
          </w:tcPr>
          <w:p w14:paraId="32EE97DC" w14:textId="3D4E54B6"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b/>
                <w:color w:val="000000" w:themeColor="text1"/>
                <w:sz w:val="20"/>
                <w:szCs w:val="20"/>
                <w:lang w:eastAsia="ru-RU"/>
              </w:rPr>
              <w:t xml:space="preserve">Сектор </w:t>
            </w:r>
            <w:r w:rsidRPr="00D57D51">
              <w:rPr>
                <w:rFonts w:ascii="Times New Roman" w:hAnsi="Times New Roman" w:cs="Times New Roman"/>
                <w:b/>
                <w:sz w:val="20"/>
                <w:szCs w:val="20"/>
                <w:lang w:eastAsia="ru-RU"/>
              </w:rPr>
              <w:t>2.3. Соціальна підтримка та допомога</w:t>
            </w:r>
          </w:p>
        </w:tc>
      </w:tr>
      <w:tr w:rsidR="007C4DB2" w:rsidRPr="00D57D51" w14:paraId="4566138C" w14:textId="77777777" w:rsidTr="003256E3">
        <w:tc>
          <w:tcPr>
            <w:tcW w:w="15558" w:type="dxa"/>
            <w:gridSpan w:val="5"/>
          </w:tcPr>
          <w:p w14:paraId="603AA8AE" w14:textId="3D145CB8"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1. </w:t>
            </w:r>
            <w:r w:rsidRPr="00D57D51">
              <w:rPr>
                <w:rFonts w:ascii="Times New Roman" w:eastAsia="Arial,Bold" w:hAnsi="Times New Roman" w:cs="Times New Roman"/>
                <w:sz w:val="20"/>
                <w:szCs w:val="20"/>
                <w:lang w:eastAsia="ru-RU"/>
              </w:rPr>
              <w:t>Підвищення соціальної захищеності мешканців</w:t>
            </w:r>
          </w:p>
        </w:tc>
      </w:tr>
      <w:tr w:rsidR="007C4DB2" w:rsidRPr="00D57D51" w14:paraId="5F86C685" w14:textId="77777777" w:rsidTr="003256E3">
        <w:tc>
          <w:tcPr>
            <w:tcW w:w="15558" w:type="dxa"/>
            <w:gridSpan w:val="5"/>
          </w:tcPr>
          <w:p w14:paraId="250C2F7E" w14:textId="3D63CDBB"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1.1. </w:t>
            </w:r>
            <w:r w:rsidRPr="00D57D51">
              <w:rPr>
                <w:rFonts w:ascii="Times New Roman" w:hAnsi="Times New Roman" w:cs="Times New Roman"/>
                <w:sz w:val="20"/>
                <w:szCs w:val="20"/>
                <w:lang w:eastAsia="ru-RU"/>
              </w:rPr>
              <w:t>Підвищення забезпеченості соціальною інфраструктурою</w:t>
            </w:r>
          </w:p>
        </w:tc>
      </w:tr>
      <w:tr w:rsidR="007C4DB2" w:rsidRPr="00D57D51" w14:paraId="6C1338C6" w14:textId="77777777" w:rsidTr="003256E3">
        <w:tc>
          <w:tcPr>
            <w:tcW w:w="959" w:type="dxa"/>
          </w:tcPr>
          <w:p w14:paraId="0EACB4E6" w14:textId="4AD29628"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68</w:t>
            </w:r>
          </w:p>
        </w:tc>
        <w:tc>
          <w:tcPr>
            <w:tcW w:w="2977" w:type="dxa"/>
          </w:tcPr>
          <w:p w14:paraId="12A49F98" w14:textId="6931BE89"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Розвиток</w:t>
            </w:r>
            <w:r w:rsidRPr="00D57D51">
              <w:rPr>
                <w:rFonts w:ascii="Times New Roman" w:hAnsi="Times New Roman" w:cs="Times New Roman"/>
                <w:sz w:val="20"/>
                <w:szCs w:val="20"/>
                <w:lang w:eastAsia="uk-UA"/>
              </w:rPr>
              <w:t xml:space="preserve"> системи надання соціальних та реабілітаційних послуг, у тому числі, особам (дітям) з інвалідністю, зокрема, шляхом розширення мережі установ (відділень)</w:t>
            </w:r>
          </w:p>
        </w:tc>
        <w:tc>
          <w:tcPr>
            <w:tcW w:w="1701" w:type="dxa"/>
          </w:tcPr>
          <w:p w14:paraId="508B3AFF" w14:textId="68F829E5"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36C2E4E" w14:textId="77777777" w:rsidR="007C4DB2" w:rsidRPr="00D57D51" w:rsidRDefault="007C4DB2" w:rsidP="00B45627">
            <w:pPr>
              <w:pStyle w:val="ac"/>
              <w:rPr>
                <w:sz w:val="20"/>
                <w:szCs w:val="20"/>
              </w:rPr>
            </w:pPr>
            <w:r w:rsidRPr="00D57D51">
              <w:rPr>
                <w:sz w:val="20"/>
                <w:szCs w:val="20"/>
              </w:rPr>
              <w:t xml:space="preserve">Проєкт «Соціальна інтеграція осіб (дітей) з інвалідністю у суспільство», згідно з яким передбачено реконструкцію </w:t>
            </w:r>
            <w:hyperlink r:id="rId24" w:history="1">
              <w:r w:rsidRPr="00D57D51">
                <w:rPr>
                  <w:sz w:val="20"/>
                  <w:szCs w:val="20"/>
                </w:rPr>
                <w:t>нежитлової будівлі спального корпусу № 1, літ.</w:t>
              </w:r>
            </w:hyperlink>
            <w:r w:rsidRPr="00D57D51">
              <w:rPr>
                <w:sz w:val="20"/>
                <w:szCs w:val="20"/>
              </w:rPr>
              <w:t> </w:t>
            </w:r>
            <w:hyperlink r:id="rId25" w:history="1">
              <w:r w:rsidRPr="00D57D51">
                <w:rPr>
                  <w:sz w:val="20"/>
                  <w:szCs w:val="20"/>
                </w:rPr>
                <w:t>«</w:t>
              </w:r>
            </w:hyperlink>
            <w:hyperlink r:id="rId26" w:history="1">
              <w:r w:rsidRPr="00D57D51">
                <w:rPr>
                  <w:sz w:val="20"/>
                  <w:szCs w:val="20"/>
                </w:rPr>
                <w:t>Б</w:t>
              </w:r>
            </w:hyperlink>
            <w:hyperlink r:id="rId27" w:history="1">
              <w:r w:rsidRPr="00D57D51">
                <w:rPr>
                  <w:sz w:val="20"/>
                  <w:szCs w:val="20"/>
                </w:rPr>
                <w:t>»</w:t>
              </w:r>
            </w:hyperlink>
            <w:hyperlink r:id="rId28" w:history="1">
              <w:r w:rsidRPr="00D57D51">
                <w:rPr>
                  <w:sz w:val="20"/>
                  <w:szCs w:val="20"/>
                </w:rPr>
                <w:t xml:space="preserve">, на вул. </w:t>
              </w:r>
              <w:proofErr w:type="spellStart"/>
              <w:r w:rsidRPr="00D57D51">
                <w:rPr>
                  <w:sz w:val="20"/>
                  <w:szCs w:val="20"/>
                </w:rPr>
                <w:t>Юнкерова</w:t>
              </w:r>
              <w:proofErr w:type="spellEnd"/>
              <w:r w:rsidRPr="00D57D51">
                <w:rPr>
                  <w:sz w:val="20"/>
                  <w:szCs w:val="20"/>
                </w:rPr>
                <w:t xml:space="preserve"> Миколи, 28</w:t>
              </w:r>
            </w:hyperlink>
            <w:r w:rsidRPr="00D57D51">
              <w:rPr>
                <w:sz w:val="20"/>
                <w:szCs w:val="20"/>
              </w:rPr>
              <w:t> для створення відділення Київського міського центру реабілітації дітей з інвалідністю, включено до Плану заходів на 2021–2023 роки з реалізації Стратегії розвитку міста Києва до 2025 року, затвердженого рішенням Київської міської ради від 28.07.2020 № 73/9152.</w:t>
            </w:r>
          </w:p>
          <w:p w14:paraId="38392055" w14:textId="3A61BDFA" w:rsidR="007C4DB2" w:rsidRPr="00D57D51" w:rsidRDefault="007C4DB2" w:rsidP="00B45627">
            <w:pPr>
              <w:pStyle w:val="ac"/>
              <w:rPr>
                <w:sz w:val="20"/>
                <w:szCs w:val="20"/>
              </w:rPr>
            </w:pPr>
            <w:r w:rsidRPr="00D57D51">
              <w:rPr>
                <w:sz w:val="20"/>
                <w:szCs w:val="20"/>
              </w:rPr>
              <w:t>Крім того, у 2021 році відповідно до міської цільової програми «Турбота. Назустріч киянам» на 2019-2021 роки передбачено розширення спектру та видів соціальних послуг для киян, зокрема, надання 9</w:t>
            </w:r>
            <w:r w:rsidR="000B0E4C" w:rsidRPr="00D57D51">
              <w:rPr>
                <w:sz w:val="20"/>
                <w:szCs w:val="20"/>
              </w:rPr>
              <w:t> додаткових</w:t>
            </w:r>
            <w:r w:rsidRPr="00D57D51">
              <w:rPr>
                <w:sz w:val="20"/>
                <w:szCs w:val="20"/>
              </w:rPr>
              <w:t xml:space="preserve"> видів соціальних послуг, якими буде охоплено орієнтовно 2500 осіб:</w:t>
            </w:r>
          </w:p>
          <w:p w14:paraId="029A26FD"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eastAsia="Times New Roman" w:hAnsi="Times New Roman" w:cs="Times New Roman"/>
                <w:sz w:val="20"/>
                <w:szCs w:val="20"/>
                <w:lang w:eastAsia="ru-RU"/>
              </w:rPr>
              <w:t>догляд</w:t>
            </w:r>
            <w:r w:rsidRPr="00D57D51">
              <w:rPr>
                <w:rFonts w:ascii="Times New Roman" w:hAnsi="Times New Roman" w:cs="Times New Roman"/>
                <w:sz w:val="20"/>
                <w:szCs w:val="20"/>
              </w:rPr>
              <w:t xml:space="preserve"> вдома (для дітей з інвалідністю підгрупи А, які частково або повністю втратили/не набули здатності до самообслуговування); </w:t>
            </w:r>
          </w:p>
          <w:p w14:paraId="6ED65DAC"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денний догляд дітей з інвалідністю зі складними порушеннями розвитку та з помірною розумовою відсталістю; </w:t>
            </w:r>
          </w:p>
          <w:p w14:paraId="30D47E4F"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супровід під час інклюзивного навчання дітей з інвалідністю; </w:t>
            </w:r>
          </w:p>
          <w:p w14:paraId="62FE599D"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соціальна адаптація дітей та осіб з інвалідністю; </w:t>
            </w:r>
          </w:p>
          <w:p w14:paraId="52C0CFB9"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транспортні послуги для дітей та осіб з інвалідністю; </w:t>
            </w:r>
          </w:p>
          <w:p w14:paraId="08632BFF" w14:textId="49EDD76E"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стаціонарний догляд для осіб з інвалідністю з психічними розладами) тощо</w:t>
            </w:r>
          </w:p>
        </w:tc>
        <w:tc>
          <w:tcPr>
            <w:tcW w:w="2834" w:type="dxa"/>
          </w:tcPr>
          <w:p w14:paraId="5F9B8391"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4239B425" w14:textId="77777777" w:rsidTr="003256E3">
        <w:tc>
          <w:tcPr>
            <w:tcW w:w="959" w:type="dxa"/>
          </w:tcPr>
          <w:p w14:paraId="538A4724" w14:textId="61555DE9"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lastRenderedPageBreak/>
              <w:t>69</w:t>
            </w:r>
          </w:p>
        </w:tc>
        <w:tc>
          <w:tcPr>
            <w:tcW w:w="2977" w:type="dxa"/>
          </w:tcPr>
          <w:p w14:paraId="7AD80C50" w14:textId="3269BD7F"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lang w:eastAsia="uk-UA"/>
              </w:rPr>
              <w:t>Відкриття дитячих будинків сімейного типу</w:t>
            </w:r>
          </w:p>
        </w:tc>
        <w:tc>
          <w:tcPr>
            <w:tcW w:w="1701" w:type="dxa"/>
          </w:tcPr>
          <w:p w14:paraId="4D5D49E7" w14:textId="446E6E07"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5B7FDEEE"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відкрито 2 дитячих будинки сімейного типу за адресами:</w:t>
            </w:r>
          </w:p>
          <w:p w14:paraId="539828E0"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eastAsia="Times New Roman" w:hAnsi="Times New Roman" w:cs="Times New Roman"/>
                <w:sz w:val="20"/>
                <w:szCs w:val="20"/>
                <w:lang w:eastAsia="ru-RU"/>
              </w:rPr>
              <w:t>вул</w:t>
            </w:r>
            <w:r w:rsidRPr="00D57D51">
              <w:rPr>
                <w:rFonts w:ascii="Times New Roman" w:hAnsi="Times New Roman" w:cs="Times New Roman"/>
                <w:color w:val="000000"/>
                <w:sz w:val="20"/>
                <w:szCs w:val="20"/>
              </w:rPr>
              <w:t xml:space="preserve">. Генерала Шаповала, 2, </w:t>
            </w:r>
            <w:proofErr w:type="spellStart"/>
            <w:r w:rsidRPr="00D57D51">
              <w:rPr>
                <w:rFonts w:ascii="Times New Roman" w:hAnsi="Times New Roman" w:cs="Times New Roman"/>
                <w:color w:val="000000"/>
                <w:sz w:val="20"/>
                <w:szCs w:val="20"/>
              </w:rPr>
              <w:t>кв</w:t>
            </w:r>
            <w:proofErr w:type="spellEnd"/>
            <w:r w:rsidRPr="00D57D51">
              <w:rPr>
                <w:rFonts w:ascii="Times New Roman" w:hAnsi="Times New Roman" w:cs="Times New Roman"/>
                <w:color w:val="000000"/>
                <w:sz w:val="20"/>
                <w:szCs w:val="20"/>
              </w:rPr>
              <w:t>. № 367;</w:t>
            </w:r>
          </w:p>
          <w:p w14:paraId="0EE9120A" w14:textId="0F65001B"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вул</w:t>
            </w:r>
            <w:r w:rsidRPr="00D57D51">
              <w:rPr>
                <w:rFonts w:ascii="Times New Roman" w:hAnsi="Times New Roman" w:cs="Times New Roman"/>
                <w:color w:val="000000" w:themeColor="text1"/>
                <w:sz w:val="20"/>
                <w:szCs w:val="20"/>
              </w:rPr>
              <w:t xml:space="preserve">. </w:t>
            </w:r>
            <w:r w:rsidRPr="00D57D51">
              <w:rPr>
                <w:rFonts w:ascii="Times New Roman" w:hAnsi="Times New Roman" w:cs="Times New Roman"/>
                <w:sz w:val="20"/>
                <w:szCs w:val="20"/>
              </w:rPr>
              <w:t>Генерала</w:t>
            </w:r>
            <w:r w:rsidRPr="00D57D51">
              <w:rPr>
                <w:rFonts w:ascii="Times New Roman" w:hAnsi="Times New Roman" w:cs="Times New Roman"/>
                <w:color w:val="000000" w:themeColor="text1"/>
                <w:sz w:val="20"/>
                <w:szCs w:val="20"/>
              </w:rPr>
              <w:t xml:space="preserve"> Шаповала, 2 </w:t>
            </w:r>
            <w:proofErr w:type="spellStart"/>
            <w:r w:rsidRPr="00D57D51">
              <w:rPr>
                <w:rFonts w:ascii="Times New Roman" w:hAnsi="Times New Roman" w:cs="Times New Roman"/>
                <w:color w:val="000000" w:themeColor="text1"/>
                <w:sz w:val="20"/>
                <w:szCs w:val="20"/>
              </w:rPr>
              <w:t>кв</w:t>
            </w:r>
            <w:proofErr w:type="spellEnd"/>
            <w:r w:rsidRPr="00D57D51">
              <w:rPr>
                <w:rFonts w:ascii="Times New Roman" w:hAnsi="Times New Roman" w:cs="Times New Roman"/>
                <w:color w:val="000000" w:themeColor="text1"/>
                <w:sz w:val="20"/>
                <w:szCs w:val="20"/>
              </w:rPr>
              <w:t>. № 134</w:t>
            </w:r>
          </w:p>
        </w:tc>
        <w:tc>
          <w:tcPr>
            <w:tcW w:w="2834" w:type="dxa"/>
          </w:tcPr>
          <w:p w14:paraId="1E65CB6C"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7029F8C7" w14:textId="77777777" w:rsidTr="003256E3">
        <w:tc>
          <w:tcPr>
            <w:tcW w:w="959" w:type="dxa"/>
          </w:tcPr>
          <w:p w14:paraId="48565904" w14:textId="6990C513"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70</w:t>
            </w:r>
          </w:p>
        </w:tc>
        <w:tc>
          <w:tcPr>
            <w:tcW w:w="2977" w:type="dxa"/>
          </w:tcPr>
          <w:p w14:paraId="33A1C66C" w14:textId="66724EBC"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lang w:eastAsia="uk-UA"/>
              </w:rPr>
              <w:t>Створення спеціалізованого закладу психоневрологічного профілю для осіб з інвалідністю</w:t>
            </w:r>
          </w:p>
        </w:tc>
        <w:tc>
          <w:tcPr>
            <w:tcW w:w="1701" w:type="dxa"/>
          </w:tcPr>
          <w:p w14:paraId="6045DA26" w14:textId="30C1C069"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3FF4341" w14:textId="14E6CA31" w:rsidR="007C4DB2" w:rsidRPr="00D57D51" w:rsidRDefault="007C4DB2" w:rsidP="00B45627">
            <w:pPr>
              <w:widowControl w:val="0"/>
              <w:spacing w:after="0" w:line="240" w:lineRule="auto"/>
              <w:jc w:val="both"/>
              <w:rPr>
                <w:rFonts w:ascii="Times New Roman" w:eastAsia="Calibri" w:hAnsi="Times New Roman" w:cs="Times New Roman"/>
                <w:sz w:val="20"/>
                <w:szCs w:val="20"/>
                <w:lang w:eastAsia="ru-RU"/>
              </w:rPr>
            </w:pPr>
            <w:r w:rsidRPr="00D57D51">
              <w:rPr>
                <w:rFonts w:ascii="Times New Roman" w:eastAsia="Calibri" w:hAnsi="Times New Roman" w:cs="Times New Roman"/>
                <w:sz w:val="20"/>
                <w:szCs w:val="20"/>
                <w:lang w:eastAsia="ru-RU"/>
              </w:rPr>
              <w:t xml:space="preserve">Розпорядженням виконавчого органу Київської міської ради (Київської міської державної адміністрації) від 25.08.2020 № 1279 функції замовника реконструкції з надбудовою 1-го відділення санаторію «Перше травня» під психоневрологічний інтернат в Пуща-Водиці на вул. Квітки </w:t>
            </w:r>
            <w:proofErr w:type="spellStart"/>
            <w:r w:rsidRPr="00D57D51">
              <w:rPr>
                <w:rFonts w:ascii="Times New Roman" w:eastAsia="Calibri" w:hAnsi="Times New Roman" w:cs="Times New Roman"/>
                <w:sz w:val="20"/>
                <w:szCs w:val="20"/>
                <w:lang w:eastAsia="ru-RU"/>
              </w:rPr>
              <w:t>Цісик</w:t>
            </w:r>
            <w:proofErr w:type="spellEnd"/>
            <w:r w:rsidRPr="00D57D51">
              <w:rPr>
                <w:rFonts w:ascii="Times New Roman" w:eastAsia="Calibri" w:hAnsi="Times New Roman" w:cs="Times New Roman"/>
                <w:sz w:val="20"/>
                <w:szCs w:val="20"/>
                <w:lang w:eastAsia="ru-RU"/>
              </w:rPr>
              <w:t xml:space="preserve"> (Гамарника),</w:t>
            </w:r>
            <w:r w:rsidR="000B0E4C" w:rsidRPr="00D57D51">
              <w:rPr>
                <w:rFonts w:ascii="Times New Roman" w:eastAsia="Calibri" w:hAnsi="Times New Roman" w:cs="Times New Roman"/>
                <w:sz w:val="20"/>
                <w:szCs w:val="20"/>
                <w:lang w:eastAsia="ru-RU"/>
              </w:rPr>
              <w:t> </w:t>
            </w:r>
            <w:r w:rsidRPr="00D57D51">
              <w:rPr>
                <w:rFonts w:ascii="Times New Roman" w:eastAsia="Calibri" w:hAnsi="Times New Roman" w:cs="Times New Roman"/>
                <w:sz w:val="20"/>
                <w:szCs w:val="20"/>
                <w:lang w:eastAsia="ru-RU"/>
              </w:rPr>
              <w:t xml:space="preserve">28 у Оболонському районі міста Києва передано від </w:t>
            </w:r>
            <w:r w:rsidR="000B0E4C" w:rsidRPr="00D57D51">
              <w:rPr>
                <w:rFonts w:ascii="Times New Roman" w:eastAsia="Calibri" w:hAnsi="Times New Roman" w:cs="Times New Roman"/>
                <w:sz w:val="20"/>
                <w:szCs w:val="20"/>
                <w:lang w:eastAsia="ru-RU"/>
              </w:rPr>
              <w:t>КП </w:t>
            </w:r>
            <w:r w:rsidRPr="00D57D51">
              <w:rPr>
                <w:rFonts w:ascii="Times New Roman" w:eastAsia="Calibri" w:hAnsi="Times New Roman" w:cs="Times New Roman"/>
                <w:sz w:val="20"/>
                <w:szCs w:val="20"/>
                <w:lang w:eastAsia="ru-RU"/>
              </w:rPr>
              <w:t>«Інженерний центр» до Департаменту соціальної політики виконавчого органу Київської міської ради (Київської міської державної адміністрації)</w:t>
            </w:r>
            <w:r w:rsidR="000B0E4C" w:rsidRPr="00D57D51">
              <w:rPr>
                <w:rFonts w:ascii="Times New Roman" w:eastAsia="Calibri" w:hAnsi="Times New Roman" w:cs="Times New Roman"/>
                <w:sz w:val="20"/>
                <w:szCs w:val="20"/>
                <w:lang w:eastAsia="ru-RU"/>
              </w:rPr>
              <w:t xml:space="preserve"> (далі – Д</w:t>
            </w:r>
            <w:r w:rsidR="00175FF7" w:rsidRPr="00D57D51">
              <w:rPr>
                <w:rFonts w:ascii="Times New Roman" w:eastAsia="Calibri" w:hAnsi="Times New Roman" w:cs="Times New Roman"/>
                <w:sz w:val="20"/>
                <w:szCs w:val="20"/>
                <w:lang w:eastAsia="ru-RU"/>
              </w:rPr>
              <w:t>епартамент соціальної політики</w:t>
            </w:r>
            <w:r w:rsidR="000B0E4C" w:rsidRPr="00D57D51">
              <w:rPr>
                <w:rFonts w:ascii="Times New Roman" w:eastAsia="Calibri" w:hAnsi="Times New Roman" w:cs="Times New Roman"/>
                <w:sz w:val="20"/>
                <w:szCs w:val="20"/>
                <w:lang w:eastAsia="ru-RU"/>
              </w:rPr>
              <w:t>)</w:t>
            </w:r>
            <w:r w:rsidRPr="00D57D51">
              <w:rPr>
                <w:rFonts w:ascii="Times New Roman" w:eastAsia="Calibri" w:hAnsi="Times New Roman" w:cs="Times New Roman"/>
                <w:sz w:val="20"/>
                <w:szCs w:val="20"/>
                <w:lang w:eastAsia="ru-RU"/>
              </w:rPr>
              <w:t>.</w:t>
            </w:r>
          </w:p>
          <w:p w14:paraId="72CED77E" w14:textId="57B01FAE"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Calibri" w:hAnsi="Times New Roman" w:cs="Times New Roman"/>
                <w:sz w:val="20"/>
                <w:szCs w:val="20"/>
                <w:lang w:eastAsia="ru-RU"/>
              </w:rPr>
              <w:t>У 2021 ро</w:t>
            </w:r>
            <w:r w:rsidR="000B0E4C" w:rsidRPr="00D57D51">
              <w:rPr>
                <w:rFonts w:ascii="Times New Roman" w:eastAsia="Calibri" w:hAnsi="Times New Roman" w:cs="Times New Roman"/>
                <w:sz w:val="20"/>
                <w:szCs w:val="20"/>
                <w:lang w:eastAsia="ru-RU"/>
              </w:rPr>
              <w:t>ці</w:t>
            </w:r>
            <w:r w:rsidRPr="00D57D51">
              <w:rPr>
                <w:rFonts w:ascii="Times New Roman" w:eastAsia="Calibri" w:hAnsi="Times New Roman" w:cs="Times New Roman"/>
                <w:sz w:val="20"/>
                <w:szCs w:val="20"/>
                <w:lang w:eastAsia="ru-RU"/>
              </w:rPr>
              <w:t xml:space="preserve"> </w:t>
            </w:r>
            <w:r w:rsidR="00175FF7" w:rsidRPr="00D57D51">
              <w:rPr>
                <w:rFonts w:ascii="Times New Roman" w:eastAsia="Calibri" w:hAnsi="Times New Roman" w:cs="Times New Roman"/>
                <w:sz w:val="20"/>
                <w:szCs w:val="20"/>
                <w:lang w:eastAsia="ru-RU"/>
              </w:rPr>
              <w:t>Департаменту соціальної політики</w:t>
            </w:r>
            <w:r w:rsidRPr="00D57D51">
              <w:rPr>
                <w:rFonts w:ascii="Times New Roman" w:eastAsia="Calibri" w:hAnsi="Times New Roman" w:cs="Times New Roman"/>
                <w:sz w:val="20"/>
                <w:szCs w:val="20"/>
                <w:lang w:eastAsia="ru-RU"/>
              </w:rPr>
              <w:t xml:space="preserve"> передбачено кошти в сумі 1,0 млн грн для розроблення </w:t>
            </w:r>
            <w:proofErr w:type="spellStart"/>
            <w:r w:rsidRPr="00D57D51">
              <w:rPr>
                <w:rFonts w:ascii="Times New Roman" w:eastAsia="Calibri" w:hAnsi="Times New Roman" w:cs="Times New Roman"/>
                <w:sz w:val="20"/>
                <w:szCs w:val="20"/>
                <w:lang w:eastAsia="ru-RU"/>
              </w:rPr>
              <w:t>проєктно</w:t>
            </w:r>
            <w:proofErr w:type="spellEnd"/>
            <w:r w:rsidRPr="00D57D51">
              <w:rPr>
                <w:rFonts w:ascii="Times New Roman" w:eastAsia="Calibri" w:hAnsi="Times New Roman" w:cs="Times New Roman"/>
                <w:sz w:val="20"/>
                <w:szCs w:val="20"/>
                <w:lang w:eastAsia="ru-RU"/>
              </w:rPr>
              <w:t>-кошторисної документації  по зазначеному об’єкту. Виділення коштів заплановано у квітні 2021 року</w:t>
            </w:r>
          </w:p>
        </w:tc>
        <w:tc>
          <w:tcPr>
            <w:tcW w:w="2834" w:type="dxa"/>
          </w:tcPr>
          <w:p w14:paraId="042DE800"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62E1C396" w14:textId="77777777" w:rsidTr="003256E3">
        <w:tc>
          <w:tcPr>
            <w:tcW w:w="959" w:type="dxa"/>
          </w:tcPr>
          <w:p w14:paraId="58F86056" w14:textId="085568CC"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71</w:t>
            </w:r>
          </w:p>
        </w:tc>
        <w:tc>
          <w:tcPr>
            <w:tcW w:w="2977" w:type="dxa"/>
          </w:tcPr>
          <w:p w14:paraId="4B94A8FF" w14:textId="58C64E3F"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lang w:eastAsia="uk-UA"/>
              </w:rPr>
              <w:t>Створення центрів (закладів) соціально-психологічної реабілітації для дітей та молоді з інвалідністю у Голосіївському, Печерському, Святошинському  та Шевченківському районах</w:t>
            </w:r>
          </w:p>
        </w:tc>
        <w:tc>
          <w:tcPr>
            <w:tcW w:w="1701" w:type="dxa"/>
          </w:tcPr>
          <w:p w14:paraId="21240BBD" w14:textId="6E0AB311"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7EE327F9" w14:textId="2B8476D5"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На сьогоднішній день </w:t>
            </w:r>
            <w:r w:rsidRPr="00D57D51">
              <w:rPr>
                <w:rFonts w:ascii="Times New Roman" w:hAnsi="Times New Roman" w:cs="Times New Roman"/>
                <w:sz w:val="20"/>
                <w:szCs w:val="20"/>
              </w:rPr>
              <w:t>функціонують відділення надання соціальних та реабілітаційних послуг для дітей з інвалідністю в структурі територіальних центрів соціального обслуговування (надання соціальних послуг) Голосіївського та Святошинського районів</w:t>
            </w:r>
          </w:p>
        </w:tc>
        <w:tc>
          <w:tcPr>
            <w:tcW w:w="2834" w:type="dxa"/>
          </w:tcPr>
          <w:p w14:paraId="6B81853F"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75E2D92C" w14:textId="77777777" w:rsidTr="003256E3">
        <w:tc>
          <w:tcPr>
            <w:tcW w:w="959" w:type="dxa"/>
          </w:tcPr>
          <w:p w14:paraId="5189F27D" w14:textId="155D9746"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72</w:t>
            </w:r>
          </w:p>
        </w:tc>
        <w:tc>
          <w:tcPr>
            <w:tcW w:w="2977" w:type="dxa"/>
          </w:tcPr>
          <w:p w14:paraId="342874E9" w14:textId="082BE5D1"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lang w:eastAsia="uk-UA"/>
              </w:rPr>
              <w:t>Створення закладу соціальної підтримки «Центр соціально-психологічної реабілітації» для підлітків з проблемами залежності</w:t>
            </w:r>
          </w:p>
        </w:tc>
        <w:tc>
          <w:tcPr>
            <w:tcW w:w="1701" w:type="dxa"/>
          </w:tcPr>
          <w:p w14:paraId="0F19DDC6" w14:textId="13CF9356"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D54086F"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рамках реалізації  Міської  цільової програми «Діти. Сім’я. Столиця на 2019– 2021 роки» Київським міським центром соціальних служб у партнерстві з Всеукраїнською благодійною організацією «КОНВІКТУС УКРАЇНА» забезпечено роботу 2 відділень «Центру соціально-психологічної підтримки для сімей з дітьми, які вживають психоактивні речовини» за адресами:</w:t>
            </w:r>
          </w:p>
          <w:p w14:paraId="3BD45B06"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вул</w:t>
            </w:r>
            <w:r w:rsidRPr="00D57D51">
              <w:rPr>
                <w:rFonts w:ascii="Times New Roman" w:hAnsi="Times New Roman" w:cs="Times New Roman"/>
                <w:color w:val="000000" w:themeColor="text1"/>
                <w:sz w:val="20"/>
                <w:szCs w:val="20"/>
              </w:rPr>
              <w:t>. </w:t>
            </w:r>
            <w:proofErr w:type="spellStart"/>
            <w:r w:rsidRPr="00D57D51">
              <w:rPr>
                <w:rFonts w:ascii="Times New Roman" w:hAnsi="Times New Roman" w:cs="Times New Roman"/>
                <w:color w:val="000000" w:themeColor="text1"/>
                <w:sz w:val="20"/>
                <w:szCs w:val="20"/>
              </w:rPr>
              <w:t>Новодарницька</w:t>
            </w:r>
            <w:proofErr w:type="spellEnd"/>
            <w:r w:rsidRPr="00D57D51">
              <w:rPr>
                <w:rFonts w:ascii="Times New Roman" w:hAnsi="Times New Roman" w:cs="Times New Roman"/>
                <w:color w:val="000000" w:themeColor="text1"/>
                <w:sz w:val="20"/>
                <w:szCs w:val="20"/>
              </w:rPr>
              <w:t>, 26;</w:t>
            </w:r>
          </w:p>
          <w:p w14:paraId="5CB4C0B5"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вул. Депутатська, 32.</w:t>
            </w:r>
          </w:p>
          <w:p w14:paraId="6E5DA136" w14:textId="1D51BD31"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У січні-березні 2021 року індивідуальні послуги отримали 990 осіб, групові – 811 осіб, з них 693 – підлітки з ризикованою поведінкою, для яких також проведено 317 групових занять та консультацій з різних аспектів профілактичної роботи в контексті проблем хімічних </w:t>
            </w:r>
            <w:proofErr w:type="spellStart"/>
            <w:r w:rsidRPr="00D57D51">
              <w:rPr>
                <w:rFonts w:ascii="Times New Roman" w:hAnsi="Times New Roman" w:cs="Times New Roman"/>
                <w:color w:val="000000" w:themeColor="text1"/>
                <w:sz w:val="20"/>
                <w:szCs w:val="20"/>
              </w:rPr>
              <w:t>залежностей</w:t>
            </w:r>
            <w:proofErr w:type="spellEnd"/>
            <w:r w:rsidRPr="00D57D51">
              <w:rPr>
                <w:rFonts w:ascii="Times New Roman" w:hAnsi="Times New Roman" w:cs="Times New Roman"/>
                <w:color w:val="000000" w:themeColor="text1"/>
                <w:sz w:val="20"/>
                <w:szCs w:val="20"/>
              </w:rPr>
              <w:t xml:space="preserve"> та інших соціально небезпечних захворювань</w:t>
            </w:r>
          </w:p>
        </w:tc>
        <w:tc>
          <w:tcPr>
            <w:tcW w:w="2834" w:type="dxa"/>
          </w:tcPr>
          <w:p w14:paraId="18FE7BDF"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3F5123DD" w14:textId="77777777" w:rsidTr="003256E3">
        <w:tc>
          <w:tcPr>
            <w:tcW w:w="959" w:type="dxa"/>
          </w:tcPr>
          <w:p w14:paraId="61C67049" w14:textId="6BDAD324"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73</w:t>
            </w:r>
          </w:p>
        </w:tc>
        <w:tc>
          <w:tcPr>
            <w:tcW w:w="2977" w:type="dxa"/>
          </w:tcPr>
          <w:p w14:paraId="14CE817B" w14:textId="762C20D2"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lang w:eastAsia="uk-UA"/>
              </w:rPr>
              <w:t>Розвиток мережі соціальних квартир для вразливих груп населення (мати-одиначки, діти-сироти, діти, позбавлені батьківського піклування, та особи з їх числа)</w:t>
            </w:r>
          </w:p>
        </w:tc>
        <w:tc>
          <w:tcPr>
            <w:tcW w:w="1701" w:type="dxa"/>
          </w:tcPr>
          <w:p w14:paraId="514A00CF" w14:textId="63D3C7AE"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EA057F8"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у рамках реалізації заходів «Екстрена підтримка молодих матерів з дітьми та вагітних жінок (соціальна квартира)»  індивідуальною роботою було охоплено 336 клієнток, яким надано 713 послуг. Проведено 83 групові заходи, під час яких 13 учасникам надано 252 соціальні послуги (соціально-педагогічні, психологічні, соціально-економічні, соціально-медичні, інформаційні, юридичні).</w:t>
            </w:r>
          </w:p>
          <w:p w14:paraId="1F0DD6B9" w14:textId="785BA54C"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Заходами соціального супроводу в соціальній квартирі охоплено 7 жінок та 8 дітей, з них 3 жінки та 3 дітей, що постраждали від домашнього насильства</w:t>
            </w:r>
          </w:p>
        </w:tc>
        <w:tc>
          <w:tcPr>
            <w:tcW w:w="2834" w:type="dxa"/>
          </w:tcPr>
          <w:p w14:paraId="70F342A8"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13D63D13" w14:textId="77777777" w:rsidTr="003256E3">
        <w:tc>
          <w:tcPr>
            <w:tcW w:w="959" w:type="dxa"/>
          </w:tcPr>
          <w:p w14:paraId="6AF35C0A" w14:textId="52641A0B"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lastRenderedPageBreak/>
              <w:t>74</w:t>
            </w:r>
          </w:p>
        </w:tc>
        <w:tc>
          <w:tcPr>
            <w:tcW w:w="2977" w:type="dxa"/>
          </w:tcPr>
          <w:p w14:paraId="151EE3F8" w14:textId="3436F4AF"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lang w:eastAsia="uk-UA"/>
              </w:rPr>
              <w:t>Підвищення рівня комфортності та доступності всіх елементів міської інфраструктури для осіб з інвалідністю та інших маломобільних груп населення (у співпраці з Міським комітетом доступності осіб з інвалідністю та інших маломобільних груп населення) до об'єктів соціальної та інженерно-транспортної інфраструктури</w:t>
            </w:r>
          </w:p>
        </w:tc>
        <w:tc>
          <w:tcPr>
            <w:tcW w:w="1701" w:type="dxa"/>
          </w:tcPr>
          <w:p w14:paraId="5D1C7024" w14:textId="6EE15D80"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56CCF24E" w14:textId="77777777" w:rsidR="007C4DB2" w:rsidRPr="00D57D51" w:rsidRDefault="007C4DB2" w:rsidP="00B45627">
            <w:pPr>
              <w:spacing w:after="0" w:line="240" w:lineRule="auto"/>
              <w:jc w:val="both"/>
              <w:rPr>
                <w:rFonts w:ascii="Times New Roman" w:eastAsia="Times New Roman" w:hAnsi="Times New Roman" w:cs="Times New Roman"/>
                <w:color w:val="000000"/>
                <w:sz w:val="20"/>
                <w:szCs w:val="20"/>
                <w:lang w:eastAsia="uk-UA"/>
              </w:rPr>
            </w:pPr>
            <w:r w:rsidRPr="00D57D51">
              <w:rPr>
                <w:rFonts w:ascii="Times New Roman" w:eastAsia="Times New Roman" w:hAnsi="Times New Roman" w:cs="Times New Roman"/>
                <w:color w:val="000000"/>
                <w:sz w:val="20"/>
                <w:szCs w:val="20"/>
                <w:lang w:eastAsia="uk-UA"/>
              </w:rPr>
              <w:t xml:space="preserve">Відповідно до пункту 3 рішення Київської міської ради від 18.12.2018 </w:t>
            </w:r>
            <w:r w:rsidRPr="00D57D51">
              <w:rPr>
                <w:rFonts w:ascii="Times New Roman" w:eastAsia="Times New Roman" w:hAnsi="Times New Roman" w:cs="Times New Roman"/>
                <w:color w:val="000000"/>
                <w:sz w:val="20"/>
                <w:szCs w:val="20"/>
                <w:lang w:eastAsia="uk-UA"/>
              </w:rPr>
              <w:br/>
              <w:t xml:space="preserve">№ 460/6511 затверджено Міську комплексну цільову програму «Київ без бар’єрів» на 2019-2021 роки. </w:t>
            </w:r>
          </w:p>
          <w:p w14:paraId="0F788F74" w14:textId="77777777" w:rsidR="007C4DB2" w:rsidRPr="00D57D51" w:rsidRDefault="007C4DB2" w:rsidP="00B45627">
            <w:pPr>
              <w:spacing w:after="0" w:line="240" w:lineRule="auto"/>
              <w:jc w:val="both"/>
              <w:rPr>
                <w:rFonts w:ascii="Times New Roman" w:eastAsia="Times New Roman" w:hAnsi="Times New Roman" w:cs="Times New Roman"/>
                <w:color w:val="000000"/>
                <w:sz w:val="20"/>
                <w:szCs w:val="20"/>
                <w:lang w:eastAsia="uk-UA"/>
              </w:rPr>
            </w:pPr>
            <w:r w:rsidRPr="00D57D51">
              <w:rPr>
                <w:rFonts w:ascii="Times New Roman" w:eastAsia="Times New Roman" w:hAnsi="Times New Roman" w:cs="Times New Roman"/>
                <w:color w:val="000000"/>
                <w:sz w:val="20"/>
                <w:szCs w:val="20"/>
                <w:lang w:eastAsia="uk-UA"/>
              </w:rPr>
              <w:t xml:space="preserve">З метою створення сприятливих умов для маломобільних груп населення вживаються першочергові заходи, зокрема: </w:t>
            </w:r>
          </w:p>
          <w:p w14:paraId="1F2404F2"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proofErr w:type="spellStart"/>
            <w:r w:rsidRPr="00D57D51">
              <w:rPr>
                <w:rFonts w:ascii="Times New Roman" w:eastAsia="Times New Roman" w:hAnsi="Times New Roman" w:cs="Times New Roman"/>
                <w:sz w:val="20"/>
                <w:szCs w:val="20"/>
                <w:lang w:eastAsia="ru-RU"/>
              </w:rPr>
              <w:t>проєктування</w:t>
            </w:r>
            <w:proofErr w:type="spellEnd"/>
            <w:r w:rsidRPr="00D57D51">
              <w:rPr>
                <w:rFonts w:ascii="Times New Roman" w:eastAsia="Times New Roman" w:hAnsi="Times New Roman" w:cs="Times New Roman"/>
                <w:color w:val="000000"/>
                <w:sz w:val="20"/>
                <w:szCs w:val="20"/>
                <w:lang w:eastAsia="uk-UA"/>
              </w:rPr>
              <w:t xml:space="preserve"> об’єктів капітальних вкладень та капітального ремонту будівель та споруд виконуються з урахуванням будівельних норм, стандартів, правил та ДБН В 2.2.-40:2018 «</w:t>
            </w:r>
            <w:proofErr w:type="spellStart"/>
            <w:r w:rsidRPr="00D57D51">
              <w:rPr>
                <w:rFonts w:ascii="Times New Roman" w:eastAsia="Times New Roman" w:hAnsi="Times New Roman" w:cs="Times New Roman"/>
                <w:color w:val="000000"/>
                <w:sz w:val="20"/>
                <w:szCs w:val="20"/>
                <w:lang w:eastAsia="uk-UA"/>
              </w:rPr>
              <w:t>Інклюзивність</w:t>
            </w:r>
            <w:proofErr w:type="spellEnd"/>
            <w:r w:rsidRPr="00D57D51">
              <w:rPr>
                <w:rFonts w:ascii="Times New Roman" w:eastAsia="Times New Roman" w:hAnsi="Times New Roman" w:cs="Times New Roman"/>
                <w:color w:val="000000"/>
                <w:sz w:val="20"/>
                <w:szCs w:val="20"/>
                <w:lang w:eastAsia="uk-UA"/>
              </w:rPr>
              <w:t xml:space="preserve"> будівель та споруд»;</w:t>
            </w:r>
          </w:p>
          <w:p w14:paraId="43DE8D68"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при підготовці технічних завдань на </w:t>
            </w:r>
            <w:proofErr w:type="spellStart"/>
            <w:r w:rsidRPr="00D57D51">
              <w:rPr>
                <w:rFonts w:ascii="Times New Roman" w:hAnsi="Times New Roman" w:cs="Times New Roman"/>
                <w:sz w:val="20"/>
                <w:szCs w:val="20"/>
              </w:rPr>
              <w:t>проєктування</w:t>
            </w:r>
            <w:proofErr w:type="spellEnd"/>
            <w:r w:rsidRPr="00D57D51">
              <w:rPr>
                <w:rFonts w:ascii="Times New Roman" w:hAnsi="Times New Roman" w:cs="Times New Roman"/>
                <w:sz w:val="20"/>
                <w:szCs w:val="20"/>
              </w:rPr>
              <w:t xml:space="preserve">, на всіх об'єктах будівництва, реконструкції та капітального ремонту </w:t>
            </w:r>
            <w:proofErr w:type="spellStart"/>
            <w:r w:rsidRPr="00D57D51">
              <w:rPr>
                <w:rFonts w:ascii="Times New Roman" w:hAnsi="Times New Roman" w:cs="Times New Roman"/>
                <w:sz w:val="20"/>
                <w:szCs w:val="20"/>
              </w:rPr>
              <w:t>вулично</w:t>
            </w:r>
            <w:proofErr w:type="spellEnd"/>
            <w:r w:rsidRPr="00D57D51">
              <w:rPr>
                <w:rFonts w:ascii="Times New Roman" w:hAnsi="Times New Roman" w:cs="Times New Roman"/>
                <w:sz w:val="20"/>
                <w:szCs w:val="20"/>
              </w:rPr>
              <w:t>-шляхової мережі КК «</w:t>
            </w:r>
            <w:proofErr w:type="spellStart"/>
            <w:r w:rsidRPr="00D57D51">
              <w:rPr>
                <w:rFonts w:ascii="Times New Roman" w:hAnsi="Times New Roman" w:cs="Times New Roman"/>
                <w:sz w:val="20"/>
                <w:szCs w:val="20"/>
              </w:rPr>
              <w:t>Київавтодор</w:t>
            </w:r>
            <w:proofErr w:type="spellEnd"/>
            <w:r w:rsidRPr="00D57D51">
              <w:rPr>
                <w:rFonts w:ascii="Times New Roman" w:hAnsi="Times New Roman" w:cs="Times New Roman"/>
                <w:sz w:val="20"/>
                <w:szCs w:val="20"/>
              </w:rPr>
              <w:t xml:space="preserve">» вимагає передбачати </w:t>
            </w:r>
            <w:proofErr w:type="spellStart"/>
            <w:r w:rsidRPr="00D57D51">
              <w:rPr>
                <w:rFonts w:ascii="Times New Roman" w:hAnsi="Times New Roman" w:cs="Times New Roman"/>
                <w:sz w:val="20"/>
                <w:szCs w:val="20"/>
              </w:rPr>
              <w:t>проєктно</w:t>
            </w:r>
            <w:proofErr w:type="spellEnd"/>
            <w:r w:rsidRPr="00D57D51">
              <w:rPr>
                <w:rFonts w:ascii="Times New Roman" w:hAnsi="Times New Roman" w:cs="Times New Roman"/>
                <w:sz w:val="20"/>
                <w:szCs w:val="20"/>
              </w:rPr>
              <w:t>-кошторисною документацією заходи для вільного пересування осіб з інвалідністю, у тому числі для людей з вадами зору, та маломобільних верств населення.</w:t>
            </w:r>
          </w:p>
          <w:p w14:paraId="2707071F" w14:textId="4BE3B249"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Крім того, 23.02.2021 Київська міська рада підтримала призначення Петрівської Лесі Станіславівни Уповноваженим з прав людей із інвалідністю, яка забезпечуватиме здійснення Київською міською радою конституційних повноважень щодо забезпечення додержання прав і законних інтересів людей з інвалідністю, у тому числі тих, які отримали інвалідність у зоні проведення антитерористичної операції, інвалідів війни</w:t>
            </w:r>
          </w:p>
        </w:tc>
        <w:tc>
          <w:tcPr>
            <w:tcW w:w="2834" w:type="dxa"/>
          </w:tcPr>
          <w:p w14:paraId="53A8F545"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14E0BFBE" w14:textId="77777777" w:rsidTr="003256E3">
        <w:tc>
          <w:tcPr>
            <w:tcW w:w="959" w:type="dxa"/>
          </w:tcPr>
          <w:p w14:paraId="032F88AE" w14:textId="17206D5F"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75</w:t>
            </w:r>
          </w:p>
        </w:tc>
        <w:tc>
          <w:tcPr>
            <w:tcW w:w="2977" w:type="dxa"/>
          </w:tcPr>
          <w:p w14:paraId="519B3D12" w14:textId="16C84014"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sz w:val="20"/>
                <w:szCs w:val="20"/>
                <w:lang w:eastAsia="uk-UA"/>
              </w:rPr>
              <w:t>Забезпечення житлом дітей-сиріт, дітей, позбавлених батьківського піклування, та осіб з їх числа</w:t>
            </w:r>
          </w:p>
        </w:tc>
        <w:tc>
          <w:tcPr>
            <w:tcW w:w="1701" w:type="dxa"/>
          </w:tcPr>
          <w:p w14:paraId="4B82CEC8" w14:textId="793B7CBF"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7443A712" w14:textId="5F974B7F"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Програмою економічного і соціального розвитку м. Києва на 2021-2023 роки у 2021 році на придбання житла для дітей-сиріт передбачен</w:t>
            </w:r>
            <w:r w:rsidR="000B0E4C" w:rsidRPr="00D57D51">
              <w:rPr>
                <w:rFonts w:ascii="Times New Roman" w:hAnsi="Times New Roman" w:cs="Times New Roman"/>
                <w:color w:val="000000"/>
                <w:sz w:val="20"/>
                <w:szCs w:val="20"/>
              </w:rPr>
              <w:t>і асигнування у сумі</w:t>
            </w:r>
            <w:r w:rsidRPr="00D57D51">
              <w:rPr>
                <w:rFonts w:ascii="Times New Roman" w:hAnsi="Times New Roman" w:cs="Times New Roman"/>
                <w:color w:val="000000"/>
                <w:sz w:val="20"/>
                <w:szCs w:val="20"/>
              </w:rPr>
              <w:t xml:space="preserve"> 49,0 млн грн. Виділення коштів заплановано у травні 2021 року</w:t>
            </w:r>
          </w:p>
        </w:tc>
        <w:tc>
          <w:tcPr>
            <w:tcW w:w="2834" w:type="dxa"/>
          </w:tcPr>
          <w:p w14:paraId="626D4444"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52B11384" w14:textId="77777777" w:rsidTr="003256E3">
        <w:tc>
          <w:tcPr>
            <w:tcW w:w="959" w:type="dxa"/>
          </w:tcPr>
          <w:p w14:paraId="4419964B" w14:textId="5EAF0BBA"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76</w:t>
            </w:r>
          </w:p>
        </w:tc>
        <w:tc>
          <w:tcPr>
            <w:tcW w:w="2977" w:type="dxa"/>
          </w:tcPr>
          <w:p w14:paraId="24A78294" w14:textId="5CC98CD8"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sz w:val="20"/>
                <w:szCs w:val="20"/>
                <w:lang w:eastAsia="uk-UA"/>
              </w:rPr>
              <w:t>Забезпечення житлом черговиків квартирного обліку та відселення з непридатних для проживання (аварійних) приміщень</w:t>
            </w:r>
          </w:p>
        </w:tc>
        <w:tc>
          <w:tcPr>
            <w:tcW w:w="1701" w:type="dxa"/>
          </w:tcPr>
          <w:p w14:paraId="49493E9B" w14:textId="45DD2903"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507B37EC" w14:textId="71A3A841" w:rsidR="007C4DB2" w:rsidRPr="00D57D51" w:rsidRDefault="007C4DB2" w:rsidP="00B45627">
            <w:pPr>
              <w:spacing w:after="0" w:line="240" w:lineRule="auto"/>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Програмою економічного і соціального розвитку міста Києва на 2021-2023 роки на фінансування  реконструкції житлового будинку на бульварі Кольцова, 24-А у Святошинському районі, у якому споруджується житло для черговиків квартирного обліку, передбачен</w:t>
            </w:r>
            <w:r w:rsidR="000B0E4C" w:rsidRPr="00D57D51">
              <w:rPr>
                <w:rFonts w:ascii="Times New Roman" w:hAnsi="Times New Roman" w:cs="Times New Roman"/>
                <w:color w:val="000000"/>
                <w:sz w:val="20"/>
                <w:szCs w:val="20"/>
              </w:rPr>
              <w:t>і асигнування</w:t>
            </w:r>
            <w:r w:rsidRPr="00D57D51">
              <w:rPr>
                <w:rFonts w:ascii="Times New Roman" w:hAnsi="Times New Roman" w:cs="Times New Roman"/>
                <w:color w:val="000000"/>
                <w:sz w:val="20"/>
                <w:szCs w:val="20"/>
              </w:rPr>
              <w:t xml:space="preserve"> у сумі 60,0 млн грн.</w:t>
            </w:r>
          </w:p>
          <w:p w14:paraId="19F3AE28" w14:textId="221D3ECA"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 xml:space="preserve">У січні-березні 2021 року роботи з </w:t>
            </w:r>
            <w:proofErr w:type="spellStart"/>
            <w:r w:rsidRPr="00D57D51">
              <w:rPr>
                <w:rFonts w:ascii="Times New Roman" w:hAnsi="Times New Roman" w:cs="Times New Roman"/>
                <w:color w:val="000000"/>
                <w:sz w:val="20"/>
                <w:szCs w:val="20"/>
              </w:rPr>
              <w:t>проєктування</w:t>
            </w:r>
            <w:proofErr w:type="spellEnd"/>
            <w:r w:rsidRPr="00D57D51">
              <w:rPr>
                <w:rFonts w:ascii="Times New Roman" w:hAnsi="Times New Roman" w:cs="Times New Roman"/>
                <w:color w:val="000000"/>
                <w:sz w:val="20"/>
                <w:szCs w:val="20"/>
              </w:rPr>
              <w:t xml:space="preserve"> та реконструкції зазначеного об’єкта не виконувалися</w:t>
            </w:r>
          </w:p>
        </w:tc>
        <w:tc>
          <w:tcPr>
            <w:tcW w:w="2834" w:type="dxa"/>
          </w:tcPr>
          <w:p w14:paraId="346CF2F3"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78426FDA" w14:textId="77777777" w:rsidTr="003256E3">
        <w:tc>
          <w:tcPr>
            <w:tcW w:w="959" w:type="dxa"/>
          </w:tcPr>
          <w:p w14:paraId="6B0112BF" w14:textId="5044D3C4"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77</w:t>
            </w:r>
          </w:p>
        </w:tc>
        <w:tc>
          <w:tcPr>
            <w:tcW w:w="2977" w:type="dxa"/>
          </w:tcPr>
          <w:p w14:paraId="23391AE8" w14:textId="6E854A7B"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sz w:val="20"/>
                <w:szCs w:val="20"/>
                <w:lang w:eastAsia="uk-UA"/>
              </w:rPr>
              <w:t>Будівництво (придбання) доступного житла</w:t>
            </w:r>
          </w:p>
        </w:tc>
        <w:tc>
          <w:tcPr>
            <w:tcW w:w="1701" w:type="dxa"/>
          </w:tcPr>
          <w:p w14:paraId="60C9F0F3" w14:textId="56FE8DFE"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7E9A3577" w14:textId="743B2837" w:rsidR="007C4DB2" w:rsidRPr="00D57D51" w:rsidRDefault="007C4DB2" w:rsidP="00B45627">
            <w:pPr>
              <w:spacing w:after="0" w:line="240" w:lineRule="auto"/>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Програмою економічного і соціального розвитку м. Києва на 2021-2023 роки у 2021 році з бюджету м. Києва</w:t>
            </w:r>
            <w:r w:rsidR="000B0E4C" w:rsidRPr="00D57D51">
              <w:rPr>
                <w:rFonts w:ascii="Times New Roman" w:hAnsi="Times New Roman" w:cs="Times New Roman"/>
                <w:color w:val="000000"/>
                <w:sz w:val="20"/>
                <w:szCs w:val="20"/>
              </w:rPr>
              <w:t xml:space="preserve"> передбачені асигнування</w:t>
            </w:r>
            <w:r w:rsidRPr="00D57D51">
              <w:rPr>
                <w:rFonts w:ascii="Times New Roman" w:hAnsi="Times New Roman" w:cs="Times New Roman"/>
                <w:color w:val="000000"/>
                <w:sz w:val="20"/>
                <w:szCs w:val="20"/>
              </w:rPr>
              <w:t>:</w:t>
            </w:r>
          </w:p>
          <w:p w14:paraId="7D022185"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eastAsia="Times New Roman" w:hAnsi="Times New Roman" w:cs="Times New Roman"/>
                <w:sz w:val="20"/>
                <w:szCs w:val="20"/>
                <w:lang w:eastAsia="ru-RU"/>
              </w:rPr>
              <w:t>на</w:t>
            </w:r>
            <w:r w:rsidRPr="00D57D51">
              <w:rPr>
                <w:rFonts w:ascii="Times New Roman" w:hAnsi="Times New Roman" w:cs="Times New Roman"/>
                <w:color w:val="000000"/>
                <w:sz w:val="20"/>
                <w:szCs w:val="20"/>
              </w:rPr>
              <w:t xml:space="preserve"> придбання житла для окремих категорій населення передбачено виділити 20,0 млн грн. Виділення коштів заплановано у травні 2021 року;</w:t>
            </w:r>
          </w:p>
          <w:p w14:paraId="3E2D7CBC" w14:textId="7B8227AD"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на фінансування будівництва житлових будинків, у яких споруджуватиметься житло на умовах співфінансування (кошти бюджету м. Києва та кошти громадян)</w:t>
            </w:r>
            <w:r w:rsidR="000B0E4C" w:rsidRPr="00D57D51">
              <w:rPr>
                <w:rFonts w:ascii="Times New Roman" w:hAnsi="Times New Roman" w:cs="Times New Roman"/>
                <w:color w:val="000000"/>
                <w:sz w:val="20"/>
                <w:szCs w:val="20"/>
              </w:rPr>
              <w:t>, у сумі 35,0 млн грн</w:t>
            </w:r>
            <w:r w:rsidRPr="00D57D51">
              <w:rPr>
                <w:rFonts w:ascii="Times New Roman" w:hAnsi="Times New Roman" w:cs="Times New Roman"/>
                <w:color w:val="000000"/>
                <w:sz w:val="20"/>
                <w:szCs w:val="20"/>
              </w:rPr>
              <w:t>, зокрема, на вул. Качалова, 40 (6 черга) – 30,0</w:t>
            </w:r>
            <w:r w:rsidR="000B0E4C" w:rsidRPr="00D57D51">
              <w:rPr>
                <w:rFonts w:ascii="Times New Roman" w:hAnsi="Times New Roman" w:cs="Times New Roman"/>
                <w:color w:val="000000"/>
                <w:sz w:val="20"/>
                <w:szCs w:val="20"/>
              </w:rPr>
              <w:t> </w:t>
            </w:r>
            <w:r w:rsidRPr="00D57D51">
              <w:rPr>
                <w:rFonts w:ascii="Times New Roman" w:hAnsi="Times New Roman" w:cs="Times New Roman"/>
                <w:color w:val="000000"/>
                <w:sz w:val="20"/>
                <w:szCs w:val="20"/>
              </w:rPr>
              <w:t xml:space="preserve">млн грн та між вулицями </w:t>
            </w:r>
            <w:proofErr w:type="spellStart"/>
            <w:r w:rsidRPr="00D57D51">
              <w:rPr>
                <w:rFonts w:ascii="Times New Roman" w:hAnsi="Times New Roman" w:cs="Times New Roman"/>
                <w:color w:val="000000"/>
                <w:sz w:val="20"/>
                <w:szCs w:val="20"/>
              </w:rPr>
              <w:t>Жулянською</w:t>
            </w:r>
            <w:proofErr w:type="spellEnd"/>
            <w:r w:rsidRPr="00D57D51">
              <w:rPr>
                <w:rFonts w:ascii="Times New Roman" w:hAnsi="Times New Roman" w:cs="Times New Roman"/>
                <w:color w:val="000000"/>
                <w:sz w:val="20"/>
                <w:szCs w:val="20"/>
              </w:rPr>
              <w:t xml:space="preserve"> та </w:t>
            </w:r>
            <w:proofErr w:type="spellStart"/>
            <w:r w:rsidRPr="00D57D51">
              <w:rPr>
                <w:rFonts w:ascii="Times New Roman" w:hAnsi="Times New Roman" w:cs="Times New Roman"/>
                <w:color w:val="000000"/>
                <w:sz w:val="20"/>
                <w:szCs w:val="20"/>
              </w:rPr>
              <w:t>Чабанівською</w:t>
            </w:r>
            <w:proofErr w:type="spellEnd"/>
            <w:r w:rsidRPr="00D57D51">
              <w:rPr>
                <w:rFonts w:ascii="Times New Roman" w:hAnsi="Times New Roman" w:cs="Times New Roman"/>
                <w:color w:val="000000"/>
                <w:sz w:val="20"/>
                <w:szCs w:val="20"/>
              </w:rPr>
              <w:t xml:space="preserve"> та на вул. </w:t>
            </w:r>
            <w:proofErr w:type="spellStart"/>
            <w:r w:rsidRPr="00D57D51">
              <w:rPr>
                <w:rFonts w:ascii="Times New Roman" w:hAnsi="Times New Roman" w:cs="Times New Roman"/>
                <w:color w:val="000000"/>
                <w:sz w:val="20"/>
                <w:szCs w:val="20"/>
              </w:rPr>
              <w:t>Жулянській</w:t>
            </w:r>
            <w:proofErr w:type="spellEnd"/>
            <w:r w:rsidRPr="00D57D51">
              <w:rPr>
                <w:rFonts w:ascii="Times New Roman" w:hAnsi="Times New Roman" w:cs="Times New Roman"/>
                <w:color w:val="000000"/>
                <w:sz w:val="20"/>
                <w:szCs w:val="20"/>
              </w:rPr>
              <w:t>, 5 – 5,0 млн грн. Виділення коштів заплановано у травні 2021 року</w:t>
            </w:r>
          </w:p>
        </w:tc>
        <w:tc>
          <w:tcPr>
            <w:tcW w:w="2834" w:type="dxa"/>
          </w:tcPr>
          <w:p w14:paraId="721705B2"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6EEF4495" w14:textId="77777777" w:rsidTr="003256E3">
        <w:tc>
          <w:tcPr>
            <w:tcW w:w="15558" w:type="dxa"/>
            <w:gridSpan w:val="5"/>
          </w:tcPr>
          <w:p w14:paraId="310D868B" w14:textId="359C9CBE"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1.2. </w:t>
            </w:r>
            <w:r w:rsidRPr="00D57D51">
              <w:rPr>
                <w:rFonts w:ascii="Times New Roman" w:hAnsi="Times New Roman" w:cs="Times New Roman"/>
                <w:sz w:val="20"/>
                <w:szCs w:val="20"/>
                <w:lang w:eastAsia="ru-RU"/>
              </w:rPr>
              <w:t>Підвищення ефективності функціонування системи соціальної допомоги</w:t>
            </w:r>
          </w:p>
        </w:tc>
      </w:tr>
      <w:tr w:rsidR="007C4DB2" w:rsidRPr="00D57D51" w14:paraId="2D6F94B9" w14:textId="77777777" w:rsidTr="003256E3">
        <w:tc>
          <w:tcPr>
            <w:tcW w:w="959" w:type="dxa"/>
          </w:tcPr>
          <w:p w14:paraId="5D5AD746" w14:textId="0312FBFF"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78</w:t>
            </w:r>
          </w:p>
        </w:tc>
        <w:tc>
          <w:tcPr>
            <w:tcW w:w="2977" w:type="dxa"/>
          </w:tcPr>
          <w:p w14:paraId="01017D23" w14:textId="42F7C189"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Забезпечення</w:t>
            </w:r>
            <w:r w:rsidRPr="00D57D51">
              <w:rPr>
                <w:rFonts w:ascii="Times New Roman" w:hAnsi="Times New Roman" w:cs="Times New Roman"/>
                <w:sz w:val="20"/>
                <w:szCs w:val="20"/>
                <w:lang w:eastAsia="uk-UA"/>
              </w:rPr>
              <w:t xml:space="preserve"> надання комплексної соціальної </w:t>
            </w:r>
            <w:r w:rsidRPr="00D57D51">
              <w:rPr>
                <w:rFonts w:ascii="Times New Roman" w:hAnsi="Times New Roman" w:cs="Times New Roman"/>
                <w:sz w:val="20"/>
                <w:szCs w:val="20"/>
                <w:lang w:eastAsia="uk-UA"/>
              </w:rPr>
              <w:lastRenderedPageBreak/>
              <w:t xml:space="preserve">підтримки учасникам АТО/ООС, </w:t>
            </w:r>
            <w:r w:rsidRPr="00D57D51">
              <w:rPr>
                <w:rFonts w:ascii="Times New Roman" w:eastAsia="Arial,Bold" w:hAnsi="Times New Roman" w:cs="Times New Roman"/>
                <w:sz w:val="20"/>
                <w:szCs w:val="20"/>
                <w:lang w:eastAsia="uk-UA"/>
              </w:rPr>
              <w:t>членам</w:t>
            </w:r>
            <w:r w:rsidRPr="00D57D51">
              <w:rPr>
                <w:rFonts w:ascii="Times New Roman" w:hAnsi="Times New Roman" w:cs="Times New Roman"/>
                <w:sz w:val="20"/>
                <w:szCs w:val="20"/>
                <w:lang w:eastAsia="uk-UA"/>
              </w:rPr>
              <w:t xml:space="preserve"> їх сімей та членам сімей загиблих (померлих) киян, які брали участь в АТО/ООС, постраждалим учасникам Революції Гідності та членам сімей Героїв Небесної Сотні</w:t>
            </w:r>
            <w:r w:rsidRPr="00D57D51">
              <w:rPr>
                <w:rFonts w:ascii="Times New Roman" w:hAnsi="Times New Roman" w:cs="Times New Roman"/>
                <w:sz w:val="20"/>
                <w:szCs w:val="20"/>
              </w:rPr>
              <w:t xml:space="preserve"> (зокрема, надання психологічних, юридичних, соціально-педагогічних та ін. видів соціальної допомоги)</w:t>
            </w:r>
          </w:p>
        </w:tc>
        <w:tc>
          <w:tcPr>
            <w:tcW w:w="1701" w:type="dxa"/>
          </w:tcPr>
          <w:p w14:paraId="312A5FFD" w14:textId="6CA2A5BF"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2021-2023</w:t>
            </w:r>
          </w:p>
        </w:tc>
        <w:tc>
          <w:tcPr>
            <w:tcW w:w="7087" w:type="dxa"/>
          </w:tcPr>
          <w:p w14:paraId="36BD7624" w14:textId="77777777" w:rsidR="007C4DB2" w:rsidRPr="00D57D51" w:rsidRDefault="007C4DB2" w:rsidP="00B45627">
            <w:pPr>
              <w:shd w:val="clear" w:color="auto" w:fill="FFFFFF"/>
              <w:spacing w:after="0" w:line="240" w:lineRule="auto"/>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 xml:space="preserve">У реєстрі киян – учасників антитерористичної операції, членів їх сімей та членів сімей загиблих (померлих) киян, які брали участь в проведенні </w:t>
            </w:r>
            <w:r w:rsidRPr="00D57D51">
              <w:rPr>
                <w:rFonts w:ascii="Times New Roman" w:hAnsi="Times New Roman" w:cs="Times New Roman"/>
                <w:sz w:val="20"/>
                <w:szCs w:val="20"/>
                <w:lang w:eastAsia="ru-RU"/>
              </w:rPr>
              <w:lastRenderedPageBreak/>
              <w:t>антитерористичної операції на обліку перебувають 31195 учасників антитерористичної операції (далі – АТО).</w:t>
            </w:r>
          </w:p>
          <w:p w14:paraId="1D6A1055" w14:textId="77777777" w:rsidR="007C4DB2" w:rsidRPr="00D57D51" w:rsidRDefault="007C4DB2" w:rsidP="00B45627">
            <w:pPr>
              <w:shd w:val="clear" w:color="auto" w:fill="FFFFFF"/>
              <w:spacing w:after="0" w:line="240" w:lineRule="auto"/>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У січні-березні 2021 року до Київського міського центру соціальних служб (далі – КМЦСС) звернулась 681 особа з числа ветеранів та членів їх сімей. Особам, що звернулися, надавалися консультативні послуги (622 особи) та послуги з соціальної адаптації (59 осіб).</w:t>
            </w:r>
          </w:p>
          <w:p w14:paraId="09014AC6" w14:textId="77777777" w:rsidR="007C4DB2" w:rsidRPr="00D57D51" w:rsidRDefault="007C4DB2" w:rsidP="00B45627">
            <w:pPr>
              <w:shd w:val="clear" w:color="auto" w:fill="FFFFFF"/>
              <w:spacing w:after="0" w:line="240" w:lineRule="auto"/>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 xml:space="preserve">Робота проводилася в консультативних пунктах: при Департаменті соціальної політики (пр. Любомира </w:t>
            </w:r>
            <w:proofErr w:type="spellStart"/>
            <w:r w:rsidRPr="00D57D51">
              <w:rPr>
                <w:rFonts w:ascii="Times New Roman" w:hAnsi="Times New Roman" w:cs="Times New Roman"/>
                <w:sz w:val="20"/>
                <w:szCs w:val="20"/>
                <w:lang w:eastAsia="ru-RU"/>
              </w:rPr>
              <w:t>Гузара</w:t>
            </w:r>
            <w:proofErr w:type="spellEnd"/>
            <w:r w:rsidRPr="00D57D51">
              <w:rPr>
                <w:rFonts w:ascii="Times New Roman" w:hAnsi="Times New Roman" w:cs="Times New Roman"/>
                <w:sz w:val="20"/>
                <w:szCs w:val="20"/>
                <w:lang w:eastAsia="ru-RU"/>
              </w:rPr>
              <w:t xml:space="preserve">, 7), при КМЦСС (вул. Довженка, 2) та через Мобільну групу для ветеранів з інвалідністю та невстановленими контузіями (далі – Група) – на дому. Групою у складі психолога та </w:t>
            </w:r>
            <w:proofErr w:type="spellStart"/>
            <w:r w:rsidRPr="00D57D51">
              <w:rPr>
                <w:rFonts w:ascii="Times New Roman" w:hAnsi="Times New Roman" w:cs="Times New Roman"/>
                <w:sz w:val="20"/>
                <w:szCs w:val="20"/>
                <w:lang w:eastAsia="ru-RU"/>
              </w:rPr>
              <w:t>реабілітолога</w:t>
            </w:r>
            <w:proofErr w:type="spellEnd"/>
            <w:r w:rsidRPr="00D57D51">
              <w:rPr>
                <w:rFonts w:ascii="Times New Roman" w:hAnsi="Times New Roman" w:cs="Times New Roman"/>
                <w:sz w:val="20"/>
                <w:szCs w:val="20"/>
                <w:lang w:eastAsia="ru-RU"/>
              </w:rPr>
              <w:t xml:space="preserve"> працювала за місцем проживання ветерана: надано допомогу 18 учасникам АТО/ООС та 29 членам їх сімей, здійснено 41 відвідання на дому, 38 консультацій онлайн.</w:t>
            </w:r>
          </w:p>
          <w:p w14:paraId="119E42C2" w14:textId="77777777" w:rsidR="007C4DB2" w:rsidRPr="00D57D51" w:rsidRDefault="007C4DB2" w:rsidP="00B45627">
            <w:pPr>
              <w:shd w:val="clear" w:color="auto" w:fill="FFFFFF"/>
              <w:spacing w:after="0" w:line="240" w:lineRule="auto"/>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Крім того, у січні-березні 2021 року спільно з:</w:t>
            </w:r>
          </w:p>
          <w:p w14:paraId="7F73C21F"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lang w:eastAsia="ru-RU"/>
              </w:rPr>
            </w:pPr>
            <w:r w:rsidRPr="00D57D51">
              <w:rPr>
                <w:rFonts w:ascii="Times New Roman" w:eastAsia="Times New Roman" w:hAnsi="Times New Roman" w:cs="Times New Roman"/>
                <w:sz w:val="20"/>
                <w:szCs w:val="20"/>
                <w:lang w:eastAsia="ru-RU"/>
              </w:rPr>
              <w:t>ветеранською</w:t>
            </w:r>
            <w:r w:rsidRPr="00D57D51">
              <w:rPr>
                <w:rFonts w:ascii="Times New Roman" w:hAnsi="Times New Roman" w:cs="Times New Roman"/>
                <w:sz w:val="20"/>
                <w:szCs w:val="20"/>
                <w:lang w:eastAsia="ru-RU"/>
              </w:rPr>
              <w:t xml:space="preserve"> ГО «Центр гуманітарних місій» «Велопробіг до Дня Українського Добровольця» проведено захід соціальної адаптації для учасників АТО/ООС, волонтерів та членів їх сімей, в якому взяли участь 59 осіб;</w:t>
            </w:r>
          </w:p>
          <w:p w14:paraId="16EB2191"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 xml:space="preserve">ветеранською ГО «Ліга ветеранів АТО» проведено групи підтримки для ветеранів із застосуванням спортивних </w:t>
            </w:r>
            <w:proofErr w:type="spellStart"/>
            <w:r w:rsidRPr="00D57D51">
              <w:rPr>
                <w:rFonts w:ascii="Times New Roman" w:hAnsi="Times New Roman" w:cs="Times New Roman"/>
                <w:sz w:val="20"/>
                <w:szCs w:val="20"/>
                <w:lang w:eastAsia="ru-RU"/>
              </w:rPr>
              <w:t>методик</w:t>
            </w:r>
            <w:proofErr w:type="spellEnd"/>
            <w:r w:rsidRPr="00D57D51">
              <w:rPr>
                <w:rFonts w:ascii="Times New Roman" w:hAnsi="Times New Roman" w:cs="Times New Roman"/>
                <w:sz w:val="20"/>
                <w:szCs w:val="20"/>
                <w:lang w:eastAsia="ru-RU"/>
              </w:rPr>
              <w:t xml:space="preserve"> відновлення (щовівторка). Відбулося 6 зустрічей, які відвідали 8 учасників бойових дій, на постійній основі групи відвідують 3 особи;</w:t>
            </w:r>
          </w:p>
          <w:p w14:paraId="41B13032" w14:textId="5573665B"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 xml:space="preserve">ГО «ЕЛЕОС-Україна» надано продуктову допомогу ветеранам, волонтерам та членам їхніх сімей у період складних життєвих обставин під час </w:t>
            </w:r>
            <w:proofErr w:type="spellStart"/>
            <w:r w:rsidRPr="00D57D51">
              <w:rPr>
                <w:rFonts w:ascii="Times New Roman" w:hAnsi="Times New Roman" w:cs="Times New Roman"/>
                <w:sz w:val="20"/>
                <w:szCs w:val="20"/>
                <w:lang w:eastAsia="ru-RU"/>
              </w:rPr>
              <w:t>локдауну</w:t>
            </w:r>
            <w:proofErr w:type="spellEnd"/>
            <w:r w:rsidRPr="00D57D51">
              <w:rPr>
                <w:rFonts w:ascii="Times New Roman" w:hAnsi="Times New Roman" w:cs="Times New Roman"/>
                <w:sz w:val="20"/>
                <w:szCs w:val="20"/>
                <w:lang w:eastAsia="ru-RU"/>
              </w:rPr>
              <w:t xml:space="preserve"> (100 наборів)</w:t>
            </w:r>
          </w:p>
        </w:tc>
        <w:tc>
          <w:tcPr>
            <w:tcW w:w="2834" w:type="dxa"/>
          </w:tcPr>
          <w:p w14:paraId="4592D7DA"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46B6A613" w14:textId="77777777" w:rsidTr="003256E3">
        <w:tc>
          <w:tcPr>
            <w:tcW w:w="959" w:type="dxa"/>
          </w:tcPr>
          <w:p w14:paraId="73770BB0" w14:textId="3D823F36"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79</w:t>
            </w:r>
          </w:p>
        </w:tc>
        <w:tc>
          <w:tcPr>
            <w:tcW w:w="2977" w:type="dxa"/>
          </w:tcPr>
          <w:p w14:paraId="390865F6" w14:textId="419C225E"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sz w:val="20"/>
                <w:szCs w:val="20"/>
                <w:lang w:eastAsia="uk-UA"/>
              </w:rPr>
              <w:t>Розв’язання нагальних проблем внутрішньо переміщених осіб (зокрема, видача довідок про взяття на облік ВПО та надання щомісячної адресної допомоги)</w:t>
            </w:r>
          </w:p>
        </w:tc>
        <w:tc>
          <w:tcPr>
            <w:tcW w:w="1701" w:type="dxa"/>
          </w:tcPr>
          <w:p w14:paraId="123C4E22" w14:textId="472A911E"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70E007E" w14:textId="77777777" w:rsidR="007C4DB2" w:rsidRPr="00D57D51" w:rsidRDefault="007C4DB2" w:rsidP="00B45627">
            <w:pPr>
              <w:spacing w:after="0" w:line="240" w:lineRule="auto"/>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Станом на 01.04.2021 відповідно до Порядку оформлення і видачі довідки про взяття на облік внутрішньо переміщеної особи на обліку перебувало 163923 особи, зокрема, у січні-березні 2021 року взято на облік 1111 осіб.</w:t>
            </w:r>
          </w:p>
          <w:p w14:paraId="2E8E37EF" w14:textId="7F35BE62"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 xml:space="preserve">У звітному періоді </w:t>
            </w:r>
            <w:proofErr w:type="spellStart"/>
            <w:r w:rsidRPr="00D57D51">
              <w:rPr>
                <w:rFonts w:ascii="Times New Roman" w:hAnsi="Times New Roman" w:cs="Times New Roman"/>
                <w:sz w:val="20"/>
                <w:szCs w:val="20"/>
                <w:lang w:eastAsia="ru-RU"/>
              </w:rPr>
              <w:t>виплачено</w:t>
            </w:r>
            <w:proofErr w:type="spellEnd"/>
            <w:r w:rsidRPr="00D57D51">
              <w:rPr>
                <w:rFonts w:ascii="Times New Roman" w:hAnsi="Times New Roman" w:cs="Times New Roman"/>
                <w:sz w:val="20"/>
                <w:szCs w:val="20"/>
                <w:lang w:eastAsia="ru-RU"/>
              </w:rPr>
              <w:t xml:space="preserve"> грошову допомогу в сумі 416,1 млн грн відповідно до Порядку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w:t>
            </w:r>
          </w:p>
        </w:tc>
        <w:tc>
          <w:tcPr>
            <w:tcW w:w="2834" w:type="dxa"/>
          </w:tcPr>
          <w:p w14:paraId="21048D8A"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4FA2865D" w14:textId="77777777" w:rsidTr="003256E3">
        <w:tc>
          <w:tcPr>
            <w:tcW w:w="959" w:type="dxa"/>
          </w:tcPr>
          <w:p w14:paraId="12002301" w14:textId="7FE77D73"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80</w:t>
            </w:r>
          </w:p>
        </w:tc>
        <w:tc>
          <w:tcPr>
            <w:tcW w:w="2977" w:type="dxa"/>
          </w:tcPr>
          <w:p w14:paraId="2A4BA9A4" w14:textId="5E83D1C5"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sz w:val="20"/>
                <w:szCs w:val="20"/>
                <w:lang w:eastAsia="uk-UA"/>
              </w:rPr>
              <w:t>Надання соціальних послуг одиноким непрацездатним особам</w:t>
            </w:r>
          </w:p>
        </w:tc>
        <w:tc>
          <w:tcPr>
            <w:tcW w:w="1701" w:type="dxa"/>
          </w:tcPr>
          <w:p w14:paraId="33B7CEF9" w14:textId="4BD5A2EC"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5DD8122C" w14:textId="4B3914FA" w:rsidR="007C4DB2" w:rsidRPr="00D57D51" w:rsidRDefault="007C4DB2" w:rsidP="00B45627">
            <w:pPr>
              <w:spacing w:after="0" w:line="240" w:lineRule="auto"/>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У січні-березні 2021 року соціальні послуги догляду вдома  та паліативного догляду отримали 10509 осіб, які перебувають на обліку</w:t>
            </w:r>
            <w:r w:rsidR="000B0E4C" w:rsidRPr="00D57D51">
              <w:rPr>
                <w:rFonts w:ascii="Times New Roman" w:hAnsi="Times New Roman" w:cs="Times New Roman"/>
                <w:sz w:val="20"/>
                <w:szCs w:val="20"/>
                <w:lang w:eastAsia="ru-RU"/>
              </w:rPr>
              <w:t>,</w:t>
            </w:r>
            <w:r w:rsidRPr="00D57D51">
              <w:rPr>
                <w:rFonts w:ascii="Times New Roman" w:hAnsi="Times New Roman" w:cs="Times New Roman"/>
                <w:sz w:val="20"/>
                <w:szCs w:val="20"/>
                <w:lang w:eastAsia="ru-RU"/>
              </w:rPr>
              <w:t xml:space="preserve"> у 31 відділенні соціальної допомоги вдома районних територіальних центрів соціального обслуговування, спеціалізованому відділені соціальної допомоги вдома інвалідам з психічними захворюваннями міського територіального центру та відділенні паліативного догляду вдома територіального центру соціального обслуговування (надання соціальних послуг) Печерського району. </w:t>
            </w:r>
          </w:p>
          <w:p w14:paraId="453E050A" w14:textId="77777777" w:rsidR="007C4DB2" w:rsidRPr="00D57D51" w:rsidRDefault="007C4DB2" w:rsidP="00B45627">
            <w:pPr>
              <w:spacing w:after="0" w:line="240" w:lineRule="auto"/>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 xml:space="preserve">У 2021 році районними територіальними центрами запроваджено надання додаткових соціальних послуг: представництва інтересів та фізичного супроводу. У звітному періоді 1003 соціальних робітників надали громадянам 1339,8 тис. соціальних послуг догляду вдома, паліативного догляду,   представництва  інтересів фізичного супроводу. </w:t>
            </w:r>
          </w:p>
          <w:p w14:paraId="2D8BEA7E" w14:textId="67E6A1D8"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lastRenderedPageBreak/>
              <w:t>Крім того, здійснювалося надання платних соціальних послуг Територіальними центрами соціального обслуговування Деснянського, Дніпровського та Солом’янського районів, зокрема, протягом звітного періоду 18 громадянам надано 134 соціальні послуги догляду вдома (придбання та доставка продовольчих та промислових товарів, вологе та косметичне прибирання, оплата платежів тощо). Сума коштів, що надійшла від отримувачів платних соціальних послуг</w:t>
            </w:r>
            <w:r w:rsidR="000B0E4C" w:rsidRPr="00D57D51">
              <w:rPr>
                <w:rFonts w:ascii="Times New Roman" w:hAnsi="Times New Roman" w:cs="Times New Roman"/>
                <w:sz w:val="20"/>
                <w:szCs w:val="20"/>
                <w:lang w:eastAsia="ru-RU"/>
              </w:rPr>
              <w:t>,</w:t>
            </w:r>
            <w:r w:rsidRPr="00D57D51">
              <w:rPr>
                <w:rFonts w:ascii="Times New Roman" w:hAnsi="Times New Roman" w:cs="Times New Roman"/>
                <w:sz w:val="20"/>
                <w:szCs w:val="20"/>
                <w:lang w:eastAsia="ru-RU"/>
              </w:rPr>
              <w:t xml:space="preserve"> становить 10,51 тис. грн</w:t>
            </w:r>
          </w:p>
        </w:tc>
        <w:tc>
          <w:tcPr>
            <w:tcW w:w="2834" w:type="dxa"/>
          </w:tcPr>
          <w:p w14:paraId="6BAFBAEA"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0EA412E5" w14:textId="77777777" w:rsidTr="003256E3">
        <w:tc>
          <w:tcPr>
            <w:tcW w:w="959" w:type="dxa"/>
          </w:tcPr>
          <w:p w14:paraId="60F662DD" w14:textId="06ACBD85"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81</w:t>
            </w:r>
          </w:p>
        </w:tc>
        <w:tc>
          <w:tcPr>
            <w:tcW w:w="2977" w:type="dxa"/>
          </w:tcPr>
          <w:p w14:paraId="673BABBF" w14:textId="0E09DD24"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sz w:val="20"/>
                <w:szCs w:val="20"/>
                <w:lang w:eastAsia="uk-UA"/>
              </w:rPr>
              <w:t>Професійна та трудова реабілітація осіб з інвалідністю</w:t>
            </w:r>
          </w:p>
        </w:tc>
        <w:tc>
          <w:tcPr>
            <w:tcW w:w="1701" w:type="dxa"/>
          </w:tcPr>
          <w:p w14:paraId="7738BB10" w14:textId="73ABED17"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25B387AA" w14:textId="77777777" w:rsidR="007C4DB2" w:rsidRPr="00D57D51" w:rsidRDefault="007C4DB2" w:rsidP="00B45627">
            <w:pPr>
              <w:shd w:val="clear" w:color="auto" w:fill="FFFFFF"/>
              <w:tabs>
                <w:tab w:val="left" w:pos="9781"/>
              </w:tabs>
              <w:spacing w:after="0" w:line="240" w:lineRule="auto"/>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За даними Київського міського відділення фонду соціального захисту інвалідів, кількість осіб з інвалідністю, які фактично працювали на підприємствах – 55353; кількість осіб з інвалідністю, які фактично працювали у громадських організаціях осіб з інвалідністю – 282, з них: УТОС – 147, УТОГ – 90, інші – 45.</w:t>
            </w:r>
          </w:p>
          <w:p w14:paraId="7368456B" w14:textId="77777777" w:rsidR="007C4DB2" w:rsidRPr="00D57D51" w:rsidRDefault="007C4DB2" w:rsidP="00B45627">
            <w:pPr>
              <w:shd w:val="clear" w:color="auto" w:fill="FFFFFF"/>
              <w:tabs>
                <w:tab w:val="left" w:pos="9781"/>
              </w:tabs>
              <w:spacing w:after="0" w:line="240" w:lineRule="auto"/>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Кількість зареєстрованих громадських організацій осіб з інвалідністю – 21.</w:t>
            </w:r>
          </w:p>
          <w:p w14:paraId="023C10B6" w14:textId="77777777" w:rsidR="007C4DB2" w:rsidRPr="00D57D51" w:rsidRDefault="007C4DB2" w:rsidP="00B45627">
            <w:pPr>
              <w:shd w:val="clear" w:color="auto" w:fill="FFFFFF"/>
              <w:tabs>
                <w:tab w:val="left" w:pos="9781"/>
              </w:tabs>
              <w:spacing w:after="0" w:line="240" w:lineRule="auto"/>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Відповідно до Положення, затвердженого розпорядженням виконавчого органу Київської міської ради (Київської міської державної адміністрації) від 05.08.1998 № 1626, Київський міський Центр соціальної, професійної та трудової реабілітації інвалідів (далі – Центр) здійснює заходи з професійної та трудової реабілітації.</w:t>
            </w:r>
          </w:p>
          <w:p w14:paraId="5559CCE4" w14:textId="77777777" w:rsidR="007C4DB2" w:rsidRPr="00D57D51" w:rsidRDefault="007C4DB2" w:rsidP="00B45627">
            <w:pPr>
              <w:shd w:val="clear" w:color="auto" w:fill="FFFFFF"/>
              <w:tabs>
                <w:tab w:val="left" w:pos="9781"/>
                <w:tab w:val="left" w:pos="13727"/>
                <w:tab w:val="left" w:pos="14673"/>
              </w:tabs>
              <w:spacing w:after="0" w:line="240" w:lineRule="auto"/>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 xml:space="preserve">У Центрі проводиться робота з професійної орієнтації, опанування трудових навичок, визначення їх можливостей щодо професійного навчання у відповідних навчальних закладах, центрах професійної реабілітації. </w:t>
            </w:r>
          </w:p>
          <w:p w14:paraId="71161833" w14:textId="77777777" w:rsidR="007C4DB2" w:rsidRPr="00D57D51" w:rsidRDefault="007C4DB2" w:rsidP="00B45627">
            <w:pPr>
              <w:shd w:val="clear" w:color="auto" w:fill="FFFFFF"/>
              <w:tabs>
                <w:tab w:val="left" w:pos="9781"/>
              </w:tabs>
              <w:spacing w:after="0" w:line="240" w:lineRule="auto"/>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У січні-березні 2021 року проведено:</w:t>
            </w:r>
          </w:p>
          <w:p w14:paraId="77AB5768"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консультації з профорієнтації та адаптації на робочому місці;</w:t>
            </w:r>
          </w:p>
          <w:p w14:paraId="03452CCB"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 xml:space="preserve">навчальні онлайн-заняття з </w:t>
            </w:r>
            <w:proofErr w:type="spellStart"/>
            <w:r w:rsidRPr="00D57D51">
              <w:rPr>
                <w:rFonts w:ascii="Times New Roman" w:hAnsi="Times New Roman" w:cs="Times New Roman"/>
                <w:sz w:val="20"/>
                <w:szCs w:val="20"/>
                <w:lang w:eastAsia="ru-RU"/>
              </w:rPr>
              <w:t>нейрографіки</w:t>
            </w:r>
            <w:proofErr w:type="spellEnd"/>
            <w:r w:rsidRPr="00D57D51">
              <w:rPr>
                <w:rFonts w:ascii="Times New Roman" w:hAnsi="Times New Roman" w:cs="Times New Roman"/>
                <w:sz w:val="20"/>
                <w:szCs w:val="20"/>
                <w:lang w:eastAsia="ru-RU"/>
              </w:rPr>
              <w:t>;</w:t>
            </w:r>
          </w:p>
          <w:p w14:paraId="0FD40C8A"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консультації щодо навчання на онлайн-курсі з трудової адаптації «Школа соціальної ефективності» та щодо освоєння освітніх серіалів на Національній онлайн-платформі з цифрової грамотності Міністерства цифрової трансформації України;</w:t>
            </w:r>
          </w:p>
          <w:p w14:paraId="54F1C4BA"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навчання на онлайн-курсі з трудової адаптації «Школа соціальної ефективності».</w:t>
            </w:r>
          </w:p>
          <w:p w14:paraId="566D5E9B" w14:textId="5A15060F"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Послуги з професійної та трудової реабілітації  отримали 593 особи</w:t>
            </w:r>
          </w:p>
        </w:tc>
        <w:tc>
          <w:tcPr>
            <w:tcW w:w="2834" w:type="dxa"/>
          </w:tcPr>
          <w:p w14:paraId="3CD33BA6"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403F0CE4" w14:textId="77777777" w:rsidTr="003256E3">
        <w:tc>
          <w:tcPr>
            <w:tcW w:w="959" w:type="dxa"/>
          </w:tcPr>
          <w:p w14:paraId="0FE1A749" w14:textId="183D0697"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82</w:t>
            </w:r>
          </w:p>
        </w:tc>
        <w:tc>
          <w:tcPr>
            <w:tcW w:w="2977" w:type="dxa"/>
          </w:tcPr>
          <w:p w14:paraId="5EDB56B6" w14:textId="503E35C9"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sz w:val="20"/>
                <w:szCs w:val="20"/>
                <w:lang w:eastAsia="uk-UA"/>
              </w:rPr>
              <w:t>Створення соціально-методичного тренінгового центру</w:t>
            </w:r>
          </w:p>
        </w:tc>
        <w:tc>
          <w:tcPr>
            <w:tcW w:w="1701" w:type="dxa"/>
          </w:tcPr>
          <w:p w14:paraId="1F9A70FE" w14:textId="73965C44"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A5E8F57"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Київським міським центром соціальних служб (далі – КМЦСС) у січні-березні 2021 року укладено договір з Департаментом комунальної власності міста Києва виконавчого органу Київської міської ради (Київської міської державної адміністрації) та КП «</w:t>
            </w:r>
            <w:proofErr w:type="spellStart"/>
            <w:r w:rsidRPr="00D57D51">
              <w:rPr>
                <w:rFonts w:ascii="Times New Roman" w:hAnsi="Times New Roman" w:cs="Times New Roman"/>
                <w:color w:val="000000" w:themeColor="text1"/>
                <w:sz w:val="20"/>
                <w:szCs w:val="20"/>
              </w:rPr>
              <w:t>Київжитлоспецексплуатація</w:t>
            </w:r>
            <w:proofErr w:type="spellEnd"/>
            <w:r w:rsidRPr="00D57D51">
              <w:rPr>
                <w:rFonts w:ascii="Times New Roman" w:hAnsi="Times New Roman" w:cs="Times New Roman"/>
                <w:color w:val="000000" w:themeColor="text1"/>
                <w:sz w:val="20"/>
                <w:szCs w:val="20"/>
              </w:rPr>
              <w:t xml:space="preserve">» на оренду нежитлового приміщення по вулиці Гарматна, 31 для створення соціально-методичного тренінгового центру. Наразі здійснюється попередня розробка </w:t>
            </w:r>
            <w:proofErr w:type="spellStart"/>
            <w:r w:rsidRPr="00D57D51">
              <w:rPr>
                <w:rFonts w:ascii="Times New Roman" w:hAnsi="Times New Roman" w:cs="Times New Roman"/>
                <w:color w:val="000000" w:themeColor="text1"/>
                <w:sz w:val="20"/>
                <w:szCs w:val="20"/>
              </w:rPr>
              <w:t>проєктно</w:t>
            </w:r>
            <w:proofErr w:type="spellEnd"/>
            <w:r w:rsidRPr="00D57D51">
              <w:rPr>
                <w:rFonts w:ascii="Times New Roman" w:hAnsi="Times New Roman" w:cs="Times New Roman"/>
                <w:color w:val="000000" w:themeColor="text1"/>
                <w:sz w:val="20"/>
                <w:szCs w:val="20"/>
              </w:rPr>
              <w:t xml:space="preserve">-кошторисної документації для проведення капітального ремонту вищезазначеного приміщення. </w:t>
            </w:r>
          </w:p>
          <w:p w14:paraId="02ED70D5" w14:textId="3031F7EF"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З метою здійснення інформаційного забезпечення соціальної роботи в територіальній громаді міста Києва, патріотичного виховання дітей та молоді, профілактики негативних явищ у молодіжному середовищі, підвищення рівня та ефективності соціальної реклами, популяризації процесу її творення у </w:t>
            </w:r>
            <w:r w:rsidRPr="00D57D51">
              <w:rPr>
                <w:rFonts w:ascii="Times New Roman" w:hAnsi="Times New Roman" w:cs="Times New Roman"/>
                <w:color w:val="000000" w:themeColor="text1"/>
                <w:sz w:val="20"/>
                <w:szCs w:val="20"/>
              </w:rPr>
              <w:lastRenderedPageBreak/>
              <w:t xml:space="preserve">молодіжному та дитячому середовищі, залучення молоді до реалізації державної молодіжної та соціальної політики, підтримки та розвитку волонтерського руху протягом звітного періоду </w:t>
            </w:r>
            <w:r w:rsidR="000B0E4C" w:rsidRPr="00D57D51">
              <w:rPr>
                <w:rFonts w:ascii="Times New Roman" w:hAnsi="Times New Roman" w:cs="Times New Roman"/>
                <w:color w:val="000000" w:themeColor="text1"/>
                <w:sz w:val="20"/>
                <w:szCs w:val="20"/>
              </w:rPr>
              <w:t>КМЦСС</w:t>
            </w:r>
            <w:r w:rsidRPr="00D57D51">
              <w:rPr>
                <w:rFonts w:ascii="Times New Roman" w:hAnsi="Times New Roman" w:cs="Times New Roman"/>
                <w:color w:val="000000" w:themeColor="text1"/>
                <w:sz w:val="20"/>
                <w:szCs w:val="20"/>
              </w:rPr>
              <w:t xml:space="preserve"> реалізовувалися заходи «Міське спеціалізоване формування «Інформаційно-тренінговий центр соціальної роботи». У рамках реалізації заходів залученими спеціалістами КМЦСС проведено 499 групових заходів, охоплено 915 учасників та надано 3438 послуг, а також надано 520 індивідуальних послуг, охоплено 191 особа</w:t>
            </w:r>
          </w:p>
        </w:tc>
        <w:tc>
          <w:tcPr>
            <w:tcW w:w="2834" w:type="dxa"/>
          </w:tcPr>
          <w:p w14:paraId="6A0E4377"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68221D9A" w14:textId="77777777" w:rsidTr="003256E3">
        <w:tc>
          <w:tcPr>
            <w:tcW w:w="959" w:type="dxa"/>
          </w:tcPr>
          <w:p w14:paraId="3945CA56" w14:textId="46D5707F"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83</w:t>
            </w:r>
          </w:p>
        </w:tc>
        <w:tc>
          <w:tcPr>
            <w:tcW w:w="2977" w:type="dxa"/>
          </w:tcPr>
          <w:p w14:paraId="4570224E" w14:textId="1A8B30B4"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sz w:val="20"/>
                <w:szCs w:val="20"/>
                <w:lang w:eastAsia="uk-UA"/>
              </w:rPr>
              <w:t>Розвиток сімейних форм виховання для дітей-сиріт, дітей, позбавлених батьківського піклування, та альтернативних форм догляду дітей, які опинилися у складних життєвих обставинах</w:t>
            </w:r>
          </w:p>
        </w:tc>
        <w:tc>
          <w:tcPr>
            <w:tcW w:w="1701" w:type="dxa"/>
          </w:tcPr>
          <w:p w14:paraId="79E0E033" w14:textId="5549E88F"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F6BAB37"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w:t>
            </w:r>
          </w:p>
          <w:p w14:paraId="30941AB9"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Київським міським центром соціальних служб для сім’ї, дітей та молоді (далі – КМЦСССДМ) проведено 3 курси навчання для 34 осіб (21 </w:t>
            </w:r>
            <w:proofErr w:type="spellStart"/>
            <w:r w:rsidRPr="00D57D51">
              <w:rPr>
                <w:rFonts w:ascii="Times New Roman" w:hAnsi="Times New Roman" w:cs="Times New Roman"/>
                <w:color w:val="000000" w:themeColor="text1"/>
                <w:sz w:val="20"/>
                <w:szCs w:val="20"/>
              </w:rPr>
              <w:t>усиновлювача</w:t>
            </w:r>
            <w:proofErr w:type="spellEnd"/>
            <w:r w:rsidRPr="00D57D51">
              <w:rPr>
                <w:rFonts w:ascii="Times New Roman" w:hAnsi="Times New Roman" w:cs="Times New Roman"/>
                <w:color w:val="000000" w:themeColor="text1"/>
                <w:sz w:val="20"/>
                <w:szCs w:val="20"/>
              </w:rPr>
              <w:t xml:space="preserve"> та 13 опікунів);</w:t>
            </w:r>
          </w:p>
          <w:p w14:paraId="3CD1F875"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розпочала навчання група потенційних кандидатів в опікуни (8 осіб та 1 спеціаліста) (у березні);</w:t>
            </w:r>
          </w:p>
          <w:p w14:paraId="5E3584C2" w14:textId="219D869B"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відбулося 05-07 лютого 2021 року виїзне </w:t>
            </w:r>
            <w:proofErr w:type="spellStart"/>
            <w:r w:rsidRPr="00D57D51">
              <w:rPr>
                <w:rFonts w:ascii="Times New Roman" w:hAnsi="Times New Roman" w:cs="Times New Roman"/>
                <w:color w:val="000000" w:themeColor="text1"/>
                <w:sz w:val="20"/>
                <w:szCs w:val="20"/>
              </w:rPr>
              <w:t>арттерапевтичне</w:t>
            </w:r>
            <w:proofErr w:type="spellEnd"/>
            <w:r w:rsidRPr="00D57D51">
              <w:rPr>
                <w:rFonts w:ascii="Times New Roman" w:hAnsi="Times New Roman" w:cs="Times New Roman"/>
                <w:color w:val="000000" w:themeColor="text1"/>
                <w:sz w:val="20"/>
                <w:szCs w:val="20"/>
              </w:rPr>
              <w:t xml:space="preserve"> навчання з підвищення батьківського потенціалу за форматом «Літньої школи» для дитячих будинків сімейного типу м. Києва, у рамках якого організовано навчання для батьків та дітей (арт-майстерні). Участь у заході прийняло 12 дитячих будинків сімейного типу (17 осіб) та діти-вихованці дитячих будинків сімейного типу (80</w:t>
            </w:r>
            <w:r w:rsidR="00456AE1" w:rsidRPr="00D57D51">
              <w:rPr>
                <w:rFonts w:ascii="Times New Roman" w:hAnsi="Times New Roman" w:cs="Times New Roman"/>
                <w:color w:val="000000" w:themeColor="text1"/>
                <w:sz w:val="20"/>
                <w:szCs w:val="20"/>
              </w:rPr>
              <w:t> </w:t>
            </w:r>
            <w:r w:rsidRPr="00D57D51">
              <w:rPr>
                <w:rFonts w:ascii="Times New Roman" w:hAnsi="Times New Roman" w:cs="Times New Roman"/>
                <w:color w:val="000000" w:themeColor="text1"/>
                <w:sz w:val="20"/>
                <w:szCs w:val="20"/>
              </w:rPr>
              <w:t>дітей);</w:t>
            </w:r>
          </w:p>
          <w:p w14:paraId="4632E1AA"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проведено 3 тренінги з підвищення виховного потенціалу для прийомних батьків та батьків-вихователів (охоплено 16 осіб);</w:t>
            </w:r>
          </w:p>
          <w:p w14:paraId="290812C5"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з лютого 2021 року щочетверга онлайн проходять ресурсні групи,  учасниками яких є прийомні батьки та батьки-вихователі, а також </w:t>
            </w:r>
            <w:proofErr w:type="spellStart"/>
            <w:r w:rsidRPr="00D57D51">
              <w:rPr>
                <w:rFonts w:ascii="Times New Roman" w:hAnsi="Times New Roman" w:cs="Times New Roman"/>
                <w:color w:val="000000" w:themeColor="text1"/>
                <w:sz w:val="20"/>
                <w:szCs w:val="20"/>
              </w:rPr>
              <w:t>усиновлювачі</w:t>
            </w:r>
            <w:proofErr w:type="spellEnd"/>
            <w:r w:rsidRPr="00D57D51">
              <w:rPr>
                <w:rFonts w:ascii="Times New Roman" w:hAnsi="Times New Roman" w:cs="Times New Roman"/>
                <w:color w:val="000000" w:themeColor="text1"/>
                <w:sz w:val="20"/>
                <w:szCs w:val="20"/>
              </w:rPr>
              <w:t xml:space="preserve"> та опікуни (проведено 7 зустрічей, якими охоплено 8 осіб);</w:t>
            </w:r>
          </w:p>
          <w:p w14:paraId="35C4EB81"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проведено тренінг для тренерів  «Використання емпатії в роботі зі «складними» учасниками» (16 тренерів);</w:t>
            </w:r>
          </w:p>
          <w:p w14:paraId="43060AE0" w14:textId="141DED8C"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спеціалістами КМЦСССДМ проведено 144 групових заходів для 817 учасників в рамках заходів «Центр розвитку сімейних форм виховання та патронату» міської цільової програми «Діти. Сім'я. Столиця на 2019 - 2021 роки»</w:t>
            </w:r>
          </w:p>
        </w:tc>
        <w:tc>
          <w:tcPr>
            <w:tcW w:w="2834" w:type="dxa"/>
          </w:tcPr>
          <w:p w14:paraId="59DC0113"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67B20A45" w14:textId="77777777" w:rsidTr="003256E3">
        <w:tc>
          <w:tcPr>
            <w:tcW w:w="959" w:type="dxa"/>
          </w:tcPr>
          <w:p w14:paraId="123E6EC9" w14:textId="727D74F9"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84</w:t>
            </w:r>
          </w:p>
        </w:tc>
        <w:tc>
          <w:tcPr>
            <w:tcW w:w="2977" w:type="dxa"/>
          </w:tcPr>
          <w:p w14:paraId="002CBF82" w14:textId="64CE8FE8"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sz w:val="20"/>
                <w:szCs w:val="20"/>
                <w:lang w:eastAsia="uk-UA"/>
              </w:rPr>
              <w:t>Створення інформаційної системи «Інклюзивний простір країни»</w:t>
            </w:r>
          </w:p>
        </w:tc>
        <w:tc>
          <w:tcPr>
            <w:tcW w:w="1701" w:type="dxa"/>
          </w:tcPr>
          <w:p w14:paraId="4FBB9154" w14:textId="2A0D2C78"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9C318B5" w14:textId="566FD04F"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захід не виконувався</w:t>
            </w:r>
          </w:p>
        </w:tc>
        <w:tc>
          <w:tcPr>
            <w:tcW w:w="2834" w:type="dxa"/>
          </w:tcPr>
          <w:p w14:paraId="65F3FD06" w14:textId="77777777" w:rsidR="002A7786" w:rsidRPr="00D57D51" w:rsidRDefault="002A7786"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Кошти на виконання заходу не передбачені бюджетом м. Києва на 2021 рік</w:t>
            </w:r>
            <w:r w:rsidRPr="00D57D51">
              <w:rPr>
                <w:rFonts w:ascii="Times New Roman" w:hAnsi="Times New Roman" w:cs="Times New Roman"/>
                <w:color w:val="000000" w:themeColor="text1"/>
                <w:sz w:val="20"/>
                <w:szCs w:val="20"/>
              </w:rPr>
              <w:t xml:space="preserve"> </w:t>
            </w:r>
          </w:p>
          <w:p w14:paraId="7C97D422" w14:textId="39ED76D1"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289BC5AC" w14:textId="77777777" w:rsidTr="003256E3">
        <w:tc>
          <w:tcPr>
            <w:tcW w:w="959" w:type="dxa"/>
          </w:tcPr>
          <w:p w14:paraId="79D04F54" w14:textId="00E7A660"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85</w:t>
            </w:r>
          </w:p>
        </w:tc>
        <w:tc>
          <w:tcPr>
            <w:tcW w:w="2977" w:type="dxa"/>
          </w:tcPr>
          <w:p w14:paraId="478045F9" w14:textId="387012E1"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sz w:val="20"/>
                <w:szCs w:val="20"/>
                <w:lang w:eastAsia="uk-UA"/>
              </w:rPr>
              <w:t>Створення автоматизованої системи управління ресурсами державних або приватних будинків для людей похилого віку, що надають притулок і належний медичний нагляд (інформаційна система «Інтелектуальний будинок літніх людей»)</w:t>
            </w:r>
          </w:p>
        </w:tc>
        <w:tc>
          <w:tcPr>
            <w:tcW w:w="1701" w:type="dxa"/>
          </w:tcPr>
          <w:p w14:paraId="1F09300F" w14:textId="37EFBBAB"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3E8577AE" w14:textId="02FF57BB"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захід не виконувався</w:t>
            </w:r>
          </w:p>
        </w:tc>
        <w:tc>
          <w:tcPr>
            <w:tcW w:w="2834" w:type="dxa"/>
          </w:tcPr>
          <w:p w14:paraId="701F9A59" w14:textId="77777777" w:rsidR="002A7786" w:rsidRPr="00D57D51" w:rsidRDefault="002A7786"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Кошти на виконання заходу не передбачені бюджетом м. Києва на 2021 рік</w:t>
            </w:r>
            <w:r w:rsidRPr="00D57D51">
              <w:rPr>
                <w:rFonts w:ascii="Times New Roman" w:hAnsi="Times New Roman" w:cs="Times New Roman"/>
                <w:color w:val="000000" w:themeColor="text1"/>
                <w:sz w:val="20"/>
                <w:szCs w:val="20"/>
              </w:rPr>
              <w:t xml:space="preserve"> </w:t>
            </w:r>
          </w:p>
          <w:p w14:paraId="214D2BF3" w14:textId="5C3ECBDC"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768D6B4E" w14:textId="77777777" w:rsidTr="003256E3">
        <w:tc>
          <w:tcPr>
            <w:tcW w:w="15558" w:type="dxa"/>
            <w:gridSpan w:val="5"/>
          </w:tcPr>
          <w:p w14:paraId="2BF1CE8B" w14:textId="6AF63142"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Завдання 1.3. </w:t>
            </w:r>
            <w:r w:rsidRPr="00D57D51">
              <w:rPr>
                <w:rFonts w:ascii="Times New Roman" w:eastAsia="Arial,Bold" w:hAnsi="Times New Roman" w:cs="Times New Roman"/>
                <w:sz w:val="20"/>
                <w:szCs w:val="20"/>
                <w:lang w:eastAsia="ru-RU"/>
              </w:rPr>
              <w:t>Посилення співпраці з приватним сектором, неприбутковими та неурядовими організаціями</w:t>
            </w:r>
          </w:p>
        </w:tc>
      </w:tr>
      <w:tr w:rsidR="007C4DB2" w:rsidRPr="00D57D51" w14:paraId="10203D8D" w14:textId="77777777" w:rsidTr="003256E3">
        <w:tc>
          <w:tcPr>
            <w:tcW w:w="959" w:type="dxa"/>
          </w:tcPr>
          <w:p w14:paraId="4B52F4FC" w14:textId="0B7726F9"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86</w:t>
            </w:r>
          </w:p>
        </w:tc>
        <w:tc>
          <w:tcPr>
            <w:tcW w:w="2977" w:type="dxa"/>
          </w:tcPr>
          <w:p w14:paraId="488D564A" w14:textId="24FB0E68"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sz w:val="20"/>
                <w:szCs w:val="20"/>
                <w:lang w:eastAsia="uk-UA"/>
              </w:rPr>
              <w:t>Забезпечення партнерської взаємодії державного та громадського секторів у розвитку соціальної сфери</w:t>
            </w:r>
          </w:p>
        </w:tc>
        <w:tc>
          <w:tcPr>
            <w:tcW w:w="1701" w:type="dxa"/>
          </w:tcPr>
          <w:p w14:paraId="7134408D" w14:textId="0E59924B"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D4E0907" w14:textId="2A05F16D" w:rsidR="007C4DB2" w:rsidRPr="00D57D51" w:rsidRDefault="007C4DB2" w:rsidP="00B45627">
            <w:pPr>
              <w:shd w:val="clear" w:color="auto" w:fill="FFFFFF"/>
              <w:tabs>
                <w:tab w:val="left" w:pos="9781"/>
              </w:tabs>
              <w:spacing w:after="0" w:line="240" w:lineRule="auto"/>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 xml:space="preserve">25 лютого 2021 року Департаментом соціальної політики проведено засідання міської конкурсної комісії з відбору громадських організацій для надання фінансової підтримки з бюджету міста Києва у 2021 році, на якому визначено остаточний перелік громадських організацій та розмір їх фінансової підтримки, зокрема: </w:t>
            </w:r>
          </w:p>
          <w:p w14:paraId="55BD0834"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 xml:space="preserve">38 громадських організацій осіб з інвалідністю (подано 51 проєкт) – 7817,2 тис. грн, </w:t>
            </w:r>
          </w:p>
          <w:p w14:paraId="4FF08CFE"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25 громадських організацій ветеранів (28 проєктів) – 4291,8 тис. грн;</w:t>
            </w:r>
          </w:p>
          <w:p w14:paraId="5A5DC330" w14:textId="577EE4A8"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10 громадських організацій з питань забезпечення гендерної рівності та інш</w:t>
            </w:r>
            <w:r w:rsidR="00EA75B3" w:rsidRPr="00D57D51">
              <w:rPr>
                <w:rFonts w:ascii="Times New Roman" w:hAnsi="Times New Roman" w:cs="Times New Roman"/>
                <w:sz w:val="20"/>
                <w:szCs w:val="20"/>
                <w:lang w:eastAsia="ru-RU"/>
              </w:rPr>
              <w:t>их</w:t>
            </w:r>
            <w:r w:rsidRPr="00D57D51">
              <w:rPr>
                <w:rFonts w:ascii="Times New Roman" w:hAnsi="Times New Roman" w:cs="Times New Roman"/>
                <w:sz w:val="20"/>
                <w:szCs w:val="20"/>
                <w:lang w:eastAsia="ru-RU"/>
              </w:rPr>
              <w:t xml:space="preserve"> організаці</w:t>
            </w:r>
            <w:r w:rsidR="00EA75B3" w:rsidRPr="00D57D51">
              <w:rPr>
                <w:rFonts w:ascii="Times New Roman" w:hAnsi="Times New Roman" w:cs="Times New Roman"/>
                <w:sz w:val="20"/>
                <w:szCs w:val="20"/>
                <w:lang w:eastAsia="ru-RU"/>
              </w:rPr>
              <w:t>й</w:t>
            </w:r>
            <w:r w:rsidRPr="00D57D51">
              <w:rPr>
                <w:rFonts w:ascii="Times New Roman" w:hAnsi="Times New Roman" w:cs="Times New Roman"/>
                <w:sz w:val="20"/>
                <w:szCs w:val="20"/>
                <w:lang w:eastAsia="ru-RU"/>
              </w:rPr>
              <w:t xml:space="preserve"> (11 проєктів) – 879,5 тис. грн;</w:t>
            </w:r>
          </w:p>
          <w:p w14:paraId="5A15FD40"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3 громадські організації, які отримують цільову фінансову підтримку на загальну суму 2653,6 тис. грн.</w:t>
            </w:r>
          </w:p>
          <w:p w14:paraId="18A160E9" w14:textId="3A16DE9E" w:rsidR="007C4DB2" w:rsidRPr="00D57D51" w:rsidRDefault="007C4DB2" w:rsidP="00B45627">
            <w:pPr>
              <w:shd w:val="clear" w:color="auto" w:fill="FFFFFF"/>
              <w:tabs>
                <w:tab w:val="left" w:pos="9781"/>
              </w:tabs>
              <w:spacing w:after="0" w:line="240" w:lineRule="auto"/>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 xml:space="preserve">За участі Департаменту соціальної політики, Київської міської ради та громадськості у січні-березні 2021 року проведено 3 загальноміські соціальні заходи до державних свят та визначних дат, зокрема: </w:t>
            </w:r>
          </w:p>
          <w:p w14:paraId="020F8A43"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 xml:space="preserve">День  вшанування  учасників бойових  дій на території інших держав (15.02.2021); </w:t>
            </w:r>
          </w:p>
          <w:p w14:paraId="2937E7FC"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Міжнародний жіночий день (06.03.2021);</w:t>
            </w:r>
          </w:p>
          <w:p w14:paraId="60CB7880"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lang w:eastAsia="ru-RU"/>
              </w:rPr>
            </w:pPr>
            <w:r w:rsidRPr="00D57D51">
              <w:rPr>
                <w:rFonts w:ascii="Times New Roman" w:hAnsi="Times New Roman" w:cs="Times New Roman"/>
                <w:sz w:val="20"/>
                <w:szCs w:val="20"/>
                <w:lang w:eastAsia="ru-RU"/>
              </w:rPr>
              <w:t>День українського добровольця (14.03.2021).</w:t>
            </w:r>
          </w:p>
          <w:p w14:paraId="7C9D6219" w14:textId="78DAC20E"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 xml:space="preserve">Крім того, проведено 6 засідань робочої групи з питань гуманітарної допомоги при виконавчому органі Київської міської ради (Київській міській державній адміністрації),  на яких  розглянуто 78 заяв щодо визнання вантажів, вагою до </w:t>
            </w:r>
            <w:r w:rsidRPr="00D57D51">
              <w:rPr>
                <w:rFonts w:ascii="Times New Roman" w:hAnsi="Times New Roman" w:cs="Times New Roman"/>
                <w:sz w:val="20"/>
                <w:szCs w:val="20"/>
                <w:lang w:eastAsia="ru-RU"/>
              </w:rPr>
              <w:br/>
              <w:t>3-х тонн гуманітарною допомогою, за результатами засідань визнано гуманітарною допомогою вантажі вагою 65,6  тонн</w:t>
            </w:r>
          </w:p>
        </w:tc>
        <w:tc>
          <w:tcPr>
            <w:tcW w:w="2834" w:type="dxa"/>
          </w:tcPr>
          <w:p w14:paraId="3CC9431B"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5EA85939" w14:textId="77777777" w:rsidTr="003256E3">
        <w:tc>
          <w:tcPr>
            <w:tcW w:w="15558" w:type="dxa"/>
            <w:gridSpan w:val="5"/>
          </w:tcPr>
          <w:p w14:paraId="1665E900" w14:textId="321EA9F8"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b/>
                <w:color w:val="000000" w:themeColor="text1"/>
                <w:sz w:val="20"/>
                <w:szCs w:val="20"/>
                <w:lang w:eastAsia="ru-RU"/>
              </w:rPr>
              <w:t xml:space="preserve">Сектор </w:t>
            </w:r>
            <w:r w:rsidRPr="00D57D51">
              <w:rPr>
                <w:rFonts w:ascii="Times New Roman" w:eastAsia="Calibri" w:hAnsi="Times New Roman" w:cs="Times New Roman"/>
                <w:b/>
                <w:sz w:val="20"/>
                <w:szCs w:val="20"/>
                <w:lang w:eastAsia="ru-RU"/>
              </w:rPr>
              <w:t>2.4.</w:t>
            </w:r>
            <w:r w:rsidRPr="00D57D51">
              <w:rPr>
                <w:rFonts w:ascii="Times New Roman" w:eastAsia="Calibri" w:hAnsi="Times New Roman" w:cs="Times New Roman"/>
                <w:sz w:val="20"/>
                <w:szCs w:val="20"/>
                <w:lang w:eastAsia="ru-RU"/>
              </w:rPr>
              <w:t xml:space="preserve"> </w:t>
            </w:r>
            <w:r w:rsidRPr="00D57D51">
              <w:rPr>
                <w:rFonts w:ascii="Times New Roman" w:eastAsia="Calibri" w:hAnsi="Times New Roman" w:cs="Times New Roman"/>
                <w:b/>
                <w:sz w:val="20"/>
                <w:szCs w:val="20"/>
                <w:lang w:eastAsia="ru-RU"/>
              </w:rPr>
              <w:t>Охорона здоров’я та здоровий спосіб життя</w:t>
            </w:r>
          </w:p>
        </w:tc>
      </w:tr>
      <w:tr w:rsidR="007C4DB2" w:rsidRPr="00D57D51" w14:paraId="041CCD01" w14:textId="77777777" w:rsidTr="003256E3">
        <w:tc>
          <w:tcPr>
            <w:tcW w:w="15558" w:type="dxa"/>
            <w:gridSpan w:val="5"/>
          </w:tcPr>
          <w:p w14:paraId="2491B015" w14:textId="1266DA2E"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1. </w:t>
            </w:r>
            <w:r w:rsidRPr="00D57D51">
              <w:rPr>
                <w:rFonts w:ascii="Times New Roman" w:eastAsia="Arial,Bold" w:hAnsi="Times New Roman" w:cs="Times New Roman"/>
                <w:bCs/>
                <w:sz w:val="20"/>
                <w:szCs w:val="20"/>
              </w:rPr>
              <w:t>Забезпечення якісної та доступної медицини в м. Києві</w:t>
            </w:r>
          </w:p>
        </w:tc>
      </w:tr>
      <w:tr w:rsidR="007C4DB2" w:rsidRPr="00D57D51" w14:paraId="61CC797E" w14:textId="77777777" w:rsidTr="003256E3">
        <w:tc>
          <w:tcPr>
            <w:tcW w:w="15558" w:type="dxa"/>
            <w:gridSpan w:val="5"/>
          </w:tcPr>
          <w:p w14:paraId="0ACC7C62" w14:textId="2A6F1A9C"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1.1. </w:t>
            </w:r>
            <w:r w:rsidRPr="00D57D51">
              <w:rPr>
                <w:rFonts w:ascii="Times New Roman" w:eastAsia="Arial,Bold" w:hAnsi="Times New Roman" w:cs="Times New Roman"/>
                <w:bCs/>
                <w:sz w:val="20"/>
                <w:szCs w:val="20"/>
              </w:rPr>
              <w:t>Приведення закладів охорони здоров’я у відповідність до сучасних потреб</w:t>
            </w:r>
          </w:p>
        </w:tc>
      </w:tr>
      <w:tr w:rsidR="007C4DB2" w:rsidRPr="00D57D51" w14:paraId="0416D820" w14:textId="77777777" w:rsidTr="003256E3">
        <w:tc>
          <w:tcPr>
            <w:tcW w:w="959" w:type="dxa"/>
          </w:tcPr>
          <w:p w14:paraId="4CB276AB" w14:textId="53BED1D8"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87</w:t>
            </w:r>
          </w:p>
        </w:tc>
        <w:tc>
          <w:tcPr>
            <w:tcW w:w="2977" w:type="dxa"/>
          </w:tcPr>
          <w:p w14:paraId="757F5A5B" w14:textId="0B9A9C15"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sz w:val="20"/>
                <w:szCs w:val="20"/>
                <w:lang w:eastAsia="uk-UA"/>
              </w:rPr>
              <w:t>Реконструкція та капітальний ремонт закладів охорони здоров’я, оновлення їх матеріально-технічної бази</w:t>
            </w:r>
          </w:p>
        </w:tc>
        <w:tc>
          <w:tcPr>
            <w:tcW w:w="1701" w:type="dxa"/>
          </w:tcPr>
          <w:p w14:paraId="31BA45E7" w14:textId="44D70F77"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1B79E314" w14:textId="25AC7EEA" w:rsidR="00FA04DC" w:rsidRPr="00D57D51" w:rsidRDefault="007C4DB2" w:rsidP="00B45627">
            <w:pPr>
              <w:tabs>
                <w:tab w:val="left" w:pos="301"/>
              </w:tabs>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Програм</w:t>
            </w:r>
            <w:r w:rsidR="00C421A7" w:rsidRPr="00D57D51">
              <w:rPr>
                <w:rFonts w:ascii="Times New Roman" w:hAnsi="Times New Roman" w:cs="Times New Roman"/>
                <w:sz w:val="20"/>
                <w:szCs w:val="20"/>
              </w:rPr>
              <w:t>ою</w:t>
            </w:r>
            <w:r w:rsidRPr="00D57D51">
              <w:rPr>
                <w:rFonts w:ascii="Times New Roman" w:hAnsi="Times New Roman" w:cs="Times New Roman"/>
                <w:sz w:val="20"/>
                <w:szCs w:val="20"/>
              </w:rPr>
              <w:t xml:space="preserve"> економічного і соціального розв</w:t>
            </w:r>
            <w:r w:rsidR="00FA04DC" w:rsidRPr="00D57D51">
              <w:rPr>
                <w:rFonts w:ascii="Times New Roman" w:hAnsi="Times New Roman" w:cs="Times New Roman"/>
                <w:sz w:val="20"/>
                <w:szCs w:val="20"/>
              </w:rPr>
              <w:t>итку м. Києва на 2021–2023 роки</w:t>
            </w:r>
            <w:r w:rsidRPr="00D57D51">
              <w:rPr>
                <w:rFonts w:ascii="Times New Roman" w:hAnsi="Times New Roman" w:cs="Times New Roman"/>
                <w:sz w:val="20"/>
                <w:szCs w:val="20"/>
              </w:rPr>
              <w:t>, розпорядженням виконавчого органу Київської міської ради (Київської міської державної адміністрації</w:t>
            </w:r>
            <w:r w:rsidR="00FA04DC" w:rsidRPr="00D57D51">
              <w:rPr>
                <w:rFonts w:ascii="Times New Roman" w:hAnsi="Times New Roman" w:cs="Times New Roman"/>
                <w:sz w:val="20"/>
                <w:szCs w:val="20"/>
              </w:rPr>
              <w:t>)</w:t>
            </w:r>
            <w:r w:rsidRPr="00D57D51">
              <w:rPr>
                <w:rFonts w:ascii="Times New Roman" w:hAnsi="Times New Roman" w:cs="Times New Roman"/>
                <w:sz w:val="20"/>
                <w:szCs w:val="20"/>
              </w:rPr>
              <w:t xml:space="preserve"> від</w:t>
            </w:r>
            <w:r w:rsidR="00FA04DC" w:rsidRPr="00D57D51">
              <w:rPr>
                <w:rFonts w:ascii="Times New Roman" w:hAnsi="Times New Roman" w:cs="Times New Roman"/>
                <w:sz w:val="20"/>
                <w:szCs w:val="20"/>
              </w:rPr>
              <w:t xml:space="preserve"> </w:t>
            </w:r>
            <w:r w:rsidRPr="00D57D51">
              <w:rPr>
                <w:rFonts w:ascii="Times New Roman" w:hAnsi="Times New Roman" w:cs="Times New Roman"/>
                <w:sz w:val="20"/>
                <w:szCs w:val="20"/>
              </w:rPr>
              <w:t>09 лютого 2021 року № 205</w:t>
            </w:r>
            <w:r w:rsidR="00007381" w:rsidRPr="00D57D51">
              <w:rPr>
                <w:rFonts w:ascii="Times New Roman" w:hAnsi="Times New Roman" w:cs="Times New Roman"/>
                <w:sz w:val="20"/>
                <w:szCs w:val="20"/>
              </w:rPr>
              <w:t xml:space="preserve"> </w:t>
            </w:r>
            <w:r w:rsidR="00FA04DC" w:rsidRPr="00D57D51">
              <w:rPr>
                <w:rFonts w:ascii="Times New Roman" w:hAnsi="Times New Roman" w:cs="Times New Roman"/>
                <w:sz w:val="20"/>
                <w:szCs w:val="20"/>
              </w:rPr>
              <w:t>(із змінами від 31.03.2021 №</w:t>
            </w:r>
            <w:r w:rsidR="00AA309A" w:rsidRPr="00D57D51">
              <w:rPr>
                <w:rFonts w:ascii="Times New Roman" w:hAnsi="Times New Roman" w:cs="Times New Roman"/>
                <w:sz w:val="20"/>
                <w:szCs w:val="20"/>
              </w:rPr>
              <w:t> </w:t>
            </w:r>
            <w:r w:rsidR="00FA04DC" w:rsidRPr="00D57D51">
              <w:rPr>
                <w:rFonts w:ascii="Times New Roman" w:hAnsi="Times New Roman" w:cs="Times New Roman"/>
                <w:sz w:val="20"/>
                <w:szCs w:val="20"/>
              </w:rPr>
              <w:t>752)</w:t>
            </w:r>
            <w:r w:rsidR="00AB53EE" w:rsidRPr="00D57D51">
              <w:rPr>
                <w:rFonts w:ascii="Times New Roman" w:hAnsi="Times New Roman" w:cs="Times New Roman"/>
                <w:sz w:val="20"/>
                <w:szCs w:val="20"/>
              </w:rPr>
              <w:t xml:space="preserve"> Департаменту охорони здоров’я </w:t>
            </w:r>
            <w:r w:rsidR="00FA04DC" w:rsidRPr="00D57D51">
              <w:rPr>
                <w:rFonts w:ascii="Times New Roman" w:hAnsi="Times New Roman" w:cs="Times New Roman"/>
                <w:sz w:val="20"/>
                <w:szCs w:val="20"/>
              </w:rPr>
              <w:t xml:space="preserve"> </w:t>
            </w:r>
            <w:r w:rsidR="00B655F2" w:rsidRPr="00D57D51">
              <w:rPr>
                <w:rFonts w:ascii="Times New Roman" w:hAnsi="Times New Roman" w:cs="Times New Roman"/>
                <w:sz w:val="20"/>
                <w:szCs w:val="20"/>
              </w:rPr>
              <w:t xml:space="preserve">у 2021 році </w:t>
            </w:r>
            <w:r w:rsidRPr="00D57D51">
              <w:rPr>
                <w:rFonts w:ascii="Times New Roman" w:hAnsi="Times New Roman" w:cs="Times New Roman"/>
                <w:sz w:val="20"/>
                <w:szCs w:val="20"/>
              </w:rPr>
              <w:t xml:space="preserve">передбачено </w:t>
            </w:r>
            <w:r w:rsidR="00007381" w:rsidRPr="00D57D51">
              <w:rPr>
                <w:rFonts w:ascii="Times New Roman" w:hAnsi="Times New Roman" w:cs="Times New Roman"/>
                <w:sz w:val="20"/>
                <w:szCs w:val="20"/>
              </w:rPr>
              <w:t xml:space="preserve">асигнування </w:t>
            </w:r>
            <w:r w:rsidRPr="00D57D51">
              <w:rPr>
                <w:rFonts w:ascii="Times New Roman" w:hAnsi="Times New Roman" w:cs="Times New Roman"/>
                <w:sz w:val="20"/>
                <w:szCs w:val="20"/>
              </w:rPr>
              <w:t xml:space="preserve"> на:</w:t>
            </w:r>
          </w:p>
          <w:p w14:paraId="071CDE37" w14:textId="69C42B98" w:rsidR="007C4DB2" w:rsidRPr="00D57D51" w:rsidRDefault="007C4DB2" w:rsidP="00B45627">
            <w:pPr>
              <w:pStyle w:val="a3"/>
              <w:numPr>
                <w:ilvl w:val="0"/>
                <w:numId w:val="16"/>
              </w:numPr>
              <w:tabs>
                <w:tab w:val="left" w:pos="301"/>
              </w:tabs>
              <w:spacing w:after="0" w:line="240" w:lineRule="auto"/>
              <w:contextualSpacing w:val="0"/>
              <w:jc w:val="both"/>
              <w:rPr>
                <w:rFonts w:ascii="Times New Roman" w:hAnsi="Times New Roman" w:cs="Times New Roman"/>
                <w:sz w:val="20"/>
                <w:szCs w:val="20"/>
              </w:rPr>
            </w:pPr>
            <w:r w:rsidRPr="00D57D51">
              <w:rPr>
                <w:rFonts w:ascii="Times New Roman" w:hAnsi="Times New Roman" w:cs="Times New Roman"/>
                <w:sz w:val="20"/>
                <w:szCs w:val="20"/>
                <w:lang w:eastAsia="ru-RU"/>
              </w:rPr>
              <w:t>проведення</w:t>
            </w:r>
            <w:r w:rsidRPr="00D57D51">
              <w:rPr>
                <w:rFonts w:ascii="Times New Roman" w:hAnsi="Times New Roman" w:cs="Times New Roman"/>
                <w:sz w:val="20"/>
                <w:szCs w:val="20"/>
              </w:rPr>
              <w:t xml:space="preserve"> робіт з капітального ремонту 59 об’єктів у сумі 160,5 млн грн;</w:t>
            </w:r>
          </w:p>
          <w:p w14:paraId="56D1D6BA" w14:textId="6A8A5ECE" w:rsidR="00276E43" w:rsidRPr="00D57D51" w:rsidRDefault="00276E43" w:rsidP="00B45627">
            <w:pPr>
              <w:pStyle w:val="a3"/>
              <w:numPr>
                <w:ilvl w:val="0"/>
                <w:numId w:val="16"/>
              </w:numPr>
              <w:tabs>
                <w:tab w:val="left" w:pos="301"/>
              </w:tabs>
              <w:spacing w:after="0" w:line="240" w:lineRule="auto"/>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 xml:space="preserve">реконструкцію </w:t>
            </w:r>
            <w:r w:rsidR="00AB53EE" w:rsidRPr="00D57D51">
              <w:rPr>
                <w:rFonts w:ascii="Times New Roman" w:hAnsi="Times New Roman" w:cs="Times New Roman"/>
                <w:sz w:val="20"/>
                <w:szCs w:val="20"/>
                <w:lang w:eastAsia="ru-RU"/>
              </w:rPr>
              <w:t>7</w:t>
            </w:r>
            <w:r w:rsidR="00007381" w:rsidRPr="00D57D51">
              <w:rPr>
                <w:rFonts w:ascii="Times New Roman" w:hAnsi="Times New Roman" w:cs="Times New Roman"/>
                <w:sz w:val="20"/>
                <w:szCs w:val="20"/>
              </w:rPr>
              <w:t xml:space="preserve"> </w:t>
            </w:r>
            <w:r w:rsidR="00FA04DC" w:rsidRPr="00D57D51">
              <w:rPr>
                <w:rFonts w:ascii="Times New Roman" w:hAnsi="Times New Roman" w:cs="Times New Roman"/>
                <w:sz w:val="20"/>
                <w:szCs w:val="20"/>
              </w:rPr>
              <w:t>об</w:t>
            </w:r>
            <w:r w:rsidR="00AB53EE" w:rsidRPr="00D57D51">
              <w:rPr>
                <w:rFonts w:ascii="Times New Roman" w:hAnsi="Times New Roman" w:cs="Times New Roman"/>
                <w:sz w:val="20"/>
                <w:szCs w:val="20"/>
              </w:rPr>
              <w:t>’єктів у</w:t>
            </w:r>
            <w:r w:rsidR="00007381" w:rsidRPr="00D57D51">
              <w:rPr>
                <w:rFonts w:ascii="Times New Roman" w:hAnsi="Times New Roman" w:cs="Times New Roman"/>
                <w:sz w:val="20"/>
                <w:szCs w:val="20"/>
              </w:rPr>
              <w:t xml:space="preserve"> сумі </w:t>
            </w:r>
            <w:r w:rsidR="00AB53EE" w:rsidRPr="00D57D51">
              <w:rPr>
                <w:rFonts w:ascii="Times New Roman" w:hAnsi="Times New Roman" w:cs="Times New Roman"/>
                <w:sz w:val="20"/>
                <w:szCs w:val="20"/>
              </w:rPr>
              <w:t>9</w:t>
            </w:r>
            <w:r w:rsidR="00007381" w:rsidRPr="00D57D51">
              <w:rPr>
                <w:rFonts w:ascii="Times New Roman" w:hAnsi="Times New Roman" w:cs="Times New Roman"/>
                <w:sz w:val="20"/>
                <w:szCs w:val="20"/>
              </w:rPr>
              <w:t xml:space="preserve">2,0 млн грн. </w:t>
            </w:r>
          </w:p>
          <w:p w14:paraId="521877AC" w14:textId="7B49ADCA" w:rsidR="00007381" w:rsidRPr="00D57D51" w:rsidRDefault="00276E43" w:rsidP="00B45627">
            <w:pPr>
              <w:tabs>
                <w:tab w:val="left" w:pos="301"/>
              </w:tabs>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У січні – березні 2021 року освоєно 1048,5 тис. грн на об’єкті </w:t>
            </w:r>
            <w:r w:rsidR="004D0606" w:rsidRPr="00D57D51">
              <w:rPr>
                <w:rFonts w:ascii="Times New Roman" w:hAnsi="Times New Roman" w:cs="Times New Roman"/>
                <w:sz w:val="20"/>
                <w:szCs w:val="20"/>
              </w:rPr>
              <w:t>«</w:t>
            </w:r>
            <w:r w:rsidRPr="00D57D51">
              <w:rPr>
                <w:rFonts w:ascii="Times New Roman" w:hAnsi="Times New Roman" w:cs="Times New Roman"/>
                <w:sz w:val="20"/>
                <w:szCs w:val="20"/>
              </w:rPr>
              <w:t>Реконструкція будівлі на проспекті Свободи, 22-а під відділення №</w:t>
            </w:r>
            <w:r w:rsidR="0076748A" w:rsidRPr="00D57D51">
              <w:rPr>
                <w:rFonts w:ascii="Times New Roman" w:hAnsi="Times New Roman" w:cs="Times New Roman"/>
                <w:sz w:val="20"/>
                <w:szCs w:val="20"/>
              </w:rPr>
              <w:t> </w:t>
            </w:r>
            <w:r w:rsidRPr="00D57D51">
              <w:rPr>
                <w:rFonts w:ascii="Times New Roman" w:hAnsi="Times New Roman" w:cs="Times New Roman"/>
                <w:sz w:val="20"/>
                <w:szCs w:val="20"/>
              </w:rPr>
              <w:t>7 Комунального некомерційного підприємства "Центр екстреної медичної допомоги та медицини катастроф міста Києва" виконавчого органу Київської міської ради (Київської міської державної адміні</w:t>
            </w:r>
            <w:r w:rsidR="004D0606" w:rsidRPr="00D57D51">
              <w:rPr>
                <w:rFonts w:ascii="Times New Roman" w:hAnsi="Times New Roman" w:cs="Times New Roman"/>
                <w:sz w:val="20"/>
                <w:szCs w:val="20"/>
              </w:rPr>
              <w:t>страції) у Подільському районі» (визначено підрядну організацію, виконуються підготовчі роботи)</w:t>
            </w:r>
          </w:p>
        </w:tc>
        <w:tc>
          <w:tcPr>
            <w:tcW w:w="2834" w:type="dxa"/>
          </w:tcPr>
          <w:p w14:paraId="0FB3E9A3"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2B6F02C8" w14:textId="77777777" w:rsidTr="003256E3">
        <w:tc>
          <w:tcPr>
            <w:tcW w:w="959" w:type="dxa"/>
          </w:tcPr>
          <w:p w14:paraId="1CDE1CBB" w14:textId="41E68E82"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lastRenderedPageBreak/>
              <w:t>88</w:t>
            </w:r>
          </w:p>
        </w:tc>
        <w:tc>
          <w:tcPr>
            <w:tcW w:w="2977" w:type="dxa"/>
          </w:tcPr>
          <w:p w14:paraId="10010662" w14:textId="72EF1C18"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sz w:val="20"/>
                <w:szCs w:val="20"/>
                <w:lang w:eastAsia="uk-UA"/>
              </w:rPr>
              <w:t>Будівництво нових закладів охорони здоров’я (зокрема, багатопрофільної лікарні на території ж/м Троєщина на перетині вулиць М. Закревського та Милославської)</w:t>
            </w:r>
          </w:p>
        </w:tc>
        <w:tc>
          <w:tcPr>
            <w:tcW w:w="1701" w:type="dxa"/>
          </w:tcPr>
          <w:p w14:paraId="125E85EB" w14:textId="14FEF5F4"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4F443135" w14:textId="4E39C65D" w:rsidR="00B655F2" w:rsidRPr="00D57D51" w:rsidRDefault="00382A32" w:rsidP="00AA309A">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Програмою економічного і соціального розвитку м. Києва на 2021–2023 роки</w:t>
            </w:r>
            <w:r w:rsidRPr="00D57D51">
              <w:rPr>
                <w:rFonts w:ascii="Times New Roman" w:hAnsi="Times New Roman" w:cs="Times New Roman"/>
                <w:color w:val="000000" w:themeColor="text1"/>
                <w:sz w:val="20"/>
                <w:szCs w:val="20"/>
              </w:rPr>
              <w:t xml:space="preserve"> </w:t>
            </w:r>
            <w:r w:rsidR="00B655F2" w:rsidRPr="00D57D51">
              <w:rPr>
                <w:rFonts w:ascii="Times New Roman" w:hAnsi="Times New Roman" w:cs="Times New Roman"/>
                <w:sz w:val="20"/>
                <w:szCs w:val="20"/>
              </w:rPr>
              <w:t xml:space="preserve">Департаменту охорони здоров’я у 2021 році </w:t>
            </w:r>
            <w:r w:rsidR="007C4DB2" w:rsidRPr="00D57D51">
              <w:rPr>
                <w:rFonts w:ascii="Times New Roman" w:hAnsi="Times New Roman" w:cs="Times New Roman"/>
                <w:color w:val="000000" w:themeColor="text1"/>
                <w:sz w:val="20"/>
                <w:szCs w:val="20"/>
              </w:rPr>
              <w:t>на будівництво багатопрофільної лікарні на території ж</w:t>
            </w:r>
            <w:r w:rsidR="00B655F2" w:rsidRPr="00D57D51">
              <w:rPr>
                <w:rFonts w:ascii="Times New Roman" w:hAnsi="Times New Roman" w:cs="Times New Roman"/>
                <w:color w:val="000000" w:themeColor="text1"/>
                <w:sz w:val="20"/>
                <w:szCs w:val="20"/>
              </w:rPr>
              <w:t>итлового масиву</w:t>
            </w:r>
            <w:r w:rsidR="007C4DB2" w:rsidRPr="00D57D51">
              <w:rPr>
                <w:rFonts w:ascii="Times New Roman" w:hAnsi="Times New Roman" w:cs="Times New Roman"/>
                <w:color w:val="000000" w:themeColor="text1"/>
                <w:sz w:val="20"/>
                <w:szCs w:val="20"/>
              </w:rPr>
              <w:t xml:space="preserve"> Троєщина на перетині вулиць М.</w:t>
            </w:r>
            <w:r w:rsidR="00B655F2" w:rsidRPr="00D57D51">
              <w:rPr>
                <w:rFonts w:ascii="Times New Roman" w:hAnsi="Times New Roman" w:cs="Times New Roman"/>
                <w:color w:val="000000" w:themeColor="text1"/>
                <w:sz w:val="20"/>
                <w:szCs w:val="20"/>
              </w:rPr>
              <w:t> Закревського та Милославської передбачені асигнування з бюджету м. Києва у сумі</w:t>
            </w:r>
            <w:r w:rsidR="007C4DB2" w:rsidRPr="00D57D51">
              <w:rPr>
                <w:rFonts w:ascii="Times New Roman" w:hAnsi="Times New Roman" w:cs="Times New Roman"/>
                <w:color w:val="000000" w:themeColor="text1"/>
                <w:sz w:val="20"/>
                <w:szCs w:val="20"/>
              </w:rPr>
              <w:t xml:space="preserve"> 10,0 млн грн</w:t>
            </w:r>
            <w:r w:rsidR="00B655F2" w:rsidRPr="00D57D51">
              <w:rPr>
                <w:rFonts w:ascii="Times New Roman" w:hAnsi="Times New Roman" w:cs="Times New Roman"/>
                <w:color w:val="000000" w:themeColor="text1"/>
                <w:sz w:val="20"/>
                <w:szCs w:val="20"/>
              </w:rPr>
              <w:t xml:space="preserve">. </w:t>
            </w:r>
            <w:r w:rsidR="00B655F2" w:rsidRPr="00D57D51">
              <w:rPr>
                <w:rFonts w:ascii="Times New Roman" w:hAnsi="Times New Roman" w:cs="Times New Roman"/>
                <w:sz w:val="20"/>
                <w:szCs w:val="20"/>
              </w:rPr>
              <w:t>У січні–березні 2021 року роботи на об’єкті не виконувались</w:t>
            </w:r>
          </w:p>
        </w:tc>
        <w:tc>
          <w:tcPr>
            <w:tcW w:w="2834" w:type="dxa"/>
          </w:tcPr>
          <w:p w14:paraId="062097DF"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6AFFA0EA" w14:textId="77777777" w:rsidTr="003256E3">
        <w:tc>
          <w:tcPr>
            <w:tcW w:w="15558" w:type="dxa"/>
            <w:gridSpan w:val="5"/>
          </w:tcPr>
          <w:p w14:paraId="6943D999" w14:textId="58273B2B"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1.2. </w:t>
            </w:r>
            <w:r w:rsidRPr="00D57D51">
              <w:rPr>
                <w:rFonts w:ascii="Times New Roman" w:eastAsia="Arial,Bold" w:hAnsi="Times New Roman" w:cs="Times New Roman"/>
                <w:bCs/>
                <w:sz w:val="20"/>
                <w:szCs w:val="20"/>
              </w:rPr>
              <w:t>Розвиток первинної медичної допомоги</w:t>
            </w:r>
          </w:p>
        </w:tc>
      </w:tr>
      <w:tr w:rsidR="007C4DB2" w:rsidRPr="00D57D51" w14:paraId="645C40BE" w14:textId="77777777" w:rsidTr="003256E3">
        <w:tc>
          <w:tcPr>
            <w:tcW w:w="959" w:type="dxa"/>
          </w:tcPr>
          <w:p w14:paraId="0B681701" w14:textId="2913FF2D"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89</w:t>
            </w:r>
          </w:p>
        </w:tc>
        <w:tc>
          <w:tcPr>
            <w:tcW w:w="2977" w:type="dxa"/>
          </w:tcPr>
          <w:p w14:paraId="33473AD6" w14:textId="7080E39D"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sz w:val="20"/>
                <w:szCs w:val="20"/>
              </w:rPr>
              <w:t xml:space="preserve">Удосконалення доступності населення до послуг первинної медицини, зокрема, </w:t>
            </w:r>
            <w:r w:rsidRPr="00D57D51">
              <w:rPr>
                <w:rFonts w:ascii="Times New Roman" w:eastAsia="Calibri" w:hAnsi="Times New Roman" w:cs="Times New Roman"/>
                <w:sz w:val="20"/>
                <w:szCs w:val="20"/>
              </w:rPr>
              <w:t xml:space="preserve">підтримка </w:t>
            </w:r>
            <w:r w:rsidRPr="00D57D51">
              <w:rPr>
                <w:rFonts w:ascii="Times New Roman" w:eastAsia="Calibri" w:hAnsi="Times New Roman" w:cs="Times New Roman"/>
                <w:bCs/>
                <w:sz w:val="20"/>
                <w:szCs w:val="20"/>
              </w:rPr>
              <w:t xml:space="preserve">закладів первинної ланки </w:t>
            </w:r>
            <w:r w:rsidRPr="00D57D51">
              <w:rPr>
                <w:rFonts w:ascii="Times New Roman" w:eastAsia="Calibri" w:hAnsi="Times New Roman" w:cs="Times New Roman"/>
                <w:sz w:val="20"/>
                <w:szCs w:val="20"/>
              </w:rPr>
              <w:t>за рахунок програми «Здоров’я киян» щодо з</w:t>
            </w:r>
            <w:r w:rsidRPr="00D57D51">
              <w:rPr>
                <w:rFonts w:ascii="Times New Roman" w:eastAsia="Calibri" w:hAnsi="Times New Roman" w:cs="Times New Roman"/>
                <w:bCs/>
                <w:sz w:val="20"/>
                <w:szCs w:val="20"/>
              </w:rPr>
              <w:t>абезпечення швидкими тестами для скринінгу</w:t>
            </w:r>
            <w:r w:rsidRPr="00D57D51">
              <w:rPr>
                <w:rFonts w:ascii="Times New Roman" w:eastAsia="Calibri" w:hAnsi="Times New Roman" w:cs="Times New Roman"/>
                <w:sz w:val="20"/>
                <w:szCs w:val="20"/>
              </w:rPr>
              <w:t xml:space="preserve"> населення</w:t>
            </w:r>
            <w:r w:rsidRPr="00D57D51">
              <w:rPr>
                <w:rFonts w:ascii="Times New Roman" w:eastAsia="Calibri" w:hAnsi="Times New Roman" w:cs="Times New Roman"/>
                <w:bCs/>
                <w:sz w:val="20"/>
                <w:szCs w:val="20"/>
              </w:rPr>
              <w:t xml:space="preserve"> </w:t>
            </w:r>
            <w:r w:rsidRPr="00D57D51">
              <w:rPr>
                <w:rFonts w:ascii="Times New Roman" w:eastAsia="Calibri" w:hAnsi="Times New Roman" w:cs="Times New Roman"/>
                <w:sz w:val="20"/>
                <w:szCs w:val="20"/>
              </w:rPr>
              <w:t xml:space="preserve">(фактори ризику) </w:t>
            </w:r>
            <w:r w:rsidRPr="00D57D51">
              <w:rPr>
                <w:rFonts w:ascii="Times New Roman" w:eastAsia="Calibri" w:hAnsi="Times New Roman" w:cs="Times New Roman"/>
                <w:bCs/>
                <w:sz w:val="20"/>
                <w:szCs w:val="20"/>
              </w:rPr>
              <w:t>на</w:t>
            </w:r>
            <w:r w:rsidRPr="00D57D51">
              <w:rPr>
                <w:rFonts w:ascii="Times New Roman" w:eastAsia="Calibri" w:hAnsi="Times New Roman" w:cs="Times New Roman"/>
                <w:sz w:val="20"/>
                <w:szCs w:val="20"/>
              </w:rPr>
              <w:t xml:space="preserve"> цукровий діабет, холестерин, </w:t>
            </w:r>
            <w:proofErr w:type="spellStart"/>
            <w:r w:rsidRPr="00D57D51">
              <w:rPr>
                <w:rFonts w:ascii="Times New Roman" w:eastAsia="Calibri" w:hAnsi="Times New Roman" w:cs="Times New Roman"/>
                <w:sz w:val="20"/>
                <w:szCs w:val="20"/>
              </w:rPr>
              <w:t>колоректальний</w:t>
            </w:r>
            <w:proofErr w:type="spellEnd"/>
            <w:r w:rsidRPr="00D57D51">
              <w:rPr>
                <w:rFonts w:ascii="Times New Roman" w:eastAsia="Calibri" w:hAnsi="Times New Roman" w:cs="Times New Roman"/>
                <w:sz w:val="20"/>
                <w:szCs w:val="20"/>
              </w:rPr>
              <w:t xml:space="preserve"> рак, ВІЛ/СНІД</w:t>
            </w:r>
          </w:p>
        </w:tc>
        <w:tc>
          <w:tcPr>
            <w:tcW w:w="1701" w:type="dxa"/>
          </w:tcPr>
          <w:p w14:paraId="4EA8E36E" w14:textId="2EAD176D"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41687130" w14:textId="54CA3EEF" w:rsidR="007C4DB2" w:rsidRPr="00D57D51" w:rsidRDefault="007C4DB2" w:rsidP="00B45627">
            <w:pPr>
              <w:tabs>
                <w:tab w:val="left" w:pos="315"/>
              </w:tabs>
              <w:spacing w:after="0" w:line="240" w:lineRule="auto"/>
              <w:ind w:right="5"/>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На</w:t>
            </w:r>
            <w:r w:rsidRPr="00D57D51">
              <w:rPr>
                <w:rFonts w:ascii="Times New Roman" w:hAnsi="Times New Roman" w:cs="Times New Roman"/>
                <w:sz w:val="20"/>
                <w:szCs w:val="20"/>
              </w:rPr>
              <w:t xml:space="preserve"> </w:t>
            </w:r>
            <w:r w:rsidRPr="00D57D51">
              <w:rPr>
                <w:rFonts w:ascii="Times New Roman" w:hAnsi="Times New Roman" w:cs="Times New Roman"/>
                <w:color w:val="000000" w:themeColor="text1"/>
                <w:sz w:val="20"/>
                <w:szCs w:val="20"/>
              </w:rPr>
              <w:t>галузь «Охорона здоров’я» Міською цільовою програмою «Здоров’я киян» на 2020-2022 роки, затвердженою рішенням Київської міської ради від 12.12.2019 № 450/8023 (зі змінами), на 2021 рік передбачено кошти у сумі понад 7 503,6 млн грн, зокрема, на розвиток первинної медико-санітарної допомоги</w:t>
            </w:r>
            <w:r w:rsidR="006613EE" w:rsidRPr="00D57D51">
              <w:rPr>
                <w:rFonts w:ascii="Times New Roman" w:hAnsi="Times New Roman" w:cs="Times New Roman"/>
                <w:color w:val="000000" w:themeColor="text1"/>
                <w:sz w:val="20"/>
                <w:szCs w:val="20"/>
              </w:rPr>
              <w:t>, з них на</w:t>
            </w:r>
            <w:r w:rsidRPr="00D57D51">
              <w:rPr>
                <w:rFonts w:ascii="Times New Roman" w:hAnsi="Times New Roman" w:cs="Times New Roman"/>
                <w:color w:val="000000" w:themeColor="text1"/>
                <w:sz w:val="20"/>
                <w:szCs w:val="20"/>
              </w:rPr>
              <w:t xml:space="preserve"> забезпечення витратними матеріалами для скринінгу населення (з метою ранньої діагностики цукрового діабету, для визначення рівня холестерину, виявлення </w:t>
            </w:r>
            <w:proofErr w:type="spellStart"/>
            <w:r w:rsidRPr="00D57D51">
              <w:rPr>
                <w:rFonts w:ascii="Times New Roman" w:hAnsi="Times New Roman" w:cs="Times New Roman"/>
                <w:color w:val="000000" w:themeColor="text1"/>
                <w:sz w:val="20"/>
                <w:szCs w:val="20"/>
              </w:rPr>
              <w:t>колоректального</w:t>
            </w:r>
            <w:proofErr w:type="spellEnd"/>
            <w:r w:rsidRPr="00D57D51">
              <w:rPr>
                <w:rFonts w:ascii="Times New Roman" w:hAnsi="Times New Roman" w:cs="Times New Roman"/>
                <w:color w:val="000000" w:themeColor="text1"/>
                <w:sz w:val="20"/>
                <w:szCs w:val="20"/>
              </w:rPr>
              <w:t xml:space="preserve"> раку) – понад 5,9 млн грн. </w:t>
            </w:r>
          </w:p>
          <w:p w14:paraId="5ECB07F1" w14:textId="77777777" w:rsidR="007C4DB2" w:rsidRPr="00D57D51" w:rsidRDefault="007C4DB2" w:rsidP="00B45627">
            <w:pPr>
              <w:tabs>
                <w:tab w:val="left" w:pos="315"/>
              </w:tabs>
              <w:spacing w:after="0" w:line="240" w:lineRule="auto"/>
              <w:ind w:right="5"/>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w:t>
            </w:r>
          </w:p>
          <w:p w14:paraId="2DFC89A9"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обстежено</w:t>
            </w:r>
            <w:r w:rsidRPr="00D57D51">
              <w:rPr>
                <w:rFonts w:ascii="Times New Roman" w:hAnsi="Times New Roman" w:cs="Times New Roman"/>
                <w:color w:val="000000" w:themeColor="text1"/>
                <w:sz w:val="20"/>
                <w:szCs w:val="20"/>
              </w:rPr>
              <w:t xml:space="preserve"> 19,1 тис. осіб на виявлення </w:t>
            </w:r>
            <w:proofErr w:type="spellStart"/>
            <w:r w:rsidRPr="00D57D51">
              <w:rPr>
                <w:rFonts w:ascii="Times New Roman" w:hAnsi="Times New Roman" w:cs="Times New Roman"/>
                <w:color w:val="000000" w:themeColor="text1"/>
                <w:sz w:val="20"/>
                <w:szCs w:val="20"/>
              </w:rPr>
              <w:t>колоректального</w:t>
            </w:r>
            <w:proofErr w:type="spellEnd"/>
            <w:r w:rsidRPr="00D57D51">
              <w:rPr>
                <w:rFonts w:ascii="Times New Roman" w:hAnsi="Times New Roman" w:cs="Times New Roman"/>
                <w:color w:val="000000" w:themeColor="text1"/>
                <w:sz w:val="20"/>
                <w:szCs w:val="20"/>
              </w:rPr>
              <w:t xml:space="preserve"> раку. За результатами скринінгу виявлено 3 тис. осіб з підозрою на патологічні відхилення (15,7%), з них – 24 особи з підозрою на </w:t>
            </w:r>
            <w:proofErr w:type="spellStart"/>
            <w:r w:rsidRPr="00D57D51">
              <w:rPr>
                <w:rFonts w:ascii="Times New Roman" w:hAnsi="Times New Roman" w:cs="Times New Roman"/>
                <w:color w:val="000000" w:themeColor="text1"/>
                <w:sz w:val="20"/>
                <w:szCs w:val="20"/>
              </w:rPr>
              <w:t>пухлиноподібні</w:t>
            </w:r>
            <w:proofErr w:type="spellEnd"/>
            <w:r w:rsidRPr="00D57D51">
              <w:rPr>
                <w:rFonts w:ascii="Times New Roman" w:hAnsi="Times New Roman" w:cs="Times New Roman"/>
                <w:color w:val="000000" w:themeColor="text1"/>
                <w:sz w:val="20"/>
                <w:szCs w:val="20"/>
              </w:rPr>
              <w:t xml:space="preserve"> утворення (0,8%);</w:t>
            </w:r>
          </w:p>
          <w:p w14:paraId="4C39DB74"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проведено</w:t>
            </w:r>
            <w:r w:rsidRPr="00D57D51">
              <w:rPr>
                <w:rFonts w:ascii="Times New Roman" w:hAnsi="Times New Roman" w:cs="Times New Roman"/>
                <w:color w:val="000000" w:themeColor="text1"/>
                <w:sz w:val="20"/>
                <w:szCs w:val="20"/>
              </w:rPr>
              <w:t xml:space="preserve"> понад 91,6 тис. особам скринінг на виявлення підвищеного рівня загального холестерину, у 20,7 тис. осіб діагностовано підвищення рівня холестерину (22,6%); </w:t>
            </w:r>
          </w:p>
          <w:p w14:paraId="62A4E0C8"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обстежено</w:t>
            </w:r>
            <w:r w:rsidRPr="00D57D51">
              <w:rPr>
                <w:rFonts w:ascii="Times New Roman" w:hAnsi="Times New Roman" w:cs="Times New Roman"/>
                <w:color w:val="000000" w:themeColor="text1"/>
                <w:sz w:val="20"/>
                <w:szCs w:val="20"/>
              </w:rPr>
              <w:t xml:space="preserve"> на рівень глюкози в крові 55,8 тис. осіб, підвищення рівня показників виявлено у 12,5 тис. осіб (22,4%). </w:t>
            </w:r>
          </w:p>
          <w:p w14:paraId="6A504B38" w14:textId="77777777" w:rsidR="007C4DB2" w:rsidRPr="00D57D51" w:rsidRDefault="007C4DB2" w:rsidP="00B45627">
            <w:pPr>
              <w:tabs>
                <w:tab w:val="left" w:pos="348"/>
              </w:tabs>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рамках заходів Міської програми профілактики ВІЛ/СНІД на 2017-2021 роки впродовж звітного періоду:</w:t>
            </w:r>
          </w:p>
          <w:p w14:paraId="717F2172"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передано</w:t>
            </w:r>
            <w:r w:rsidRPr="00D57D51">
              <w:rPr>
                <w:rFonts w:ascii="Times New Roman" w:hAnsi="Times New Roman" w:cs="Times New Roman"/>
                <w:color w:val="000000" w:themeColor="text1"/>
                <w:sz w:val="20"/>
                <w:szCs w:val="20"/>
              </w:rPr>
              <w:t xml:space="preserve"> до закладів первинної ланки 2 005 одиниць тест-систем для виявлення ВІЛ-інфекції, зокрема: 1 877 одиниць – І тест-системи, 64 одиниці – </w:t>
            </w:r>
          </w:p>
          <w:p w14:paraId="25629922" w14:textId="5A8D1583"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ІІ</w:t>
            </w:r>
            <w:r w:rsidRPr="00D57D51">
              <w:rPr>
                <w:rFonts w:ascii="Times New Roman" w:hAnsi="Times New Roman" w:cs="Times New Roman"/>
                <w:color w:val="000000" w:themeColor="text1"/>
                <w:sz w:val="20"/>
                <w:szCs w:val="20"/>
              </w:rPr>
              <w:t xml:space="preserve"> </w:t>
            </w:r>
            <w:r w:rsidRPr="00D57D51">
              <w:rPr>
                <w:rFonts w:ascii="Times New Roman" w:hAnsi="Times New Roman" w:cs="Times New Roman"/>
                <w:sz w:val="20"/>
                <w:szCs w:val="20"/>
                <w:lang w:eastAsia="ru-RU"/>
              </w:rPr>
              <w:t>тест</w:t>
            </w:r>
            <w:r w:rsidRPr="00D57D51">
              <w:rPr>
                <w:rFonts w:ascii="Times New Roman" w:hAnsi="Times New Roman" w:cs="Times New Roman"/>
                <w:color w:val="000000" w:themeColor="text1"/>
                <w:sz w:val="20"/>
                <w:szCs w:val="20"/>
              </w:rPr>
              <w:t>-системи, 64 одиниці – ІІІ тест-системи;</w:t>
            </w:r>
          </w:p>
          <w:p w14:paraId="4029DBF0" w14:textId="52997582"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обстежено 4 917 осіб, з них у 34 осіб виявлено ВІЛ-позитивні результати, 17 осіб (50%) взято під медичне спостереження</w:t>
            </w:r>
          </w:p>
        </w:tc>
        <w:tc>
          <w:tcPr>
            <w:tcW w:w="2834" w:type="dxa"/>
          </w:tcPr>
          <w:p w14:paraId="20E74C06"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0AFB46D5" w14:textId="77777777" w:rsidTr="003256E3">
        <w:tc>
          <w:tcPr>
            <w:tcW w:w="15558" w:type="dxa"/>
            <w:gridSpan w:val="5"/>
          </w:tcPr>
          <w:p w14:paraId="2E1F89EE" w14:textId="64FD4E88"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1.3. </w:t>
            </w:r>
            <w:r w:rsidRPr="00D57D51">
              <w:rPr>
                <w:rFonts w:ascii="Times New Roman" w:eastAsia="Calibri" w:hAnsi="Times New Roman" w:cs="Times New Roman"/>
                <w:sz w:val="20"/>
                <w:szCs w:val="20"/>
              </w:rPr>
              <w:t>Розвиток вторинної медичної допомоги</w:t>
            </w:r>
          </w:p>
        </w:tc>
      </w:tr>
      <w:tr w:rsidR="007C4DB2" w:rsidRPr="00D57D51" w14:paraId="7E135449" w14:textId="77777777" w:rsidTr="003256E3">
        <w:tc>
          <w:tcPr>
            <w:tcW w:w="959" w:type="dxa"/>
          </w:tcPr>
          <w:p w14:paraId="6B89456D" w14:textId="1E457749"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90</w:t>
            </w:r>
          </w:p>
        </w:tc>
        <w:tc>
          <w:tcPr>
            <w:tcW w:w="2977" w:type="dxa"/>
          </w:tcPr>
          <w:p w14:paraId="0C39635B" w14:textId="72C4B268"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 xml:space="preserve">Розвиток </w:t>
            </w:r>
            <w:r w:rsidRPr="00D57D51">
              <w:rPr>
                <w:rFonts w:ascii="Times New Roman" w:eastAsia="Calibri" w:hAnsi="Times New Roman" w:cs="Times New Roman"/>
                <w:bCs/>
                <w:sz w:val="20"/>
                <w:szCs w:val="20"/>
              </w:rPr>
              <w:t>вторинної</w:t>
            </w:r>
            <w:r w:rsidRPr="00D57D51">
              <w:rPr>
                <w:rFonts w:ascii="Times New Roman" w:eastAsia="Calibri" w:hAnsi="Times New Roman" w:cs="Times New Roman"/>
                <w:sz w:val="20"/>
                <w:szCs w:val="20"/>
              </w:rPr>
              <w:t xml:space="preserve"> медичної допомоги:</w:t>
            </w:r>
          </w:p>
        </w:tc>
        <w:tc>
          <w:tcPr>
            <w:tcW w:w="1701" w:type="dxa"/>
          </w:tcPr>
          <w:p w14:paraId="10A55E2C" w14:textId="77777777" w:rsidR="007C4DB2" w:rsidRPr="00D57D51" w:rsidRDefault="007C4DB2" w:rsidP="00B45627">
            <w:pPr>
              <w:spacing w:after="0" w:line="240" w:lineRule="auto"/>
              <w:jc w:val="center"/>
              <w:rPr>
                <w:rFonts w:ascii="Times New Roman" w:hAnsi="Times New Roman" w:cs="Times New Roman"/>
                <w:color w:val="000000" w:themeColor="text1"/>
                <w:sz w:val="20"/>
                <w:szCs w:val="20"/>
              </w:rPr>
            </w:pPr>
          </w:p>
        </w:tc>
        <w:tc>
          <w:tcPr>
            <w:tcW w:w="7087" w:type="dxa"/>
          </w:tcPr>
          <w:p w14:paraId="331A75BB"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c>
          <w:tcPr>
            <w:tcW w:w="2834" w:type="dxa"/>
          </w:tcPr>
          <w:p w14:paraId="1923662C"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574F4ACD" w14:textId="77777777" w:rsidTr="003256E3">
        <w:tc>
          <w:tcPr>
            <w:tcW w:w="959" w:type="dxa"/>
          </w:tcPr>
          <w:p w14:paraId="10BDB1A2" w14:textId="66A52C97"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90.1</w:t>
            </w:r>
          </w:p>
        </w:tc>
        <w:tc>
          <w:tcPr>
            <w:tcW w:w="2977" w:type="dxa"/>
          </w:tcPr>
          <w:p w14:paraId="5854550A" w14:textId="388217F9"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ab/>
              <w:t>створення госпітального округу м. Києва за результатами проведеного аудиту медичних закладів</w:t>
            </w:r>
          </w:p>
        </w:tc>
        <w:tc>
          <w:tcPr>
            <w:tcW w:w="1701" w:type="dxa"/>
          </w:tcPr>
          <w:p w14:paraId="364F3B86" w14:textId="16A88465"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59EBC31F"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Відповідно до пункту 6 Порядку створення госпітальних округів, затвердженого постановою Кабінету Міністрів України від 27.11.2019 № 1074, госпітальний округ вважається створеним та функціонує в межах Автономної Республіки Крим, області, мм. Києва та Севастополя. </w:t>
            </w:r>
          </w:p>
          <w:p w14:paraId="18AB43D2" w14:textId="44A97173"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Госпітальний округ не є окремим організаційно-правовим рівнем організації виконавчої влади, окремою юридичною особою чи суб’єктом господарювання</w:t>
            </w:r>
          </w:p>
        </w:tc>
        <w:tc>
          <w:tcPr>
            <w:tcW w:w="2834" w:type="dxa"/>
          </w:tcPr>
          <w:p w14:paraId="7D559558"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73733C35" w14:textId="77777777" w:rsidTr="003256E3">
        <w:tc>
          <w:tcPr>
            <w:tcW w:w="959" w:type="dxa"/>
          </w:tcPr>
          <w:p w14:paraId="134A6E3B" w14:textId="1F2421F2"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90.2</w:t>
            </w:r>
          </w:p>
        </w:tc>
        <w:tc>
          <w:tcPr>
            <w:tcW w:w="2977" w:type="dxa"/>
          </w:tcPr>
          <w:p w14:paraId="29738B53" w14:textId="71DE813F"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ab/>
              <w:t xml:space="preserve">впровадження нових механізмів надання населенню </w:t>
            </w:r>
            <w:r w:rsidRPr="00D57D51">
              <w:rPr>
                <w:rFonts w:ascii="Times New Roman" w:hAnsi="Times New Roman" w:cs="Times New Roman"/>
                <w:sz w:val="20"/>
                <w:szCs w:val="20"/>
              </w:rPr>
              <w:lastRenderedPageBreak/>
              <w:t>міста Києва медичних послуг у рамках реалізації Закону України «Про державні фінансові гарантії медичного обслуговування населення»</w:t>
            </w:r>
          </w:p>
        </w:tc>
        <w:tc>
          <w:tcPr>
            <w:tcW w:w="1701" w:type="dxa"/>
          </w:tcPr>
          <w:p w14:paraId="50B4CA57" w14:textId="337225EA"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lastRenderedPageBreak/>
              <w:t>2021-2023</w:t>
            </w:r>
          </w:p>
        </w:tc>
        <w:tc>
          <w:tcPr>
            <w:tcW w:w="7087" w:type="dxa"/>
          </w:tcPr>
          <w:p w14:paraId="3D255361" w14:textId="77777777" w:rsidR="007C4DB2" w:rsidRPr="00D57D51" w:rsidRDefault="007C4DB2" w:rsidP="00B45627">
            <w:pPr>
              <w:tabs>
                <w:tab w:val="left" w:pos="324"/>
              </w:tabs>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у напрямку впровадження нових механізмів надання населенню міста Києва медичних послуг:</w:t>
            </w:r>
          </w:p>
          <w:p w14:paraId="5BFC941E"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lastRenderedPageBreak/>
              <w:t>продовжено</w:t>
            </w:r>
            <w:r w:rsidRPr="00D57D51">
              <w:rPr>
                <w:rFonts w:ascii="Times New Roman" w:hAnsi="Times New Roman" w:cs="Times New Roman"/>
                <w:color w:val="000000" w:themeColor="text1"/>
                <w:sz w:val="20"/>
                <w:szCs w:val="20"/>
              </w:rPr>
              <w:t xml:space="preserve"> реалізацію загальнонаціональної компанії «Лікар для кожної сім’ї», яка передбачає вільне обрання кожним громадянином лікаря первинної медичної допомоги та укладання з ним декларації про обслуговування. Інформацію щодо деталізації укладених договорів викладено на офіційному </w:t>
            </w:r>
            <w:proofErr w:type="spellStart"/>
            <w:r w:rsidRPr="00D57D51">
              <w:rPr>
                <w:rFonts w:ascii="Times New Roman" w:hAnsi="Times New Roman" w:cs="Times New Roman"/>
                <w:color w:val="000000" w:themeColor="text1"/>
                <w:sz w:val="20"/>
                <w:szCs w:val="20"/>
              </w:rPr>
              <w:t>вебсайті</w:t>
            </w:r>
            <w:proofErr w:type="spellEnd"/>
            <w:r w:rsidRPr="00D57D51">
              <w:rPr>
                <w:rFonts w:ascii="Times New Roman" w:hAnsi="Times New Roman" w:cs="Times New Roman"/>
                <w:color w:val="000000" w:themeColor="text1"/>
                <w:sz w:val="20"/>
                <w:szCs w:val="20"/>
              </w:rPr>
              <w:t xml:space="preserve"> Національної служби здоров’я України за посиланням: https://nszu.gov.ua/e-data/dashboard/declar-stats;</w:t>
            </w:r>
          </w:p>
          <w:p w14:paraId="03CB219D"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загальна</w:t>
            </w:r>
            <w:r w:rsidRPr="00D57D51">
              <w:rPr>
                <w:rFonts w:ascii="Times New Roman" w:hAnsi="Times New Roman" w:cs="Times New Roman"/>
                <w:color w:val="000000" w:themeColor="text1"/>
                <w:sz w:val="20"/>
                <w:szCs w:val="20"/>
              </w:rPr>
              <w:t xml:space="preserve"> кількість надавачів послуг серед комунальних закладів охорони здоров’я за програмою медичних гарантій згідно з укладеними договорами (за видами, напрямами та групами послуг) становила 111 закладів </w:t>
            </w:r>
            <w:r w:rsidRPr="00D57D51">
              <w:rPr>
                <w:rFonts w:ascii="Times New Roman" w:hAnsi="Times New Roman" w:cs="Times New Roman"/>
                <w:color w:val="000000" w:themeColor="text1"/>
                <w:sz w:val="20"/>
                <w:szCs w:val="20"/>
              </w:rPr>
              <w:br/>
              <w:t>(станом на 01.04.2021);</w:t>
            </w:r>
          </w:p>
          <w:p w14:paraId="22D527EE"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впроваджено</w:t>
            </w:r>
            <w:r w:rsidRPr="00D57D51">
              <w:rPr>
                <w:rFonts w:ascii="Times New Roman" w:hAnsi="Times New Roman" w:cs="Times New Roman"/>
                <w:color w:val="000000" w:themeColor="text1"/>
                <w:sz w:val="20"/>
                <w:szCs w:val="20"/>
              </w:rPr>
              <w:t xml:space="preserve"> нові послуги щодо профілактики, діагностики та лікування </w:t>
            </w:r>
            <w:proofErr w:type="spellStart"/>
            <w:r w:rsidRPr="00D57D51">
              <w:rPr>
                <w:rFonts w:ascii="Times New Roman" w:hAnsi="Times New Roman" w:cs="Times New Roman"/>
                <w:color w:val="000000" w:themeColor="text1"/>
                <w:sz w:val="20"/>
                <w:szCs w:val="20"/>
              </w:rPr>
              <w:t>коронавірусної</w:t>
            </w:r>
            <w:proofErr w:type="spellEnd"/>
            <w:r w:rsidRPr="00D57D51">
              <w:rPr>
                <w:rFonts w:ascii="Times New Roman" w:hAnsi="Times New Roman" w:cs="Times New Roman"/>
                <w:color w:val="000000" w:themeColor="text1"/>
                <w:sz w:val="20"/>
                <w:szCs w:val="20"/>
              </w:rPr>
              <w:t xml:space="preserve"> хвороби COVID-19, пов’язані з продовженням пандемії, спричиненої коронавірусом SARS-CoV-2, зокрема: </w:t>
            </w:r>
          </w:p>
          <w:p w14:paraId="66698929" w14:textId="77777777" w:rsidR="007C4DB2" w:rsidRPr="00D57D51" w:rsidRDefault="007C4DB2" w:rsidP="00B45627">
            <w:pPr>
              <w:pStyle w:val="aa"/>
              <w:numPr>
                <w:ilvl w:val="0"/>
                <w:numId w:val="2"/>
              </w:numPr>
              <w:tabs>
                <w:tab w:val="left" w:pos="207"/>
              </w:tabs>
              <w:ind w:left="207" w:hanging="142"/>
              <w:jc w:val="both"/>
              <w:rPr>
                <w:rFonts w:ascii="Times New Roman" w:hAnsi="Times New Roman"/>
                <w:color w:val="000000" w:themeColor="text1"/>
                <w:sz w:val="20"/>
                <w:szCs w:val="20"/>
              </w:rPr>
            </w:pPr>
            <w:r w:rsidRPr="00D57D51">
              <w:rPr>
                <w:rFonts w:ascii="Times New Roman" w:hAnsi="Times New Roman"/>
                <w:sz w:val="20"/>
                <w:szCs w:val="20"/>
              </w:rPr>
              <w:t>створено</w:t>
            </w:r>
            <w:r w:rsidRPr="00D57D51">
              <w:rPr>
                <w:rFonts w:ascii="Times New Roman" w:hAnsi="Times New Roman"/>
                <w:color w:val="000000" w:themeColor="text1"/>
                <w:sz w:val="20"/>
                <w:szCs w:val="20"/>
              </w:rPr>
              <w:t xml:space="preserve"> 15 мобільних виїзних бригад, які працюють у 120 тимчасових пунктах вакцинації проти COVID-19. Медики мобільних бригад пройшли та продовжуватимуть проходити відповідне навчання на національному рівні з імунізації від COVID-19 вакцинами від </w:t>
            </w:r>
            <w:proofErr w:type="spellStart"/>
            <w:r w:rsidRPr="00D57D51">
              <w:rPr>
                <w:rFonts w:ascii="Times New Roman" w:hAnsi="Times New Roman"/>
                <w:color w:val="000000" w:themeColor="text1"/>
                <w:sz w:val="20"/>
                <w:szCs w:val="20"/>
              </w:rPr>
              <w:t>Pfizer</w:t>
            </w:r>
            <w:proofErr w:type="spellEnd"/>
            <w:r w:rsidRPr="00D57D51">
              <w:rPr>
                <w:rFonts w:ascii="Times New Roman" w:hAnsi="Times New Roman"/>
                <w:color w:val="000000" w:themeColor="text1"/>
                <w:sz w:val="20"/>
                <w:szCs w:val="20"/>
              </w:rPr>
              <w:t>/</w:t>
            </w:r>
            <w:proofErr w:type="spellStart"/>
            <w:r w:rsidRPr="00D57D51">
              <w:rPr>
                <w:rFonts w:ascii="Times New Roman" w:hAnsi="Times New Roman"/>
                <w:color w:val="000000" w:themeColor="text1"/>
                <w:sz w:val="20"/>
                <w:szCs w:val="20"/>
              </w:rPr>
              <w:t>BioNTech</w:t>
            </w:r>
            <w:proofErr w:type="spellEnd"/>
            <w:r w:rsidRPr="00D57D51">
              <w:rPr>
                <w:rFonts w:ascii="Times New Roman" w:hAnsi="Times New Roman"/>
                <w:color w:val="000000" w:themeColor="text1"/>
                <w:sz w:val="20"/>
                <w:szCs w:val="20"/>
              </w:rPr>
              <w:t xml:space="preserve"> та </w:t>
            </w:r>
            <w:proofErr w:type="spellStart"/>
            <w:r w:rsidRPr="00D57D51">
              <w:rPr>
                <w:rFonts w:ascii="Times New Roman" w:hAnsi="Times New Roman"/>
                <w:color w:val="000000" w:themeColor="text1"/>
                <w:sz w:val="20"/>
                <w:szCs w:val="20"/>
              </w:rPr>
              <w:t>AstraZeneca</w:t>
            </w:r>
            <w:proofErr w:type="spellEnd"/>
            <w:r w:rsidRPr="00D57D51">
              <w:rPr>
                <w:rFonts w:ascii="Times New Roman" w:hAnsi="Times New Roman"/>
                <w:color w:val="000000" w:themeColor="text1"/>
                <w:sz w:val="20"/>
                <w:szCs w:val="20"/>
              </w:rPr>
              <w:t>;</w:t>
            </w:r>
          </w:p>
          <w:p w14:paraId="79BFD078" w14:textId="77777777" w:rsidR="007C4DB2" w:rsidRPr="00D57D51" w:rsidRDefault="007C4DB2" w:rsidP="00B45627">
            <w:pPr>
              <w:pStyle w:val="aa"/>
              <w:numPr>
                <w:ilvl w:val="0"/>
                <w:numId w:val="2"/>
              </w:numPr>
              <w:tabs>
                <w:tab w:val="left" w:pos="207"/>
              </w:tabs>
              <w:ind w:left="207" w:hanging="142"/>
              <w:jc w:val="both"/>
              <w:rPr>
                <w:rFonts w:ascii="Times New Roman" w:hAnsi="Times New Roman"/>
                <w:color w:val="000000" w:themeColor="text1"/>
                <w:sz w:val="20"/>
                <w:szCs w:val="20"/>
              </w:rPr>
            </w:pPr>
            <w:r w:rsidRPr="00D57D51">
              <w:rPr>
                <w:rFonts w:ascii="Times New Roman" w:hAnsi="Times New Roman"/>
                <w:sz w:val="20"/>
                <w:szCs w:val="20"/>
              </w:rPr>
              <w:t>працювало</w:t>
            </w:r>
            <w:r w:rsidRPr="00D57D51">
              <w:rPr>
                <w:rFonts w:ascii="Times New Roman" w:hAnsi="Times New Roman"/>
                <w:color w:val="000000" w:themeColor="text1"/>
                <w:sz w:val="20"/>
                <w:szCs w:val="20"/>
              </w:rPr>
              <w:t xml:space="preserve"> 85 додаткових стаціонарних пунктів щеплення для </w:t>
            </w:r>
            <w:proofErr w:type="spellStart"/>
            <w:r w:rsidRPr="00D57D51">
              <w:rPr>
                <w:rFonts w:ascii="Times New Roman" w:hAnsi="Times New Roman"/>
                <w:color w:val="000000" w:themeColor="text1"/>
                <w:sz w:val="20"/>
                <w:szCs w:val="20"/>
              </w:rPr>
              <w:t>вакцинування</w:t>
            </w:r>
            <w:proofErr w:type="spellEnd"/>
            <w:r w:rsidRPr="00D57D51">
              <w:rPr>
                <w:rFonts w:ascii="Times New Roman" w:hAnsi="Times New Roman"/>
                <w:color w:val="000000" w:themeColor="text1"/>
                <w:sz w:val="20"/>
                <w:szCs w:val="20"/>
              </w:rPr>
              <w:t xml:space="preserve"> неорганізованих груп населення;</w:t>
            </w:r>
          </w:p>
          <w:p w14:paraId="4EAD7EFC" w14:textId="77777777" w:rsidR="007C4DB2" w:rsidRPr="00D57D51" w:rsidRDefault="007C4DB2" w:rsidP="00B45627">
            <w:pPr>
              <w:pStyle w:val="a3"/>
              <w:numPr>
                <w:ilvl w:val="0"/>
                <w:numId w:val="1"/>
              </w:numPr>
              <w:tabs>
                <w:tab w:val="left" w:pos="302"/>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вжито</w:t>
            </w:r>
            <w:r w:rsidRPr="00D57D51">
              <w:rPr>
                <w:rFonts w:ascii="Times New Roman" w:hAnsi="Times New Roman" w:cs="Times New Roman"/>
                <w:color w:val="000000" w:themeColor="text1"/>
                <w:sz w:val="20"/>
                <w:szCs w:val="20"/>
              </w:rPr>
              <w:t xml:space="preserve"> організаційних заходів, спрямованих на забезпечення покращення доступу населення до медичного обслуговування, можливість ефективного використання матеріальних та кадрових ресурсів за рахунок створення економічно обґрунтованої моделі організації деяких профільних служб: </w:t>
            </w:r>
          </w:p>
          <w:p w14:paraId="70ED58E5" w14:textId="77777777" w:rsidR="007C4DB2" w:rsidRPr="00D57D51" w:rsidRDefault="007C4DB2" w:rsidP="00B45627">
            <w:pPr>
              <w:pStyle w:val="aa"/>
              <w:numPr>
                <w:ilvl w:val="0"/>
                <w:numId w:val="2"/>
              </w:numPr>
              <w:tabs>
                <w:tab w:val="left" w:pos="207"/>
              </w:tabs>
              <w:ind w:left="207" w:hanging="142"/>
              <w:jc w:val="both"/>
              <w:rPr>
                <w:rFonts w:ascii="Times New Roman" w:hAnsi="Times New Roman"/>
                <w:color w:val="000000" w:themeColor="text1"/>
                <w:sz w:val="20"/>
                <w:szCs w:val="20"/>
              </w:rPr>
            </w:pPr>
            <w:r w:rsidRPr="00D57D51">
              <w:rPr>
                <w:rFonts w:ascii="Times New Roman" w:hAnsi="Times New Roman"/>
                <w:sz w:val="20"/>
                <w:szCs w:val="20"/>
              </w:rPr>
              <w:t>підготовлено</w:t>
            </w:r>
            <w:r w:rsidRPr="00D57D51">
              <w:rPr>
                <w:rFonts w:ascii="Times New Roman" w:hAnsi="Times New Roman"/>
                <w:color w:val="000000" w:themeColor="text1"/>
                <w:sz w:val="20"/>
                <w:szCs w:val="20"/>
              </w:rPr>
              <w:t xml:space="preserve"> проєкти рішень Київської міської ради щодо реорганізації протитуберкульозних, психіатричних закладів та закладів охорони здоров’я, що надають </w:t>
            </w:r>
            <w:proofErr w:type="spellStart"/>
            <w:r w:rsidRPr="00D57D51">
              <w:rPr>
                <w:rFonts w:ascii="Times New Roman" w:hAnsi="Times New Roman"/>
                <w:color w:val="000000" w:themeColor="text1"/>
                <w:sz w:val="20"/>
                <w:szCs w:val="20"/>
              </w:rPr>
              <w:t>дермато</w:t>
            </w:r>
            <w:proofErr w:type="spellEnd"/>
            <w:r w:rsidRPr="00D57D51">
              <w:rPr>
                <w:rFonts w:ascii="Times New Roman" w:hAnsi="Times New Roman"/>
                <w:color w:val="000000" w:themeColor="text1"/>
                <w:sz w:val="20"/>
                <w:szCs w:val="20"/>
              </w:rPr>
              <w:t xml:space="preserve">-венерологічну медичну допомогу, які схвалено на засіданнях профільної комісії Київської міської ради </w:t>
            </w:r>
            <w:r w:rsidRPr="00D57D51">
              <w:rPr>
                <w:rFonts w:ascii="Times New Roman" w:hAnsi="Times New Roman"/>
                <w:color w:val="000000" w:themeColor="text1"/>
                <w:sz w:val="20"/>
                <w:szCs w:val="20"/>
              </w:rPr>
              <w:br/>
              <w:t xml:space="preserve">у І кварталі 2021 року та </w:t>
            </w:r>
            <w:proofErr w:type="spellStart"/>
            <w:r w:rsidRPr="00D57D51">
              <w:rPr>
                <w:rFonts w:ascii="Times New Roman" w:hAnsi="Times New Roman"/>
                <w:color w:val="000000" w:themeColor="text1"/>
                <w:sz w:val="20"/>
                <w:szCs w:val="20"/>
              </w:rPr>
              <w:t>затверждено</w:t>
            </w:r>
            <w:proofErr w:type="spellEnd"/>
            <w:r w:rsidRPr="00D57D51">
              <w:rPr>
                <w:rFonts w:ascii="Times New Roman" w:hAnsi="Times New Roman"/>
                <w:color w:val="000000" w:themeColor="text1"/>
                <w:sz w:val="20"/>
                <w:szCs w:val="20"/>
              </w:rPr>
              <w:t xml:space="preserve"> відповідними протоколами; </w:t>
            </w:r>
          </w:p>
          <w:p w14:paraId="5C7830BE" w14:textId="77777777" w:rsidR="007C4DB2" w:rsidRPr="00D57D51" w:rsidRDefault="007C4DB2" w:rsidP="00B45627">
            <w:pPr>
              <w:pStyle w:val="aa"/>
              <w:numPr>
                <w:ilvl w:val="0"/>
                <w:numId w:val="2"/>
              </w:numPr>
              <w:tabs>
                <w:tab w:val="left" w:pos="207"/>
              </w:tabs>
              <w:ind w:left="207" w:hanging="142"/>
              <w:jc w:val="both"/>
              <w:rPr>
                <w:rFonts w:ascii="Times New Roman" w:hAnsi="Times New Roman"/>
                <w:color w:val="000000" w:themeColor="text1"/>
                <w:sz w:val="20"/>
                <w:szCs w:val="20"/>
              </w:rPr>
            </w:pPr>
            <w:r w:rsidRPr="00D57D51">
              <w:rPr>
                <w:rFonts w:ascii="Times New Roman" w:hAnsi="Times New Roman"/>
                <w:sz w:val="20"/>
                <w:szCs w:val="20"/>
              </w:rPr>
              <w:t>прийнято</w:t>
            </w:r>
            <w:r w:rsidRPr="00D57D51">
              <w:rPr>
                <w:rFonts w:ascii="Times New Roman" w:hAnsi="Times New Roman"/>
                <w:color w:val="000000" w:themeColor="text1"/>
                <w:sz w:val="20"/>
                <w:szCs w:val="20"/>
              </w:rPr>
              <w:t xml:space="preserve"> рішення Київської міської ради від 23.02.2021 № 45/86 «Про реорганізацію протитуберкульозних закладів, що засновані на комунальній власності територіальної громади міста Києва».</w:t>
            </w:r>
          </w:p>
          <w:p w14:paraId="09F2C411"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рамках державної програми реформування інституційного догляду та виховання дітей, Департаментом охорони здоров’я виконавчого органу Київської міської ради (Київської міської державної адміністрації) підготовлено проєкт рішення Київської міської ради про реорганізацію Київських міських будинків дитини «Берізка» та ім. М.М. Городецького шляхом злиття та створення на їх базі КНП «Центр медичної реабілітації та паліативної допомоги дітям». Проєкт рішення підтримано 10 лютого 2021 року на засіданні постійної комісії Київської міської ради з питань охорони здоров’я та соціальної політики (протокол від 10.02.2021 № 2/5).</w:t>
            </w:r>
          </w:p>
          <w:p w14:paraId="42C3479E" w14:textId="415867E3"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Закладами охорони здоров’я м. Києва забезпечено реалізацію урядових програм із забезпечення окремих категорій населення ліками: урядової програми </w:t>
            </w:r>
            <w:r w:rsidRPr="00D57D51">
              <w:rPr>
                <w:rFonts w:ascii="Times New Roman" w:hAnsi="Times New Roman" w:cs="Times New Roman"/>
                <w:color w:val="000000" w:themeColor="text1"/>
                <w:sz w:val="20"/>
                <w:szCs w:val="20"/>
              </w:rPr>
              <w:lastRenderedPageBreak/>
              <w:t xml:space="preserve">«Доступні ліки» та </w:t>
            </w:r>
            <w:proofErr w:type="spellStart"/>
            <w:r w:rsidRPr="00D57D51">
              <w:rPr>
                <w:rFonts w:ascii="Times New Roman" w:hAnsi="Times New Roman" w:cs="Times New Roman"/>
                <w:color w:val="000000" w:themeColor="text1"/>
                <w:sz w:val="20"/>
                <w:szCs w:val="20"/>
              </w:rPr>
              <w:t>реімбурсації</w:t>
            </w:r>
            <w:proofErr w:type="spellEnd"/>
            <w:r w:rsidRPr="00D57D51">
              <w:rPr>
                <w:rFonts w:ascii="Times New Roman" w:hAnsi="Times New Roman" w:cs="Times New Roman"/>
                <w:color w:val="000000" w:themeColor="text1"/>
                <w:sz w:val="20"/>
                <w:szCs w:val="20"/>
              </w:rPr>
              <w:t xml:space="preserve"> </w:t>
            </w:r>
            <w:proofErr w:type="spellStart"/>
            <w:r w:rsidRPr="00D57D51">
              <w:rPr>
                <w:rFonts w:ascii="Times New Roman" w:hAnsi="Times New Roman" w:cs="Times New Roman"/>
                <w:color w:val="000000" w:themeColor="text1"/>
                <w:sz w:val="20"/>
                <w:szCs w:val="20"/>
              </w:rPr>
              <w:t>інсулінів</w:t>
            </w:r>
            <w:proofErr w:type="spellEnd"/>
            <w:r w:rsidRPr="00D57D51">
              <w:rPr>
                <w:rFonts w:ascii="Times New Roman" w:hAnsi="Times New Roman" w:cs="Times New Roman"/>
                <w:color w:val="000000" w:themeColor="text1"/>
                <w:sz w:val="20"/>
                <w:szCs w:val="20"/>
              </w:rPr>
              <w:t xml:space="preserve"> для хворих на цукровий діабет. Незважаючи на пандемію, продовжувалося відкриття нових підрозділів в закладах охорони комунальної власності територіальної громади міста Києва з урахуванням потреб населення. Зокрема, у березні 2021 року відкрито відділення реабілітації для дітей із захворюваннями ендокринної системи у дитячому спеціалізованому санаторії «Ялинка» Територіального медичного об’єднання «Санаторного лікування» у місті Києві на 60 ліжок, 15 ліжок з яких – для лікування дітей у супроводі законного представника</w:t>
            </w:r>
          </w:p>
        </w:tc>
        <w:tc>
          <w:tcPr>
            <w:tcW w:w="2834" w:type="dxa"/>
          </w:tcPr>
          <w:p w14:paraId="589F5456"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322F218B" w14:textId="77777777" w:rsidTr="003256E3">
        <w:tc>
          <w:tcPr>
            <w:tcW w:w="959" w:type="dxa"/>
          </w:tcPr>
          <w:p w14:paraId="693D607E" w14:textId="41661C72"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lastRenderedPageBreak/>
              <w:t>90.3</w:t>
            </w:r>
          </w:p>
        </w:tc>
        <w:tc>
          <w:tcPr>
            <w:tcW w:w="2977" w:type="dxa"/>
          </w:tcPr>
          <w:p w14:paraId="72ABC3EC" w14:textId="00114D45"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ab/>
              <w:t>розроблення програмних заходів для забезпечення фінансування медичних послуг понад обсяг, передбачений програмою медичних гарантій медичного обслуговування населення</w:t>
            </w:r>
          </w:p>
        </w:tc>
        <w:tc>
          <w:tcPr>
            <w:tcW w:w="1701" w:type="dxa"/>
          </w:tcPr>
          <w:p w14:paraId="42882221" w14:textId="779653A4"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7B922D51" w14:textId="30032D80"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З метою підвищення якості надання медичної допомоги киянам, зокрема тим, хто потребує особливої підтримки, Департаментом охорони здоров’я виконавчого органу Київської міської ради (Київської міської державної адміністрації) підготовлено пропозиції щодо внесення змін до Міської цільової програми «Здоров’я киян» на 2020-2022 роки, зокрема, щодо збільшення фінансування на лікування </w:t>
            </w:r>
            <w:proofErr w:type="spellStart"/>
            <w:r w:rsidRPr="00D57D51">
              <w:rPr>
                <w:rFonts w:ascii="Times New Roman" w:hAnsi="Times New Roman" w:cs="Times New Roman"/>
                <w:color w:val="000000" w:themeColor="text1"/>
                <w:sz w:val="20"/>
                <w:szCs w:val="20"/>
              </w:rPr>
              <w:t>орфанних</w:t>
            </w:r>
            <w:proofErr w:type="spellEnd"/>
            <w:r w:rsidRPr="00D57D51">
              <w:rPr>
                <w:rFonts w:ascii="Times New Roman" w:hAnsi="Times New Roman" w:cs="Times New Roman"/>
                <w:color w:val="000000" w:themeColor="text1"/>
                <w:sz w:val="20"/>
                <w:szCs w:val="20"/>
              </w:rPr>
              <w:t xml:space="preserve"> захворювань, надання медичної допомоги дорослим та дітям з вадами слуху та мовлення, поліпшення роботи служби стоматології міста тощо</w:t>
            </w:r>
          </w:p>
        </w:tc>
        <w:tc>
          <w:tcPr>
            <w:tcW w:w="2834" w:type="dxa"/>
          </w:tcPr>
          <w:p w14:paraId="31E17AC2"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17168E89" w14:textId="77777777" w:rsidTr="003256E3">
        <w:tc>
          <w:tcPr>
            <w:tcW w:w="15558" w:type="dxa"/>
            <w:gridSpan w:val="5"/>
          </w:tcPr>
          <w:p w14:paraId="2CA37D9C" w14:textId="006AFD90"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1.4. </w:t>
            </w:r>
            <w:r w:rsidRPr="00D57D51">
              <w:rPr>
                <w:rFonts w:ascii="Times New Roman" w:eastAsia="Arial,Bold" w:hAnsi="Times New Roman" w:cs="Times New Roman"/>
                <w:bCs/>
                <w:sz w:val="20"/>
                <w:szCs w:val="20"/>
              </w:rPr>
              <w:t>Інформатизація сектора охорони здоров’я</w:t>
            </w:r>
          </w:p>
        </w:tc>
      </w:tr>
      <w:tr w:rsidR="007C4DB2" w:rsidRPr="00D57D51" w14:paraId="6A6A0D73" w14:textId="77777777" w:rsidTr="003256E3">
        <w:tc>
          <w:tcPr>
            <w:tcW w:w="959" w:type="dxa"/>
          </w:tcPr>
          <w:p w14:paraId="0A4044CB" w14:textId="06CC9857"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91</w:t>
            </w:r>
          </w:p>
        </w:tc>
        <w:tc>
          <w:tcPr>
            <w:tcW w:w="2977" w:type="dxa"/>
          </w:tcPr>
          <w:p w14:paraId="5E9BE1AE" w14:textId="0CFA7EE2"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Поширення</w:t>
            </w:r>
            <w:r w:rsidRPr="00D57D51">
              <w:rPr>
                <w:rFonts w:ascii="Times New Roman" w:eastAsia="Arial,Bold" w:hAnsi="Times New Roman" w:cs="Times New Roman"/>
                <w:bCs/>
                <w:sz w:val="20"/>
                <w:szCs w:val="20"/>
              </w:rPr>
              <w:t xml:space="preserve"> доступності населення до медичних послуг шляхом впровадження медичних електронних систем </w:t>
            </w:r>
            <w:proofErr w:type="spellStart"/>
            <w:r w:rsidRPr="00D57D51">
              <w:rPr>
                <w:rFonts w:ascii="Times New Roman" w:eastAsia="Arial,Bold" w:hAnsi="Times New Roman" w:cs="Times New Roman"/>
                <w:bCs/>
                <w:sz w:val="20"/>
                <w:szCs w:val="20"/>
              </w:rPr>
              <w:t>еHealth</w:t>
            </w:r>
            <w:proofErr w:type="spellEnd"/>
            <w:r w:rsidRPr="00D57D51">
              <w:rPr>
                <w:rFonts w:ascii="Times New Roman" w:eastAsia="Arial,Bold" w:hAnsi="Times New Roman" w:cs="Times New Roman"/>
                <w:bCs/>
                <w:sz w:val="20"/>
                <w:szCs w:val="20"/>
              </w:rPr>
              <w:t xml:space="preserve"> та укомплектованість </w:t>
            </w:r>
            <w:r w:rsidRPr="00D57D51">
              <w:rPr>
                <w:rFonts w:ascii="Times New Roman" w:eastAsia="Calibri" w:hAnsi="Times New Roman" w:cs="Times New Roman"/>
                <w:sz w:val="20"/>
                <w:szCs w:val="20"/>
              </w:rPr>
              <w:t>закладів охорони здоров’я комп’ютерною і оргтехнікою</w:t>
            </w:r>
          </w:p>
        </w:tc>
        <w:tc>
          <w:tcPr>
            <w:tcW w:w="1701" w:type="dxa"/>
          </w:tcPr>
          <w:p w14:paraId="1D2DCA6C" w14:textId="4C6FCCE1"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7813BCEF"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У січні–березні 2021 року медична допомога мешканцям столиці надавалася 145 закладами охорони здоров’я комунальної власності територіальної громади м. Києва, зокрема: 56 закладами з надання стаціонарної медичної допомоги, 41 закладом з надання амбулаторної первинної та вторинної медичної допомоги (28 КНП «Центр первинної медико-санітарної допомоги» та </w:t>
            </w:r>
            <w:r w:rsidRPr="00D57D51">
              <w:rPr>
                <w:rFonts w:ascii="Times New Roman" w:hAnsi="Times New Roman" w:cs="Times New Roman"/>
                <w:color w:val="000000" w:themeColor="text1"/>
                <w:sz w:val="20"/>
                <w:szCs w:val="20"/>
              </w:rPr>
              <w:br/>
              <w:t xml:space="preserve">13 КНП «Консультативно-діагностичний центр») та іншими закладами. </w:t>
            </w:r>
            <w:r w:rsidRPr="00D57D51">
              <w:rPr>
                <w:rFonts w:ascii="Times New Roman" w:hAnsi="Times New Roman" w:cs="Times New Roman"/>
                <w:color w:val="000000" w:themeColor="text1"/>
                <w:sz w:val="20"/>
                <w:szCs w:val="20"/>
              </w:rPr>
              <w:br/>
              <w:t>3 заклади перебували на стадії реорганізації.</w:t>
            </w:r>
          </w:p>
          <w:p w14:paraId="28441DED"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Продовжилася загальнонаціональна кампанія «Лікар для кожної сім’ї», яка передбачає вільне обрання кожним громадянином лікаря первинної ланки та укладання з ним декларації про обслуговування. Всі лікарі, які надають первинну медико-санітарну допомогу, зареєстровані у електронній системі охорони здоров’я «</w:t>
            </w:r>
            <w:proofErr w:type="spellStart"/>
            <w:r w:rsidRPr="00D57D51">
              <w:rPr>
                <w:rFonts w:ascii="Times New Roman" w:hAnsi="Times New Roman" w:cs="Times New Roman"/>
                <w:color w:val="000000" w:themeColor="text1"/>
                <w:sz w:val="20"/>
                <w:szCs w:val="20"/>
              </w:rPr>
              <w:t>Ehealth</w:t>
            </w:r>
            <w:proofErr w:type="spellEnd"/>
            <w:r w:rsidRPr="00D57D51">
              <w:rPr>
                <w:rFonts w:ascii="Times New Roman" w:hAnsi="Times New Roman" w:cs="Times New Roman"/>
                <w:color w:val="000000" w:themeColor="text1"/>
                <w:sz w:val="20"/>
                <w:szCs w:val="20"/>
              </w:rPr>
              <w:t>».</w:t>
            </w:r>
          </w:p>
          <w:p w14:paraId="583CE5BD" w14:textId="77777777" w:rsidR="007C4DB2" w:rsidRPr="00D57D51" w:rsidRDefault="007C4DB2" w:rsidP="00B45627">
            <w:pPr>
              <w:tabs>
                <w:tab w:val="left" w:pos="313"/>
              </w:tabs>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Станом на 01.04.2021:</w:t>
            </w:r>
          </w:p>
          <w:p w14:paraId="334658EE"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підписано</w:t>
            </w:r>
            <w:r w:rsidRPr="00D57D51">
              <w:rPr>
                <w:rFonts w:ascii="Times New Roman" w:hAnsi="Times New Roman" w:cs="Times New Roman"/>
                <w:color w:val="000000" w:themeColor="text1"/>
                <w:sz w:val="20"/>
                <w:szCs w:val="20"/>
              </w:rPr>
              <w:t xml:space="preserve"> 2,2 млн декларацій;</w:t>
            </w:r>
          </w:p>
          <w:p w14:paraId="2CCE7110"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підключено</w:t>
            </w:r>
            <w:r w:rsidRPr="00D57D51">
              <w:rPr>
                <w:rFonts w:ascii="Times New Roman" w:hAnsi="Times New Roman" w:cs="Times New Roman"/>
                <w:color w:val="000000" w:themeColor="text1"/>
                <w:sz w:val="20"/>
                <w:szCs w:val="20"/>
              </w:rPr>
              <w:t xml:space="preserve"> до електронної системи охорони здоров’я «</w:t>
            </w:r>
            <w:proofErr w:type="spellStart"/>
            <w:r w:rsidRPr="00D57D51">
              <w:rPr>
                <w:rFonts w:ascii="Times New Roman" w:hAnsi="Times New Roman" w:cs="Times New Roman"/>
                <w:color w:val="000000" w:themeColor="text1"/>
                <w:sz w:val="20"/>
                <w:szCs w:val="20"/>
              </w:rPr>
              <w:t>Ehealth</w:t>
            </w:r>
            <w:proofErr w:type="spellEnd"/>
            <w:r w:rsidRPr="00D57D51">
              <w:rPr>
                <w:rFonts w:ascii="Times New Roman" w:hAnsi="Times New Roman" w:cs="Times New Roman"/>
                <w:color w:val="000000" w:themeColor="text1"/>
                <w:sz w:val="20"/>
                <w:szCs w:val="20"/>
              </w:rPr>
              <w:t>» Міністерства охорони здоров’я України 89 закладів первинної та вторинної медичної допомоги (зокрема всі 28 закладів первинної медико-санітарної допомоги);</w:t>
            </w:r>
          </w:p>
          <w:p w14:paraId="00BB4E88" w14:textId="06D43B0C"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впроваджено</w:t>
            </w:r>
            <w:r w:rsidRPr="00D57D51">
              <w:rPr>
                <w:rFonts w:ascii="Times New Roman" w:hAnsi="Times New Roman" w:cs="Times New Roman"/>
                <w:color w:val="000000" w:themeColor="text1"/>
                <w:sz w:val="20"/>
                <w:szCs w:val="20"/>
              </w:rPr>
              <w:t xml:space="preserve"> у закладах первинної медичної допомоги електронну медичну картку та електронний рецепт, електронний запис на прийом до лікаря (100% впровадження) тощо</w:t>
            </w:r>
          </w:p>
        </w:tc>
        <w:tc>
          <w:tcPr>
            <w:tcW w:w="2834" w:type="dxa"/>
          </w:tcPr>
          <w:p w14:paraId="2CC05AD9"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4AAF9EA1" w14:textId="77777777" w:rsidTr="003256E3">
        <w:tc>
          <w:tcPr>
            <w:tcW w:w="15558" w:type="dxa"/>
            <w:gridSpan w:val="5"/>
          </w:tcPr>
          <w:p w14:paraId="10A2A564" w14:textId="085D20AB"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1.5. </w:t>
            </w:r>
            <w:r w:rsidRPr="00D57D51">
              <w:rPr>
                <w:rFonts w:ascii="Times New Roman" w:eastAsia="Arial,Bold" w:hAnsi="Times New Roman" w:cs="Times New Roman"/>
                <w:bCs/>
                <w:sz w:val="20"/>
                <w:szCs w:val="20"/>
              </w:rPr>
              <w:t>Підтримка киян, які потребують додаткової медичної допомоги</w:t>
            </w:r>
          </w:p>
        </w:tc>
      </w:tr>
      <w:tr w:rsidR="007C4DB2" w:rsidRPr="00D57D51" w14:paraId="3B2E5520" w14:textId="77777777" w:rsidTr="003256E3">
        <w:tc>
          <w:tcPr>
            <w:tcW w:w="959" w:type="dxa"/>
          </w:tcPr>
          <w:p w14:paraId="6B4D57E2" w14:textId="1097F533"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92</w:t>
            </w:r>
          </w:p>
        </w:tc>
        <w:tc>
          <w:tcPr>
            <w:tcW w:w="2977" w:type="dxa"/>
          </w:tcPr>
          <w:p w14:paraId="1131598A" w14:textId="74EAAE19"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Реалізація медико-соціального проєкту «Лікар у Вашому домі»</w:t>
            </w:r>
          </w:p>
        </w:tc>
        <w:tc>
          <w:tcPr>
            <w:tcW w:w="1701" w:type="dxa"/>
          </w:tcPr>
          <w:p w14:paraId="2D44ADEB" w14:textId="5BEEEC48"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77EB5AAC" w14:textId="77777777" w:rsidR="007C4DB2" w:rsidRPr="00D57D51" w:rsidRDefault="007C4DB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 xml:space="preserve">Реалізацію проєкту «Лікар у вашому домі» для медико-соціальної підтримки вразливих верств населення, що не мають соціального захисту (особи з інвалідністю І групи, діти та особи, які не здатні до самообслуговування та потребують постійної сторонньої допомоги) тимчасово призупинено у зв’язку із </w:t>
            </w:r>
            <w:r w:rsidRPr="00D57D51">
              <w:rPr>
                <w:rFonts w:ascii="Times New Roman" w:hAnsi="Times New Roman" w:cs="Times New Roman"/>
                <w:sz w:val="20"/>
                <w:szCs w:val="20"/>
              </w:rPr>
              <w:lastRenderedPageBreak/>
              <w:t>введенням карантинних заходів, пов’язаних із захворюванням серед мешканців м. Києва на гостру респіраторну інфекцію COVID-19, спричинену коронавірусом SARS-CoV-2.</w:t>
            </w:r>
          </w:p>
          <w:p w14:paraId="1B02747E" w14:textId="77777777" w:rsidR="007C4DB2" w:rsidRPr="00D57D51" w:rsidRDefault="007C4DB2" w:rsidP="00B45627">
            <w:pPr>
              <w:tabs>
                <w:tab w:val="left" w:pos="331"/>
              </w:tabs>
              <w:spacing w:after="0" w:line="240" w:lineRule="auto"/>
              <w:jc w:val="both"/>
              <w:rPr>
                <w:rFonts w:ascii="Times New Roman" w:hAnsi="Times New Roman" w:cs="Times New Roman"/>
                <w:color w:val="000000"/>
                <w:sz w:val="20"/>
                <w:szCs w:val="20"/>
              </w:rPr>
            </w:pPr>
            <w:r w:rsidRPr="00D57D51">
              <w:rPr>
                <w:rFonts w:ascii="Times New Roman" w:hAnsi="Times New Roman" w:cs="Times New Roman"/>
                <w:sz w:val="20"/>
                <w:szCs w:val="20"/>
              </w:rPr>
              <w:t xml:space="preserve">За таких умов фахівцями сфери громадського здоров’я </w:t>
            </w:r>
            <w:r w:rsidRPr="00D57D51">
              <w:rPr>
                <w:rFonts w:ascii="Times New Roman" w:hAnsi="Times New Roman" w:cs="Times New Roman"/>
                <w:color w:val="000000"/>
                <w:sz w:val="20"/>
                <w:szCs w:val="20"/>
              </w:rPr>
              <w:t>столиці продовжено комунікативну активність у режимі онлайн. Зокрема, протягом трьох місяців 2021 року:</w:t>
            </w:r>
          </w:p>
          <w:p w14:paraId="483BD0ED"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lang w:eastAsia="ru-RU"/>
              </w:rPr>
              <w:t>анонсовано</w:t>
            </w:r>
            <w:r w:rsidRPr="00D57D51">
              <w:rPr>
                <w:rFonts w:ascii="Times New Roman" w:hAnsi="Times New Roman" w:cs="Times New Roman"/>
                <w:sz w:val="20"/>
                <w:szCs w:val="20"/>
              </w:rPr>
              <w:t xml:space="preserve"> роботу Гарячої лінії з питань вакцинації проти Covid-19 в Україні 0800 60 20 19 (vaccination.covid19.gov.ua) Міністерства охорони здоров’я України;</w:t>
            </w:r>
          </w:p>
          <w:p w14:paraId="39CAF50E"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lang w:eastAsia="ru-RU"/>
              </w:rPr>
              <w:t>розміщено</w:t>
            </w:r>
            <w:r w:rsidRPr="00D57D51">
              <w:rPr>
                <w:rFonts w:ascii="Times New Roman" w:hAnsi="Times New Roman" w:cs="Times New Roman"/>
                <w:sz w:val="20"/>
                <w:szCs w:val="20"/>
              </w:rPr>
              <w:t xml:space="preserve"> тематичні дописи «Як вірус потрапляє в організм, які маски захищають від вірусу», «Адаптивний карантин продовжено», «Обмеження під час </w:t>
            </w:r>
            <w:proofErr w:type="spellStart"/>
            <w:r w:rsidRPr="00D57D51">
              <w:rPr>
                <w:rFonts w:ascii="Times New Roman" w:hAnsi="Times New Roman" w:cs="Times New Roman"/>
                <w:sz w:val="20"/>
                <w:szCs w:val="20"/>
              </w:rPr>
              <w:t>локдауну</w:t>
            </w:r>
            <w:proofErr w:type="spellEnd"/>
            <w:r w:rsidRPr="00D57D51">
              <w:rPr>
                <w:rFonts w:ascii="Times New Roman" w:hAnsi="Times New Roman" w:cs="Times New Roman"/>
                <w:sz w:val="20"/>
                <w:szCs w:val="20"/>
              </w:rPr>
              <w:t>», «Сезон простуд продовжується. Коронавірус чи грип?» на фейсбук-сторінці КНП «Київський міський центр громадського здоров’я» виконавчого органу Київської міської ради (Київської міської державної адміністрації);</w:t>
            </w:r>
          </w:p>
          <w:p w14:paraId="3A27F593"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lang w:eastAsia="ru-RU"/>
              </w:rPr>
              <w:t>висвітлено</w:t>
            </w:r>
            <w:r w:rsidRPr="00D57D51">
              <w:rPr>
                <w:rFonts w:ascii="Times New Roman" w:hAnsi="Times New Roman" w:cs="Times New Roman"/>
                <w:sz w:val="20"/>
                <w:szCs w:val="20"/>
              </w:rPr>
              <w:t xml:space="preserve"> на наявних каналах комунікацій КНП «Київський міський центр громадського здоров’я» виконавчого органу Київської міської ради (Київської міської державної адміністрації), фейсбук-платформі «Публічні бібліотеки </w:t>
            </w:r>
            <w:proofErr w:type="spellStart"/>
            <w:r w:rsidRPr="00D57D51">
              <w:rPr>
                <w:rFonts w:ascii="Times New Roman" w:hAnsi="Times New Roman" w:cs="Times New Roman"/>
                <w:sz w:val="20"/>
                <w:szCs w:val="20"/>
              </w:rPr>
              <w:t>Солом’янки</w:t>
            </w:r>
            <w:proofErr w:type="spellEnd"/>
            <w:r w:rsidRPr="00D57D51">
              <w:rPr>
                <w:rFonts w:ascii="Times New Roman" w:hAnsi="Times New Roman" w:cs="Times New Roman"/>
                <w:sz w:val="20"/>
                <w:szCs w:val="20"/>
              </w:rPr>
              <w:t xml:space="preserve">» питання вакцинації від </w:t>
            </w:r>
            <w:r w:rsidRPr="00D57D51">
              <w:rPr>
                <w:rFonts w:ascii="Times New Roman" w:hAnsi="Times New Roman" w:cs="Times New Roman"/>
                <w:color w:val="000000"/>
                <w:sz w:val="20"/>
                <w:szCs w:val="20"/>
              </w:rPr>
              <w:t>COVID-19, інших вакцино керованих інфекцій</w:t>
            </w:r>
            <w:r w:rsidRPr="00D57D51">
              <w:rPr>
                <w:rFonts w:ascii="Times New Roman" w:hAnsi="Times New Roman" w:cs="Times New Roman"/>
                <w:color w:val="000000"/>
                <w:sz w:val="20"/>
                <w:szCs w:val="20"/>
                <w:lang w:eastAsia="ru-RU"/>
              </w:rPr>
              <w:t xml:space="preserve">, </w:t>
            </w:r>
            <w:r w:rsidRPr="00D57D51">
              <w:rPr>
                <w:rFonts w:ascii="Times New Roman" w:hAnsi="Times New Roman" w:cs="Times New Roman"/>
                <w:sz w:val="20"/>
                <w:szCs w:val="20"/>
              </w:rPr>
              <w:t xml:space="preserve">представлено матеріали, присвячені профілактиці інфекційних та неінфекційних захворювань, порушень метаболізму (цукрового діабету, ожиріння), питанням щодо уникнення факторів, які скорочують життя (куріння, вживання алкогольних напоїв, гіподинамія), надання допомоги постраждалим від травм та </w:t>
            </w:r>
            <w:proofErr w:type="spellStart"/>
            <w:r w:rsidRPr="00D57D51">
              <w:rPr>
                <w:rFonts w:ascii="Times New Roman" w:hAnsi="Times New Roman" w:cs="Times New Roman"/>
                <w:sz w:val="20"/>
                <w:szCs w:val="20"/>
              </w:rPr>
              <w:t>хвороб</w:t>
            </w:r>
            <w:proofErr w:type="spellEnd"/>
            <w:r w:rsidRPr="00D57D51">
              <w:rPr>
                <w:rFonts w:ascii="Times New Roman" w:hAnsi="Times New Roman" w:cs="Times New Roman"/>
                <w:sz w:val="20"/>
                <w:szCs w:val="20"/>
              </w:rPr>
              <w:t>, основам профілактики онкологічних захворювань;</w:t>
            </w:r>
          </w:p>
          <w:p w14:paraId="2A04D9ED" w14:textId="68B91246"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hAnsi="Times New Roman" w:cs="Times New Roman"/>
                <w:sz w:val="20"/>
                <w:szCs w:val="20"/>
                <w:lang w:eastAsia="ru-RU"/>
              </w:rPr>
              <w:t>проведено</w:t>
            </w:r>
            <w:r w:rsidRPr="00D57D51">
              <w:rPr>
                <w:rFonts w:ascii="Times New Roman" w:hAnsi="Times New Roman" w:cs="Times New Roman"/>
                <w:sz w:val="20"/>
                <w:szCs w:val="20"/>
              </w:rPr>
              <w:t xml:space="preserve"> для населення та медичних працівників 13 </w:t>
            </w:r>
            <w:proofErr w:type="spellStart"/>
            <w:r w:rsidRPr="00D57D51">
              <w:rPr>
                <w:rFonts w:ascii="Times New Roman" w:hAnsi="Times New Roman" w:cs="Times New Roman"/>
                <w:sz w:val="20"/>
                <w:szCs w:val="20"/>
              </w:rPr>
              <w:t>вебінарів</w:t>
            </w:r>
            <w:proofErr w:type="spellEnd"/>
            <w:r w:rsidRPr="00D57D51">
              <w:rPr>
                <w:rFonts w:ascii="Times New Roman" w:hAnsi="Times New Roman" w:cs="Times New Roman"/>
                <w:sz w:val="20"/>
                <w:szCs w:val="20"/>
              </w:rPr>
              <w:t>, прочитано 19 </w:t>
            </w:r>
            <w:proofErr w:type="spellStart"/>
            <w:r w:rsidRPr="00D57D51">
              <w:rPr>
                <w:rFonts w:ascii="Times New Roman" w:hAnsi="Times New Roman" w:cs="Times New Roman"/>
                <w:sz w:val="20"/>
                <w:szCs w:val="20"/>
              </w:rPr>
              <w:t>відеолекцій</w:t>
            </w:r>
            <w:proofErr w:type="spellEnd"/>
            <w:r w:rsidRPr="00D57D51">
              <w:rPr>
                <w:rFonts w:ascii="Times New Roman" w:hAnsi="Times New Roman" w:cs="Times New Roman"/>
                <w:sz w:val="20"/>
                <w:szCs w:val="20"/>
              </w:rPr>
              <w:t>;</w:t>
            </w:r>
          </w:p>
          <w:p w14:paraId="1729248E"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hAnsi="Times New Roman" w:cs="Times New Roman"/>
                <w:sz w:val="20"/>
                <w:szCs w:val="20"/>
                <w:lang w:eastAsia="ru-RU"/>
              </w:rPr>
              <w:t>проведено</w:t>
            </w:r>
            <w:r w:rsidRPr="00D57D51">
              <w:rPr>
                <w:rFonts w:ascii="Times New Roman" w:hAnsi="Times New Roman" w:cs="Times New Roman"/>
                <w:sz w:val="20"/>
                <w:szCs w:val="20"/>
              </w:rPr>
              <w:t xml:space="preserve"> </w:t>
            </w:r>
            <w:r w:rsidRPr="00D57D51">
              <w:rPr>
                <w:rFonts w:ascii="Times New Roman" w:hAnsi="Times New Roman" w:cs="Times New Roman"/>
                <w:color w:val="000000"/>
                <w:sz w:val="20"/>
                <w:szCs w:val="20"/>
              </w:rPr>
              <w:t xml:space="preserve">серію лекцій в 11 школах м. Києва для учнів початкових класів за темами: </w:t>
            </w:r>
            <w:r w:rsidRPr="00D57D51">
              <w:rPr>
                <w:rFonts w:ascii="Times New Roman" w:hAnsi="Times New Roman" w:cs="Times New Roman"/>
                <w:sz w:val="20"/>
                <w:szCs w:val="20"/>
              </w:rPr>
              <w:t>«</w:t>
            </w:r>
            <w:r w:rsidRPr="00D57D51">
              <w:rPr>
                <w:rFonts w:ascii="Times New Roman" w:hAnsi="Times New Roman" w:cs="Times New Roman"/>
                <w:iCs/>
                <w:sz w:val="20"/>
                <w:szCs w:val="20"/>
              </w:rPr>
              <w:t xml:space="preserve">Здорове спілкування (профілактика </w:t>
            </w:r>
            <w:proofErr w:type="spellStart"/>
            <w:r w:rsidRPr="00D57D51">
              <w:rPr>
                <w:rFonts w:ascii="Times New Roman" w:hAnsi="Times New Roman" w:cs="Times New Roman"/>
                <w:iCs/>
                <w:sz w:val="20"/>
                <w:szCs w:val="20"/>
              </w:rPr>
              <w:t>булінгу</w:t>
            </w:r>
            <w:proofErr w:type="spellEnd"/>
            <w:r w:rsidRPr="00D57D51">
              <w:rPr>
                <w:rFonts w:ascii="Times New Roman" w:hAnsi="Times New Roman" w:cs="Times New Roman"/>
                <w:iCs/>
                <w:sz w:val="20"/>
                <w:szCs w:val="20"/>
              </w:rPr>
              <w:t>)</w:t>
            </w:r>
            <w:r w:rsidRPr="00D57D51">
              <w:rPr>
                <w:rFonts w:ascii="Times New Roman" w:hAnsi="Times New Roman" w:cs="Times New Roman"/>
                <w:sz w:val="20"/>
                <w:szCs w:val="20"/>
              </w:rPr>
              <w:t>»,</w:t>
            </w:r>
            <w:r w:rsidRPr="00D57D51">
              <w:rPr>
                <w:rFonts w:ascii="Times New Roman" w:hAnsi="Times New Roman" w:cs="Times New Roman"/>
                <w:color w:val="000000"/>
                <w:sz w:val="20"/>
                <w:szCs w:val="20"/>
              </w:rPr>
              <w:t xml:space="preserve"> «Чисті руки. Дотримання правил гігієни», «Тарілка здорового харчування», «</w:t>
            </w:r>
            <w:proofErr w:type="spellStart"/>
            <w:r w:rsidRPr="00D57D51">
              <w:rPr>
                <w:rFonts w:ascii="Times New Roman" w:hAnsi="Times New Roman" w:cs="Times New Roman"/>
                <w:color w:val="000000"/>
                <w:sz w:val="20"/>
                <w:szCs w:val="20"/>
              </w:rPr>
              <w:t>Руханки</w:t>
            </w:r>
            <w:proofErr w:type="spellEnd"/>
            <w:r w:rsidRPr="00D57D51">
              <w:rPr>
                <w:rFonts w:ascii="Times New Roman" w:hAnsi="Times New Roman" w:cs="Times New Roman"/>
                <w:color w:val="000000"/>
                <w:sz w:val="20"/>
                <w:szCs w:val="20"/>
              </w:rPr>
              <w:t xml:space="preserve"> – це корисно та весело! Здорова постава»;</w:t>
            </w:r>
          </w:p>
          <w:p w14:paraId="206C0BB1"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lang w:eastAsia="ru-RU"/>
              </w:rPr>
              <w:t>забезпечено</w:t>
            </w:r>
            <w:r w:rsidRPr="00D57D51">
              <w:rPr>
                <w:rFonts w:ascii="Times New Roman" w:hAnsi="Times New Roman" w:cs="Times New Roman"/>
                <w:sz w:val="20"/>
                <w:szCs w:val="20"/>
              </w:rPr>
              <w:t xml:space="preserve"> інформаційну підтримку до 38 Всесвітніх оздоровчих днів, зокрема, до Всесвітнього дня боротьби з раком, Міжнародного дня обізнаності щодо раку у дітей, Всесвітнього дня боротьби з туберкульозом, Всесвітнього дня нирки тощо;</w:t>
            </w:r>
          </w:p>
          <w:p w14:paraId="3ED0DF59" w14:textId="6C09504D"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щоп’ятниці</w:t>
            </w:r>
            <w:r w:rsidRPr="00D57D51">
              <w:rPr>
                <w:rFonts w:ascii="Times New Roman" w:hAnsi="Times New Roman" w:cs="Times New Roman"/>
                <w:sz w:val="20"/>
                <w:szCs w:val="20"/>
              </w:rPr>
              <w:t xml:space="preserve"> проводилися заходи у форматі «Матусині посиденьки» з виступами у прямому ефірі фейсбук-сторінки Центру фахівця з питань грудного вигодовування для вагітних жінок, матерів-годувальниць та сімей з дітьми у рамках проєкту «Київ місто здорових дітей і молоді»</w:t>
            </w:r>
          </w:p>
        </w:tc>
        <w:tc>
          <w:tcPr>
            <w:tcW w:w="2834" w:type="dxa"/>
          </w:tcPr>
          <w:p w14:paraId="6E151E0A"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76E822FE" w14:textId="77777777" w:rsidTr="003256E3">
        <w:tc>
          <w:tcPr>
            <w:tcW w:w="959" w:type="dxa"/>
          </w:tcPr>
          <w:p w14:paraId="65CC181B" w14:textId="7B12B19D"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93</w:t>
            </w:r>
          </w:p>
        </w:tc>
        <w:tc>
          <w:tcPr>
            <w:tcW w:w="2977" w:type="dxa"/>
          </w:tcPr>
          <w:p w14:paraId="61C59ED8" w14:textId="3D2ED4A2"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Медикаментозне забезпечення незахищених верств населення лікарськими засобами та медичними виробами</w:t>
            </w:r>
          </w:p>
        </w:tc>
        <w:tc>
          <w:tcPr>
            <w:tcW w:w="1701" w:type="dxa"/>
          </w:tcPr>
          <w:p w14:paraId="756BB8E8" w14:textId="3C5A935B"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79D3EDC9"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Медикаментозне забезпечення незахищених верств населення лікарськими засобами та медичними виробами регулюється постановою Кабінету Міністрів України від 17 серпня 1998 року № 1303 «Про впорядкування безоплатного та пільгового відпуску лікарських засобів за рецептами лікарів у разі </w:t>
            </w:r>
            <w:r w:rsidRPr="00D57D51">
              <w:rPr>
                <w:rFonts w:ascii="Times New Roman" w:hAnsi="Times New Roman" w:cs="Times New Roman"/>
                <w:color w:val="000000" w:themeColor="text1"/>
                <w:sz w:val="20"/>
                <w:szCs w:val="20"/>
              </w:rPr>
              <w:lastRenderedPageBreak/>
              <w:t>амбулаторного лікування окремих груп населення та за певними категоріями захворювань» (зі змінами).</w:t>
            </w:r>
          </w:p>
          <w:p w14:paraId="52562F28"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Міською цільовою програмою «Здоров’я киян» на 2020-2022 роки, затвердженою рішенням Київської міської ради </w:t>
            </w:r>
            <w:r w:rsidRPr="00D57D51">
              <w:rPr>
                <w:rFonts w:ascii="Times New Roman" w:hAnsi="Times New Roman" w:cs="Times New Roman"/>
                <w:sz w:val="20"/>
                <w:szCs w:val="20"/>
              </w:rPr>
              <w:t>від 12</w:t>
            </w:r>
            <w:r w:rsidRPr="00D57D51">
              <w:rPr>
                <w:rFonts w:ascii="Times New Roman" w:hAnsi="Times New Roman" w:cs="Times New Roman"/>
                <w:color w:val="000000" w:themeColor="text1"/>
                <w:sz w:val="20"/>
                <w:szCs w:val="20"/>
              </w:rPr>
              <w:t xml:space="preserve">.12.2019 № 450/8023 </w:t>
            </w:r>
            <w:r w:rsidRPr="00D57D51">
              <w:rPr>
                <w:rFonts w:ascii="Times New Roman" w:hAnsi="Times New Roman" w:cs="Times New Roman"/>
                <w:color w:val="000000" w:themeColor="text1"/>
                <w:sz w:val="20"/>
                <w:szCs w:val="20"/>
              </w:rPr>
              <w:br/>
              <w:t xml:space="preserve">(зі змінами), передбачено кошти на фінансування закладів охорони здоров'я вторинного та третинного рівня для забезпечення безкоштовними ліками незахищених верств населення відповідно до зазначеної постанови Кабінету Міністрів України. Забезпечення лікарськими засобами здійснюється відповідно до фактичної потреби та норм чинного законодавства. </w:t>
            </w:r>
          </w:p>
          <w:p w14:paraId="4F5BE42D" w14:textId="77777777" w:rsidR="007C4DB2" w:rsidRPr="00D57D51" w:rsidRDefault="007C4DB2" w:rsidP="00B45627">
            <w:pPr>
              <w:tabs>
                <w:tab w:val="left" w:pos="308"/>
              </w:tabs>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у рамках реалізації урядових програм із безоплатного забезпечення окремих категорій населення ліками:</w:t>
            </w:r>
          </w:p>
          <w:p w14:paraId="134D799A"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виписано</w:t>
            </w:r>
            <w:r w:rsidRPr="00D57D51">
              <w:rPr>
                <w:rFonts w:ascii="Times New Roman" w:hAnsi="Times New Roman" w:cs="Times New Roman"/>
                <w:color w:val="000000" w:themeColor="text1"/>
                <w:sz w:val="20"/>
                <w:szCs w:val="20"/>
              </w:rPr>
              <w:t xml:space="preserve"> лікарями закладів охорони здоров’я первинного рівня мешканцям м. Києва 181,34 тис. рецептів на лікарські засоби за програмою «Доступні ліки», компенсовано аптечним закладам 19,105 млн грн;</w:t>
            </w:r>
          </w:p>
          <w:p w14:paraId="1E3EC7F6"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відшкодовано</w:t>
            </w:r>
            <w:r w:rsidRPr="00D57D51">
              <w:rPr>
                <w:rFonts w:ascii="Times New Roman" w:hAnsi="Times New Roman" w:cs="Times New Roman"/>
                <w:color w:val="000000" w:themeColor="text1"/>
                <w:sz w:val="20"/>
                <w:szCs w:val="20"/>
              </w:rPr>
              <w:t xml:space="preserve"> понад 28,9 млн грн аптечним закладам за відпущені препарати інсуліну в рамках програми відшкодування </w:t>
            </w:r>
            <w:proofErr w:type="spellStart"/>
            <w:r w:rsidRPr="00D57D51">
              <w:rPr>
                <w:rFonts w:ascii="Times New Roman" w:hAnsi="Times New Roman" w:cs="Times New Roman"/>
                <w:color w:val="000000" w:themeColor="text1"/>
                <w:sz w:val="20"/>
                <w:szCs w:val="20"/>
              </w:rPr>
              <w:t>інсулінів</w:t>
            </w:r>
            <w:proofErr w:type="spellEnd"/>
            <w:r w:rsidRPr="00D57D51">
              <w:rPr>
                <w:rFonts w:ascii="Times New Roman" w:hAnsi="Times New Roman" w:cs="Times New Roman"/>
                <w:color w:val="000000" w:themeColor="text1"/>
                <w:sz w:val="20"/>
                <w:szCs w:val="20"/>
              </w:rPr>
              <w:t xml:space="preserve"> для хворих на цукровий діабет</w:t>
            </w:r>
            <w:r w:rsidRPr="00D57D51">
              <w:rPr>
                <w:rFonts w:ascii="Times New Roman" w:hAnsi="Times New Roman" w:cs="Times New Roman"/>
                <w:sz w:val="20"/>
                <w:szCs w:val="20"/>
              </w:rPr>
              <w:t xml:space="preserve"> (</w:t>
            </w:r>
            <w:r w:rsidRPr="00D57D51">
              <w:rPr>
                <w:rFonts w:ascii="Times New Roman" w:hAnsi="Times New Roman" w:cs="Times New Roman"/>
                <w:color w:val="000000" w:themeColor="text1"/>
                <w:sz w:val="20"/>
                <w:szCs w:val="20"/>
              </w:rPr>
              <w:t>станом на 01.04.2021).</w:t>
            </w:r>
          </w:p>
          <w:p w14:paraId="40A18076" w14:textId="6989F8FD"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Забезпечено моніторинг і висвітлення на </w:t>
            </w:r>
            <w:proofErr w:type="spellStart"/>
            <w:r w:rsidRPr="00D57D51">
              <w:rPr>
                <w:rFonts w:ascii="Times New Roman" w:hAnsi="Times New Roman" w:cs="Times New Roman"/>
                <w:color w:val="000000" w:themeColor="text1"/>
                <w:sz w:val="20"/>
                <w:szCs w:val="20"/>
              </w:rPr>
              <w:t>вебсайтах</w:t>
            </w:r>
            <w:proofErr w:type="spellEnd"/>
            <w:r w:rsidRPr="00D57D51">
              <w:rPr>
                <w:rFonts w:ascii="Times New Roman" w:hAnsi="Times New Roman" w:cs="Times New Roman"/>
                <w:color w:val="000000" w:themeColor="text1"/>
                <w:sz w:val="20"/>
                <w:szCs w:val="20"/>
              </w:rPr>
              <w:t xml:space="preserve"> Департаменту охорони здоров’я виконавчого органу Київської міської ради (Київської міської державної адміністрації) та комунальних закладів охорони здоров’я столиці стану наявності лікарських засобів, витратних матеріалів, медичних виробів та харчових продуктів для спеціального дієтичного харчування, отриманих за кошти державного та місцевого бюджетів, благодійної діяльності та гуманітарної допомоги</w:t>
            </w:r>
          </w:p>
        </w:tc>
        <w:tc>
          <w:tcPr>
            <w:tcW w:w="2834" w:type="dxa"/>
          </w:tcPr>
          <w:p w14:paraId="0ECA032A"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4021314F" w14:textId="77777777" w:rsidTr="003256E3">
        <w:tc>
          <w:tcPr>
            <w:tcW w:w="15558" w:type="dxa"/>
            <w:gridSpan w:val="5"/>
          </w:tcPr>
          <w:p w14:paraId="35595BBD" w14:textId="50467739"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1.6. </w:t>
            </w:r>
            <w:r w:rsidRPr="00D57D51">
              <w:rPr>
                <w:rFonts w:ascii="Times New Roman" w:eastAsia="Arial,Bold" w:hAnsi="Times New Roman" w:cs="Times New Roman"/>
                <w:bCs/>
                <w:sz w:val="20"/>
                <w:szCs w:val="20"/>
              </w:rPr>
              <w:t>Поширення можливостей для своєчасного виявлення та профілактики захворювань</w:t>
            </w:r>
          </w:p>
        </w:tc>
      </w:tr>
      <w:tr w:rsidR="007C4DB2" w:rsidRPr="00D57D51" w14:paraId="3145B9B4" w14:textId="77777777" w:rsidTr="003256E3">
        <w:tc>
          <w:tcPr>
            <w:tcW w:w="959" w:type="dxa"/>
          </w:tcPr>
          <w:p w14:paraId="75E3C2BD" w14:textId="61FB2BAE"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94</w:t>
            </w:r>
          </w:p>
        </w:tc>
        <w:tc>
          <w:tcPr>
            <w:tcW w:w="2977" w:type="dxa"/>
          </w:tcPr>
          <w:p w14:paraId="3DB2B15D" w14:textId="160CE446"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Реалізація ініціативи FAST TRACK CITIES та виконання цілі «90-90-90» – безперервного каскаду заходів з профілактики, догляду та лікування, спрямованих на протидію епідемії ВІЛ-інфекції/СНІДу</w:t>
            </w:r>
          </w:p>
        </w:tc>
        <w:tc>
          <w:tcPr>
            <w:tcW w:w="1701" w:type="dxa"/>
          </w:tcPr>
          <w:p w14:paraId="0B4B1B6C" w14:textId="077DA445"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7A13AA74"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Реалізація ініціативи FAST TRACK CITIES та виконання цілі «90-90-90» передбачена заходами Міської цільової програми протидії епідемії ВІЛ-інфекції на 2017-2021 роки (зі змінами), затвердженої рішенням Київської міської ради від 08.12.2016 № 538/1542 (далі – Програма). </w:t>
            </w:r>
          </w:p>
          <w:p w14:paraId="5F7F179B"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Виконанню заходів Програми сприяло досягненню у І кварталі 2021 року наступних цільових показників «90»: </w:t>
            </w:r>
          </w:p>
          <w:p w14:paraId="29B96BB4"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перший</w:t>
            </w:r>
            <w:r w:rsidRPr="00D57D51">
              <w:rPr>
                <w:rFonts w:ascii="Times New Roman" w:hAnsi="Times New Roman" w:cs="Times New Roman"/>
                <w:color w:val="000000" w:themeColor="text1"/>
                <w:sz w:val="20"/>
                <w:szCs w:val="20"/>
              </w:rPr>
              <w:t xml:space="preserve"> цільовий показник – 90% людей, які живуть із ВІЛ, знають про свій ВІЛ-статус. Станом на 01.04.2021 виконання показника – 77,3% (15 335 осіб);</w:t>
            </w:r>
          </w:p>
          <w:p w14:paraId="49659C6D"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другий</w:t>
            </w:r>
            <w:r w:rsidRPr="00D57D51">
              <w:rPr>
                <w:rFonts w:ascii="Times New Roman" w:hAnsi="Times New Roman" w:cs="Times New Roman"/>
                <w:color w:val="000000" w:themeColor="text1"/>
                <w:sz w:val="20"/>
                <w:szCs w:val="20"/>
              </w:rPr>
              <w:t xml:space="preserve"> цільовий показник – 90% людей, які знають про свій позитивний ВІЛ-статус, отримують </w:t>
            </w:r>
            <w:proofErr w:type="spellStart"/>
            <w:r w:rsidRPr="00D57D51">
              <w:rPr>
                <w:rFonts w:ascii="Times New Roman" w:hAnsi="Times New Roman" w:cs="Times New Roman"/>
                <w:color w:val="000000" w:themeColor="text1"/>
                <w:sz w:val="20"/>
                <w:szCs w:val="20"/>
              </w:rPr>
              <w:t>антиретровірусну</w:t>
            </w:r>
            <w:proofErr w:type="spellEnd"/>
            <w:r w:rsidRPr="00D57D51">
              <w:rPr>
                <w:rFonts w:ascii="Times New Roman" w:hAnsi="Times New Roman" w:cs="Times New Roman"/>
                <w:color w:val="000000" w:themeColor="text1"/>
                <w:sz w:val="20"/>
                <w:szCs w:val="20"/>
              </w:rPr>
              <w:t xml:space="preserve"> терапію (далі – АРТ). Станом </w:t>
            </w:r>
            <w:r w:rsidRPr="00D57D51">
              <w:rPr>
                <w:rFonts w:ascii="Times New Roman" w:hAnsi="Times New Roman" w:cs="Times New Roman"/>
                <w:color w:val="000000" w:themeColor="text1"/>
                <w:sz w:val="20"/>
                <w:szCs w:val="20"/>
              </w:rPr>
              <w:br/>
              <w:t>на 01.04.2021 виконання показника – 81,9% (12 557 осіб);</w:t>
            </w:r>
          </w:p>
          <w:p w14:paraId="5A2ED8BD"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третій</w:t>
            </w:r>
            <w:r w:rsidRPr="00D57D51">
              <w:rPr>
                <w:rFonts w:ascii="Times New Roman" w:hAnsi="Times New Roman" w:cs="Times New Roman"/>
                <w:color w:val="000000" w:themeColor="text1"/>
                <w:sz w:val="20"/>
                <w:szCs w:val="20"/>
              </w:rPr>
              <w:t xml:space="preserve"> цільовий показник – 90% людей, які отримують лікування, досягнуто зниження вірусного навантаження до невизначеного рівня. Станом на 01.04.2021 виконання показника – 95% (11 929 осіб).</w:t>
            </w:r>
          </w:p>
          <w:p w14:paraId="523DAE04"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 оперативними даними у звітному періоді:</w:t>
            </w:r>
          </w:p>
          <w:p w14:paraId="2349A3C0"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перебувало</w:t>
            </w:r>
            <w:r w:rsidRPr="00D57D51">
              <w:rPr>
                <w:rFonts w:ascii="Times New Roman" w:hAnsi="Times New Roman" w:cs="Times New Roman"/>
                <w:color w:val="000000" w:themeColor="text1"/>
                <w:sz w:val="20"/>
                <w:szCs w:val="20"/>
              </w:rPr>
              <w:t xml:space="preserve"> під медичним наглядом з діагнозом «ВІЛ-інфекція» 14 393 особи (станом на 01.04.2021);</w:t>
            </w:r>
          </w:p>
          <w:p w14:paraId="5B1BBD7D"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lastRenderedPageBreak/>
              <w:t>на</w:t>
            </w:r>
            <w:r w:rsidRPr="00D57D51">
              <w:rPr>
                <w:rFonts w:ascii="Times New Roman" w:hAnsi="Times New Roman" w:cs="Times New Roman"/>
                <w:color w:val="000000" w:themeColor="text1"/>
                <w:sz w:val="20"/>
                <w:szCs w:val="20"/>
              </w:rPr>
              <w:t xml:space="preserve"> рівні первинної ланки надання медичної допомоги обстежено 4 917 осіб, з них у 34 осіб виявлено ВІЛ-позитивні результати, 17 осіб (50%) взято під медичне спостереження;</w:t>
            </w:r>
          </w:p>
          <w:p w14:paraId="52413BDA" w14:textId="77777777" w:rsidR="007C4DB2" w:rsidRPr="00D57D51" w:rsidRDefault="007C4DB2" w:rsidP="00B45627">
            <w:pPr>
              <w:pStyle w:val="a3"/>
              <w:numPr>
                <w:ilvl w:val="0"/>
                <w:numId w:val="3"/>
              </w:numPr>
              <w:tabs>
                <w:tab w:val="left" w:pos="348"/>
              </w:tabs>
              <w:spacing w:after="0" w:line="240" w:lineRule="auto"/>
              <w:ind w:left="0" w:firstLine="64"/>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на рівні вторинної ланки надання медичної допомоги обстежено у:</w:t>
            </w:r>
          </w:p>
          <w:p w14:paraId="2BA1F310" w14:textId="77777777" w:rsidR="007C4DB2" w:rsidRPr="00D57D51" w:rsidRDefault="007C4DB2" w:rsidP="00B45627">
            <w:pPr>
              <w:pStyle w:val="aa"/>
              <w:numPr>
                <w:ilvl w:val="0"/>
                <w:numId w:val="2"/>
              </w:numPr>
              <w:tabs>
                <w:tab w:val="left" w:pos="207"/>
              </w:tabs>
              <w:ind w:left="207" w:hanging="142"/>
              <w:jc w:val="both"/>
              <w:rPr>
                <w:rFonts w:ascii="Times New Roman" w:hAnsi="Times New Roman"/>
                <w:color w:val="000000" w:themeColor="text1"/>
                <w:sz w:val="20"/>
                <w:szCs w:val="20"/>
              </w:rPr>
            </w:pPr>
            <w:r w:rsidRPr="00D57D51">
              <w:rPr>
                <w:rFonts w:ascii="Times New Roman" w:hAnsi="Times New Roman"/>
                <w:sz w:val="20"/>
                <w:szCs w:val="20"/>
              </w:rPr>
              <w:t>амбулаторіях</w:t>
            </w:r>
            <w:r w:rsidRPr="00D57D51">
              <w:rPr>
                <w:rFonts w:ascii="Times New Roman" w:hAnsi="Times New Roman"/>
                <w:color w:val="000000" w:themeColor="text1"/>
                <w:sz w:val="20"/>
                <w:szCs w:val="20"/>
              </w:rPr>
              <w:t xml:space="preserve"> 2 147 осіб, виявлено 26 ВІЛ-позитивних результатів, взято під медичне спостереження 25 ВІЛ-позитивних осіб (96,2%);</w:t>
            </w:r>
          </w:p>
          <w:p w14:paraId="7EF6709E" w14:textId="77777777" w:rsidR="007C4DB2" w:rsidRPr="00D57D51" w:rsidRDefault="007C4DB2" w:rsidP="00B45627">
            <w:pPr>
              <w:pStyle w:val="aa"/>
              <w:numPr>
                <w:ilvl w:val="0"/>
                <w:numId w:val="2"/>
              </w:numPr>
              <w:tabs>
                <w:tab w:val="left" w:pos="207"/>
              </w:tabs>
              <w:ind w:left="207" w:hanging="142"/>
              <w:jc w:val="both"/>
              <w:rPr>
                <w:rFonts w:ascii="Times New Roman" w:hAnsi="Times New Roman"/>
                <w:color w:val="000000" w:themeColor="text1"/>
                <w:sz w:val="20"/>
                <w:szCs w:val="20"/>
              </w:rPr>
            </w:pPr>
            <w:r w:rsidRPr="00D57D51">
              <w:rPr>
                <w:rFonts w:ascii="Times New Roman" w:hAnsi="Times New Roman"/>
                <w:sz w:val="20"/>
                <w:szCs w:val="20"/>
              </w:rPr>
              <w:t>стаціонарах</w:t>
            </w:r>
            <w:r w:rsidRPr="00D57D51">
              <w:rPr>
                <w:rFonts w:ascii="Times New Roman" w:hAnsi="Times New Roman"/>
                <w:color w:val="000000" w:themeColor="text1"/>
                <w:sz w:val="20"/>
                <w:szCs w:val="20"/>
              </w:rPr>
              <w:t xml:space="preserve"> 8 609 осіб, виявлено 160 ВІЛ-позитивних результатів, охоплено медичним спостереженням 88 ВІЛ-позитивних осіб (55%);</w:t>
            </w:r>
          </w:p>
          <w:p w14:paraId="4F4B6C5C" w14:textId="6C68A4C2" w:rsidR="007C4DB2" w:rsidRPr="00D57D51" w:rsidRDefault="007C4DB2" w:rsidP="00B45627">
            <w:pPr>
              <w:pStyle w:val="aa"/>
              <w:numPr>
                <w:ilvl w:val="0"/>
                <w:numId w:val="2"/>
              </w:numPr>
              <w:tabs>
                <w:tab w:val="left" w:pos="207"/>
              </w:tabs>
              <w:ind w:left="207" w:hanging="142"/>
              <w:jc w:val="both"/>
              <w:rPr>
                <w:rFonts w:ascii="Times New Roman" w:hAnsi="Times New Roman"/>
                <w:color w:val="000000" w:themeColor="text1"/>
                <w:sz w:val="20"/>
                <w:szCs w:val="20"/>
              </w:rPr>
            </w:pPr>
            <w:r w:rsidRPr="00D57D51">
              <w:rPr>
                <w:rFonts w:ascii="Times New Roman" w:hAnsi="Times New Roman"/>
                <w:sz w:val="20"/>
                <w:szCs w:val="20"/>
              </w:rPr>
              <w:t>спеціалізованих</w:t>
            </w:r>
            <w:r w:rsidRPr="00D57D51">
              <w:rPr>
                <w:rFonts w:ascii="Times New Roman" w:hAnsi="Times New Roman"/>
                <w:color w:val="000000" w:themeColor="text1"/>
                <w:sz w:val="20"/>
                <w:szCs w:val="20"/>
              </w:rPr>
              <w:t xml:space="preserve"> закладах надання медичної допомоги 4 018 осіб, виявлено 30 ВІЛ-позитивних результатів, охоплено медичним спостереженням 23 ВІЛ-позитивних осіб (76,7%);</w:t>
            </w:r>
          </w:p>
          <w:p w14:paraId="1B88F524" w14:textId="08696536"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вперше</w:t>
            </w:r>
            <w:r w:rsidRPr="00D57D51">
              <w:rPr>
                <w:rFonts w:ascii="Times New Roman" w:hAnsi="Times New Roman" w:cs="Times New Roman"/>
                <w:color w:val="000000" w:themeColor="text1"/>
                <w:sz w:val="20"/>
                <w:szCs w:val="20"/>
              </w:rPr>
              <w:t xml:space="preserve"> встановлено діагноз та охоплено медичним спостереження 324 ВІЛ-позитивн</w:t>
            </w:r>
            <w:r w:rsidR="00BE62A8" w:rsidRPr="00D57D51">
              <w:rPr>
                <w:rFonts w:ascii="Times New Roman" w:hAnsi="Times New Roman" w:cs="Times New Roman"/>
                <w:color w:val="000000" w:themeColor="text1"/>
                <w:sz w:val="20"/>
                <w:szCs w:val="20"/>
              </w:rPr>
              <w:t>і</w:t>
            </w:r>
            <w:r w:rsidRPr="00D57D51">
              <w:rPr>
                <w:rFonts w:ascii="Times New Roman" w:hAnsi="Times New Roman" w:cs="Times New Roman"/>
                <w:color w:val="000000" w:themeColor="text1"/>
                <w:sz w:val="20"/>
                <w:szCs w:val="20"/>
              </w:rPr>
              <w:t xml:space="preserve"> ос</w:t>
            </w:r>
            <w:r w:rsidR="00BE62A8" w:rsidRPr="00D57D51">
              <w:rPr>
                <w:rFonts w:ascii="Times New Roman" w:hAnsi="Times New Roman" w:cs="Times New Roman"/>
                <w:color w:val="000000" w:themeColor="text1"/>
                <w:sz w:val="20"/>
                <w:szCs w:val="20"/>
              </w:rPr>
              <w:t>о</w:t>
            </w:r>
            <w:r w:rsidRPr="00D57D51">
              <w:rPr>
                <w:rFonts w:ascii="Times New Roman" w:hAnsi="Times New Roman" w:cs="Times New Roman"/>
                <w:color w:val="000000" w:themeColor="text1"/>
                <w:sz w:val="20"/>
                <w:szCs w:val="20"/>
              </w:rPr>
              <w:t>б</w:t>
            </w:r>
            <w:r w:rsidR="00BE62A8" w:rsidRPr="00D57D51">
              <w:rPr>
                <w:rFonts w:ascii="Times New Roman" w:hAnsi="Times New Roman" w:cs="Times New Roman"/>
                <w:color w:val="000000" w:themeColor="text1"/>
                <w:sz w:val="20"/>
                <w:szCs w:val="20"/>
              </w:rPr>
              <w:t>и</w:t>
            </w:r>
            <w:r w:rsidRPr="00D57D51">
              <w:rPr>
                <w:rFonts w:ascii="Times New Roman" w:hAnsi="Times New Roman" w:cs="Times New Roman"/>
                <w:color w:val="000000" w:themeColor="text1"/>
                <w:sz w:val="20"/>
                <w:szCs w:val="20"/>
              </w:rPr>
              <w:t>, з них 59 осіб, хворих на СНІД.</w:t>
            </w:r>
          </w:p>
          <w:p w14:paraId="5B67C185" w14:textId="7031393F"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комунальними некомерційними підприємствами «Центр первинної медико-санітарної допомоги» та «Консультативно-діагностичний центр» проведено цикл інформаційно-просвітницьких заходів для лікарів, спрямованих на запобігання стигматизації та дискримінації людей, що живуть ВІЛ/СНІД, туберкульозом та гепатитом у медичних закладах столиці. Загалом проведено 14 заходів за участю 247 осіб</w:t>
            </w:r>
          </w:p>
        </w:tc>
        <w:tc>
          <w:tcPr>
            <w:tcW w:w="2834" w:type="dxa"/>
          </w:tcPr>
          <w:p w14:paraId="3677E981"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7AE18F45" w14:textId="77777777" w:rsidTr="003256E3">
        <w:tc>
          <w:tcPr>
            <w:tcW w:w="959" w:type="dxa"/>
          </w:tcPr>
          <w:p w14:paraId="4F0A7F3A" w14:textId="335CE8FD"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95</w:t>
            </w:r>
          </w:p>
        </w:tc>
        <w:tc>
          <w:tcPr>
            <w:tcW w:w="2977" w:type="dxa"/>
          </w:tcPr>
          <w:p w14:paraId="60BFB2DA" w14:textId="5E270691"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Здійснення заходів щодо раннього виявлення та лікування туберкульозу</w:t>
            </w:r>
          </w:p>
        </w:tc>
        <w:tc>
          <w:tcPr>
            <w:tcW w:w="1701" w:type="dxa"/>
          </w:tcPr>
          <w:p w14:paraId="353D4CC8" w14:textId="2B6E178E"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398A6B31" w14:textId="77777777" w:rsidR="007C4DB2" w:rsidRPr="00D57D51" w:rsidRDefault="007C4DB2" w:rsidP="00B45627">
            <w:pPr>
              <w:tabs>
                <w:tab w:val="left" w:pos="315"/>
              </w:tabs>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січні–березні 2021 року у рамках заходів з виконання Міської цільової програми протидії захворюванню на туберкульоз на 2017-2021 роки, затвердженої рішенням Київської міської ради від 08.12.2016 № 537/1541:</w:t>
            </w:r>
          </w:p>
          <w:p w14:paraId="0E3F1105" w14:textId="10BF5BE0"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lang w:eastAsia="ru-RU"/>
              </w:rPr>
              <w:t>затверджено</w:t>
            </w:r>
            <w:r w:rsidRPr="00D57D51">
              <w:rPr>
                <w:rFonts w:ascii="Times New Roman" w:hAnsi="Times New Roman" w:cs="Times New Roman"/>
                <w:sz w:val="20"/>
                <w:szCs w:val="20"/>
              </w:rPr>
              <w:t xml:space="preserve"> КНП «Фтизіатрія» асигнування на 2021 рік на закупівлю товарів та послуг, необхідних для забезпечення виконання заходів програми</w:t>
            </w:r>
            <w:r w:rsidR="009A3C1B" w:rsidRPr="00D57D51">
              <w:rPr>
                <w:rFonts w:ascii="Times New Roman" w:hAnsi="Times New Roman" w:cs="Times New Roman"/>
                <w:sz w:val="20"/>
                <w:szCs w:val="20"/>
              </w:rPr>
              <w:t xml:space="preserve"> на загальну суму 8 738,3 тис. грн</w:t>
            </w:r>
            <w:r w:rsidRPr="00D57D51">
              <w:rPr>
                <w:rFonts w:ascii="Times New Roman" w:hAnsi="Times New Roman" w:cs="Times New Roman"/>
                <w:sz w:val="20"/>
                <w:szCs w:val="20"/>
              </w:rPr>
              <w:t xml:space="preserve">; </w:t>
            </w:r>
          </w:p>
          <w:p w14:paraId="247C949B" w14:textId="5D2E1076"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lang w:eastAsia="ru-RU"/>
              </w:rPr>
              <w:t>проведено</w:t>
            </w:r>
            <w:r w:rsidRPr="00D57D51">
              <w:rPr>
                <w:rFonts w:ascii="Times New Roman" w:hAnsi="Times New Roman" w:cs="Times New Roman"/>
                <w:sz w:val="20"/>
                <w:szCs w:val="20"/>
              </w:rPr>
              <w:t xml:space="preserve"> процедуру </w:t>
            </w:r>
            <w:proofErr w:type="spellStart"/>
            <w:r w:rsidRPr="00D57D51">
              <w:rPr>
                <w:rFonts w:ascii="Times New Roman" w:hAnsi="Times New Roman" w:cs="Times New Roman"/>
                <w:sz w:val="20"/>
                <w:szCs w:val="20"/>
              </w:rPr>
              <w:t>закупівель</w:t>
            </w:r>
            <w:proofErr w:type="spellEnd"/>
            <w:r w:rsidRPr="00D57D51">
              <w:rPr>
                <w:rFonts w:ascii="Times New Roman" w:hAnsi="Times New Roman" w:cs="Times New Roman"/>
                <w:sz w:val="20"/>
                <w:szCs w:val="20"/>
              </w:rPr>
              <w:t xml:space="preserve"> та укладено договори на суму 135,7 тис. грн, </w:t>
            </w:r>
            <w:r w:rsidR="009B5252" w:rsidRPr="00D57D51">
              <w:rPr>
                <w:rFonts w:ascii="Times New Roman" w:hAnsi="Times New Roman" w:cs="Times New Roman"/>
                <w:sz w:val="20"/>
                <w:szCs w:val="20"/>
              </w:rPr>
              <w:t>з них</w:t>
            </w:r>
            <w:r w:rsidRPr="00D57D51">
              <w:rPr>
                <w:rFonts w:ascii="Times New Roman" w:hAnsi="Times New Roman" w:cs="Times New Roman"/>
                <w:sz w:val="20"/>
                <w:szCs w:val="20"/>
              </w:rPr>
              <w:t>, на технічне обслуговування лабораторного обладнання (на 49,9 тис. грн), витратні матеріали для лабораторних досліджень (на 85,8 тис. грн);</w:t>
            </w:r>
          </w:p>
          <w:p w14:paraId="5A5DC317"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lang w:eastAsia="ru-RU"/>
              </w:rPr>
              <w:t>забезпечувалася</w:t>
            </w:r>
            <w:r w:rsidRPr="00D57D51">
              <w:rPr>
                <w:rFonts w:ascii="Times New Roman" w:hAnsi="Times New Roman" w:cs="Times New Roman"/>
                <w:sz w:val="20"/>
                <w:szCs w:val="20"/>
              </w:rPr>
              <w:t xml:space="preserve"> соціальна підтримка хворих на туберкульоз, які знаходяться на амбулаторно-контрольованому лікуванні. Видано 1 136 продуктових наборів, адресну допомогу отримало 500 киян.  </w:t>
            </w:r>
          </w:p>
          <w:p w14:paraId="5A123FD1" w14:textId="77777777" w:rsidR="007C4DB2" w:rsidRPr="00D57D51" w:rsidRDefault="007C4DB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зв’язку з карантинними заходами в місті Києві роботу пересувних флюорографів тимчасово припинено.</w:t>
            </w:r>
          </w:p>
          <w:p w14:paraId="0BB76A9A" w14:textId="09271570"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За попередніми даними у І кварталі 2021 року захворюваність на туберкульоз </w:t>
            </w:r>
            <w:r w:rsidRPr="00D57D51">
              <w:rPr>
                <w:rFonts w:ascii="Times New Roman" w:hAnsi="Times New Roman" w:cs="Times New Roman"/>
                <w:sz w:val="20"/>
                <w:szCs w:val="20"/>
              </w:rPr>
              <w:br/>
              <w:t xml:space="preserve">у м. Києві зменшилася на 39% до 6,1 на 100 тис. населення (у І кварталі </w:t>
            </w:r>
            <w:r w:rsidRPr="00D57D51">
              <w:rPr>
                <w:rFonts w:ascii="Times New Roman" w:hAnsi="Times New Roman" w:cs="Times New Roman"/>
                <w:sz w:val="20"/>
                <w:szCs w:val="20"/>
              </w:rPr>
              <w:br/>
              <w:t>2020 року – 10 на 100 тис. населення). Захворіло на туберкульоз – 180 осіб проти 298 осіб у відповідному періоді минулого року</w:t>
            </w:r>
          </w:p>
        </w:tc>
        <w:tc>
          <w:tcPr>
            <w:tcW w:w="2834" w:type="dxa"/>
          </w:tcPr>
          <w:p w14:paraId="16815689"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6306639F" w14:textId="77777777" w:rsidTr="003256E3">
        <w:tc>
          <w:tcPr>
            <w:tcW w:w="959" w:type="dxa"/>
          </w:tcPr>
          <w:p w14:paraId="69EABCCE" w14:textId="062BB46E"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96</w:t>
            </w:r>
          </w:p>
        </w:tc>
        <w:tc>
          <w:tcPr>
            <w:tcW w:w="2977" w:type="dxa"/>
          </w:tcPr>
          <w:p w14:paraId="6D5A27F7" w14:textId="20F4F3AA"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 xml:space="preserve">Створення систем спостереження та контролю за захворюваністю населення CDC </w:t>
            </w:r>
            <w:proofErr w:type="spellStart"/>
            <w:r w:rsidRPr="00D57D51">
              <w:rPr>
                <w:rFonts w:ascii="Times New Roman" w:eastAsia="Calibri" w:hAnsi="Times New Roman" w:cs="Times New Roman"/>
                <w:sz w:val="20"/>
                <w:szCs w:val="20"/>
              </w:rPr>
              <w:t>Kiev</w:t>
            </w:r>
            <w:proofErr w:type="spellEnd"/>
          </w:p>
        </w:tc>
        <w:tc>
          <w:tcPr>
            <w:tcW w:w="1701" w:type="dxa"/>
          </w:tcPr>
          <w:p w14:paraId="36BC159C" w14:textId="3B6E1B5E"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6895C448" w14:textId="0A1CA909"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Враховуючи вимоги постанови Кабінету Міністрів України від 17.02.2021 № 106 «Про внесення змін до постанови Кабінету Міністрів України від 27 листопада 2019 р. № 1121» щодо реорганізації центрів громадського здоров’я, у т. ч. м. Києва, та приєднання їх до закладів охорони здоров’я відповідних адміністративно-територіальних одиниць, до лабораторних центрів </w:t>
            </w:r>
            <w:r w:rsidRPr="00D57D51">
              <w:rPr>
                <w:rFonts w:ascii="Times New Roman" w:hAnsi="Times New Roman" w:cs="Times New Roman"/>
                <w:color w:val="000000" w:themeColor="text1"/>
                <w:sz w:val="20"/>
                <w:szCs w:val="20"/>
              </w:rPr>
              <w:lastRenderedPageBreak/>
              <w:t xml:space="preserve">Міністерства охорони здоров’я України або до їх правонаступників, </w:t>
            </w:r>
            <w:r w:rsidRPr="00D57D51">
              <w:rPr>
                <w:rFonts w:ascii="Times New Roman" w:hAnsi="Times New Roman" w:cs="Times New Roman"/>
                <w:color w:val="000000" w:themeColor="text1"/>
                <w:sz w:val="20"/>
                <w:szCs w:val="20"/>
              </w:rPr>
              <w:br/>
              <w:t xml:space="preserve">станом на 01.04.2021 питання створення систем спостереження та контролю за захворюваністю населення CDC </w:t>
            </w:r>
            <w:proofErr w:type="spellStart"/>
            <w:r w:rsidRPr="00D57D51">
              <w:rPr>
                <w:rFonts w:ascii="Times New Roman" w:hAnsi="Times New Roman" w:cs="Times New Roman"/>
                <w:color w:val="000000" w:themeColor="text1"/>
                <w:sz w:val="20"/>
                <w:szCs w:val="20"/>
              </w:rPr>
              <w:t>Kiev</w:t>
            </w:r>
            <w:proofErr w:type="spellEnd"/>
            <w:r w:rsidRPr="00D57D51">
              <w:rPr>
                <w:rFonts w:ascii="Times New Roman" w:hAnsi="Times New Roman" w:cs="Times New Roman"/>
                <w:color w:val="000000" w:themeColor="text1"/>
                <w:sz w:val="20"/>
                <w:szCs w:val="20"/>
              </w:rPr>
              <w:t xml:space="preserve"> знаходилося на розгляді в центральних органах виконавчої влади</w:t>
            </w:r>
          </w:p>
        </w:tc>
        <w:tc>
          <w:tcPr>
            <w:tcW w:w="2834" w:type="dxa"/>
          </w:tcPr>
          <w:p w14:paraId="5497EA5A"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37C93D1C" w14:textId="77777777" w:rsidTr="003256E3">
        <w:tc>
          <w:tcPr>
            <w:tcW w:w="15558" w:type="dxa"/>
            <w:gridSpan w:val="5"/>
          </w:tcPr>
          <w:p w14:paraId="2A4F1AF0" w14:textId="597C30A3"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1.7. </w:t>
            </w:r>
            <w:r w:rsidRPr="00D57D51">
              <w:rPr>
                <w:rFonts w:ascii="Times New Roman" w:eastAsia="Arial,Bold" w:hAnsi="Times New Roman" w:cs="Times New Roman"/>
                <w:bCs/>
                <w:sz w:val="20"/>
                <w:szCs w:val="20"/>
              </w:rPr>
              <w:t>Вдосконалення системи надання екстреної медичної допомоги та медицини катастроф</w:t>
            </w:r>
          </w:p>
        </w:tc>
      </w:tr>
      <w:tr w:rsidR="007C4DB2" w:rsidRPr="00D57D51" w14:paraId="2B4B3899" w14:textId="77777777" w:rsidTr="003256E3">
        <w:tc>
          <w:tcPr>
            <w:tcW w:w="959" w:type="dxa"/>
          </w:tcPr>
          <w:p w14:paraId="102BF7BB" w14:textId="3161C74F"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97</w:t>
            </w:r>
          </w:p>
        </w:tc>
        <w:tc>
          <w:tcPr>
            <w:tcW w:w="2977" w:type="dxa"/>
          </w:tcPr>
          <w:p w14:paraId="01CB790F" w14:textId="087EF1C9"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Забезпечення необхідної кількості укомплектованих бригад екстреної медичної допомоги</w:t>
            </w:r>
          </w:p>
        </w:tc>
        <w:tc>
          <w:tcPr>
            <w:tcW w:w="1701" w:type="dxa"/>
          </w:tcPr>
          <w:p w14:paraId="75EFE9CC" w14:textId="6FE0658B"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0FE91D8B" w14:textId="7E13F646"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Станом на 01.04.2021 показник забезпеченості бригадами екстреної медичної допомоги на 10 тис. населення у КНП «Центр екстреної медичної допомоги та медицини катастроф» виконавчого органу Київської міської ради (Київської міської державної адміністрації) (далі – КНП «Центр ЕМД та МК») становив 0,57 (індикатор, передбачений наказом Міністерства охорони здоров’я України від 24.04.2013 № 336 – 0,7)</w:t>
            </w:r>
          </w:p>
        </w:tc>
        <w:tc>
          <w:tcPr>
            <w:tcW w:w="2834" w:type="dxa"/>
          </w:tcPr>
          <w:p w14:paraId="53F2AC17" w14:textId="77777777" w:rsidR="007C4DB2" w:rsidRPr="00D57D51" w:rsidRDefault="007C4DB2" w:rsidP="00B45627">
            <w:pPr>
              <w:tabs>
                <w:tab w:val="left" w:pos="202"/>
              </w:tabs>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На недовиконання показника вплинули наступні фактори:</w:t>
            </w:r>
          </w:p>
          <w:p w14:paraId="1FC0D336" w14:textId="77777777" w:rsidR="007C4DB2" w:rsidRPr="00D57D51" w:rsidRDefault="007C4DB2" w:rsidP="00B45627">
            <w:pPr>
              <w:pStyle w:val="a3"/>
              <w:numPr>
                <w:ilvl w:val="0"/>
                <w:numId w:val="4"/>
              </w:numPr>
              <w:tabs>
                <w:tab w:val="left" w:pos="202"/>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низька укомплектованість Центру ЕМД та МК медичними працівниками та високий відсоток осіб пенсійного віку;</w:t>
            </w:r>
          </w:p>
          <w:p w14:paraId="437384D3" w14:textId="77777777" w:rsidR="007C4DB2" w:rsidRPr="00D57D51" w:rsidRDefault="007C4DB2" w:rsidP="00B45627">
            <w:pPr>
              <w:pStyle w:val="a3"/>
              <w:numPr>
                <w:ilvl w:val="0"/>
                <w:numId w:val="4"/>
              </w:numPr>
              <w:tabs>
                <w:tab w:val="left" w:pos="202"/>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висока плинність кадрів через низький рівень оплати праці;</w:t>
            </w:r>
          </w:p>
          <w:p w14:paraId="7D1F0D39" w14:textId="41BB740F" w:rsidR="007C4DB2" w:rsidRPr="00D57D51" w:rsidRDefault="007C4DB2" w:rsidP="00B45627">
            <w:pPr>
              <w:pStyle w:val="a3"/>
              <w:numPr>
                <w:ilvl w:val="0"/>
                <w:numId w:val="4"/>
              </w:numPr>
              <w:tabs>
                <w:tab w:val="left" w:pos="202"/>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проблема із забезпеченням медичних працівників екстреної медичної допомоги муніципальним  житлом</w:t>
            </w:r>
          </w:p>
        </w:tc>
      </w:tr>
      <w:tr w:rsidR="007C4DB2" w:rsidRPr="00D57D51" w14:paraId="14A8443B" w14:textId="77777777" w:rsidTr="003256E3">
        <w:tc>
          <w:tcPr>
            <w:tcW w:w="15558" w:type="dxa"/>
            <w:gridSpan w:val="5"/>
          </w:tcPr>
          <w:p w14:paraId="67391A06" w14:textId="4F691641"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1.8. </w:t>
            </w:r>
            <w:r w:rsidRPr="00D57D51">
              <w:rPr>
                <w:rFonts w:ascii="Times New Roman" w:eastAsia="Arial,Bold" w:hAnsi="Times New Roman" w:cs="Times New Roman"/>
                <w:bCs/>
                <w:sz w:val="20"/>
                <w:szCs w:val="20"/>
              </w:rPr>
              <w:t xml:space="preserve">Вдосконалення системи охорони здоров’я м. Києва щодо викликів, </w:t>
            </w:r>
            <w:r w:rsidRPr="00D57D51">
              <w:rPr>
                <w:rFonts w:ascii="Times New Roman" w:eastAsia="Calibri" w:hAnsi="Times New Roman" w:cs="Times New Roman"/>
                <w:bCs/>
                <w:sz w:val="20"/>
                <w:szCs w:val="20"/>
              </w:rPr>
              <w:t xml:space="preserve">пов’язаних з пандеміями, зокрема, протидії поширенню </w:t>
            </w:r>
            <w:proofErr w:type="spellStart"/>
            <w:r w:rsidRPr="00D57D51">
              <w:rPr>
                <w:rFonts w:ascii="Times New Roman" w:eastAsia="Calibri" w:hAnsi="Times New Roman" w:cs="Times New Roman"/>
                <w:bCs/>
                <w:sz w:val="20"/>
                <w:szCs w:val="20"/>
              </w:rPr>
              <w:t>коронавірусної</w:t>
            </w:r>
            <w:proofErr w:type="spellEnd"/>
            <w:r w:rsidRPr="00D57D51">
              <w:rPr>
                <w:rFonts w:ascii="Times New Roman" w:eastAsia="Calibri" w:hAnsi="Times New Roman" w:cs="Times New Roman"/>
                <w:bCs/>
                <w:sz w:val="20"/>
                <w:szCs w:val="20"/>
              </w:rPr>
              <w:t xml:space="preserve"> інфекції COVID-19</w:t>
            </w:r>
          </w:p>
        </w:tc>
      </w:tr>
      <w:tr w:rsidR="007C4DB2" w:rsidRPr="00D57D51" w14:paraId="639D858A" w14:textId="77777777" w:rsidTr="003256E3">
        <w:tc>
          <w:tcPr>
            <w:tcW w:w="959" w:type="dxa"/>
          </w:tcPr>
          <w:p w14:paraId="262F6045" w14:textId="0B823377"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98</w:t>
            </w:r>
          </w:p>
        </w:tc>
        <w:tc>
          <w:tcPr>
            <w:tcW w:w="2977" w:type="dxa"/>
          </w:tcPr>
          <w:p w14:paraId="028CF722" w14:textId="1A1A57E4"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sz w:val="20"/>
                <w:szCs w:val="20"/>
              </w:rPr>
              <w:t>Забезпечення закладів охорони здоров’я засобами індивідуального захисту для медичних працівників (зокрема, створення резервного фонду зазначених засобів); лікарськими засобами для лікування ускладнень, спричинених COVID-19; технічними засобами та обладнанням для лікування хворих на COVID-19</w:t>
            </w:r>
          </w:p>
        </w:tc>
        <w:tc>
          <w:tcPr>
            <w:tcW w:w="1701" w:type="dxa"/>
          </w:tcPr>
          <w:p w14:paraId="74F19270" w14:textId="21BC4F58"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503CAE32" w14:textId="013CEE41"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заклади охорони здоров’я, що засновані на комунальній власності територіальної громади міста Києва, відповідно до наказів Департаменту охорони здоров’я виконавчого органу Київської міської ради (Київської міської державної адміністрації) забезпечувалися засобами індивідуального захисту для медичних працівників, медичними виробами, технічними засобами, лікарськими засобами, експрес-тестами, вакцинами, обладнанням тощо для запобігання поширенн</w:t>
            </w:r>
            <w:r w:rsidR="00116027" w:rsidRPr="00D57D51">
              <w:rPr>
                <w:rFonts w:ascii="Times New Roman" w:hAnsi="Times New Roman" w:cs="Times New Roman"/>
                <w:color w:val="000000" w:themeColor="text1"/>
                <w:sz w:val="20"/>
                <w:szCs w:val="20"/>
              </w:rPr>
              <w:t>ю</w:t>
            </w:r>
            <w:r w:rsidRPr="00D57D51">
              <w:rPr>
                <w:rFonts w:ascii="Times New Roman" w:hAnsi="Times New Roman" w:cs="Times New Roman"/>
                <w:color w:val="000000" w:themeColor="text1"/>
                <w:sz w:val="20"/>
                <w:szCs w:val="20"/>
              </w:rPr>
              <w:t xml:space="preserve"> </w:t>
            </w:r>
            <w:proofErr w:type="spellStart"/>
            <w:r w:rsidRPr="00D57D51">
              <w:rPr>
                <w:rFonts w:ascii="Times New Roman" w:hAnsi="Times New Roman" w:cs="Times New Roman"/>
                <w:color w:val="000000" w:themeColor="text1"/>
                <w:sz w:val="20"/>
                <w:szCs w:val="20"/>
              </w:rPr>
              <w:t>коронавірусної</w:t>
            </w:r>
            <w:proofErr w:type="spellEnd"/>
            <w:r w:rsidRPr="00D57D51">
              <w:rPr>
                <w:rFonts w:ascii="Times New Roman" w:hAnsi="Times New Roman" w:cs="Times New Roman"/>
                <w:color w:val="000000" w:themeColor="text1"/>
                <w:sz w:val="20"/>
                <w:szCs w:val="20"/>
              </w:rPr>
              <w:t xml:space="preserve"> інфекції в м. Києві та лікування хворих на COVID-19, закупленими за кошти </w:t>
            </w:r>
            <w:r w:rsidR="00116027" w:rsidRPr="00D57D51">
              <w:rPr>
                <w:rFonts w:ascii="Times New Roman" w:hAnsi="Times New Roman" w:cs="Times New Roman"/>
                <w:color w:val="000000" w:themeColor="text1"/>
                <w:sz w:val="20"/>
                <w:szCs w:val="20"/>
              </w:rPr>
              <w:t>д</w:t>
            </w:r>
            <w:r w:rsidRPr="00D57D51">
              <w:rPr>
                <w:rFonts w:ascii="Times New Roman" w:hAnsi="Times New Roman" w:cs="Times New Roman"/>
                <w:color w:val="000000" w:themeColor="text1"/>
                <w:sz w:val="20"/>
                <w:szCs w:val="20"/>
              </w:rPr>
              <w:t>ержавного бюджету, кошти резервного фонду бюджету міста Києва та кошти, надані в якості гуманітарної допомоги.</w:t>
            </w:r>
          </w:p>
          <w:p w14:paraId="16B7F5BA" w14:textId="54EC4190"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Всього у І кварталі поточного року Департаментом охорони здоров’я виконавчого органу Київської міської ради (Київської міської державної адміністрації) видано 29 організаційних наказів. Зокрема: 20 наказів щодо розподілу зазначених вище засобів, з них – 16 наказів щодо розподілу засобів з </w:t>
            </w:r>
            <w:r w:rsidR="00116027" w:rsidRPr="00D57D51">
              <w:rPr>
                <w:rFonts w:ascii="Times New Roman" w:hAnsi="Times New Roman" w:cs="Times New Roman"/>
                <w:color w:val="000000" w:themeColor="text1"/>
                <w:sz w:val="20"/>
                <w:szCs w:val="20"/>
              </w:rPr>
              <w:t>д</w:t>
            </w:r>
            <w:r w:rsidRPr="00D57D51">
              <w:rPr>
                <w:rFonts w:ascii="Times New Roman" w:hAnsi="Times New Roman" w:cs="Times New Roman"/>
                <w:color w:val="000000" w:themeColor="text1"/>
                <w:sz w:val="20"/>
                <w:szCs w:val="20"/>
              </w:rPr>
              <w:t xml:space="preserve">ержавного бюджету, 3 – щодо розподілу за рахунок резервного фонду бюджету міста Києва та 1 – щодо розподілу жіночих санітарних наборів, наданих в якості гуманітарної допомоги Фондом Народонаселення ООН, для працівниць охорони здоров`я, </w:t>
            </w:r>
            <w:r w:rsidR="00116027" w:rsidRPr="00D57D51">
              <w:rPr>
                <w:rFonts w:ascii="Times New Roman" w:hAnsi="Times New Roman" w:cs="Times New Roman"/>
                <w:color w:val="000000" w:themeColor="text1"/>
                <w:sz w:val="20"/>
                <w:szCs w:val="20"/>
              </w:rPr>
              <w:t>які</w:t>
            </w:r>
            <w:r w:rsidRPr="00D57D51">
              <w:rPr>
                <w:rFonts w:ascii="Times New Roman" w:hAnsi="Times New Roman" w:cs="Times New Roman"/>
                <w:color w:val="000000" w:themeColor="text1"/>
                <w:sz w:val="20"/>
                <w:szCs w:val="20"/>
              </w:rPr>
              <w:t xml:space="preserve"> працюють з COVID-19 пацієнтами. </w:t>
            </w:r>
          </w:p>
          <w:p w14:paraId="728BD0A4" w14:textId="6B30D662"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Всі накази оприлюднено на офіційному </w:t>
            </w:r>
            <w:proofErr w:type="spellStart"/>
            <w:r w:rsidRPr="00D57D51">
              <w:rPr>
                <w:rFonts w:ascii="Times New Roman" w:hAnsi="Times New Roman" w:cs="Times New Roman"/>
                <w:color w:val="000000" w:themeColor="text1"/>
                <w:sz w:val="20"/>
                <w:szCs w:val="20"/>
              </w:rPr>
              <w:t>вебсайті</w:t>
            </w:r>
            <w:proofErr w:type="spellEnd"/>
            <w:r w:rsidRPr="00D57D51">
              <w:rPr>
                <w:rFonts w:ascii="Times New Roman" w:hAnsi="Times New Roman" w:cs="Times New Roman"/>
                <w:color w:val="000000" w:themeColor="text1"/>
                <w:sz w:val="20"/>
                <w:szCs w:val="20"/>
              </w:rPr>
              <w:t xml:space="preserve"> Департаменту охорони здоров’я виконавчого органу Київської міської ради (Київської міської державної адміністрації)</w:t>
            </w:r>
          </w:p>
        </w:tc>
        <w:tc>
          <w:tcPr>
            <w:tcW w:w="2834" w:type="dxa"/>
          </w:tcPr>
          <w:p w14:paraId="78D02161"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1876CC9F" w14:textId="77777777" w:rsidTr="003256E3">
        <w:tc>
          <w:tcPr>
            <w:tcW w:w="959" w:type="dxa"/>
          </w:tcPr>
          <w:p w14:paraId="4B933A55" w14:textId="327BADFF"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lastRenderedPageBreak/>
              <w:t>99</w:t>
            </w:r>
          </w:p>
        </w:tc>
        <w:tc>
          <w:tcPr>
            <w:tcW w:w="2977" w:type="dxa"/>
          </w:tcPr>
          <w:p w14:paraId="6A31B8E6" w14:textId="43990FC5"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sz w:val="20"/>
                <w:szCs w:val="20"/>
              </w:rPr>
              <w:t xml:space="preserve">Проведення систематичної роз’яснювальної роботи серед населення щодо упередження розповсюдження інфекційних </w:t>
            </w:r>
            <w:proofErr w:type="spellStart"/>
            <w:r w:rsidRPr="00D57D51">
              <w:rPr>
                <w:rFonts w:ascii="Times New Roman" w:eastAsia="Arial,Bold" w:hAnsi="Times New Roman" w:cs="Times New Roman"/>
                <w:bCs/>
                <w:sz w:val="20"/>
                <w:szCs w:val="20"/>
              </w:rPr>
              <w:t>хвороб</w:t>
            </w:r>
            <w:proofErr w:type="spellEnd"/>
          </w:p>
        </w:tc>
        <w:tc>
          <w:tcPr>
            <w:tcW w:w="1701" w:type="dxa"/>
          </w:tcPr>
          <w:p w14:paraId="108F5096" w14:textId="6EBDAFBD"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7E0BCDE2"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У зв’язку з карантинними заходами в місті Києві у звітному періоді інформаційно-просвітницька робота серед медичних працівників та населення   щодо профілактики інфекційних </w:t>
            </w:r>
            <w:proofErr w:type="spellStart"/>
            <w:r w:rsidRPr="00D57D51">
              <w:rPr>
                <w:rFonts w:ascii="Times New Roman" w:hAnsi="Times New Roman" w:cs="Times New Roman"/>
                <w:color w:val="000000" w:themeColor="text1"/>
                <w:sz w:val="20"/>
                <w:szCs w:val="20"/>
              </w:rPr>
              <w:t>хвороб</w:t>
            </w:r>
            <w:proofErr w:type="spellEnd"/>
            <w:r w:rsidRPr="00D57D51">
              <w:rPr>
                <w:rFonts w:ascii="Times New Roman" w:hAnsi="Times New Roman" w:cs="Times New Roman"/>
                <w:color w:val="000000" w:themeColor="text1"/>
                <w:sz w:val="20"/>
                <w:szCs w:val="20"/>
              </w:rPr>
              <w:t xml:space="preserve"> проводилася в режимі онлайн. </w:t>
            </w:r>
          </w:p>
          <w:p w14:paraId="25E64A6B" w14:textId="77777777" w:rsidR="007C4DB2" w:rsidRPr="00D57D51" w:rsidRDefault="007C4DB2" w:rsidP="00B45627">
            <w:pPr>
              <w:tabs>
                <w:tab w:val="left" w:pos="307"/>
              </w:tabs>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Фахівцями КНП «Київський міський центр громадського здоров’я» виконавчого органу Київської міської ради (Київської міської державної адміністрації) (далі – Центр) спільно зі спеціалістами Департаменту охорони здоров’я виконавчого органу Київської міської ради (Київської міської державної адміністрації) взято участь у підготовці мобільних бригад для вакцинації медичних працівників та населення проти COVID-19, а також організації пунктів щеплення у місті Києві. На каналах комунікацій Центру:</w:t>
            </w:r>
          </w:p>
          <w:p w14:paraId="0EC1B355"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висвітлюються</w:t>
            </w:r>
            <w:r w:rsidRPr="00D57D51">
              <w:rPr>
                <w:rFonts w:ascii="Times New Roman" w:hAnsi="Times New Roman" w:cs="Times New Roman"/>
                <w:color w:val="000000" w:themeColor="text1"/>
                <w:sz w:val="20"/>
                <w:szCs w:val="20"/>
              </w:rPr>
              <w:t xml:space="preserve"> питання вакцинації від COVID-19;</w:t>
            </w:r>
          </w:p>
          <w:p w14:paraId="380969CB"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розміщено</w:t>
            </w:r>
            <w:r w:rsidRPr="00D57D51">
              <w:rPr>
                <w:rFonts w:ascii="Times New Roman" w:hAnsi="Times New Roman" w:cs="Times New Roman"/>
                <w:color w:val="000000" w:themeColor="text1"/>
                <w:sz w:val="20"/>
                <w:szCs w:val="20"/>
              </w:rPr>
              <w:t xml:space="preserve"> матеріали за темою «Вакцинація від Covid-19 безпечна для людей, які живуть з ВІЛ», інформацію щодо обговорення поправок до Закону України «Про забезпечення санітарно-епідеміологічного благополуччя населення», які стосуються попередження розповсюдження </w:t>
            </w:r>
            <w:proofErr w:type="spellStart"/>
            <w:r w:rsidRPr="00D57D51">
              <w:rPr>
                <w:rFonts w:ascii="Times New Roman" w:hAnsi="Times New Roman" w:cs="Times New Roman"/>
                <w:color w:val="000000" w:themeColor="text1"/>
                <w:sz w:val="20"/>
                <w:szCs w:val="20"/>
              </w:rPr>
              <w:t>коронавірусної</w:t>
            </w:r>
            <w:proofErr w:type="spellEnd"/>
            <w:r w:rsidRPr="00D57D51">
              <w:rPr>
                <w:rFonts w:ascii="Times New Roman" w:hAnsi="Times New Roman" w:cs="Times New Roman"/>
                <w:color w:val="000000" w:themeColor="text1"/>
                <w:sz w:val="20"/>
                <w:szCs w:val="20"/>
              </w:rPr>
              <w:t xml:space="preserve"> хвороби COVID-19, необхідності обов’язкового носіння масок у громадських місцях, обмежень під час посилення карантинних заходів, подорожей під час пандемії, необхідності вакцинації проти грипу, </w:t>
            </w:r>
            <w:proofErr w:type="spellStart"/>
            <w:r w:rsidRPr="00D57D51">
              <w:rPr>
                <w:rFonts w:ascii="Times New Roman" w:hAnsi="Times New Roman" w:cs="Times New Roman"/>
                <w:color w:val="000000" w:themeColor="text1"/>
                <w:sz w:val="20"/>
                <w:szCs w:val="20"/>
              </w:rPr>
              <w:t>коронавірусної</w:t>
            </w:r>
            <w:proofErr w:type="spellEnd"/>
            <w:r w:rsidRPr="00D57D51">
              <w:rPr>
                <w:rFonts w:ascii="Times New Roman" w:hAnsi="Times New Roman" w:cs="Times New Roman"/>
                <w:color w:val="000000" w:themeColor="text1"/>
                <w:sz w:val="20"/>
                <w:szCs w:val="20"/>
              </w:rPr>
              <w:t xml:space="preserve"> хвороби, щеплення дітей проти вакцино керованих інфекцій під час карантину;</w:t>
            </w:r>
          </w:p>
          <w:p w14:paraId="651335B9" w14:textId="5C2C6723"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оприлюднюються</w:t>
            </w:r>
            <w:r w:rsidRPr="00D57D51">
              <w:rPr>
                <w:rFonts w:ascii="Times New Roman" w:hAnsi="Times New Roman" w:cs="Times New Roman"/>
                <w:color w:val="000000" w:themeColor="text1"/>
                <w:sz w:val="20"/>
                <w:szCs w:val="20"/>
              </w:rPr>
              <w:t xml:space="preserve"> статистичні дані щодо нових випадків COVID-19 та відповідні аналітичні матеріали</w:t>
            </w:r>
          </w:p>
        </w:tc>
        <w:tc>
          <w:tcPr>
            <w:tcW w:w="2834" w:type="dxa"/>
          </w:tcPr>
          <w:p w14:paraId="2D00F2FE"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30C10ED1" w14:textId="77777777" w:rsidTr="003256E3">
        <w:tc>
          <w:tcPr>
            <w:tcW w:w="15558" w:type="dxa"/>
            <w:gridSpan w:val="5"/>
          </w:tcPr>
          <w:p w14:paraId="0CE10D1F" w14:textId="3F2573F0"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2. </w:t>
            </w:r>
            <w:r w:rsidRPr="00D57D51">
              <w:rPr>
                <w:rFonts w:ascii="Times New Roman" w:hAnsi="Times New Roman" w:cs="Times New Roman"/>
                <w:sz w:val="20"/>
                <w:szCs w:val="20"/>
              </w:rPr>
              <w:t>Просування здорового способу життя серед мешканців міста</w:t>
            </w:r>
          </w:p>
        </w:tc>
      </w:tr>
      <w:tr w:rsidR="007C4DB2" w:rsidRPr="00D57D51" w14:paraId="0FE3E804" w14:textId="77777777" w:rsidTr="003256E3">
        <w:tc>
          <w:tcPr>
            <w:tcW w:w="15558" w:type="dxa"/>
            <w:gridSpan w:val="5"/>
          </w:tcPr>
          <w:p w14:paraId="74E1A781" w14:textId="46C28930"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2.1. </w:t>
            </w:r>
            <w:r w:rsidRPr="00D57D51">
              <w:rPr>
                <w:rFonts w:ascii="Times New Roman" w:eastAsia="Times New Roman" w:hAnsi="Times New Roman" w:cs="Times New Roman"/>
                <w:sz w:val="20"/>
                <w:szCs w:val="20"/>
                <w:lang w:eastAsia="ru-RU"/>
              </w:rPr>
              <w:t>Популяризація здорового способу життя</w:t>
            </w:r>
          </w:p>
        </w:tc>
      </w:tr>
      <w:tr w:rsidR="007C4DB2" w:rsidRPr="00D57D51" w14:paraId="25D763D9" w14:textId="77777777" w:rsidTr="003256E3">
        <w:tc>
          <w:tcPr>
            <w:tcW w:w="959" w:type="dxa"/>
          </w:tcPr>
          <w:p w14:paraId="49C16E23" w14:textId="7AE1B329"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100</w:t>
            </w:r>
          </w:p>
        </w:tc>
        <w:tc>
          <w:tcPr>
            <w:tcW w:w="2977" w:type="dxa"/>
          </w:tcPr>
          <w:p w14:paraId="1CAB19CC" w14:textId="46F6CC81"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Підтримка та проведення масових спортивних заходів</w:t>
            </w:r>
          </w:p>
        </w:tc>
        <w:tc>
          <w:tcPr>
            <w:tcW w:w="1701" w:type="dxa"/>
          </w:tcPr>
          <w:p w14:paraId="6B095BDB" w14:textId="59BDE790"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65697506" w14:textId="77777777" w:rsidR="007C4DB2" w:rsidRPr="00D57D51" w:rsidRDefault="007C4DB2" w:rsidP="00B45627">
            <w:pPr>
              <w:tabs>
                <w:tab w:val="left" w:pos="350"/>
              </w:tabs>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Департаментом молоді та спорту виконавчого органу Київської міської ради (Київської міської державної адміністрації) проведено:</w:t>
            </w:r>
          </w:p>
          <w:p w14:paraId="19BB4EBC"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5 </w:t>
            </w:r>
            <w:r w:rsidRPr="00D57D51">
              <w:rPr>
                <w:rFonts w:ascii="Times New Roman" w:hAnsi="Times New Roman" w:cs="Times New Roman"/>
                <w:sz w:val="20"/>
                <w:szCs w:val="20"/>
                <w:lang w:eastAsia="ru-RU"/>
              </w:rPr>
              <w:t>чемпіонатів</w:t>
            </w:r>
            <w:r w:rsidRPr="00D57D51">
              <w:rPr>
                <w:rFonts w:ascii="Times New Roman" w:hAnsi="Times New Roman" w:cs="Times New Roman"/>
                <w:color w:val="000000" w:themeColor="text1"/>
                <w:sz w:val="20"/>
                <w:szCs w:val="20"/>
              </w:rPr>
              <w:t xml:space="preserve"> міста Києва: з </w:t>
            </w:r>
            <w:proofErr w:type="spellStart"/>
            <w:r w:rsidRPr="00D57D51">
              <w:rPr>
                <w:rFonts w:ascii="Times New Roman" w:hAnsi="Times New Roman" w:cs="Times New Roman"/>
                <w:color w:val="000000" w:themeColor="text1"/>
                <w:sz w:val="20"/>
                <w:szCs w:val="20"/>
              </w:rPr>
              <w:t>футзалу</w:t>
            </w:r>
            <w:proofErr w:type="spellEnd"/>
            <w:r w:rsidRPr="00D57D51">
              <w:rPr>
                <w:rFonts w:ascii="Times New Roman" w:hAnsi="Times New Roman" w:cs="Times New Roman"/>
                <w:color w:val="000000" w:themeColor="text1"/>
                <w:sz w:val="20"/>
                <w:szCs w:val="20"/>
              </w:rPr>
              <w:t xml:space="preserve"> (28.01–31.01.2021), настільного тенісу, гирьового спорту та бадмінтону (20.02–21.02.2021), більярдного спорту (04.03.2021), волейболу «KYIV SPARTAK OPEN» (11.03–14.03.2021), плавання «Містер Батерфляй» (20.03.2021) спільно з Київською міською організацією «Фізкультурно-спортивне товариство «Спартак»» у рамках Київської міської спартакіади «Здоровий киянин»;</w:t>
            </w:r>
          </w:p>
          <w:p w14:paraId="41C836D2"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танцювальний</w:t>
            </w:r>
            <w:r w:rsidRPr="00D57D51">
              <w:rPr>
                <w:rFonts w:ascii="Times New Roman" w:hAnsi="Times New Roman" w:cs="Times New Roman"/>
                <w:color w:val="000000" w:themeColor="text1"/>
                <w:sz w:val="20"/>
                <w:szCs w:val="20"/>
              </w:rPr>
              <w:t xml:space="preserve"> фестиваль «Ритми Києва 2021» спільно з Асоціацією спортивних танців м. Києва (28.02.2021);</w:t>
            </w:r>
          </w:p>
          <w:p w14:paraId="6115DBF7" w14:textId="18CFD370"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спортивно</w:t>
            </w:r>
            <w:r w:rsidRPr="00D57D51">
              <w:rPr>
                <w:rFonts w:ascii="Times New Roman" w:hAnsi="Times New Roman" w:cs="Times New Roman"/>
                <w:color w:val="000000" w:themeColor="text1"/>
                <w:sz w:val="20"/>
                <w:szCs w:val="20"/>
              </w:rPr>
              <w:t>-масовий захід з автомотоспорту «Велике жіноче ралі» за участю 43 екіпажів (86 осіб) спільно з Київським міським автомотоклубом (КМАМК) (08.03.2021)</w:t>
            </w:r>
          </w:p>
        </w:tc>
        <w:tc>
          <w:tcPr>
            <w:tcW w:w="2834" w:type="dxa"/>
          </w:tcPr>
          <w:p w14:paraId="1EA472DE"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4FEA7046" w14:textId="77777777" w:rsidTr="003256E3">
        <w:tc>
          <w:tcPr>
            <w:tcW w:w="959" w:type="dxa"/>
          </w:tcPr>
          <w:p w14:paraId="6712E0EC" w14:textId="778355F1"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101</w:t>
            </w:r>
          </w:p>
        </w:tc>
        <w:tc>
          <w:tcPr>
            <w:tcW w:w="2977" w:type="dxa"/>
          </w:tcPr>
          <w:p w14:paraId="5A4BA343" w14:textId="1C19A831"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 xml:space="preserve">Формування позитивного ставлення громадян до фізичної культури і спорту (зокрема, шляхом поліпшення інформаційного середовища, впровадження соціальної </w:t>
            </w:r>
            <w:r w:rsidRPr="00D57D51">
              <w:rPr>
                <w:rFonts w:ascii="Times New Roman" w:eastAsia="Calibri" w:hAnsi="Times New Roman" w:cs="Times New Roman"/>
                <w:sz w:val="20"/>
                <w:szCs w:val="20"/>
              </w:rPr>
              <w:lastRenderedPageBreak/>
              <w:t>реклами переваг рухової активності, організації масових заходів та заходів національно-патріотичного і спортивного виховання)</w:t>
            </w:r>
          </w:p>
        </w:tc>
        <w:tc>
          <w:tcPr>
            <w:tcW w:w="1701" w:type="dxa"/>
          </w:tcPr>
          <w:p w14:paraId="22C31FE7" w14:textId="51775B4E"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lastRenderedPageBreak/>
              <w:t>2021-2023</w:t>
            </w:r>
          </w:p>
        </w:tc>
        <w:tc>
          <w:tcPr>
            <w:tcW w:w="7087" w:type="dxa"/>
          </w:tcPr>
          <w:p w14:paraId="6AF6A683"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звітному періоді відділом молодіжної політики Департаментом молоді та спорту виконавчого органу Київської міської ради (Київської міської державної адміністрації) у напрямку національно-патріотичного виховання проведено 13 заходів (залучено майже 1 010 учасників, охоплено понад 2 950 осіб), зокрема:</w:t>
            </w:r>
          </w:p>
          <w:p w14:paraId="135ECE01" w14:textId="0E3E330A"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lastRenderedPageBreak/>
              <w:t>захід</w:t>
            </w:r>
            <w:r w:rsidRPr="00D57D51">
              <w:rPr>
                <w:rFonts w:ascii="Times New Roman" w:hAnsi="Times New Roman" w:cs="Times New Roman"/>
                <w:color w:val="000000" w:themeColor="text1"/>
                <w:sz w:val="20"/>
                <w:szCs w:val="20"/>
              </w:rPr>
              <w:t xml:space="preserve"> «Духовна єдність поколінь» до Дня Соборності України спільно з Київським університетом ринкових відносин (19.01–10.02.2021, залучено 200</w:t>
            </w:r>
            <w:r w:rsidR="005B330A">
              <w:rPr>
                <w:rFonts w:ascii="Times New Roman" w:hAnsi="Times New Roman" w:cs="Times New Roman"/>
                <w:color w:val="000000" w:themeColor="text1"/>
                <w:sz w:val="20"/>
                <w:szCs w:val="20"/>
              </w:rPr>
              <w:t> </w:t>
            </w:r>
            <w:r w:rsidRPr="00D57D51">
              <w:rPr>
                <w:rFonts w:ascii="Times New Roman" w:hAnsi="Times New Roman" w:cs="Times New Roman"/>
                <w:color w:val="000000" w:themeColor="text1"/>
                <w:sz w:val="20"/>
                <w:szCs w:val="20"/>
              </w:rPr>
              <w:t>осіб учасників);</w:t>
            </w:r>
          </w:p>
          <w:p w14:paraId="3711AABF"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відкриті</w:t>
            </w:r>
            <w:r w:rsidRPr="00D57D51">
              <w:rPr>
                <w:rFonts w:ascii="Times New Roman" w:hAnsi="Times New Roman" w:cs="Times New Roman"/>
                <w:color w:val="000000" w:themeColor="text1"/>
                <w:sz w:val="20"/>
                <w:szCs w:val="20"/>
              </w:rPr>
              <w:t xml:space="preserve"> змагання з вогневої підготовки «Влучний стрілець» пам’яті Героїв Крут (03.02.2021, 10.02.2021 та 18.02.2021, залучено майже 60 осіб);</w:t>
            </w:r>
          </w:p>
          <w:p w14:paraId="3BD02592"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флешмоб</w:t>
            </w:r>
            <w:r w:rsidRPr="00D57D51">
              <w:rPr>
                <w:rFonts w:ascii="Times New Roman" w:hAnsi="Times New Roman" w:cs="Times New Roman"/>
                <w:color w:val="000000" w:themeColor="text1"/>
                <w:sz w:val="20"/>
                <w:szCs w:val="20"/>
              </w:rPr>
              <w:t xml:space="preserve"> до Міжнародного дня рідної мови – декламування вірша «</w:t>
            </w:r>
            <w:proofErr w:type="spellStart"/>
            <w:r w:rsidRPr="00D57D51">
              <w:rPr>
                <w:rFonts w:ascii="Times New Roman" w:hAnsi="Times New Roman" w:cs="Times New Roman"/>
                <w:color w:val="000000" w:themeColor="text1"/>
                <w:sz w:val="20"/>
                <w:szCs w:val="20"/>
              </w:rPr>
              <w:t>Дорожи</w:t>
            </w:r>
            <w:proofErr w:type="spellEnd"/>
            <w:r w:rsidRPr="00D57D51">
              <w:rPr>
                <w:rFonts w:ascii="Times New Roman" w:hAnsi="Times New Roman" w:cs="Times New Roman"/>
                <w:color w:val="000000" w:themeColor="text1"/>
                <w:sz w:val="20"/>
                <w:szCs w:val="20"/>
              </w:rPr>
              <w:t xml:space="preserve"> українською мовою» Дмитра Білоуса (16.02.2021, залучено 360 осіб, охоплено понад 1 тис. осіб);</w:t>
            </w:r>
          </w:p>
          <w:p w14:paraId="3B3E371E"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флешмоб</w:t>
            </w:r>
            <w:r w:rsidRPr="00D57D51">
              <w:rPr>
                <w:rFonts w:ascii="Times New Roman" w:hAnsi="Times New Roman" w:cs="Times New Roman"/>
                <w:color w:val="000000" w:themeColor="text1"/>
                <w:sz w:val="20"/>
                <w:szCs w:val="20"/>
              </w:rPr>
              <w:t xml:space="preserve"> серед студентів, учнів та молоді з декламування поезії Лесі Українки (23.02–25.02.2021, залучено 200 осіб);</w:t>
            </w:r>
          </w:p>
          <w:p w14:paraId="5CD55503"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культурно</w:t>
            </w:r>
            <w:r w:rsidRPr="00D57D51">
              <w:rPr>
                <w:rFonts w:ascii="Times New Roman" w:hAnsi="Times New Roman" w:cs="Times New Roman"/>
                <w:color w:val="000000" w:themeColor="text1"/>
                <w:sz w:val="20"/>
                <w:szCs w:val="20"/>
              </w:rPr>
              <w:t>-просвітницький онлайн-захід до Шевченківських днів (07.03–10.03.2021, охоплено майже 500 осіб);</w:t>
            </w:r>
          </w:p>
          <w:p w14:paraId="32AB9D3D" w14:textId="7F2B2921"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відкриті</w:t>
            </w:r>
            <w:r w:rsidRPr="00D57D51">
              <w:rPr>
                <w:rFonts w:ascii="Times New Roman" w:hAnsi="Times New Roman" w:cs="Times New Roman"/>
                <w:color w:val="000000" w:themeColor="text1"/>
                <w:sz w:val="20"/>
                <w:szCs w:val="20"/>
              </w:rPr>
              <w:t xml:space="preserve"> змагання з кульової стрільби «Снайпер столиці», присвячені Дню добровольця (17.03.2021, залучено 80 осіб, охоплено майже 1 тис. осіб) тощо</w:t>
            </w:r>
          </w:p>
        </w:tc>
        <w:tc>
          <w:tcPr>
            <w:tcW w:w="2834" w:type="dxa"/>
          </w:tcPr>
          <w:p w14:paraId="7CBBE919"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01FE7479" w14:textId="77777777" w:rsidTr="003256E3">
        <w:tc>
          <w:tcPr>
            <w:tcW w:w="959" w:type="dxa"/>
          </w:tcPr>
          <w:p w14:paraId="6D161F66" w14:textId="34878446"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102</w:t>
            </w:r>
          </w:p>
        </w:tc>
        <w:tc>
          <w:tcPr>
            <w:tcW w:w="2977" w:type="dxa"/>
          </w:tcPr>
          <w:p w14:paraId="04BF70FD" w14:textId="6F990699"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Підтримка громадських організацій фізкультурно-спортивної спрямованості</w:t>
            </w:r>
          </w:p>
        </w:tc>
        <w:tc>
          <w:tcPr>
            <w:tcW w:w="1701" w:type="dxa"/>
          </w:tcPr>
          <w:p w14:paraId="3F5E40CC" w14:textId="35D5DD69"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1DE8B65E" w14:textId="689BD9E3"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Фінансова підтримка з бюджету м. Києва у І кварталі 2021 року громадським організаціям фізкультурно-спортивної спрямованості не надавалася</w:t>
            </w:r>
          </w:p>
        </w:tc>
        <w:tc>
          <w:tcPr>
            <w:tcW w:w="2834" w:type="dxa"/>
          </w:tcPr>
          <w:p w14:paraId="03A8E8FA"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2E27205E" w14:textId="77777777" w:rsidTr="003256E3">
        <w:tc>
          <w:tcPr>
            <w:tcW w:w="959" w:type="dxa"/>
          </w:tcPr>
          <w:p w14:paraId="75565CC4" w14:textId="763B06CB"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103</w:t>
            </w:r>
          </w:p>
        </w:tc>
        <w:tc>
          <w:tcPr>
            <w:tcW w:w="2977" w:type="dxa"/>
          </w:tcPr>
          <w:p w14:paraId="0D31BB13" w14:textId="6BDE8540"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Залучення осіб з інвалідністю до фізкультурно-оздоровчої діяльності та фізкультурно-спортивної реабілітації</w:t>
            </w:r>
          </w:p>
        </w:tc>
        <w:tc>
          <w:tcPr>
            <w:tcW w:w="1701" w:type="dxa"/>
          </w:tcPr>
          <w:p w14:paraId="47E282B9" w14:textId="3E02C403"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0B268C2C"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фінансування з бюджету м. Києва на проведення заходів із залучення осіб з інвалідністю до фізкультурно-оздоровчої діяльності та фізкультурно-спортивної реабілітації становило 33,6 тис. грн.</w:t>
            </w:r>
          </w:p>
          <w:p w14:paraId="60DC28BB"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69 спортсменів міста Києва з інвалідністю (16 тренерів) взяли участь </w:t>
            </w:r>
            <w:r w:rsidRPr="00D57D51">
              <w:rPr>
                <w:rFonts w:ascii="Times New Roman" w:hAnsi="Times New Roman" w:cs="Times New Roman"/>
                <w:color w:val="000000" w:themeColor="text1"/>
                <w:sz w:val="20"/>
                <w:szCs w:val="20"/>
              </w:rPr>
              <w:br/>
              <w:t>в 11 всеукраїнських змаганнях (виборено 14 золотих, 17 срібних та 11 бронзових нагород), 8 спортсменів – у 4 міжнародних змаганнях (завойовано одну бронзову нагороду).</w:t>
            </w:r>
          </w:p>
          <w:p w14:paraId="79138956"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Київським міським центром з фізичної культури і спорту інвалідів «Інваспорт» у звітному періоді проведено:</w:t>
            </w:r>
          </w:p>
          <w:p w14:paraId="7D88AEA9"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9 </w:t>
            </w:r>
            <w:r w:rsidRPr="00D57D51">
              <w:rPr>
                <w:rFonts w:ascii="Times New Roman" w:hAnsi="Times New Roman" w:cs="Times New Roman"/>
                <w:sz w:val="20"/>
                <w:szCs w:val="20"/>
                <w:lang w:eastAsia="ru-RU"/>
              </w:rPr>
              <w:t>міських</w:t>
            </w:r>
            <w:r w:rsidRPr="00D57D51">
              <w:rPr>
                <w:rFonts w:ascii="Times New Roman" w:hAnsi="Times New Roman" w:cs="Times New Roman"/>
                <w:color w:val="000000" w:themeColor="text1"/>
                <w:sz w:val="20"/>
                <w:szCs w:val="20"/>
              </w:rPr>
              <w:t xml:space="preserve"> змагань за участю 147 спортсменів м. Києва (розіграно 25 золотих, 25 срібних та 25 бронзових нагород);</w:t>
            </w:r>
          </w:p>
          <w:p w14:paraId="7FA18480"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5 </w:t>
            </w:r>
            <w:r w:rsidRPr="00D57D51">
              <w:rPr>
                <w:rFonts w:ascii="Times New Roman" w:hAnsi="Times New Roman" w:cs="Times New Roman"/>
                <w:sz w:val="20"/>
                <w:szCs w:val="20"/>
                <w:lang w:eastAsia="ru-RU"/>
              </w:rPr>
              <w:t>міських</w:t>
            </w:r>
            <w:r w:rsidRPr="00D57D51">
              <w:rPr>
                <w:rFonts w:ascii="Times New Roman" w:hAnsi="Times New Roman" w:cs="Times New Roman"/>
                <w:color w:val="000000" w:themeColor="text1"/>
                <w:sz w:val="20"/>
                <w:szCs w:val="20"/>
              </w:rPr>
              <w:t xml:space="preserve"> змагань (ІІ етап Спартакіади «</w:t>
            </w:r>
            <w:proofErr w:type="spellStart"/>
            <w:r w:rsidRPr="00D57D51">
              <w:rPr>
                <w:rFonts w:ascii="Times New Roman" w:hAnsi="Times New Roman" w:cs="Times New Roman"/>
                <w:color w:val="000000" w:themeColor="text1"/>
                <w:sz w:val="20"/>
                <w:szCs w:val="20"/>
              </w:rPr>
              <w:t>Повір</w:t>
            </w:r>
            <w:proofErr w:type="spellEnd"/>
            <w:r w:rsidRPr="00D57D51">
              <w:rPr>
                <w:rFonts w:ascii="Times New Roman" w:hAnsi="Times New Roman" w:cs="Times New Roman"/>
                <w:color w:val="000000" w:themeColor="text1"/>
                <w:sz w:val="20"/>
                <w:szCs w:val="20"/>
              </w:rPr>
              <w:t xml:space="preserve"> у себе») серед дітей з інвалідністю за участю 141 дитини (розіграно 44 золоті, 43 срібні та 42 бронзові медалі);</w:t>
            </w:r>
          </w:p>
          <w:p w14:paraId="57BDBD3C" w14:textId="72650D1F"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3 </w:t>
            </w:r>
            <w:r w:rsidRPr="00D57D51">
              <w:rPr>
                <w:rFonts w:ascii="Times New Roman" w:hAnsi="Times New Roman" w:cs="Times New Roman"/>
                <w:sz w:val="20"/>
                <w:szCs w:val="20"/>
                <w:lang w:eastAsia="ru-RU"/>
              </w:rPr>
              <w:t>навчально</w:t>
            </w:r>
            <w:r w:rsidRPr="00D57D51">
              <w:rPr>
                <w:rFonts w:ascii="Times New Roman" w:hAnsi="Times New Roman" w:cs="Times New Roman"/>
                <w:color w:val="000000" w:themeColor="text1"/>
                <w:sz w:val="20"/>
                <w:szCs w:val="20"/>
              </w:rPr>
              <w:t xml:space="preserve"> – тренувальні міські збори для спортсменів м. Києва з підготовки до чемпіонатів та Кубків України, в яких взяло участь 11 спортсменів м. Києва (6 тренерів)</w:t>
            </w:r>
          </w:p>
        </w:tc>
        <w:tc>
          <w:tcPr>
            <w:tcW w:w="2834" w:type="dxa"/>
          </w:tcPr>
          <w:p w14:paraId="25119252"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04C3EC6E" w14:textId="77777777" w:rsidTr="003256E3">
        <w:tc>
          <w:tcPr>
            <w:tcW w:w="15558" w:type="dxa"/>
            <w:gridSpan w:val="5"/>
          </w:tcPr>
          <w:p w14:paraId="0A33EAD0" w14:textId="751B37DD"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2.2. </w:t>
            </w:r>
            <w:r w:rsidRPr="00D57D51">
              <w:rPr>
                <w:rFonts w:ascii="Times New Roman" w:eastAsia="Times New Roman" w:hAnsi="Times New Roman" w:cs="Times New Roman"/>
                <w:sz w:val="20"/>
                <w:szCs w:val="20"/>
                <w:lang w:eastAsia="ru-RU"/>
              </w:rPr>
              <w:t>Розвиток інфраструктури та матеріально-технічної бази для розвитку фізичної культури та спорту, активного відпочинку та оздоровлення</w:t>
            </w:r>
          </w:p>
        </w:tc>
      </w:tr>
      <w:tr w:rsidR="007C4DB2" w:rsidRPr="00D57D51" w14:paraId="2C4CA5D2" w14:textId="77777777" w:rsidTr="003256E3">
        <w:tc>
          <w:tcPr>
            <w:tcW w:w="959" w:type="dxa"/>
          </w:tcPr>
          <w:p w14:paraId="439C89E7" w14:textId="02EAAD5C"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104</w:t>
            </w:r>
          </w:p>
        </w:tc>
        <w:tc>
          <w:tcPr>
            <w:tcW w:w="2977" w:type="dxa"/>
          </w:tcPr>
          <w:p w14:paraId="67633CE8" w14:textId="3F796F2D"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Створення сучасних багатофункціональних навчально-тренувальних, спортивних та оздоровчих комплексів</w:t>
            </w:r>
          </w:p>
        </w:tc>
        <w:tc>
          <w:tcPr>
            <w:tcW w:w="1701" w:type="dxa"/>
          </w:tcPr>
          <w:p w14:paraId="65246FE3" w14:textId="62DD3A44"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5C114035" w14:textId="77777777" w:rsidR="007C4DB2" w:rsidRPr="00D57D51" w:rsidRDefault="007C4DB2" w:rsidP="00B45627">
            <w:pPr>
              <w:tabs>
                <w:tab w:val="left" w:pos="350"/>
              </w:tabs>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З початку 2021 року тривала робота у напрямку створення сучасних багатофункціональних навчально-тренувальних, спортивних та оздоровчих комплексів. Зокрема, продовжувалися роботи з:</w:t>
            </w:r>
          </w:p>
          <w:p w14:paraId="1CD9149C"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u w:val="single"/>
              </w:rPr>
            </w:pPr>
            <w:r w:rsidRPr="00D57D51">
              <w:rPr>
                <w:rFonts w:ascii="Times New Roman" w:hAnsi="Times New Roman" w:cs="Times New Roman"/>
                <w:sz w:val="20"/>
                <w:szCs w:val="20"/>
                <w:lang w:eastAsia="ru-RU"/>
              </w:rPr>
              <w:t>реконструкції</w:t>
            </w:r>
            <w:r w:rsidRPr="00D57D51">
              <w:rPr>
                <w:rFonts w:ascii="Times New Roman" w:hAnsi="Times New Roman" w:cs="Times New Roman"/>
                <w:sz w:val="20"/>
                <w:szCs w:val="20"/>
              </w:rPr>
              <w:t xml:space="preserve"> фізкультурно-оздоровчого комплексу на вул. Райдужній, 33-А у Дніпровському районі (облаштування монолітної конструкції цокольного поверху будівлі та прокладання інженерних мереж) – </w:t>
            </w:r>
            <w:r w:rsidRPr="00D57D51">
              <w:rPr>
                <w:rFonts w:ascii="Times New Roman" w:eastAsia="Times New Roman" w:hAnsi="Times New Roman" w:cs="Times New Roman"/>
                <w:sz w:val="20"/>
                <w:szCs w:val="20"/>
                <w:lang w:eastAsia="uk-UA"/>
              </w:rPr>
              <w:t xml:space="preserve">проведено додаткову </w:t>
            </w:r>
            <w:r w:rsidRPr="00D57D51">
              <w:rPr>
                <w:rFonts w:ascii="Times New Roman" w:eastAsia="Times New Roman" w:hAnsi="Times New Roman" w:cs="Times New Roman"/>
                <w:sz w:val="20"/>
                <w:szCs w:val="20"/>
                <w:lang w:eastAsia="uk-UA"/>
              </w:rPr>
              <w:lastRenderedPageBreak/>
              <w:t xml:space="preserve">експертизу на стійкість та надійність перекриття цокольного поверху. </w:t>
            </w:r>
            <w:r w:rsidRPr="00D57D51">
              <w:rPr>
                <w:rFonts w:ascii="Times New Roman" w:eastAsia="Times New Roman" w:hAnsi="Times New Roman" w:cs="Times New Roman"/>
                <w:sz w:val="20"/>
                <w:szCs w:val="20"/>
                <w:lang w:eastAsia="uk-UA"/>
              </w:rPr>
              <w:br/>
              <w:t>Станом на 01.04.2021 профінансовано з бюджету міста Києва 2,72 млн грн;</w:t>
            </w:r>
          </w:p>
          <w:p w14:paraId="4EF878F7"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lang w:eastAsia="ru-RU"/>
              </w:rPr>
              <w:t>реконструкції</w:t>
            </w:r>
            <w:r w:rsidRPr="00D57D51">
              <w:rPr>
                <w:rFonts w:ascii="Times New Roman" w:hAnsi="Times New Roman" w:cs="Times New Roman"/>
                <w:sz w:val="20"/>
                <w:szCs w:val="20"/>
              </w:rPr>
              <w:t xml:space="preserve"> спортивної споруди зі штучним льодовим покриттям з прибудовою під багатофункціональний спортивний комплекс на вул. Міста </w:t>
            </w:r>
            <w:proofErr w:type="spellStart"/>
            <w:r w:rsidRPr="00D57D51">
              <w:rPr>
                <w:rFonts w:ascii="Times New Roman" w:hAnsi="Times New Roman" w:cs="Times New Roman"/>
                <w:sz w:val="20"/>
                <w:szCs w:val="20"/>
              </w:rPr>
              <w:t>Шалетт</w:t>
            </w:r>
            <w:proofErr w:type="spellEnd"/>
            <w:r w:rsidRPr="00D57D51">
              <w:rPr>
                <w:rFonts w:ascii="Times New Roman" w:hAnsi="Times New Roman" w:cs="Times New Roman"/>
                <w:sz w:val="20"/>
                <w:szCs w:val="20"/>
              </w:rPr>
              <w:t>, 6 у Дніпровському районі – підготовлено розрахунки обсягів фінансуванням у 2021 році в сумі 24,342 млн грн;</w:t>
            </w:r>
          </w:p>
          <w:p w14:paraId="41E54EFA" w14:textId="1919CBC4"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капітального</w:t>
            </w:r>
            <w:r w:rsidRPr="00D57D51">
              <w:rPr>
                <w:rFonts w:ascii="Times New Roman" w:hAnsi="Times New Roman" w:cs="Times New Roman"/>
                <w:sz w:val="20"/>
                <w:szCs w:val="20"/>
              </w:rPr>
              <w:t xml:space="preserve"> ремонту стадіону з легкоатлетичними доріжками та спортивних майданчиків КП «Спортивний комплекс» на вул. Тростянецькій, 60 – 31.03.2021 оголошено закупівлю на </w:t>
            </w:r>
            <w:r w:rsidR="0076748A" w:rsidRPr="00D57D51">
              <w:rPr>
                <w:rFonts w:ascii="Times New Roman" w:hAnsi="Times New Roman" w:cs="Times New Roman"/>
                <w:sz w:val="20"/>
                <w:szCs w:val="20"/>
              </w:rPr>
              <w:t>коригування</w:t>
            </w:r>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про</w:t>
            </w:r>
            <w:r w:rsidR="0076748A" w:rsidRPr="00D57D51">
              <w:rPr>
                <w:rFonts w:ascii="Times New Roman" w:hAnsi="Times New Roman" w:cs="Times New Roman"/>
                <w:sz w:val="20"/>
                <w:szCs w:val="20"/>
              </w:rPr>
              <w:t>є</w:t>
            </w:r>
            <w:r w:rsidRPr="00D57D51">
              <w:rPr>
                <w:rFonts w:ascii="Times New Roman" w:hAnsi="Times New Roman" w:cs="Times New Roman"/>
                <w:sz w:val="20"/>
                <w:szCs w:val="20"/>
              </w:rPr>
              <w:t>ктно</w:t>
            </w:r>
            <w:proofErr w:type="spellEnd"/>
            <w:r w:rsidRPr="00D57D51">
              <w:rPr>
                <w:rFonts w:ascii="Times New Roman" w:hAnsi="Times New Roman" w:cs="Times New Roman"/>
                <w:sz w:val="20"/>
                <w:szCs w:val="20"/>
              </w:rPr>
              <w:t>-кошторисної документації (стадія «Робочий проект»)</w:t>
            </w:r>
          </w:p>
        </w:tc>
        <w:tc>
          <w:tcPr>
            <w:tcW w:w="2834" w:type="dxa"/>
          </w:tcPr>
          <w:p w14:paraId="15139BCC"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1321A111" w14:textId="77777777" w:rsidTr="003256E3">
        <w:tc>
          <w:tcPr>
            <w:tcW w:w="959" w:type="dxa"/>
          </w:tcPr>
          <w:p w14:paraId="069CEE5E" w14:textId="6FA226ED"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105</w:t>
            </w:r>
          </w:p>
        </w:tc>
        <w:tc>
          <w:tcPr>
            <w:tcW w:w="2977" w:type="dxa"/>
          </w:tcPr>
          <w:p w14:paraId="4D714DC9" w14:textId="3762C5C6"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Використання спортивних залів та майданчиків закладів загальної середньої освіти для тренувань ДЮСШ у вільний від занять час</w:t>
            </w:r>
          </w:p>
        </w:tc>
        <w:tc>
          <w:tcPr>
            <w:tcW w:w="1701" w:type="dxa"/>
          </w:tcPr>
          <w:p w14:paraId="0EC1F65C" w14:textId="5EB8FCD2"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4214CED6" w14:textId="79C7DD2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Станом на 01.04.2021 комунальними ДЮСШ, які підпорядковані Департаменту молоді та спорту виконавчого органу Київської міської ради (Київської міської державної адміністрації), використовувалися спортивні споруди 229 закладів загальної середньої освіти для тренувань у вільний від занять час</w:t>
            </w:r>
          </w:p>
        </w:tc>
        <w:tc>
          <w:tcPr>
            <w:tcW w:w="2834" w:type="dxa"/>
          </w:tcPr>
          <w:p w14:paraId="334FB00D"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0F5F4E07" w14:textId="77777777" w:rsidTr="003256E3">
        <w:tc>
          <w:tcPr>
            <w:tcW w:w="959" w:type="dxa"/>
          </w:tcPr>
          <w:p w14:paraId="11FA5652" w14:textId="726963DC"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106</w:t>
            </w:r>
          </w:p>
        </w:tc>
        <w:tc>
          <w:tcPr>
            <w:tcW w:w="2977" w:type="dxa"/>
          </w:tcPr>
          <w:p w14:paraId="4BCE375E" w14:textId="74D35D9E"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Підготовка спортивного резерву, підвищення ефективності роботи дитячо-юнацьких спортивних шкіл, зокрема, залучення дітей віком до 17 років до занять у ДЮСШ, вдосконалення матеріально-технічного забезпечення дитячого, дитячо-юнацького та резервного спорту (придбання спортивного обладнання довгострокового використання та інвентарю для ДЮСШ)</w:t>
            </w:r>
          </w:p>
        </w:tc>
        <w:tc>
          <w:tcPr>
            <w:tcW w:w="1701" w:type="dxa"/>
          </w:tcPr>
          <w:p w14:paraId="412EF81A" w14:textId="037C0B58"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48CBF148" w14:textId="77777777" w:rsidR="007C4DB2" w:rsidRPr="00D57D51" w:rsidRDefault="007C4DB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color w:val="000000"/>
                <w:sz w:val="20"/>
                <w:szCs w:val="20"/>
              </w:rPr>
              <w:t>Станом на 01.04.2021 в столиці функціонувала 91 дитячо-юнацька спортивна школа, в яких займалися 31 954 вихованця віком до 17 років</w:t>
            </w:r>
            <w:r w:rsidRPr="00D57D51">
              <w:rPr>
                <w:rFonts w:ascii="Times New Roman" w:hAnsi="Times New Roman" w:cs="Times New Roman"/>
                <w:sz w:val="20"/>
                <w:szCs w:val="20"/>
              </w:rPr>
              <w:t>.</w:t>
            </w:r>
          </w:p>
          <w:p w14:paraId="41F0C6F3" w14:textId="52F4277B"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Фінансування з бюджету м. Києва на розвиток дитячо-юнацьких спортивних шкіл у І кварталі 2021 року становило 109,1 млн грн</w:t>
            </w:r>
          </w:p>
        </w:tc>
        <w:tc>
          <w:tcPr>
            <w:tcW w:w="2834" w:type="dxa"/>
          </w:tcPr>
          <w:p w14:paraId="4D0D3962"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32688DA8" w14:textId="77777777" w:rsidTr="003256E3">
        <w:tc>
          <w:tcPr>
            <w:tcW w:w="959" w:type="dxa"/>
          </w:tcPr>
          <w:p w14:paraId="0C6FF148" w14:textId="2CBFDD27"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107</w:t>
            </w:r>
          </w:p>
        </w:tc>
        <w:tc>
          <w:tcPr>
            <w:tcW w:w="2977" w:type="dxa"/>
          </w:tcPr>
          <w:p w14:paraId="3D88211C" w14:textId="0D48C57F"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Створення та будівництво спортивних зон в місцях масового відпочинку киян (зокрема, парки, сквери, пляжі тощо)</w:t>
            </w:r>
          </w:p>
        </w:tc>
        <w:tc>
          <w:tcPr>
            <w:tcW w:w="1701" w:type="dxa"/>
          </w:tcPr>
          <w:p w14:paraId="2A6B13BA" w14:textId="7B9B68BB"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140DBFFA" w14:textId="77777777" w:rsidR="007C4DB2" w:rsidRPr="00D57D51" w:rsidRDefault="007C4DB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Станом на 01.04.2021 в місті Києві функціонувало 30 спортивних майданчиків на пляжах та зонах відпочинку.</w:t>
            </w:r>
          </w:p>
          <w:p w14:paraId="68E09744" w14:textId="6E8A9EFA"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 І кварталі 2021 року нові спортивні майданчики не встановлювалися</w:t>
            </w:r>
          </w:p>
        </w:tc>
        <w:tc>
          <w:tcPr>
            <w:tcW w:w="2834" w:type="dxa"/>
          </w:tcPr>
          <w:p w14:paraId="0B17FD99"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09CCD6AC" w14:textId="77777777" w:rsidTr="00C827FA">
        <w:tc>
          <w:tcPr>
            <w:tcW w:w="15558" w:type="dxa"/>
            <w:gridSpan w:val="5"/>
          </w:tcPr>
          <w:p w14:paraId="21C1259E" w14:textId="2F5D1774"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2.3. </w:t>
            </w:r>
            <w:r w:rsidRPr="00D57D51">
              <w:rPr>
                <w:rFonts w:ascii="Times New Roman" w:eastAsia="Times New Roman" w:hAnsi="Times New Roman" w:cs="Times New Roman"/>
                <w:sz w:val="20"/>
                <w:szCs w:val="20"/>
                <w:lang w:eastAsia="ru-RU"/>
              </w:rPr>
              <w:t>Забезпечення ефективного функціонування галузі фізичної культури та спорту м. Києва</w:t>
            </w:r>
          </w:p>
        </w:tc>
      </w:tr>
      <w:tr w:rsidR="007C4DB2" w:rsidRPr="00D57D51" w14:paraId="3C4FF467" w14:textId="77777777" w:rsidTr="003256E3">
        <w:tc>
          <w:tcPr>
            <w:tcW w:w="959" w:type="dxa"/>
          </w:tcPr>
          <w:p w14:paraId="59E99101" w14:textId="6ED28FD1"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108</w:t>
            </w:r>
          </w:p>
        </w:tc>
        <w:tc>
          <w:tcPr>
            <w:tcW w:w="2977" w:type="dxa"/>
          </w:tcPr>
          <w:p w14:paraId="706CBFEF" w14:textId="1CB1AB09"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Організація на базі Національного університету фізичного виховання і спорту України професійного навчання та підвищення кваліфікації працівників у галузі фізичної культури і спорту</w:t>
            </w:r>
          </w:p>
        </w:tc>
        <w:tc>
          <w:tcPr>
            <w:tcW w:w="1701" w:type="dxa"/>
          </w:tcPr>
          <w:p w14:paraId="170C153C" w14:textId="17A5A32F"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4872013D" w14:textId="2B83DB2C" w:rsidR="007C4DB2" w:rsidRPr="00D57D51" w:rsidRDefault="007C4DB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січні–березні 2021 року на базі Національного університету фізичного виховання і спорту України пройшл</w:t>
            </w:r>
            <w:r w:rsidR="00F24126" w:rsidRPr="00D57D51">
              <w:rPr>
                <w:rFonts w:ascii="Times New Roman" w:hAnsi="Times New Roman" w:cs="Times New Roman"/>
                <w:sz w:val="20"/>
                <w:szCs w:val="20"/>
              </w:rPr>
              <w:t>и</w:t>
            </w:r>
            <w:r w:rsidRPr="00D57D51">
              <w:rPr>
                <w:rFonts w:ascii="Times New Roman" w:hAnsi="Times New Roman" w:cs="Times New Roman"/>
                <w:sz w:val="20"/>
                <w:szCs w:val="20"/>
              </w:rPr>
              <w:t xml:space="preserve"> перепідготовку, підвищення кваліфікації, атестацію 2 тренера-викладача</w:t>
            </w:r>
          </w:p>
          <w:p w14:paraId="4597575E"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c>
          <w:tcPr>
            <w:tcW w:w="2834" w:type="dxa"/>
          </w:tcPr>
          <w:p w14:paraId="59FF904E"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4563304E" w14:textId="77777777" w:rsidTr="003256E3">
        <w:tc>
          <w:tcPr>
            <w:tcW w:w="959" w:type="dxa"/>
          </w:tcPr>
          <w:p w14:paraId="6CA39CB3" w14:textId="6B125999"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lastRenderedPageBreak/>
              <w:t>109</w:t>
            </w:r>
          </w:p>
        </w:tc>
        <w:tc>
          <w:tcPr>
            <w:tcW w:w="2977" w:type="dxa"/>
          </w:tcPr>
          <w:p w14:paraId="5BBF612F" w14:textId="3341B0FD" w:rsidR="00BD7092" w:rsidRPr="00D57D51" w:rsidRDefault="007C4DB2" w:rsidP="00456AE1">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Удосконалення мотиваційно-спортивного середовища, зокрема відзначення переможців та призерів Олімпійських ігор, чемпіонатів світу, Європи, України, міста та їх тренерів-викладачів грошовими винагородами, поліпшення житлово-побутових умов</w:t>
            </w:r>
          </w:p>
        </w:tc>
        <w:tc>
          <w:tcPr>
            <w:tcW w:w="1701" w:type="dxa"/>
          </w:tcPr>
          <w:p w14:paraId="5800201D" w14:textId="58A65FB8"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17DCE2C9" w14:textId="01B2F887"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 звітному періоді 91 спортсмен та тренер отримали винагороди за призові місця, здобуті на чемпіонатах світу, Європи, України та м. Києва, на загальну суму 152,4 тис. грн</w:t>
            </w:r>
          </w:p>
        </w:tc>
        <w:tc>
          <w:tcPr>
            <w:tcW w:w="2834" w:type="dxa"/>
          </w:tcPr>
          <w:p w14:paraId="0FF5023A"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2183B010" w14:textId="77777777" w:rsidTr="003256E3">
        <w:tc>
          <w:tcPr>
            <w:tcW w:w="959" w:type="dxa"/>
          </w:tcPr>
          <w:p w14:paraId="5C44A886" w14:textId="111648A5" w:rsidR="007C4DB2" w:rsidRPr="00D57D51" w:rsidRDefault="007C4DB2" w:rsidP="00B45627">
            <w:pPr>
              <w:pStyle w:val="aa"/>
              <w:rPr>
                <w:rFonts w:ascii="Times New Roman" w:hAnsi="Times New Roman"/>
                <w:sz w:val="20"/>
                <w:szCs w:val="20"/>
              </w:rPr>
            </w:pPr>
            <w:r w:rsidRPr="00D57D51">
              <w:rPr>
                <w:rFonts w:ascii="Times New Roman" w:hAnsi="Times New Roman"/>
                <w:sz w:val="20"/>
                <w:szCs w:val="20"/>
              </w:rPr>
              <w:t>110</w:t>
            </w:r>
          </w:p>
        </w:tc>
        <w:tc>
          <w:tcPr>
            <w:tcW w:w="2977" w:type="dxa"/>
          </w:tcPr>
          <w:p w14:paraId="510210AB" w14:textId="635809EB" w:rsidR="007C4DB2" w:rsidRPr="00D57D51" w:rsidRDefault="007C4DB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Організаційна та фінансова підтримка розвитку спорту вищих досягнень (зокрема, підготовки спортсменів високого класу, їх виступів на міжнародних та всеукраїнських змаганнях)</w:t>
            </w:r>
          </w:p>
        </w:tc>
        <w:tc>
          <w:tcPr>
            <w:tcW w:w="1701" w:type="dxa"/>
          </w:tcPr>
          <w:p w14:paraId="574650DA" w14:textId="49F50EFC" w:rsidR="007C4DB2" w:rsidRPr="00D57D51" w:rsidRDefault="007C4DB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594CBF60" w14:textId="77777777" w:rsidR="007C4DB2" w:rsidRPr="00D57D51" w:rsidRDefault="007C4DB2" w:rsidP="00B45627">
            <w:pPr>
              <w:tabs>
                <w:tab w:val="left" w:pos="313"/>
              </w:tabs>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Протягом 3 місяців 2021 року:</w:t>
            </w:r>
          </w:p>
          <w:p w14:paraId="7056B0F2"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lang w:eastAsia="ru-RU"/>
              </w:rPr>
              <w:t>збірними</w:t>
            </w:r>
            <w:r w:rsidRPr="00D57D51">
              <w:rPr>
                <w:rFonts w:ascii="Times New Roman" w:hAnsi="Times New Roman" w:cs="Times New Roman"/>
                <w:sz w:val="20"/>
                <w:szCs w:val="20"/>
              </w:rPr>
              <w:t xml:space="preserve"> командами міста взято участь у 121 чемпіонаті, Кубку України, інших всеукраїнських, а також міжнародних спортивних змаганнях з олімпійських та неолімпійських видів спорту (взяло участь 2 929 спортсменів);</w:t>
            </w:r>
          </w:p>
          <w:p w14:paraId="48CF2368" w14:textId="77777777"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lang w:eastAsia="ru-RU"/>
              </w:rPr>
              <w:t>проведено</w:t>
            </w:r>
            <w:r w:rsidRPr="00D57D51">
              <w:rPr>
                <w:rFonts w:ascii="Times New Roman" w:hAnsi="Times New Roman" w:cs="Times New Roman"/>
                <w:sz w:val="20"/>
                <w:szCs w:val="20"/>
              </w:rPr>
              <w:t xml:space="preserve"> 82 міські змагання з олімпійських та неолімпійських видів спорту, як міського так і міжнародного рівня, за участю 10 956 спортсменів;</w:t>
            </w:r>
          </w:p>
          <w:p w14:paraId="4D8E3169" w14:textId="775F585F" w:rsidR="007C4DB2" w:rsidRPr="00D57D51" w:rsidRDefault="007C4DB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lang w:eastAsia="ru-RU"/>
              </w:rPr>
              <w:t>проведено</w:t>
            </w:r>
            <w:r w:rsidRPr="00D57D51">
              <w:rPr>
                <w:rFonts w:ascii="Times New Roman" w:hAnsi="Times New Roman" w:cs="Times New Roman"/>
                <w:sz w:val="20"/>
                <w:szCs w:val="20"/>
              </w:rPr>
              <w:t xml:space="preserve"> 62 навчально-тренувальн</w:t>
            </w:r>
            <w:r w:rsidR="0053445D" w:rsidRPr="00D57D51">
              <w:rPr>
                <w:rFonts w:ascii="Times New Roman" w:hAnsi="Times New Roman" w:cs="Times New Roman"/>
                <w:sz w:val="20"/>
                <w:szCs w:val="20"/>
              </w:rPr>
              <w:t>і</w:t>
            </w:r>
            <w:r w:rsidRPr="00D57D51">
              <w:rPr>
                <w:rFonts w:ascii="Times New Roman" w:hAnsi="Times New Roman" w:cs="Times New Roman"/>
                <w:sz w:val="20"/>
                <w:szCs w:val="20"/>
              </w:rPr>
              <w:t xml:space="preserve"> збори для збірних команд міста з підготовки до Всеукраїнських змагань (взяло участь 1 022 спортсмена).</w:t>
            </w:r>
          </w:p>
          <w:p w14:paraId="3F98A824" w14:textId="783997C7" w:rsidR="00456AE1" w:rsidRPr="00D57D51" w:rsidRDefault="007C4DB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Фінансування з бюджету м. Києва на забезпечення виконання календарного плану спортивних змагань з олімпійських та неолімпійських видів спорту, зокрема, на організацію та проведення традиційних міжнародних змагань, чемпіонатів Європи та світу, у І кварталі 2021 року становило 2,5 млн грн, фінансування двох шкіл вищої спортивної майстерності – 21,0 млн грн</w:t>
            </w:r>
          </w:p>
        </w:tc>
        <w:tc>
          <w:tcPr>
            <w:tcW w:w="2834" w:type="dxa"/>
          </w:tcPr>
          <w:p w14:paraId="5E774AF6" w14:textId="77777777" w:rsidR="007C4DB2" w:rsidRPr="00D57D51" w:rsidRDefault="007C4DB2" w:rsidP="00B45627">
            <w:pPr>
              <w:spacing w:after="0" w:line="240" w:lineRule="auto"/>
              <w:jc w:val="both"/>
              <w:rPr>
                <w:rFonts w:ascii="Times New Roman" w:hAnsi="Times New Roman" w:cs="Times New Roman"/>
                <w:color w:val="000000" w:themeColor="text1"/>
                <w:sz w:val="20"/>
                <w:szCs w:val="20"/>
              </w:rPr>
            </w:pPr>
          </w:p>
        </w:tc>
      </w:tr>
      <w:tr w:rsidR="007C4DB2" w:rsidRPr="00D57D51" w14:paraId="2B1FB8C8" w14:textId="77777777" w:rsidTr="00C827FA">
        <w:tc>
          <w:tcPr>
            <w:tcW w:w="15558" w:type="dxa"/>
            <w:gridSpan w:val="5"/>
          </w:tcPr>
          <w:p w14:paraId="14AF7B73" w14:textId="62C25926"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b/>
                <w:color w:val="000000" w:themeColor="text1"/>
                <w:sz w:val="20"/>
                <w:szCs w:val="20"/>
                <w:lang w:eastAsia="ru-RU"/>
              </w:rPr>
              <w:t xml:space="preserve">Сектор </w:t>
            </w:r>
            <w:r w:rsidRPr="00D57D51">
              <w:rPr>
                <w:rFonts w:ascii="Times New Roman" w:eastAsia="Calibri" w:hAnsi="Times New Roman" w:cs="Times New Roman"/>
                <w:b/>
                <w:color w:val="000000" w:themeColor="text1"/>
                <w:sz w:val="20"/>
                <w:szCs w:val="20"/>
              </w:rPr>
              <w:t>2.5. Екополітика та охорона довкілля</w:t>
            </w:r>
          </w:p>
        </w:tc>
      </w:tr>
      <w:tr w:rsidR="007C4DB2" w:rsidRPr="00D57D51" w14:paraId="0202CE2B" w14:textId="77777777" w:rsidTr="00C827FA">
        <w:tc>
          <w:tcPr>
            <w:tcW w:w="15558" w:type="dxa"/>
            <w:gridSpan w:val="5"/>
          </w:tcPr>
          <w:p w14:paraId="0E482D69" w14:textId="0FCC2A9E"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1. </w:t>
            </w:r>
            <w:r w:rsidRPr="00D57D51">
              <w:rPr>
                <w:rFonts w:ascii="Times New Roman" w:eastAsia="Arial,Bold" w:hAnsi="Times New Roman" w:cs="Times New Roman"/>
                <w:bCs/>
                <w:color w:val="000000" w:themeColor="text1"/>
                <w:sz w:val="20"/>
                <w:szCs w:val="20"/>
              </w:rPr>
              <w:t>Забезпечення екологічної безпеки в столиці та зниження негативного впливу на довкілля</w:t>
            </w:r>
          </w:p>
        </w:tc>
      </w:tr>
      <w:tr w:rsidR="007C4DB2" w:rsidRPr="00D57D51" w14:paraId="3A3D44BE" w14:textId="77777777" w:rsidTr="00C827FA">
        <w:tc>
          <w:tcPr>
            <w:tcW w:w="15558" w:type="dxa"/>
            <w:gridSpan w:val="5"/>
          </w:tcPr>
          <w:p w14:paraId="74429AE5" w14:textId="593B83E6" w:rsidR="007C4DB2" w:rsidRPr="00D57D51" w:rsidRDefault="007C4DB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1.1. </w:t>
            </w:r>
            <w:r w:rsidRPr="00D57D51">
              <w:rPr>
                <w:rFonts w:ascii="Times New Roman" w:eastAsia="Arial,Bold" w:hAnsi="Times New Roman" w:cs="Times New Roman"/>
                <w:bCs/>
                <w:color w:val="000000" w:themeColor="text1"/>
                <w:sz w:val="20"/>
                <w:szCs w:val="20"/>
              </w:rPr>
              <w:t>Зменшення негативного впливу промисловості</w:t>
            </w:r>
          </w:p>
        </w:tc>
      </w:tr>
      <w:tr w:rsidR="00D82FF8" w:rsidRPr="00D57D51" w14:paraId="6B2150AA" w14:textId="77777777" w:rsidTr="003256E3">
        <w:tc>
          <w:tcPr>
            <w:tcW w:w="959" w:type="dxa"/>
          </w:tcPr>
          <w:p w14:paraId="11E572CC" w14:textId="157009A5" w:rsidR="00D82FF8" w:rsidRPr="00D57D51" w:rsidRDefault="00D82FF8" w:rsidP="00B45627">
            <w:pPr>
              <w:pStyle w:val="aa"/>
              <w:rPr>
                <w:rFonts w:ascii="Times New Roman" w:hAnsi="Times New Roman"/>
                <w:sz w:val="20"/>
                <w:szCs w:val="20"/>
              </w:rPr>
            </w:pPr>
            <w:r w:rsidRPr="00D57D51">
              <w:rPr>
                <w:rFonts w:ascii="Times New Roman" w:hAnsi="Times New Roman"/>
                <w:sz w:val="20"/>
                <w:szCs w:val="20"/>
              </w:rPr>
              <w:t>111</w:t>
            </w:r>
          </w:p>
        </w:tc>
        <w:tc>
          <w:tcPr>
            <w:tcW w:w="2977" w:type="dxa"/>
          </w:tcPr>
          <w:p w14:paraId="2A71C877" w14:textId="403C5823" w:rsidR="00D82FF8" w:rsidRPr="00D57D51" w:rsidRDefault="00D82FF8"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Реконструкція</w:t>
            </w:r>
            <w:r w:rsidRPr="00D57D51">
              <w:rPr>
                <w:rFonts w:ascii="Times New Roman" w:eastAsia="Arial,Bold" w:hAnsi="Times New Roman" w:cs="Times New Roman"/>
                <w:bCs/>
                <w:sz w:val="20"/>
                <w:szCs w:val="20"/>
              </w:rPr>
              <w:t xml:space="preserve"> та технічне переоснащення СП «Завод «Енергія» КП «КИЇВТЕПЛОЕНЕРГО» (вул. Колекторна, 44, Дарницький район), зокрема:</w:t>
            </w:r>
          </w:p>
        </w:tc>
        <w:tc>
          <w:tcPr>
            <w:tcW w:w="1701" w:type="dxa"/>
          </w:tcPr>
          <w:p w14:paraId="6A24343A" w14:textId="77777777" w:rsidR="00D82FF8" w:rsidRPr="00D57D51" w:rsidRDefault="00D82FF8" w:rsidP="00B45627">
            <w:pPr>
              <w:spacing w:after="0" w:line="240" w:lineRule="auto"/>
              <w:jc w:val="center"/>
              <w:rPr>
                <w:rFonts w:ascii="Times New Roman" w:hAnsi="Times New Roman" w:cs="Times New Roman"/>
                <w:color w:val="000000" w:themeColor="text1"/>
                <w:sz w:val="20"/>
                <w:szCs w:val="20"/>
              </w:rPr>
            </w:pPr>
          </w:p>
        </w:tc>
        <w:tc>
          <w:tcPr>
            <w:tcW w:w="7087" w:type="dxa"/>
          </w:tcPr>
          <w:p w14:paraId="09F47B5A" w14:textId="77777777" w:rsidR="00D82FF8" w:rsidRPr="00D57D51" w:rsidRDefault="00D82FF8" w:rsidP="00B45627">
            <w:pPr>
              <w:spacing w:after="0" w:line="240" w:lineRule="auto"/>
              <w:jc w:val="both"/>
              <w:rPr>
                <w:rFonts w:ascii="Times New Roman" w:hAnsi="Times New Roman" w:cs="Times New Roman"/>
                <w:color w:val="000000" w:themeColor="text1"/>
                <w:sz w:val="20"/>
                <w:szCs w:val="20"/>
              </w:rPr>
            </w:pPr>
          </w:p>
        </w:tc>
        <w:tc>
          <w:tcPr>
            <w:tcW w:w="2834" w:type="dxa"/>
          </w:tcPr>
          <w:p w14:paraId="032CDCDA" w14:textId="77777777" w:rsidR="00D82FF8" w:rsidRPr="00D57D51" w:rsidRDefault="00D82FF8" w:rsidP="00B45627">
            <w:pPr>
              <w:spacing w:after="0" w:line="240" w:lineRule="auto"/>
              <w:jc w:val="both"/>
              <w:rPr>
                <w:rFonts w:ascii="Times New Roman" w:hAnsi="Times New Roman" w:cs="Times New Roman"/>
                <w:color w:val="000000" w:themeColor="text1"/>
                <w:sz w:val="20"/>
                <w:szCs w:val="20"/>
              </w:rPr>
            </w:pPr>
          </w:p>
        </w:tc>
      </w:tr>
      <w:tr w:rsidR="00D82FF8" w:rsidRPr="00D57D51" w14:paraId="255CF2C2" w14:textId="77777777" w:rsidTr="003256E3">
        <w:tc>
          <w:tcPr>
            <w:tcW w:w="959" w:type="dxa"/>
          </w:tcPr>
          <w:p w14:paraId="7D668D40" w14:textId="6D61588B" w:rsidR="00D82FF8" w:rsidRPr="00D57D51" w:rsidRDefault="00D82FF8" w:rsidP="00B45627">
            <w:pPr>
              <w:pStyle w:val="aa"/>
              <w:rPr>
                <w:rFonts w:ascii="Times New Roman" w:hAnsi="Times New Roman"/>
                <w:sz w:val="20"/>
                <w:szCs w:val="20"/>
              </w:rPr>
            </w:pPr>
            <w:r w:rsidRPr="00D57D51">
              <w:rPr>
                <w:rFonts w:ascii="Times New Roman" w:hAnsi="Times New Roman"/>
                <w:sz w:val="20"/>
                <w:szCs w:val="20"/>
              </w:rPr>
              <w:t>111.1</w:t>
            </w:r>
          </w:p>
        </w:tc>
        <w:tc>
          <w:tcPr>
            <w:tcW w:w="2977" w:type="dxa"/>
          </w:tcPr>
          <w:p w14:paraId="6245C210" w14:textId="57068C6D" w:rsidR="00D82FF8" w:rsidRPr="00D57D51" w:rsidRDefault="00D82FF8"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ab/>
              <w:t>технічне переоснащення в частині системи очищення димових газів</w:t>
            </w:r>
          </w:p>
        </w:tc>
        <w:tc>
          <w:tcPr>
            <w:tcW w:w="1701" w:type="dxa"/>
          </w:tcPr>
          <w:p w14:paraId="2932DCB8" w14:textId="35AE1675" w:rsidR="00D82FF8" w:rsidRPr="00D57D51" w:rsidRDefault="00D82FF8" w:rsidP="00B45627">
            <w:pPr>
              <w:spacing w:after="0" w:line="240" w:lineRule="auto"/>
              <w:jc w:val="center"/>
              <w:rPr>
                <w:rFonts w:ascii="Times New Roman"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2021-2023</w:t>
            </w:r>
          </w:p>
        </w:tc>
        <w:tc>
          <w:tcPr>
            <w:tcW w:w="7087" w:type="dxa"/>
          </w:tcPr>
          <w:p w14:paraId="72A06237" w14:textId="77777777" w:rsidR="00D82FF8" w:rsidRPr="00D57D51" w:rsidRDefault="00D82FF8" w:rsidP="00B45627">
            <w:pPr>
              <w:pStyle w:val="2"/>
              <w:shd w:val="clear" w:color="auto" w:fill="FFFFFF"/>
              <w:spacing w:before="0" w:beforeAutospacing="0" w:after="0" w:afterAutospacing="0"/>
              <w:jc w:val="both"/>
              <w:textAlignment w:val="baseline"/>
              <w:rPr>
                <w:b w:val="0"/>
                <w:bCs w:val="0"/>
                <w:color w:val="000000"/>
                <w:sz w:val="20"/>
                <w:szCs w:val="20"/>
              </w:rPr>
            </w:pPr>
            <w:r w:rsidRPr="00D57D51">
              <w:rPr>
                <w:b w:val="0"/>
                <w:bCs w:val="0"/>
                <w:sz w:val="20"/>
                <w:szCs w:val="20"/>
                <w:lang w:eastAsia="ru-RU"/>
              </w:rPr>
              <w:t>Розпорядженням виконавчого органу Київської міської ради (Київської міської державної адміністрації) від 04.03.2021 №</w:t>
            </w:r>
            <w:r w:rsidRPr="00D57D51">
              <w:rPr>
                <w:b w:val="0"/>
                <w:bCs w:val="0"/>
                <w:sz w:val="20"/>
                <w:szCs w:val="20"/>
              </w:rPr>
              <w:t> </w:t>
            </w:r>
            <w:r w:rsidRPr="00D57D51">
              <w:rPr>
                <w:b w:val="0"/>
                <w:bCs w:val="0"/>
                <w:sz w:val="20"/>
                <w:szCs w:val="20"/>
                <w:lang w:eastAsia="ru-RU"/>
              </w:rPr>
              <w:t xml:space="preserve">459 </w:t>
            </w:r>
            <w:proofErr w:type="spellStart"/>
            <w:r w:rsidRPr="00D57D51">
              <w:rPr>
                <w:b w:val="0"/>
                <w:bCs w:val="0"/>
                <w:sz w:val="20"/>
                <w:szCs w:val="20"/>
                <w:lang w:eastAsia="ru-RU"/>
              </w:rPr>
              <w:t>перезатверджено</w:t>
            </w:r>
            <w:proofErr w:type="spellEnd"/>
            <w:r w:rsidRPr="00D57D51">
              <w:rPr>
                <w:b w:val="0"/>
                <w:bCs w:val="0"/>
                <w:sz w:val="20"/>
                <w:szCs w:val="20"/>
                <w:lang w:eastAsia="ru-RU"/>
              </w:rPr>
              <w:t xml:space="preserve"> </w:t>
            </w:r>
            <w:proofErr w:type="spellStart"/>
            <w:r w:rsidRPr="00D57D51">
              <w:rPr>
                <w:b w:val="0"/>
                <w:bCs w:val="0"/>
                <w:sz w:val="20"/>
                <w:szCs w:val="20"/>
                <w:lang w:eastAsia="ru-RU"/>
              </w:rPr>
              <w:t>проєктну</w:t>
            </w:r>
            <w:proofErr w:type="spellEnd"/>
            <w:r w:rsidRPr="00D57D51">
              <w:rPr>
                <w:b w:val="0"/>
                <w:bCs w:val="0"/>
                <w:sz w:val="20"/>
                <w:szCs w:val="20"/>
                <w:lang w:eastAsia="ru-RU"/>
              </w:rPr>
              <w:t xml:space="preserve"> документацію </w:t>
            </w:r>
            <w:r w:rsidRPr="00D57D51">
              <w:rPr>
                <w:b w:val="0"/>
                <w:bCs w:val="0"/>
                <w:color w:val="000000"/>
                <w:sz w:val="20"/>
                <w:szCs w:val="20"/>
              </w:rPr>
              <w:t xml:space="preserve">«Технічне переоснащення СП «Завод Енергія» КП «КИЇВТЕПЛОЕНЕРГО» на вул. Колекторній, 44 у Дарницькому районі м. Києва в частині системи очищення димових газів». </w:t>
            </w:r>
            <w:r w:rsidRPr="00D57D51">
              <w:rPr>
                <w:b w:val="0"/>
                <w:bCs w:val="0"/>
                <w:sz w:val="20"/>
                <w:szCs w:val="20"/>
                <w:lang w:eastAsia="ru-RU"/>
              </w:rPr>
              <w:t>Підрядною організацією ТОВ «БЕРДИЧІВСЬКИЙ МАШИНОБУДІВНИЙ ЗАВОД «ПРОГРЕС» здійснювалось виготовлення та придбання обладнання і матеріалів для виконання будівельно-монтажних робіт на суму 216,00 млн грн.</w:t>
            </w:r>
          </w:p>
          <w:p w14:paraId="1F4A50D1" w14:textId="0DE4BE69" w:rsidR="00D82FF8" w:rsidRPr="00D57D51" w:rsidRDefault="00D82FF8"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Роботи виконувалися відповідно до графіків</w:t>
            </w:r>
          </w:p>
        </w:tc>
        <w:tc>
          <w:tcPr>
            <w:tcW w:w="2834" w:type="dxa"/>
          </w:tcPr>
          <w:p w14:paraId="010B30D4" w14:textId="77777777" w:rsidR="00D82FF8" w:rsidRPr="00D57D51" w:rsidRDefault="00D82FF8" w:rsidP="00B45627">
            <w:pPr>
              <w:spacing w:after="0" w:line="240" w:lineRule="auto"/>
              <w:jc w:val="both"/>
              <w:rPr>
                <w:rFonts w:ascii="Times New Roman" w:hAnsi="Times New Roman" w:cs="Times New Roman"/>
                <w:color w:val="000000" w:themeColor="text1"/>
                <w:sz w:val="20"/>
                <w:szCs w:val="20"/>
              </w:rPr>
            </w:pPr>
          </w:p>
        </w:tc>
      </w:tr>
      <w:tr w:rsidR="00747E22" w:rsidRPr="00D57D51" w14:paraId="574A39E7" w14:textId="77777777" w:rsidTr="003256E3">
        <w:tc>
          <w:tcPr>
            <w:tcW w:w="959" w:type="dxa"/>
          </w:tcPr>
          <w:p w14:paraId="19743CF5" w14:textId="27039D17"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lastRenderedPageBreak/>
              <w:t>111.2</w:t>
            </w:r>
          </w:p>
        </w:tc>
        <w:tc>
          <w:tcPr>
            <w:tcW w:w="2977" w:type="dxa"/>
          </w:tcPr>
          <w:p w14:paraId="1B533608" w14:textId="31461BB3"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ab/>
              <w:t>реконструкція з впровадженням окремого комплексу сортування побутових відходів з відбором вторинної сировини</w:t>
            </w:r>
          </w:p>
        </w:tc>
        <w:tc>
          <w:tcPr>
            <w:tcW w:w="1701" w:type="dxa"/>
          </w:tcPr>
          <w:p w14:paraId="624C9F21" w14:textId="1B698150"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2021-2023</w:t>
            </w:r>
          </w:p>
        </w:tc>
        <w:tc>
          <w:tcPr>
            <w:tcW w:w="7087" w:type="dxa"/>
          </w:tcPr>
          <w:p w14:paraId="39929242"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 xml:space="preserve">У січні-березні 2021 року захід не виконувався </w:t>
            </w:r>
          </w:p>
          <w:p w14:paraId="3081A71B"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c>
          <w:tcPr>
            <w:tcW w:w="2834" w:type="dxa"/>
          </w:tcPr>
          <w:p w14:paraId="2C0E0044" w14:textId="42BE3A09" w:rsidR="00747E22"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Кошти на виконання заходу не передбачені бюджетом м. Києва на 2021 рік</w:t>
            </w:r>
            <w:r w:rsidR="00995D6D">
              <w:rPr>
                <w:rFonts w:ascii="Times New Roman" w:hAnsi="Times New Roman" w:cs="Times New Roman"/>
                <w:color w:val="000000" w:themeColor="text1"/>
                <w:sz w:val="20"/>
                <w:szCs w:val="20"/>
              </w:rPr>
              <w:t>.</w:t>
            </w:r>
          </w:p>
          <w:p w14:paraId="78F482C8" w14:textId="4EADFD6C" w:rsidR="00747E22" w:rsidRPr="00D57D51" w:rsidRDefault="00995D6D" w:rsidP="00B45627">
            <w:pPr>
              <w:spacing w:after="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Відсутність можливості встановлення комплексу сортування побутових відходів з відбором вторинної сировини на території заводу СП «Завод Енергія» КП «КИЇВТЕПЛОЕНЕРГО»</w:t>
            </w:r>
          </w:p>
        </w:tc>
      </w:tr>
      <w:tr w:rsidR="00747E22" w:rsidRPr="00D57D51" w14:paraId="415655EC" w14:textId="77777777" w:rsidTr="00C827FA">
        <w:tc>
          <w:tcPr>
            <w:tcW w:w="15558" w:type="dxa"/>
            <w:gridSpan w:val="5"/>
          </w:tcPr>
          <w:p w14:paraId="17AF7634" w14:textId="3A54FB9C"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1.2. </w:t>
            </w:r>
            <w:r w:rsidRPr="00D57D51">
              <w:rPr>
                <w:rFonts w:ascii="Times New Roman" w:eastAsia="Arial,Bold" w:hAnsi="Times New Roman" w:cs="Times New Roman"/>
                <w:bCs/>
                <w:color w:val="000000" w:themeColor="text1"/>
                <w:sz w:val="20"/>
                <w:szCs w:val="20"/>
              </w:rPr>
              <w:t>Впровадження сучасної системи контролю за станом довкілля</w:t>
            </w:r>
          </w:p>
        </w:tc>
      </w:tr>
      <w:tr w:rsidR="00747E22" w:rsidRPr="00D57D51" w14:paraId="37BBDC63" w14:textId="77777777" w:rsidTr="003256E3">
        <w:tc>
          <w:tcPr>
            <w:tcW w:w="959" w:type="dxa"/>
          </w:tcPr>
          <w:p w14:paraId="442BF723" w14:textId="49F61D1F"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112</w:t>
            </w:r>
          </w:p>
        </w:tc>
        <w:tc>
          <w:tcPr>
            <w:tcW w:w="2977" w:type="dxa"/>
          </w:tcPr>
          <w:p w14:paraId="65B4C80D" w14:textId="5CD436DD"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Створення та забезпечення актуалізації Регіонального кадастру природних ресурсів міста Києва (у рамках концепції Земельного та Містобудівного кадастрів міста Києва)</w:t>
            </w:r>
          </w:p>
        </w:tc>
        <w:tc>
          <w:tcPr>
            <w:tcW w:w="1701" w:type="dxa"/>
          </w:tcPr>
          <w:p w14:paraId="636B8412" w14:textId="20877A5B"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w:t>
            </w:r>
            <w:r w:rsidRPr="00D57D51">
              <w:rPr>
                <w:rFonts w:ascii="Times New Roman" w:hAnsi="Times New Roman" w:cs="Times New Roman"/>
                <w:color w:val="000000" w:themeColor="text1"/>
                <w:sz w:val="20"/>
                <w:szCs w:val="20"/>
              </w:rPr>
              <w:softHyphen/>
              <w:t xml:space="preserve">-2023 </w:t>
            </w:r>
          </w:p>
        </w:tc>
        <w:tc>
          <w:tcPr>
            <w:tcW w:w="7087" w:type="dxa"/>
          </w:tcPr>
          <w:p w14:paraId="086DA730" w14:textId="107F4A60"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У звітному періоді проводилася дослідна експлуатація інформаційно-аналітичної системи «Управління майновим комплексом територіальної громади міста Києва» (ІАС «Майно») у частині її інтеграції до міської інформаційно-аналітичної системи забезпечення містобудівною діяльністю «Містобудівний Кадастр» (МІАС ЗМД) для відображення публічних даних містобудівного кадастру на єдиному </w:t>
            </w:r>
            <w:proofErr w:type="spellStart"/>
            <w:r w:rsidRPr="00D57D51">
              <w:rPr>
                <w:rFonts w:ascii="Times New Roman" w:hAnsi="Times New Roman" w:cs="Times New Roman"/>
                <w:color w:val="000000" w:themeColor="text1"/>
                <w:sz w:val="20"/>
                <w:szCs w:val="20"/>
              </w:rPr>
              <w:t>геопорталі</w:t>
            </w:r>
            <w:proofErr w:type="spellEnd"/>
            <w:r w:rsidRPr="00D57D51">
              <w:rPr>
                <w:rFonts w:ascii="Times New Roman" w:hAnsi="Times New Roman" w:cs="Times New Roman"/>
                <w:color w:val="000000" w:themeColor="text1"/>
                <w:sz w:val="20"/>
                <w:szCs w:val="20"/>
              </w:rPr>
              <w:t xml:space="preserve"> міста Києва (мапа ІАС «Майно»).</w:t>
            </w:r>
          </w:p>
          <w:p w14:paraId="71B3A3C4"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І кварталі 2021 року модернізовано автоматизовані робочі місця (АРМ) в інформаційно-аналітичній системі «Управління майновим комплексом територіальної громади міста Києва» (ІАС «Майно»), а саме:</w:t>
            </w:r>
          </w:p>
          <w:p w14:paraId="139E9369" w14:textId="58959A7E"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додано</w:t>
            </w:r>
            <w:r w:rsidRPr="00D57D51">
              <w:rPr>
                <w:rFonts w:ascii="Times New Roman" w:hAnsi="Times New Roman" w:cs="Times New Roman"/>
                <w:color w:val="000000" w:themeColor="text1"/>
                <w:sz w:val="20"/>
                <w:szCs w:val="20"/>
              </w:rPr>
              <w:t xml:space="preserve"> розділ «Мережа озеленення територій загального користування»;</w:t>
            </w:r>
          </w:p>
          <w:p w14:paraId="4589EAB3" w14:textId="11B7B029"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проводилася</w:t>
            </w:r>
            <w:r w:rsidRPr="00D57D51">
              <w:rPr>
                <w:rFonts w:ascii="Times New Roman" w:hAnsi="Times New Roman" w:cs="Times New Roman"/>
                <w:color w:val="000000" w:themeColor="text1"/>
                <w:sz w:val="20"/>
                <w:szCs w:val="20"/>
              </w:rPr>
              <w:t xml:space="preserve"> дослідна експлуатація створених АРМ та розділів на мапі ІАС «Майно»;</w:t>
            </w:r>
          </w:p>
          <w:p w14:paraId="2EB68F37" w14:textId="1177C9D8"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розділ</w:t>
            </w:r>
            <w:r w:rsidRPr="00D57D51">
              <w:rPr>
                <w:rFonts w:ascii="Times New Roman" w:hAnsi="Times New Roman" w:cs="Times New Roman"/>
                <w:color w:val="000000" w:themeColor="text1"/>
                <w:sz w:val="20"/>
                <w:szCs w:val="20"/>
              </w:rPr>
              <w:t xml:space="preserve"> «Земельні ділянки та реєстр зелених зон» наповнено інформацією стосовно об’єктів зеленого господарства (парків, скверів, бульварів, зелених зон)</w:t>
            </w:r>
          </w:p>
        </w:tc>
        <w:tc>
          <w:tcPr>
            <w:tcW w:w="2834" w:type="dxa"/>
          </w:tcPr>
          <w:p w14:paraId="2CA1014E"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1E477010" w14:textId="77777777" w:rsidTr="003256E3">
        <w:tc>
          <w:tcPr>
            <w:tcW w:w="959" w:type="dxa"/>
          </w:tcPr>
          <w:p w14:paraId="03B61567" w14:textId="73083250"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113</w:t>
            </w:r>
          </w:p>
        </w:tc>
        <w:tc>
          <w:tcPr>
            <w:tcW w:w="2977" w:type="dxa"/>
          </w:tcPr>
          <w:p w14:paraId="7B5FC22B" w14:textId="0302F7D0"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sz w:val="20"/>
                <w:szCs w:val="20"/>
              </w:rPr>
              <w:t>Удосконалення та технічне переоснащення існуючої системи спостереження за станом забруднення довкілля, зокрема, встановлення програмно-апаратного комплексу контролю за екологічним станом окремих локацій та в цілому міста Києва з метою попередження та прогнозування надзвичайних ситуацій та своєчасного інформування</w:t>
            </w:r>
          </w:p>
        </w:tc>
        <w:tc>
          <w:tcPr>
            <w:tcW w:w="1701" w:type="dxa"/>
          </w:tcPr>
          <w:p w14:paraId="23A8DCD7" w14:textId="5FD94D69"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2021-2022</w:t>
            </w:r>
          </w:p>
        </w:tc>
        <w:tc>
          <w:tcPr>
            <w:tcW w:w="7087" w:type="dxa"/>
          </w:tcPr>
          <w:p w14:paraId="2E7B9B0C" w14:textId="77777777"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Arial,Bold" w:hAnsi="Times New Roman" w:cs="Times New Roman"/>
                <w:bCs/>
                <w:sz w:val="20"/>
                <w:szCs w:val="20"/>
              </w:rPr>
            </w:pPr>
            <w:r w:rsidRPr="00D57D51">
              <w:rPr>
                <w:rFonts w:ascii="Times New Roman" w:hAnsi="Times New Roman" w:cs="Times New Roman"/>
                <w:sz w:val="20"/>
                <w:szCs w:val="20"/>
                <w:shd w:val="clear" w:color="auto" w:fill="FFFFFF"/>
              </w:rPr>
              <w:t>У звітному періоді п</w:t>
            </w:r>
            <w:r w:rsidRPr="00D57D51">
              <w:rPr>
                <w:rFonts w:ascii="Times New Roman" w:eastAsia="Arial,Bold" w:hAnsi="Times New Roman" w:cs="Times New Roman"/>
                <w:bCs/>
                <w:sz w:val="20"/>
                <w:szCs w:val="20"/>
              </w:rPr>
              <w:t>роводилася дослідна експлуатація 10 сенсорів, встановлених у приміщеннях шкіл десяти районів міста Києва у 2020 році, що визначають забруднення/якість повітря та контроль якості мікроклімату: відстеження рівня температури, вологості, кількості СO</w:t>
            </w:r>
            <w:r w:rsidRPr="00D57D51">
              <w:rPr>
                <w:rFonts w:ascii="Times New Roman" w:eastAsia="Arial,Bold" w:hAnsi="Times New Roman" w:cs="Times New Roman"/>
                <w:bCs/>
                <w:sz w:val="20"/>
                <w:szCs w:val="20"/>
                <w:vertAlign w:val="subscript"/>
              </w:rPr>
              <w:t>2</w:t>
            </w:r>
            <w:r w:rsidRPr="00D57D51">
              <w:rPr>
                <w:rFonts w:ascii="Times New Roman" w:eastAsia="Arial,Bold" w:hAnsi="Times New Roman" w:cs="Times New Roman"/>
                <w:bCs/>
                <w:sz w:val="20"/>
                <w:szCs w:val="20"/>
              </w:rPr>
              <w:t xml:space="preserve">. Дані від пристроїв передаються через безпроводову мережу  </w:t>
            </w:r>
            <w:proofErr w:type="spellStart"/>
            <w:r w:rsidRPr="00D57D51">
              <w:rPr>
                <w:rFonts w:ascii="Times New Roman" w:eastAsia="Arial,Bold" w:hAnsi="Times New Roman" w:cs="Times New Roman"/>
                <w:bCs/>
                <w:sz w:val="20"/>
                <w:szCs w:val="20"/>
              </w:rPr>
              <w:t>LoRaWAN</w:t>
            </w:r>
            <w:proofErr w:type="spellEnd"/>
            <w:r w:rsidRPr="00D57D51">
              <w:rPr>
                <w:rFonts w:ascii="Times New Roman" w:eastAsia="Arial,Bold" w:hAnsi="Times New Roman" w:cs="Times New Roman"/>
                <w:bCs/>
                <w:sz w:val="20"/>
                <w:szCs w:val="20"/>
              </w:rPr>
              <w:t xml:space="preserve"> до програмного комплексу.</w:t>
            </w:r>
          </w:p>
          <w:p w14:paraId="56F7F665" w14:textId="77777777"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Arial,Bold" w:hAnsi="Times New Roman" w:cs="Times New Roman"/>
                <w:bCs/>
                <w:sz w:val="20"/>
                <w:szCs w:val="20"/>
              </w:rPr>
            </w:pPr>
            <w:r w:rsidRPr="00D57D51">
              <w:rPr>
                <w:rFonts w:ascii="Times New Roman" w:eastAsia="Arial,Bold" w:hAnsi="Times New Roman" w:cs="Times New Roman"/>
                <w:bCs/>
                <w:sz w:val="20"/>
                <w:szCs w:val="20"/>
              </w:rPr>
              <w:t xml:space="preserve">Встановлено та працюють перші два пости спостереження за станом атмосферного повітря в Дарницькому та Дніпровському районах міста за адресами: вул. Архітектора Вербицького, 26 та Харківське шосе, 7/1. </w:t>
            </w:r>
          </w:p>
          <w:p w14:paraId="01B47522" w14:textId="77777777"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Arial,Bold" w:hAnsi="Times New Roman" w:cs="Times New Roman"/>
                <w:bCs/>
                <w:sz w:val="20"/>
                <w:szCs w:val="20"/>
              </w:rPr>
            </w:pPr>
            <w:r w:rsidRPr="00D57D51">
              <w:rPr>
                <w:rFonts w:ascii="Times New Roman" w:eastAsia="Arial,Bold" w:hAnsi="Times New Roman" w:cs="Times New Roman"/>
                <w:bCs/>
                <w:sz w:val="20"/>
                <w:szCs w:val="20"/>
              </w:rPr>
              <w:t>За даними якості повітря з цих постів кияни можуть слідкувати у режимі реального часу на онлайн-мапі, зокрема, через сайт Управління екології та природних ресурсів виконавчого органу Київської міської ради (Київської міської державної адміністрації) (http://asm.kyivcity.gov.ua/).</w:t>
            </w:r>
          </w:p>
          <w:p w14:paraId="202CE944" w14:textId="02FE572C"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Arial,Bold" w:hAnsi="Times New Roman" w:cs="Times New Roman"/>
                <w:bCs/>
                <w:sz w:val="20"/>
                <w:szCs w:val="20"/>
              </w:rPr>
              <w:t xml:space="preserve">Управлінням екології та природних ресурсів виконавчого органу Київської міської ради (Київської міської державної адміністрації) спільно з Міністерством захисту довкілля та природних ресурсів України розпочато перемовини щодо </w:t>
            </w:r>
            <w:r w:rsidRPr="00D57D51">
              <w:rPr>
                <w:rFonts w:ascii="Times New Roman" w:eastAsia="Arial,Bold" w:hAnsi="Times New Roman" w:cs="Times New Roman"/>
                <w:bCs/>
                <w:sz w:val="20"/>
                <w:szCs w:val="20"/>
              </w:rPr>
              <w:lastRenderedPageBreak/>
              <w:t>передачі даних про якість атмосферного повітря з вже встановлених постів  у систему індексу якості повітря Європейського екологічного</w:t>
            </w:r>
            <w:r w:rsidRPr="00D57D51">
              <w:rPr>
                <w:rFonts w:ascii="Times New Roman" w:hAnsi="Times New Roman" w:cs="Times New Roman"/>
                <w:sz w:val="20"/>
                <w:szCs w:val="20"/>
                <w:shd w:val="clear" w:color="auto" w:fill="FFFFFF"/>
              </w:rPr>
              <w:t xml:space="preserve"> агентства</w:t>
            </w:r>
          </w:p>
        </w:tc>
        <w:tc>
          <w:tcPr>
            <w:tcW w:w="2834" w:type="dxa"/>
          </w:tcPr>
          <w:p w14:paraId="75FDA247"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23BCCD9" w14:textId="77777777" w:rsidTr="003256E3">
        <w:tc>
          <w:tcPr>
            <w:tcW w:w="959" w:type="dxa"/>
          </w:tcPr>
          <w:p w14:paraId="3BFB2C67" w14:textId="515ACF42"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114</w:t>
            </w:r>
          </w:p>
        </w:tc>
        <w:tc>
          <w:tcPr>
            <w:tcW w:w="2977" w:type="dxa"/>
          </w:tcPr>
          <w:p w14:paraId="2DE330A7" w14:textId="30AEDDF7"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sz w:val="20"/>
                <w:szCs w:val="20"/>
              </w:rPr>
              <w:t>Створення геоінформаційної системи природно-заповідних територій та об’єктів міста Києва; Реєстру зелених зон комунальної власності територіальної громади міста Києва</w:t>
            </w:r>
          </w:p>
        </w:tc>
        <w:tc>
          <w:tcPr>
            <w:tcW w:w="1701" w:type="dxa"/>
          </w:tcPr>
          <w:p w14:paraId="7FCE4A36" w14:textId="7262E0D7"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2021-2022</w:t>
            </w:r>
          </w:p>
        </w:tc>
        <w:tc>
          <w:tcPr>
            <w:tcW w:w="7087" w:type="dxa"/>
          </w:tcPr>
          <w:p w14:paraId="56588F3C"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І кварталі 2021 року модернізовано автоматизовані робочі місця (АРМ) в інформаційно-аналітичній системі «Управління майновим комплексом територіальної громади міста Києва» (ІАС «Майно»), а саме:</w:t>
            </w:r>
          </w:p>
          <w:p w14:paraId="1E7BE22A" w14:textId="6FF33D2B"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додано</w:t>
            </w:r>
            <w:r w:rsidRPr="00D57D51">
              <w:rPr>
                <w:rFonts w:ascii="Times New Roman" w:hAnsi="Times New Roman" w:cs="Times New Roman"/>
                <w:color w:val="000000" w:themeColor="text1"/>
                <w:sz w:val="20"/>
                <w:szCs w:val="20"/>
              </w:rPr>
              <w:t xml:space="preserve"> розділ «Мережа озеленення територій загального користування»;</w:t>
            </w:r>
          </w:p>
          <w:p w14:paraId="11A03848" w14:textId="4CE1B232"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проводилася</w:t>
            </w:r>
            <w:r w:rsidRPr="00D57D51">
              <w:rPr>
                <w:rFonts w:ascii="Times New Roman" w:hAnsi="Times New Roman" w:cs="Times New Roman"/>
                <w:color w:val="000000" w:themeColor="text1"/>
                <w:sz w:val="20"/>
                <w:szCs w:val="20"/>
              </w:rPr>
              <w:t xml:space="preserve"> дослідна експлуатація створених АРМ та розділів на мапі ІАС «Майно»;</w:t>
            </w:r>
          </w:p>
          <w:p w14:paraId="2801E7C3" w14:textId="4AF64A59"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розділ</w:t>
            </w:r>
            <w:r w:rsidRPr="00D57D51">
              <w:rPr>
                <w:rFonts w:ascii="Times New Roman" w:hAnsi="Times New Roman" w:cs="Times New Roman"/>
                <w:color w:val="000000" w:themeColor="text1"/>
                <w:sz w:val="20"/>
                <w:szCs w:val="20"/>
              </w:rPr>
              <w:t xml:space="preserve"> «Земельні ділянки та реєстр зелених зон» наповнено інформацією стосовно об’єктів зеленого господарства (парків, скверів, бульварів, зелених зон)</w:t>
            </w:r>
          </w:p>
        </w:tc>
        <w:tc>
          <w:tcPr>
            <w:tcW w:w="2834" w:type="dxa"/>
          </w:tcPr>
          <w:p w14:paraId="6C24FE47"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4E883CD" w14:textId="77777777" w:rsidTr="00C827FA">
        <w:tc>
          <w:tcPr>
            <w:tcW w:w="15558" w:type="dxa"/>
            <w:gridSpan w:val="5"/>
          </w:tcPr>
          <w:p w14:paraId="756CAAFC" w14:textId="7FE7AE96"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1.3. </w:t>
            </w:r>
            <w:r w:rsidRPr="00D57D51">
              <w:rPr>
                <w:rFonts w:ascii="Times New Roman" w:hAnsi="Times New Roman" w:cs="Times New Roman"/>
                <w:sz w:val="20"/>
                <w:szCs w:val="20"/>
              </w:rPr>
              <w:t xml:space="preserve">Впровадження сучасних методів переробки твердих побутових відходів та обмеження їх поховання на полігонах (мета – </w:t>
            </w:r>
            <w:proofErr w:type="spellStart"/>
            <w:r w:rsidRPr="00D57D51">
              <w:rPr>
                <w:rFonts w:ascii="Times New Roman" w:hAnsi="Times New Roman" w:cs="Times New Roman"/>
                <w:sz w:val="20"/>
                <w:szCs w:val="20"/>
              </w:rPr>
              <w:t>Zero</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waste</w:t>
            </w:r>
            <w:proofErr w:type="spellEnd"/>
            <w:r w:rsidRPr="00D57D51">
              <w:rPr>
                <w:rFonts w:ascii="Times New Roman" w:hAnsi="Times New Roman" w:cs="Times New Roman"/>
                <w:sz w:val="20"/>
                <w:szCs w:val="20"/>
              </w:rPr>
              <w:t>)</w:t>
            </w:r>
          </w:p>
        </w:tc>
      </w:tr>
      <w:tr w:rsidR="00747E22" w:rsidRPr="00D57D51" w14:paraId="24E01BF5" w14:textId="77777777" w:rsidTr="003256E3">
        <w:tc>
          <w:tcPr>
            <w:tcW w:w="959" w:type="dxa"/>
          </w:tcPr>
          <w:p w14:paraId="30F40393" w14:textId="316DD323"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115</w:t>
            </w:r>
          </w:p>
        </w:tc>
        <w:tc>
          <w:tcPr>
            <w:tcW w:w="2977" w:type="dxa"/>
          </w:tcPr>
          <w:p w14:paraId="1C39EEA7" w14:textId="7AD7965A"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Рекультивація</w:t>
            </w:r>
            <w:r w:rsidRPr="00D57D51">
              <w:rPr>
                <w:rFonts w:ascii="Times New Roman" w:eastAsia="Arial,Bold" w:hAnsi="Times New Roman" w:cs="Times New Roman"/>
                <w:bCs/>
                <w:sz w:val="20"/>
                <w:szCs w:val="20"/>
              </w:rPr>
              <w:t xml:space="preserve"> окремих карт полігону ТПВ № 5</w:t>
            </w:r>
          </w:p>
        </w:tc>
        <w:tc>
          <w:tcPr>
            <w:tcW w:w="1701" w:type="dxa"/>
          </w:tcPr>
          <w:p w14:paraId="758544BF" w14:textId="32B5EBD8"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2017-2024</w:t>
            </w:r>
          </w:p>
        </w:tc>
        <w:tc>
          <w:tcPr>
            <w:tcW w:w="7087" w:type="dxa"/>
          </w:tcPr>
          <w:p w14:paraId="08259391" w14:textId="77777777" w:rsidR="00747E22" w:rsidRPr="00D57D51" w:rsidRDefault="00747E22" w:rsidP="00B45627">
            <w:pPr>
              <w:spacing w:after="0" w:line="240" w:lineRule="auto"/>
              <w:jc w:val="both"/>
              <w:rPr>
                <w:rFonts w:ascii="Times New Roman" w:eastAsia="Times New Roman" w:hAnsi="Times New Roman" w:cs="Times New Roman"/>
                <w:sz w:val="20"/>
                <w:szCs w:val="20"/>
                <w:lang w:eastAsia="ru-RU"/>
              </w:rPr>
            </w:pPr>
            <w:r w:rsidRPr="00D57D51">
              <w:rPr>
                <w:rFonts w:ascii="Times New Roman" w:eastAsia="Times New Roman" w:hAnsi="Times New Roman" w:cs="Times New Roman"/>
                <w:sz w:val="20"/>
                <w:szCs w:val="20"/>
                <w:lang w:eastAsia="ru-RU"/>
              </w:rPr>
              <w:t xml:space="preserve">У звітному періоді: </w:t>
            </w:r>
          </w:p>
          <w:p w14:paraId="249AC9D7" w14:textId="1A155410"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по</w:t>
            </w:r>
            <w:r w:rsidRPr="00D57D51">
              <w:rPr>
                <w:rFonts w:ascii="Times New Roman" w:eastAsia="Times New Roman" w:hAnsi="Times New Roman" w:cs="Times New Roman"/>
                <w:sz w:val="20"/>
                <w:szCs w:val="20"/>
                <w:lang w:eastAsia="ru-RU"/>
              </w:rPr>
              <w:t xml:space="preserve"> об’єкту «Реконструкція та технічне переоснащення полігону твердих побутових відходів № 5 в с. Підгірці Обухівського району Київської області. Рекультивація ділянки №2» </w:t>
            </w:r>
            <w:r w:rsidRPr="00D57D51">
              <w:rPr>
                <w:rFonts w:ascii="Times New Roman" w:hAnsi="Times New Roman" w:cs="Times New Roman"/>
                <w:sz w:val="20"/>
                <w:szCs w:val="20"/>
              </w:rPr>
              <w:t xml:space="preserve">– </w:t>
            </w:r>
            <w:r w:rsidRPr="00D57D51">
              <w:rPr>
                <w:rFonts w:ascii="Times New Roman" w:eastAsia="Times New Roman" w:hAnsi="Times New Roman" w:cs="Times New Roman"/>
                <w:sz w:val="20"/>
                <w:szCs w:val="20"/>
                <w:lang w:eastAsia="ru-RU"/>
              </w:rPr>
              <w:t>ПрАТ «</w:t>
            </w:r>
            <w:proofErr w:type="spellStart"/>
            <w:r w:rsidRPr="00D57D51">
              <w:rPr>
                <w:rFonts w:ascii="Times New Roman" w:eastAsia="Times New Roman" w:hAnsi="Times New Roman" w:cs="Times New Roman"/>
                <w:sz w:val="20"/>
                <w:szCs w:val="20"/>
                <w:lang w:eastAsia="ru-RU"/>
              </w:rPr>
              <w:t>Київспецтранс</w:t>
            </w:r>
            <w:proofErr w:type="spellEnd"/>
            <w:r w:rsidRPr="00D57D51">
              <w:rPr>
                <w:rFonts w:ascii="Times New Roman" w:eastAsia="Times New Roman" w:hAnsi="Times New Roman" w:cs="Times New Roman"/>
                <w:sz w:val="20"/>
                <w:szCs w:val="20"/>
                <w:lang w:eastAsia="ru-RU"/>
              </w:rPr>
              <w:t xml:space="preserve">» розроблялася документація для проведення </w:t>
            </w:r>
            <w:proofErr w:type="spellStart"/>
            <w:r w:rsidRPr="00D57D51">
              <w:rPr>
                <w:rFonts w:ascii="Times New Roman" w:eastAsia="Times New Roman" w:hAnsi="Times New Roman" w:cs="Times New Roman"/>
                <w:sz w:val="20"/>
                <w:szCs w:val="20"/>
                <w:lang w:eastAsia="ru-RU"/>
              </w:rPr>
              <w:t>закупівель</w:t>
            </w:r>
            <w:proofErr w:type="spellEnd"/>
            <w:r w:rsidR="002617F8" w:rsidRPr="00D57D51">
              <w:rPr>
                <w:rFonts w:ascii="Times New Roman" w:eastAsia="Times New Roman" w:hAnsi="Times New Roman" w:cs="Times New Roman"/>
                <w:sz w:val="20"/>
                <w:szCs w:val="20"/>
                <w:lang w:eastAsia="ru-RU"/>
              </w:rPr>
              <w:t xml:space="preserve"> на розроблення</w:t>
            </w:r>
            <w:r w:rsidRPr="00D57D51">
              <w:rPr>
                <w:rFonts w:ascii="Times New Roman" w:eastAsia="Times New Roman" w:hAnsi="Times New Roman" w:cs="Times New Roman"/>
                <w:sz w:val="20"/>
                <w:szCs w:val="20"/>
                <w:lang w:eastAsia="ru-RU"/>
              </w:rPr>
              <w:t xml:space="preserve"> </w:t>
            </w:r>
            <w:proofErr w:type="spellStart"/>
            <w:r w:rsidRPr="00D57D51">
              <w:rPr>
                <w:rFonts w:ascii="Times New Roman" w:eastAsia="Times New Roman" w:hAnsi="Times New Roman" w:cs="Times New Roman"/>
                <w:sz w:val="20"/>
                <w:szCs w:val="20"/>
                <w:lang w:eastAsia="ru-RU"/>
              </w:rPr>
              <w:t>проєктної</w:t>
            </w:r>
            <w:proofErr w:type="spellEnd"/>
            <w:r w:rsidRPr="00D57D51">
              <w:rPr>
                <w:rFonts w:ascii="Times New Roman" w:eastAsia="Times New Roman" w:hAnsi="Times New Roman" w:cs="Times New Roman"/>
                <w:sz w:val="20"/>
                <w:szCs w:val="20"/>
                <w:lang w:eastAsia="ru-RU"/>
              </w:rPr>
              <w:t xml:space="preserve"> документації (</w:t>
            </w:r>
            <w:r w:rsidRPr="00D57D51">
              <w:rPr>
                <w:rFonts w:ascii="Times New Roman" w:hAnsi="Times New Roman" w:cs="Times New Roman"/>
                <w:sz w:val="20"/>
                <w:szCs w:val="20"/>
              </w:rPr>
              <w:t>технічне завдання для проведення процедури конкурсних торгів проходить погодження в структурних підрозділах виконавчого органу Київської міської ради (Київської міської державної адміністрації));</w:t>
            </w:r>
          </w:p>
          <w:p w14:paraId="613DFE5E" w14:textId="01C90E4C"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по</w:t>
            </w:r>
            <w:r w:rsidRPr="00D57D51">
              <w:rPr>
                <w:rFonts w:ascii="Times New Roman" w:eastAsia="Times New Roman" w:hAnsi="Times New Roman" w:cs="Times New Roman"/>
                <w:sz w:val="20"/>
                <w:szCs w:val="20"/>
                <w:lang w:eastAsia="ru-RU"/>
              </w:rPr>
              <w:t xml:space="preserve"> об’єкту «Будівництво комплексу переробки концентрату з системою </w:t>
            </w:r>
            <w:proofErr w:type="spellStart"/>
            <w:r w:rsidRPr="00D57D51">
              <w:rPr>
                <w:rFonts w:ascii="Times New Roman" w:eastAsia="Times New Roman" w:hAnsi="Times New Roman" w:cs="Times New Roman"/>
                <w:sz w:val="20"/>
                <w:szCs w:val="20"/>
                <w:lang w:eastAsia="ru-RU"/>
              </w:rPr>
              <w:t>предочистки</w:t>
            </w:r>
            <w:proofErr w:type="spellEnd"/>
            <w:r w:rsidRPr="00D57D51">
              <w:rPr>
                <w:rFonts w:ascii="Times New Roman" w:eastAsia="Times New Roman" w:hAnsi="Times New Roman" w:cs="Times New Roman"/>
                <w:sz w:val="20"/>
                <w:szCs w:val="20"/>
                <w:lang w:eastAsia="ru-RU"/>
              </w:rPr>
              <w:t xml:space="preserve"> фільтрату на  полігоні твердих побутових відходів № 5 в с. Підгірці Обухівського району Київської області» </w:t>
            </w:r>
            <w:r w:rsidRPr="00D57D51">
              <w:rPr>
                <w:rFonts w:ascii="Times New Roman" w:hAnsi="Times New Roman" w:cs="Times New Roman"/>
                <w:sz w:val="20"/>
                <w:szCs w:val="20"/>
              </w:rPr>
              <w:t xml:space="preserve">– </w:t>
            </w:r>
            <w:r w:rsidRPr="00D57D51">
              <w:rPr>
                <w:rFonts w:ascii="Times New Roman" w:eastAsia="Times New Roman" w:hAnsi="Times New Roman" w:cs="Times New Roman"/>
                <w:sz w:val="20"/>
                <w:szCs w:val="20"/>
                <w:lang w:eastAsia="ru-RU"/>
              </w:rPr>
              <w:t>ПрАТ «</w:t>
            </w:r>
            <w:proofErr w:type="spellStart"/>
            <w:r w:rsidRPr="00D57D51">
              <w:rPr>
                <w:rFonts w:ascii="Times New Roman" w:eastAsia="Times New Roman" w:hAnsi="Times New Roman" w:cs="Times New Roman"/>
                <w:sz w:val="20"/>
                <w:szCs w:val="20"/>
                <w:lang w:eastAsia="ru-RU"/>
              </w:rPr>
              <w:t>Київспецтранс</w:t>
            </w:r>
            <w:proofErr w:type="spellEnd"/>
            <w:r w:rsidRPr="00D57D51">
              <w:rPr>
                <w:rFonts w:ascii="Times New Roman" w:eastAsia="Times New Roman" w:hAnsi="Times New Roman" w:cs="Times New Roman"/>
                <w:sz w:val="20"/>
                <w:szCs w:val="20"/>
                <w:lang w:eastAsia="ru-RU"/>
              </w:rPr>
              <w:t xml:space="preserve">» здійснювалася розробка </w:t>
            </w:r>
            <w:proofErr w:type="spellStart"/>
            <w:r w:rsidRPr="00D57D51">
              <w:rPr>
                <w:rFonts w:ascii="Times New Roman" w:eastAsia="Times New Roman" w:hAnsi="Times New Roman" w:cs="Times New Roman"/>
                <w:sz w:val="20"/>
                <w:szCs w:val="20"/>
                <w:lang w:eastAsia="ru-RU"/>
              </w:rPr>
              <w:t>проєктної</w:t>
            </w:r>
            <w:proofErr w:type="spellEnd"/>
            <w:r w:rsidRPr="00D57D51">
              <w:rPr>
                <w:rFonts w:ascii="Times New Roman" w:eastAsia="Times New Roman" w:hAnsi="Times New Roman" w:cs="Times New Roman"/>
                <w:sz w:val="20"/>
                <w:szCs w:val="20"/>
                <w:lang w:eastAsia="ru-RU"/>
              </w:rPr>
              <w:t xml:space="preserve"> документації для тендер</w:t>
            </w:r>
            <w:r w:rsidR="004E2DED" w:rsidRPr="00D57D51">
              <w:rPr>
                <w:rFonts w:ascii="Times New Roman" w:eastAsia="Times New Roman" w:hAnsi="Times New Roman" w:cs="Times New Roman"/>
                <w:sz w:val="20"/>
                <w:szCs w:val="20"/>
                <w:lang w:eastAsia="ru-RU"/>
              </w:rPr>
              <w:t xml:space="preserve">них </w:t>
            </w:r>
            <w:proofErr w:type="spellStart"/>
            <w:r w:rsidR="004E2DED" w:rsidRPr="00D57D51">
              <w:rPr>
                <w:rFonts w:ascii="Times New Roman" w:eastAsia="Times New Roman" w:hAnsi="Times New Roman" w:cs="Times New Roman"/>
                <w:sz w:val="20"/>
                <w:szCs w:val="20"/>
                <w:lang w:eastAsia="ru-RU"/>
              </w:rPr>
              <w:t>закупівель</w:t>
            </w:r>
            <w:proofErr w:type="spellEnd"/>
            <w:r w:rsidRPr="00D57D51">
              <w:rPr>
                <w:rFonts w:ascii="Times New Roman" w:eastAsia="Times New Roman" w:hAnsi="Times New Roman" w:cs="Times New Roman"/>
                <w:sz w:val="20"/>
                <w:szCs w:val="20"/>
                <w:lang w:eastAsia="ru-RU"/>
              </w:rPr>
              <w:t>. Технічне завдання надано на погодження до Київської обласної державної адміністрації;</w:t>
            </w:r>
          </w:p>
          <w:p w14:paraId="14AB498D" w14:textId="70C07ECC"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по </w:t>
            </w:r>
            <w:r w:rsidRPr="00D57D51">
              <w:rPr>
                <w:rFonts w:ascii="Times New Roman" w:eastAsia="Times New Roman" w:hAnsi="Times New Roman" w:cs="Times New Roman"/>
                <w:sz w:val="20"/>
                <w:szCs w:val="20"/>
                <w:lang w:eastAsia="ru-RU"/>
              </w:rPr>
              <w:t xml:space="preserve">об’єкту «Реконструкція та технічне переоснащення полігону твердих побутових відходів № 5 в с. Підгірці Обухівського району Київської області» </w:t>
            </w:r>
            <w:r w:rsidRPr="00D57D51">
              <w:rPr>
                <w:rFonts w:ascii="Times New Roman" w:hAnsi="Times New Roman" w:cs="Times New Roman"/>
                <w:sz w:val="20"/>
                <w:szCs w:val="20"/>
              </w:rPr>
              <w:t xml:space="preserve">– </w:t>
            </w:r>
            <w:r w:rsidRPr="00D57D51">
              <w:rPr>
                <w:rFonts w:ascii="Times New Roman" w:eastAsia="Times New Roman" w:hAnsi="Times New Roman" w:cs="Times New Roman"/>
                <w:sz w:val="20"/>
                <w:szCs w:val="20"/>
                <w:lang w:eastAsia="ru-RU"/>
              </w:rPr>
              <w:t xml:space="preserve"> укладено договір від 09.02.2021 № 09/02</w:t>
            </w:r>
            <w:r w:rsidRPr="00D57D51">
              <w:rPr>
                <w:rFonts w:ascii="Times New Roman" w:eastAsia="Times New Roman" w:hAnsi="Times New Roman" w:cs="Times New Roman"/>
                <w:sz w:val="20"/>
                <w:szCs w:val="20"/>
                <w:lang w:eastAsia="ru-RU"/>
              </w:rPr>
              <w:noBreakHyphen/>
              <w:t>21Б з ТОВ «Будівельне управління механізації» на виконання будівельно-монтажних робіт</w:t>
            </w:r>
          </w:p>
        </w:tc>
        <w:tc>
          <w:tcPr>
            <w:tcW w:w="2834" w:type="dxa"/>
          </w:tcPr>
          <w:p w14:paraId="0A316AEF"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14B0FB91" w14:textId="77777777" w:rsidTr="003256E3">
        <w:tc>
          <w:tcPr>
            <w:tcW w:w="959" w:type="dxa"/>
          </w:tcPr>
          <w:p w14:paraId="5F402267" w14:textId="716BDA93"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116</w:t>
            </w:r>
          </w:p>
        </w:tc>
        <w:tc>
          <w:tcPr>
            <w:tcW w:w="2977" w:type="dxa"/>
          </w:tcPr>
          <w:p w14:paraId="3A74B700" w14:textId="2196D35D"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Створення</w:t>
            </w:r>
            <w:r w:rsidRPr="00D57D51">
              <w:rPr>
                <w:rFonts w:ascii="Times New Roman" w:eastAsia="Arial,Bold" w:hAnsi="Times New Roman" w:cs="Times New Roman"/>
                <w:bCs/>
                <w:sz w:val="20"/>
                <w:szCs w:val="20"/>
              </w:rPr>
              <w:t xml:space="preserve"> потужностей з переробки та утилізації ТПВ і рослинних відходів</w:t>
            </w:r>
          </w:p>
        </w:tc>
        <w:tc>
          <w:tcPr>
            <w:tcW w:w="1701" w:type="dxa"/>
          </w:tcPr>
          <w:p w14:paraId="2A9D5A9C" w14:textId="14DB8EBF"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eastAsia="Times New Roman" w:hAnsi="Times New Roman" w:cs="Times New Roman"/>
                <w:color w:val="000000"/>
                <w:sz w:val="20"/>
                <w:szCs w:val="20"/>
                <w:lang w:eastAsia="ru-RU"/>
              </w:rPr>
              <w:t>2018-2025</w:t>
            </w:r>
          </w:p>
        </w:tc>
        <w:tc>
          <w:tcPr>
            <w:tcW w:w="7087" w:type="dxa"/>
          </w:tcPr>
          <w:p w14:paraId="45FFFBD2"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color w:val="000000"/>
                <w:sz w:val="20"/>
                <w:szCs w:val="20"/>
                <w:lang w:eastAsia="ru-RU"/>
              </w:rPr>
              <w:t>У січні-березні 2021 року захід не виконувався.</w:t>
            </w:r>
            <w:r w:rsidRPr="00D57D51">
              <w:rPr>
                <w:rFonts w:ascii="Times New Roman" w:hAnsi="Times New Roman" w:cs="Times New Roman"/>
                <w:color w:val="000000" w:themeColor="text1"/>
                <w:sz w:val="20"/>
                <w:szCs w:val="20"/>
              </w:rPr>
              <w:t xml:space="preserve"> </w:t>
            </w:r>
          </w:p>
          <w:p w14:paraId="71A9E3D1" w14:textId="086C773E" w:rsidR="00747E22" w:rsidRPr="00D57D51" w:rsidRDefault="00747E22" w:rsidP="00B45627">
            <w:pPr>
              <w:spacing w:after="0" w:line="240" w:lineRule="auto"/>
              <w:jc w:val="both"/>
              <w:rPr>
                <w:rFonts w:ascii="Times New Roman" w:hAnsi="Times New Roman" w:cs="Times New Roman"/>
                <w:color w:val="000000" w:themeColor="text1"/>
                <w:sz w:val="20"/>
                <w:szCs w:val="20"/>
              </w:rPr>
            </w:pPr>
            <w:proofErr w:type="spellStart"/>
            <w:r w:rsidRPr="00D57D51">
              <w:rPr>
                <w:rFonts w:ascii="Times New Roman" w:hAnsi="Times New Roman" w:cs="Times New Roman"/>
                <w:color w:val="000000" w:themeColor="text1"/>
                <w:sz w:val="20"/>
                <w:szCs w:val="20"/>
              </w:rPr>
              <w:t>Проєктні</w:t>
            </w:r>
            <w:proofErr w:type="spellEnd"/>
            <w:r w:rsidRPr="00D57D51">
              <w:rPr>
                <w:rFonts w:ascii="Times New Roman" w:hAnsi="Times New Roman" w:cs="Times New Roman"/>
                <w:color w:val="000000" w:themeColor="text1"/>
                <w:sz w:val="20"/>
                <w:szCs w:val="20"/>
              </w:rPr>
              <w:t xml:space="preserve"> роботи по об’єкту «Будівництво комплексу з переробки та утилізації рослинних відходів у м. Києві»</w:t>
            </w:r>
            <w:r w:rsidRPr="00D57D51">
              <w:rPr>
                <w:rFonts w:ascii="Times New Roman" w:hAnsi="Times New Roman" w:cs="Times New Roman"/>
                <w:bCs/>
                <w:sz w:val="20"/>
                <w:szCs w:val="20"/>
              </w:rPr>
              <w:t xml:space="preserve"> включені до проєкту </w:t>
            </w:r>
            <w:r w:rsidRPr="00D57D51">
              <w:rPr>
                <w:rFonts w:ascii="Times New Roman" w:hAnsi="Times New Roman" w:cs="Times New Roman"/>
                <w:sz w:val="20"/>
                <w:szCs w:val="20"/>
              </w:rPr>
              <w:t>рішення Київської міської ради від 02.03.2021 № 08/231</w:t>
            </w:r>
            <w:r w:rsidRPr="00D57D51">
              <w:rPr>
                <w:rFonts w:ascii="Times New Roman" w:hAnsi="Times New Roman" w:cs="Times New Roman"/>
                <w:sz w:val="20"/>
                <w:szCs w:val="20"/>
              </w:rPr>
              <w:noBreakHyphen/>
              <w:t>847/</w:t>
            </w:r>
            <w:proofErr w:type="spellStart"/>
            <w:r w:rsidRPr="00D57D51">
              <w:rPr>
                <w:rFonts w:ascii="Times New Roman" w:hAnsi="Times New Roman" w:cs="Times New Roman"/>
                <w:sz w:val="20"/>
                <w:szCs w:val="20"/>
              </w:rPr>
              <w:t>пр</w:t>
            </w:r>
            <w:proofErr w:type="spellEnd"/>
            <w:r w:rsidRPr="00D57D51">
              <w:rPr>
                <w:rFonts w:ascii="Times New Roman" w:hAnsi="Times New Roman" w:cs="Times New Roman"/>
                <w:sz w:val="20"/>
                <w:szCs w:val="20"/>
              </w:rPr>
              <w:t xml:space="preserve"> «Про затвердження переліку природоохоронних заходів у місті Києві, що фінансуватимуться з Київського міського фонду охорони навколишнього природного середовища у 2021 році»</w:t>
            </w:r>
          </w:p>
        </w:tc>
        <w:tc>
          <w:tcPr>
            <w:tcW w:w="2834" w:type="dxa"/>
          </w:tcPr>
          <w:p w14:paraId="442731BB"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Кошти на виконання заходу не передбачені бюджетом м. Києва на 2021 рік</w:t>
            </w:r>
            <w:r w:rsidRPr="00D57D51">
              <w:rPr>
                <w:rFonts w:ascii="Times New Roman" w:hAnsi="Times New Roman" w:cs="Times New Roman"/>
                <w:color w:val="000000" w:themeColor="text1"/>
                <w:sz w:val="20"/>
                <w:szCs w:val="20"/>
              </w:rPr>
              <w:t xml:space="preserve"> </w:t>
            </w:r>
          </w:p>
          <w:p w14:paraId="1D95BE44"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092E79B" w14:textId="77777777" w:rsidTr="003256E3">
        <w:tc>
          <w:tcPr>
            <w:tcW w:w="959" w:type="dxa"/>
          </w:tcPr>
          <w:p w14:paraId="4C136A92" w14:textId="5E0BBE3D"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117</w:t>
            </w:r>
          </w:p>
        </w:tc>
        <w:tc>
          <w:tcPr>
            <w:tcW w:w="2977" w:type="dxa"/>
          </w:tcPr>
          <w:p w14:paraId="1FEC4B57" w14:textId="52F2197D"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Створення</w:t>
            </w:r>
            <w:r w:rsidRPr="00D57D51">
              <w:rPr>
                <w:rFonts w:ascii="Times New Roman" w:eastAsia="Arial,Bold" w:hAnsi="Times New Roman" w:cs="Times New Roman"/>
                <w:bCs/>
                <w:sz w:val="20"/>
                <w:szCs w:val="20"/>
              </w:rPr>
              <w:t xml:space="preserve"> системи роздільного збору та вторинної переробки відходів</w:t>
            </w:r>
          </w:p>
        </w:tc>
        <w:tc>
          <w:tcPr>
            <w:tcW w:w="1701" w:type="dxa"/>
          </w:tcPr>
          <w:p w14:paraId="47131C73" w14:textId="2EABB338"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eastAsia="Times New Roman" w:hAnsi="Times New Roman" w:cs="Times New Roman"/>
                <w:color w:val="000000"/>
                <w:sz w:val="20"/>
                <w:szCs w:val="20"/>
                <w:lang w:eastAsia="ru-RU"/>
              </w:rPr>
              <w:t>2021-2023</w:t>
            </w:r>
          </w:p>
        </w:tc>
        <w:tc>
          <w:tcPr>
            <w:tcW w:w="7087" w:type="dxa"/>
          </w:tcPr>
          <w:p w14:paraId="0C072E7C" w14:textId="77777777" w:rsidR="00747E22" w:rsidRPr="00D57D51" w:rsidRDefault="00747E22" w:rsidP="00B45627">
            <w:pPr>
              <w:spacing w:after="0" w:line="240" w:lineRule="auto"/>
              <w:jc w:val="both"/>
              <w:rPr>
                <w:rFonts w:ascii="Times New Roman" w:eastAsia="Times New Roman" w:hAnsi="Times New Roman" w:cs="Times New Roman"/>
                <w:color w:val="000000"/>
                <w:sz w:val="20"/>
                <w:szCs w:val="20"/>
                <w:lang w:eastAsia="ru-RU"/>
              </w:rPr>
            </w:pPr>
            <w:r w:rsidRPr="00D57D51">
              <w:rPr>
                <w:rFonts w:ascii="Times New Roman" w:eastAsia="Times New Roman" w:hAnsi="Times New Roman" w:cs="Times New Roman"/>
                <w:color w:val="000000"/>
                <w:sz w:val="20"/>
                <w:szCs w:val="20"/>
                <w:lang w:eastAsia="ru-RU"/>
              </w:rPr>
              <w:t xml:space="preserve">У звітному періоді Департаментом житлово-комунальної інфраструктури виконавчого органу Київської міської ради (Київської міської державної адміністрації) проводилися робочі зустрічі з іноземними та вітчизняними інвесторами під головуванням заступника голови Київської міської державної адміністрації </w:t>
            </w:r>
            <w:proofErr w:type="spellStart"/>
            <w:r w:rsidRPr="00D57D51">
              <w:rPr>
                <w:rFonts w:ascii="Times New Roman" w:eastAsia="Times New Roman" w:hAnsi="Times New Roman" w:cs="Times New Roman"/>
                <w:color w:val="000000"/>
                <w:sz w:val="20"/>
                <w:szCs w:val="20"/>
                <w:lang w:eastAsia="ru-RU"/>
              </w:rPr>
              <w:t>Пантелеєва</w:t>
            </w:r>
            <w:proofErr w:type="spellEnd"/>
            <w:r w:rsidRPr="00D57D51">
              <w:rPr>
                <w:rFonts w:ascii="Times New Roman" w:eastAsia="Times New Roman" w:hAnsi="Times New Roman" w:cs="Times New Roman"/>
                <w:color w:val="000000"/>
                <w:sz w:val="20"/>
                <w:szCs w:val="20"/>
                <w:lang w:eastAsia="ru-RU"/>
              </w:rPr>
              <w:t xml:space="preserve"> П.О., зокрема, з компанією «</w:t>
            </w:r>
            <w:proofErr w:type="spellStart"/>
            <w:r w:rsidRPr="00D57D51">
              <w:rPr>
                <w:rFonts w:ascii="Times New Roman" w:eastAsia="Times New Roman" w:hAnsi="Times New Roman" w:cs="Times New Roman"/>
                <w:color w:val="000000"/>
                <w:sz w:val="20"/>
                <w:szCs w:val="20"/>
                <w:lang w:eastAsia="ru-RU"/>
              </w:rPr>
              <w:t>Веолія</w:t>
            </w:r>
            <w:proofErr w:type="spellEnd"/>
            <w:r w:rsidRPr="00D57D51">
              <w:rPr>
                <w:rFonts w:ascii="Times New Roman" w:eastAsia="Times New Roman" w:hAnsi="Times New Roman" w:cs="Times New Roman"/>
                <w:color w:val="000000"/>
                <w:sz w:val="20"/>
                <w:szCs w:val="20"/>
                <w:lang w:eastAsia="ru-RU"/>
              </w:rPr>
              <w:t xml:space="preserve"> Україна» з питання поводження з побутовими відходами у Солом’янському районі (17.03.2021).</w:t>
            </w:r>
          </w:p>
          <w:p w14:paraId="0A8EF4EF" w14:textId="77777777" w:rsidR="00747E22" w:rsidRPr="00D57D51" w:rsidRDefault="00747E22" w:rsidP="00B45627">
            <w:pPr>
              <w:spacing w:after="0" w:line="240" w:lineRule="auto"/>
              <w:jc w:val="both"/>
              <w:rPr>
                <w:rFonts w:ascii="Times New Roman" w:eastAsia="Times New Roman" w:hAnsi="Times New Roman" w:cs="Times New Roman"/>
                <w:color w:val="000000"/>
                <w:sz w:val="20"/>
                <w:szCs w:val="20"/>
                <w:lang w:eastAsia="ru-RU"/>
              </w:rPr>
            </w:pPr>
            <w:r w:rsidRPr="00D57D51">
              <w:rPr>
                <w:rFonts w:ascii="Times New Roman" w:eastAsia="Times New Roman" w:hAnsi="Times New Roman" w:cs="Times New Roman"/>
                <w:color w:val="000000"/>
                <w:sz w:val="20"/>
                <w:szCs w:val="20"/>
                <w:lang w:eastAsia="ru-RU"/>
              </w:rPr>
              <w:lastRenderedPageBreak/>
              <w:t xml:space="preserve">Спільно з ТОВ «Український науково-дослідний інститут з розробки та впровадження комунальних програм та проєктів» продовжувалася робота з: </w:t>
            </w:r>
          </w:p>
          <w:p w14:paraId="29573CE8"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eastAsia="Times New Roman" w:hAnsi="Times New Roman" w:cs="Times New Roman"/>
                <w:color w:val="000000"/>
                <w:sz w:val="20"/>
                <w:szCs w:val="20"/>
                <w:lang w:eastAsia="ru-RU"/>
              </w:rPr>
            </w:pPr>
            <w:r w:rsidRPr="00D57D51">
              <w:rPr>
                <w:rFonts w:ascii="Times New Roman" w:hAnsi="Times New Roman" w:cs="Times New Roman"/>
                <w:sz w:val="20"/>
                <w:szCs w:val="20"/>
              </w:rPr>
              <w:t>розробки</w:t>
            </w:r>
            <w:r w:rsidRPr="00D57D51">
              <w:rPr>
                <w:rFonts w:ascii="Times New Roman" w:eastAsia="Times New Roman" w:hAnsi="Times New Roman" w:cs="Times New Roman"/>
                <w:color w:val="000000"/>
                <w:sz w:val="20"/>
                <w:szCs w:val="20"/>
                <w:lang w:eastAsia="ru-RU"/>
              </w:rPr>
              <w:t xml:space="preserve"> Плану управління відходами в місті Києві до 2030 року:</w:t>
            </w:r>
          </w:p>
          <w:p w14:paraId="12C86015"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eastAsia="Times New Roman" w:hAnsi="Times New Roman" w:cs="Times New Roman"/>
                <w:color w:val="000000"/>
                <w:sz w:val="20"/>
                <w:szCs w:val="20"/>
                <w:lang w:eastAsia="ru-RU"/>
              </w:rPr>
            </w:pPr>
            <w:r w:rsidRPr="00D57D51">
              <w:rPr>
                <w:rFonts w:ascii="Times New Roman" w:hAnsi="Times New Roman" w:cs="Times New Roman"/>
                <w:sz w:val="20"/>
                <w:szCs w:val="20"/>
              </w:rPr>
              <w:t>підготовки</w:t>
            </w:r>
            <w:r w:rsidRPr="00D57D51">
              <w:rPr>
                <w:rFonts w:ascii="Times New Roman" w:eastAsia="Times New Roman" w:hAnsi="Times New Roman" w:cs="Times New Roman"/>
                <w:color w:val="000000"/>
                <w:sz w:val="20"/>
                <w:szCs w:val="20"/>
                <w:lang w:eastAsia="ru-RU"/>
              </w:rPr>
              <w:t xml:space="preserve"> звіту про стратегічну екологічну оцінку, </w:t>
            </w:r>
          </w:p>
          <w:p w14:paraId="2C1ACA44"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eastAsia="Times New Roman" w:hAnsi="Times New Roman" w:cs="Times New Roman"/>
                <w:color w:val="000000"/>
                <w:sz w:val="20"/>
                <w:szCs w:val="20"/>
                <w:lang w:eastAsia="ru-RU"/>
              </w:rPr>
            </w:pPr>
            <w:r w:rsidRPr="00D57D51">
              <w:rPr>
                <w:rFonts w:ascii="Times New Roman" w:hAnsi="Times New Roman" w:cs="Times New Roman"/>
                <w:sz w:val="20"/>
                <w:szCs w:val="20"/>
              </w:rPr>
              <w:t>фінансування</w:t>
            </w:r>
            <w:r w:rsidRPr="00D57D51">
              <w:rPr>
                <w:rFonts w:ascii="Times New Roman" w:eastAsia="Times New Roman" w:hAnsi="Times New Roman" w:cs="Times New Roman"/>
                <w:color w:val="000000"/>
                <w:sz w:val="20"/>
                <w:szCs w:val="20"/>
                <w:lang w:eastAsia="ru-RU"/>
              </w:rPr>
              <w:t xml:space="preserve"> яких планується здійснювати за кошти інвесторів.</w:t>
            </w:r>
          </w:p>
          <w:p w14:paraId="1ACE54DE" w14:textId="77777777" w:rsidR="00747E22" w:rsidRPr="00D57D51" w:rsidRDefault="00747E22" w:rsidP="00B45627">
            <w:pPr>
              <w:spacing w:after="0" w:line="240" w:lineRule="auto"/>
              <w:jc w:val="both"/>
              <w:rPr>
                <w:rFonts w:ascii="Times New Roman" w:eastAsia="Times New Roman" w:hAnsi="Times New Roman" w:cs="Times New Roman"/>
                <w:color w:val="000000"/>
                <w:sz w:val="20"/>
                <w:szCs w:val="20"/>
                <w:lang w:eastAsia="ru-RU"/>
              </w:rPr>
            </w:pPr>
            <w:r w:rsidRPr="00D57D51">
              <w:rPr>
                <w:rFonts w:ascii="Times New Roman" w:eastAsia="Times New Roman" w:hAnsi="Times New Roman" w:cs="Times New Roman"/>
                <w:color w:val="000000"/>
                <w:sz w:val="20"/>
                <w:szCs w:val="20"/>
                <w:lang w:eastAsia="ru-RU"/>
              </w:rPr>
              <w:t>У звітному періоді КП «</w:t>
            </w:r>
            <w:proofErr w:type="spellStart"/>
            <w:r w:rsidRPr="00D57D51">
              <w:rPr>
                <w:rFonts w:ascii="Times New Roman" w:eastAsia="Times New Roman" w:hAnsi="Times New Roman" w:cs="Times New Roman"/>
                <w:color w:val="000000"/>
                <w:sz w:val="20"/>
                <w:szCs w:val="20"/>
                <w:lang w:eastAsia="ru-RU"/>
              </w:rPr>
              <w:t>Київкомунсервіс</w:t>
            </w:r>
            <w:proofErr w:type="spellEnd"/>
            <w:r w:rsidRPr="00D57D51">
              <w:rPr>
                <w:rFonts w:ascii="Times New Roman" w:eastAsia="Times New Roman" w:hAnsi="Times New Roman" w:cs="Times New Roman"/>
                <w:color w:val="000000"/>
                <w:sz w:val="20"/>
                <w:szCs w:val="20"/>
                <w:lang w:eastAsia="ru-RU"/>
              </w:rPr>
              <w:t xml:space="preserve">» та суб’єктами у сфері поводження з відходами оновлено контейнерний парк для роздільного збирання побутових відходів: </w:t>
            </w:r>
          </w:p>
          <w:p w14:paraId="789A8B08"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eastAsia="Times New Roman" w:hAnsi="Times New Roman" w:cs="Times New Roman"/>
                <w:color w:val="000000"/>
                <w:sz w:val="20"/>
                <w:szCs w:val="20"/>
                <w:lang w:eastAsia="ru-RU"/>
              </w:rPr>
            </w:pPr>
            <w:r w:rsidRPr="00D57D51">
              <w:rPr>
                <w:rFonts w:ascii="Times New Roman" w:hAnsi="Times New Roman" w:cs="Times New Roman"/>
                <w:sz w:val="20"/>
                <w:szCs w:val="20"/>
              </w:rPr>
              <w:t>придбано</w:t>
            </w:r>
            <w:r w:rsidRPr="00D57D51">
              <w:rPr>
                <w:rFonts w:ascii="Times New Roman" w:eastAsia="Times New Roman" w:hAnsi="Times New Roman" w:cs="Times New Roman"/>
                <w:color w:val="000000"/>
                <w:sz w:val="20"/>
                <w:szCs w:val="20"/>
                <w:lang w:eastAsia="ru-RU"/>
              </w:rPr>
              <w:t xml:space="preserve"> 51 од. контейнерів типу «Дзвінок» (3 од. для паперу, 24 од. для пластику, 24 од. для скла);</w:t>
            </w:r>
          </w:p>
          <w:p w14:paraId="5BD4AF8F"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eastAsia="Times New Roman" w:hAnsi="Times New Roman" w:cs="Times New Roman"/>
                <w:color w:val="000000"/>
                <w:sz w:val="20"/>
                <w:szCs w:val="20"/>
                <w:lang w:eastAsia="ru-RU"/>
              </w:rPr>
            </w:pPr>
            <w:r w:rsidRPr="00D57D51">
              <w:rPr>
                <w:rFonts w:ascii="Times New Roman" w:hAnsi="Times New Roman" w:cs="Times New Roman"/>
                <w:sz w:val="20"/>
                <w:szCs w:val="20"/>
              </w:rPr>
              <w:t>відремонтовано</w:t>
            </w:r>
            <w:r w:rsidRPr="00D57D51">
              <w:rPr>
                <w:rFonts w:ascii="Times New Roman" w:eastAsia="Times New Roman" w:hAnsi="Times New Roman" w:cs="Times New Roman"/>
                <w:color w:val="000000"/>
                <w:sz w:val="20"/>
                <w:szCs w:val="20"/>
                <w:lang w:eastAsia="ru-RU"/>
              </w:rPr>
              <w:t xml:space="preserve"> 91 од. контейнерів для роздільного збирання побутових відходів.</w:t>
            </w:r>
          </w:p>
          <w:p w14:paraId="43374B6F" w14:textId="439E0DF3" w:rsidR="00747E22" w:rsidRPr="00D57D51" w:rsidRDefault="00747E22" w:rsidP="00F841D2">
            <w:pPr>
              <w:spacing w:after="0" w:line="240" w:lineRule="auto"/>
              <w:jc w:val="both"/>
              <w:rPr>
                <w:rFonts w:ascii="Times New Roman" w:eastAsia="Times New Roman" w:hAnsi="Times New Roman" w:cs="Times New Roman"/>
                <w:color w:val="000000"/>
                <w:sz w:val="20"/>
                <w:szCs w:val="20"/>
                <w:lang w:eastAsia="ru-RU"/>
              </w:rPr>
            </w:pPr>
            <w:r w:rsidRPr="00D57D51">
              <w:rPr>
                <w:rFonts w:ascii="Times New Roman" w:eastAsia="Times New Roman" w:hAnsi="Times New Roman" w:cs="Times New Roman"/>
                <w:color w:val="000000"/>
                <w:sz w:val="20"/>
                <w:szCs w:val="20"/>
                <w:lang w:eastAsia="ru-RU"/>
              </w:rPr>
              <w:t>КП «</w:t>
            </w:r>
            <w:proofErr w:type="spellStart"/>
            <w:r w:rsidRPr="00D57D51">
              <w:rPr>
                <w:rFonts w:ascii="Times New Roman" w:eastAsia="Times New Roman" w:hAnsi="Times New Roman" w:cs="Times New Roman"/>
                <w:color w:val="000000"/>
                <w:sz w:val="20"/>
                <w:szCs w:val="20"/>
                <w:lang w:eastAsia="ru-RU"/>
              </w:rPr>
              <w:t>Київкомунсервіс</w:t>
            </w:r>
            <w:proofErr w:type="spellEnd"/>
            <w:r w:rsidRPr="00D57D51">
              <w:rPr>
                <w:rFonts w:ascii="Times New Roman" w:eastAsia="Times New Roman" w:hAnsi="Times New Roman" w:cs="Times New Roman"/>
                <w:color w:val="000000"/>
                <w:sz w:val="20"/>
                <w:szCs w:val="20"/>
                <w:lang w:eastAsia="ru-RU"/>
              </w:rPr>
              <w:t>» за власні кошти придбав 5 од. контейнерів для збирання небезпечних відходів та 1 спецтранспорт для вивезення відходів із контейнерів  роздільного збору типу «Дзвінок»</w:t>
            </w:r>
          </w:p>
        </w:tc>
        <w:tc>
          <w:tcPr>
            <w:tcW w:w="2834" w:type="dxa"/>
          </w:tcPr>
          <w:p w14:paraId="3B55AB21"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4A88EFE4" w14:textId="77777777" w:rsidTr="00C827FA">
        <w:tc>
          <w:tcPr>
            <w:tcW w:w="15558" w:type="dxa"/>
            <w:gridSpan w:val="5"/>
          </w:tcPr>
          <w:p w14:paraId="2BA74182" w14:textId="76C2D429"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1.4. </w:t>
            </w:r>
            <w:r w:rsidRPr="00D57D51">
              <w:rPr>
                <w:rFonts w:ascii="Times New Roman" w:eastAsia="Calibri" w:hAnsi="Times New Roman" w:cs="Times New Roman"/>
                <w:sz w:val="20"/>
                <w:szCs w:val="20"/>
              </w:rPr>
              <w:t>Підвищення екологічної свідомості мешканців міста</w:t>
            </w:r>
          </w:p>
        </w:tc>
      </w:tr>
      <w:tr w:rsidR="00747E22" w:rsidRPr="00D57D51" w14:paraId="62E755E3" w14:textId="77777777" w:rsidTr="003256E3">
        <w:tc>
          <w:tcPr>
            <w:tcW w:w="959" w:type="dxa"/>
          </w:tcPr>
          <w:p w14:paraId="53CCB3DC" w14:textId="7EB45232"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118</w:t>
            </w:r>
          </w:p>
        </w:tc>
        <w:tc>
          <w:tcPr>
            <w:tcW w:w="2977" w:type="dxa"/>
          </w:tcPr>
          <w:p w14:paraId="6F1CDF47" w14:textId="0027839D"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Формування доступної системи екологічного інформування населення міста Києва відповідно до Директиви 2003\4\ЄС про доступ громадськості до екологічної інформації (запровадження нових механізмів)</w:t>
            </w:r>
          </w:p>
        </w:tc>
        <w:tc>
          <w:tcPr>
            <w:tcW w:w="1701" w:type="dxa"/>
          </w:tcPr>
          <w:p w14:paraId="41AE9743" w14:textId="55B66F72"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52DE5B47" w14:textId="77777777" w:rsidR="00747E22" w:rsidRPr="00D57D51" w:rsidRDefault="00747E22" w:rsidP="00B45627">
            <w:pPr>
              <w:pStyle w:val="TableParagraph"/>
              <w:jc w:val="both"/>
              <w:rPr>
                <w:sz w:val="20"/>
                <w:szCs w:val="20"/>
              </w:rPr>
            </w:pPr>
            <w:r w:rsidRPr="00D57D51">
              <w:rPr>
                <w:sz w:val="20"/>
                <w:szCs w:val="20"/>
              </w:rPr>
              <w:t>У січні-березні 2021 року проведено:</w:t>
            </w:r>
          </w:p>
          <w:p w14:paraId="37609E17"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5 інформаційно-просвітницьких акцій (Допоможемо птахам узимку», «Збережемо первоцвіти»,  «Збережемо воду Н</w:t>
            </w:r>
            <w:r w:rsidRPr="00D57D51">
              <w:rPr>
                <w:rFonts w:ascii="Times New Roman" w:hAnsi="Times New Roman" w:cs="Times New Roman"/>
                <w:sz w:val="20"/>
                <w:szCs w:val="20"/>
                <w:vertAlign w:val="subscript"/>
              </w:rPr>
              <w:t>2</w:t>
            </w:r>
            <w:r w:rsidRPr="00D57D51">
              <w:rPr>
                <w:rFonts w:ascii="Times New Roman" w:hAnsi="Times New Roman" w:cs="Times New Roman"/>
                <w:sz w:val="20"/>
                <w:szCs w:val="20"/>
              </w:rPr>
              <w:t xml:space="preserve">О», </w:t>
            </w:r>
            <w:r w:rsidRPr="00D57D51">
              <w:rPr>
                <w:rFonts w:ascii="Times New Roman" w:hAnsi="Times New Roman" w:cs="Times New Roman"/>
                <w:color w:val="050505"/>
                <w:sz w:val="20"/>
                <w:szCs w:val="20"/>
              </w:rPr>
              <w:t>«Цифрове прибирання», «Година Землі»);</w:t>
            </w:r>
          </w:p>
          <w:p w14:paraId="109DB665"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4 конкурси дитячої та юнацької творчості (Допоможемо птахам узимку», «Первоцвіти під охороною», «Збережемо воду Н</w:t>
            </w:r>
            <w:r w:rsidRPr="00D57D51">
              <w:rPr>
                <w:rFonts w:ascii="Times New Roman" w:hAnsi="Times New Roman" w:cs="Times New Roman"/>
                <w:sz w:val="20"/>
                <w:szCs w:val="20"/>
                <w:vertAlign w:val="subscript"/>
              </w:rPr>
              <w:t>2</w:t>
            </w:r>
            <w:r w:rsidRPr="00D57D51">
              <w:rPr>
                <w:rFonts w:ascii="Times New Roman" w:hAnsi="Times New Roman" w:cs="Times New Roman"/>
                <w:sz w:val="20"/>
                <w:szCs w:val="20"/>
              </w:rPr>
              <w:t xml:space="preserve">О», </w:t>
            </w:r>
            <w:r w:rsidRPr="00D57D51">
              <w:rPr>
                <w:rFonts w:ascii="Times New Roman" w:hAnsi="Times New Roman" w:cs="Times New Roman"/>
                <w:sz w:val="20"/>
                <w:szCs w:val="20"/>
                <w:shd w:val="clear" w:color="auto" w:fill="FFFFFF"/>
              </w:rPr>
              <w:t>«Як я екологічно дістаюсь до школи»);</w:t>
            </w:r>
          </w:p>
          <w:p w14:paraId="0D6AF299"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інформаційно-просвітницькі проєкти: </w:t>
            </w:r>
          </w:p>
          <w:p w14:paraId="5AE98A02"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«Твої екологічні звички» (3 відеоролика за тематикою однойменного екологічного календаря на 2021рік);</w:t>
            </w:r>
          </w:p>
          <w:p w14:paraId="4C6051EE"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 xml:space="preserve">«Еко-Холмси» (8 еколого-просвітницьких відеоролики для школярів і студентів про  актуальність збереження та покращення навколишнього середовища міста Києва); </w:t>
            </w:r>
          </w:p>
          <w:p w14:paraId="2634042F"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w:t>
            </w:r>
            <w:proofErr w:type="spellStart"/>
            <w:r w:rsidRPr="00D57D51">
              <w:rPr>
                <w:rFonts w:ascii="Times New Roman" w:hAnsi="Times New Roman"/>
                <w:sz w:val="20"/>
                <w:szCs w:val="20"/>
              </w:rPr>
              <w:t>Фауноманія</w:t>
            </w:r>
            <w:proofErr w:type="spellEnd"/>
            <w:r w:rsidRPr="00D57D51">
              <w:rPr>
                <w:rFonts w:ascii="Times New Roman" w:hAnsi="Times New Roman"/>
                <w:sz w:val="20"/>
                <w:szCs w:val="20"/>
              </w:rPr>
              <w:t>» (екологічна настільна гра, мета якої ознайомитись та вивчити різноманіття тваринного світу Києва);</w:t>
            </w:r>
          </w:p>
          <w:p w14:paraId="3491480E"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«Екологічні дати» (інформаційний ролик до Дня горобця та публікації до Дня водних ресурсів, Дня водно-болотних угідь, Дня кота);</w:t>
            </w:r>
          </w:p>
          <w:p w14:paraId="448617C7"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прес-конференція «Первоцвіти під охороною»;</w:t>
            </w:r>
          </w:p>
          <w:p w14:paraId="61EDB18A" w14:textId="674B0D33"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5 виставок (фіалок та інших кімнатних рослин, кактусів та сукулентів, акваріумних риб та рослин, малюнків Олександра </w:t>
            </w:r>
            <w:proofErr w:type="spellStart"/>
            <w:r w:rsidRPr="00D57D51">
              <w:rPr>
                <w:rFonts w:ascii="Times New Roman" w:hAnsi="Times New Roman" w:cs="Times New Roman"/>
                <w:sz w:val="20"/>
                <w:szCs w:val="20"/>
              </w:rPr>
              <w:t>Москвіна</w:t>
            </w:r>
            <w:proofErr w:type="spellEnd"/>
            <w:r w:rsidRPr="00D57D51">
              <w:rPr>
                <w:rFonts w:ascii="Times New Roman" w:hAnsi="Times New Roman" w:cs="Times New Roman"/>
                <w:sz w:val="20"/>
                <w:szCs w:val="20"/>
              </w:rPr>
              <w:t>)</w:t>
            </w:r>
          </w:p>
        </w:tc>
        <w:tc>
          <w:tcPr>
            <w:tcW w:w="2834" w:type="dxa"/>
          </w:tcPr>
          <w:p w14:paraId="76C0F0EB"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224AE6BB" w14:textId="77777777" w:rsidTr="00C827FA">
        <w:tc>
          <w:tcPr>
            <w:tcW w:w="15558" w:type="dxa"/>
            <w:gridSpan w:val="5"/>
          </w:tcPr>
          <w:p w14:paraId="29AB0E28" w14:textId="29EB5C44"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1.5. </w:t>
            </w:r>
            <w:r w:rsidRPr="00D57D51">
              <w:rPr>
                <w:rFonts w:ascii="Times New Roman" w:eastAsia="Arial,Bold" w:hAnsi="Times New Roman" w:cs="Times New Roman"/>
                <w:bCs/>
                <w:sz w:val="20"/>
                <w:szCs w:val="20"/>
              </w:rPr>
              <w:t xml:space="preserve">Охорона та раціональне використання природного </w:t>
            </w:r>
            <w:r w:rsidRPr="00D57D51">
              <w:rPr>
                <w:rFonts w:ascii="Times New Roman" w:eastAsia="Times New Roman" w:hAnsi="Times New Roman" w:cs="Times New Roman"/>
                <w:sz w:val="20"/>
                <w:szCs w:val="20"/>
                <w:lang w:eastAsia="ru-RU"/>
              </w:rPr>
              <w:t>середовища</w:t>
            </w:r>
          </w:p>
        </w:tc>
      </w:tr>
      <w:tr w:rsidR="00747E22" w:rsidRPr="00D57D51" w14:paraId="73815516" w14:textId="77777777" w:rsidTr="003256E3">
        <w:tc>
          <w:tcPr>
            <w:tcW w:w="959" w:type="dxa"/>
          </w:tcPr>
          <w:p w14:paraId="67E7EFC4" w14:textId="280817A9"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119</w:t>
            </w:r>
          </w:p>
        </w:tc>
        <w:tc>
          <w:tcPr>
            <w:tcW w:w="2977" w:type="dxa"/>
          </w:tcPr>
          <w:p w14:paraId="47E6261E" w14:textId="54B21623"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Розробка</w:t>
            </w:r>
            <w:r w:rsidRPr="00D57D51">
              <w:rPr>
                <w:rFonts w:ascii="Times New Roman" w:eastAsia="Arial,Bold" w:hAnsi="Times New Roman" w:cs="Times New Roman"/>
                <w:bCs/>
                <w:sz w:val="20"/>
                <w:szCs w:val="20"/>
              </w:rPr>
              <w:t xml:space="preserve"> комплексу програмних заходів та дій з адаптації зелених насаджень до зміни клімату, сприяння </w:t>
            </w:r>
            <w:r w:rsidRPr="00D57D51">
              <w:rPr>
                <w:rFonts w:ascii="Times New Roman" w:eastAsia="Arial,Bold" w:hAnsi="Times New Roman" w:cs="Times New Roman"/>
                <w:bCs/>
                <w:sz w:val="20"/>
                <w:szCs w:val="20"/>
              </w:rPr>
              <w:lastRenderedPageBreak/>
              <w:t>покращенню мікроклімату в зонах житлової забудови (в межах мікрорайонів)</w:t>
            </w:r>
          </w:p>
        </w:tc>
        <w:tc>
          <w:tcPr>
            <w:tcW w:w="1701" w:type="dxa"/>
          </w:tcPr>
          <w:p w14:paraId="635126A9" w14:textId="1FFCECB9"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2021-2023</w:t>
            </w:r>
          </w:p>
        </w:tc>
        <w:tc>
          <w:tcPr>
            <w:tcW w:w="7087" w:type="dxa"/>
          </w:tcPr>
          <w:p w14:paraId="4512400F" w14:textId="77777777" w:rsidR="00747E22" w:rsidRPr="00D57D51" w:rsidRDefault="00747E22" w:rsidP="00B45627">
            <w:pPr>
              <w:tabs>
                <w:tab w:val="left" w:pos="184"/>
              </w:tabs>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звітному періоді КО «</w:t>
            </w:r>
            <w:proofErr w:type="spellStart"/>
            <w:r w:rsidRPr="00D57D51">
              <w:rPr>
                <w:rFonts w:ascii="Times New Roman" w:hAnsi="Times New Roman" w:cs="Times New Roman"/>
                <w:color w:val="000000" w:themeColor="text1"/>
                <w:sz w:val="20"/>
                <w:szCs w:val="20"/>
              </w:rPr>
              <w:t>Київзеленбуд</w:t>
            </w:r>
            <w:proofErr w:type="spellEnd"/>
            <w:r w:rsidRPr="00D57D51">
              <w:rPr>
                <w:rFonts w:ascii="Times New Roman" w:hAnsi="Times New Roman" w:cs="Times New Roman"/>
                <w:color w:val="000000" w:themeColor="text1"/>
                <w:sz w:val="20"/>
                <w:szCs w:val="20"/>
              </w:rPr>
              <w:t xml:space="preserve">» по: </w:t>
            </w:r>
          </w:p>
          <w:p w14:paraId="68306AE5"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10 </w:t>
            </w:r>
            <w:r w:rsidRPr="00D57D51">
              <w:rPr>
                <w:rFonts w:ascii="Times New Roman" w:hAnsi="Times New Roman" w:cs="Times New Roman"/>
                <w:sz w:val="20"/>
                <w:szCs w:val="20"/>
              </w:rPr>
              <w:t>об’єктах</w:t>
            </w:r>
            <w:r w:rsidRPr="00D57D51">
              <w:rPr>
                <w:rFonts w:ascii="Times New Roman" w:hAnsi="Times New Roman" w:cs="Times New Roman"/>
                <w:color w:val="000000" w:themeColor="text1"/>
                <w:sz w:val="20"/>
                <w:szCs w:val="20"/>
              </w:rPr>
              <w:t xml:space="preserve"> капітального ремонту - </w:t>
            </w:r>
            <w:proofErr w:type="spellStart"/>
            <w:r w:rsidRPr="00D57D51">
              <w:rPr>
                <w:rFonts w:ascii="Times New Roman" w:hAnsi="Times New Roman" w:cs="Times New Roman"/>
                <w:color w:val="000000" w:themeColor="text1"/>
                <w:sz w:val="20"/>
                <w:szCs w:val="20"/>
              </w:rPr>
              <w:t>проєктну</w:t>
            </w:r>
            <w:proofErr w:type="spellEnd"/>
            <w:r w:rsidRPr="00D57D51">
              <w:rPr>
                <w:rFonts w:ascii="Times New Roman" w:hAnsi="Times New Roman" w:cs="Times New Roman"/>
                <w:color w:val="000000" w:themeColor="text1"/>
                <w:sz w:val="20"/>
                <w:szCs w:val="20"/>
              </w:rPr>
              <w:t xml:space="preserve"> документацію передано на проведення  експертизи;</w:t>
            </w:r>
          </w:p>
          <w:p w14:paraId="2481BF2A"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 xml:space="preserve">19 </w:t>
            </w:r>
            <w:r w:rsidRPr="00D57D51">
              <w:rPr>
                <w:rFonts w:ascii="Times New Roman" w:hAnsi="Times New Roman" w:cs="Times New Roman"/>
                <w:sz w:val="20"/>
                <w:szCs w:val="20"/>
              </w:rPr>
              <w:t>об’єктах</w:t>
            </w:r>
            <w:r w:rsidRPr="00D57D51">
              <w:rPr>
                <w:rFonts w:ascii="Times New Roman" w:hAnsi="Times New Roman" w:cs="Times New Roman"/>
                <w:color w:val="000000" w:themeColor="text1"/>
                <w:sz w:val="20"/>
                <w:szCs w:val="20"/>
              </w:rPr>
              <w:t xml:space="preserve"> капітального ремонту - оголошено закупівлі на проведення будівельних робіт;</w:t>
            </w:r>
          </w:p>
          <w:p w14:paraId="208F7E49"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2 </w:t>
            </w:r>
            <w:r w:rsidRPr="00D57D51">
              <w:rPr>
                <w:rFonts w:ascii="Times New Roman" w:hAnsi="Times New Roman" w:cs="Times New Roman"/>
                <w:sz w:val="20"/>
                <w:szCs w:val="20"/>
              </w:rPr>
              <w:t>об’єктах</w:t>
            </w:r>
            <w:r w:rsidRPr="00D57D51">
              <w:rPr>
                <w:rFonts w:ascii="Times New Roman" w:hAnsi="Times New Roman" w:cs="Times New Roman"/>
                <w:color w:val="000000" w:themeColor="text1"/>
                <w:sz w:val="20"/>
                <w:szCs w:val="20"/>
              </w:rPr>
              <w:t xml:space="preserve"> капітального ремонту - укладені договори на виконання робіт;</w:t>
            </w:r>
          </w:p>
          <w:p w14:paraId="3BEC69B2"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2 </w:t>
            </w:r>
            <w:r w:rsidRPr="00D57D51">
              <w:rPr>
                <w:rFonts w:ascii="Times New Roman" w:hAnsi="Times New Roman" w:cs="Times New Roman"/>
                <w:sz w:val="20"/>
                <w:szCs w:val="20"/>
              </w:rPr>
              <w:t>об’єктах</w:t>
            </w:r>
            <w:r w:rsidRPr="00D57D51">
              <w:rPr>
                <w:rFonts w:ascii="Times New Roman" w:hAnsi="Times New Roman" w:cs="Times New Roman"/>
                <w:color w:val="000000" w:themeColor="text1"/>
                <w:sz w:val="20"/>
                <w:szCs w:val="20"/>
              </w:rPr>
              <w:t xml:space="preserve"> капітального ремонту - проводяться будівельні роботи;</w:t>
            </w:r>
          </w:p>
          <w:p w14:paraId="779FADD3"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30 об’єктах капітального ремонту - отримано позитивні експертні звіти. Складено 38 дефектних актів, схем та кошторисної документації по нових об’єктах капітального ремонту, які включено до адресного переліку об’єктів для виконання робіт з капітального ремонту в межах затверджених бюджетних призначень на 2021 рік. </w:t>
            </w:r>
          </w:p>
          <w:p w14:paraId="3B451276" w14:textId="43DC618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Готуються завдання на </w:t>
            </w:r>
            <w:proofErr w:type="spellStart"/>
            <w:r w:rsidRPr="00D57D51">
              <w:rPr>
                <w:rFonts w:ascii="Times New Roman" w:hAnsi="Times New Roman" w:cs="Times New Roman"/>
                <w:color w:val="000000" w:themeColor="text1"/>
                <w:sz w:val="20"/>
                <w:szCs w:val="20"/>
              </w:rPr>
              <w:t>проєктування</w:t>
            </w:r>
            <w:proofErr w:type="spellEnd"/>
            <w:r w:rsidRPr="00D57D51">
              <w:rPr>
                <w:rFonts w:ascii="Times New Roman" w:hAnsi="Times New Roman" w:cs="Times New Roman"/>
                <w:color w:val="000000" w:themeColor="text1"/>
                <w:sz w:val="20"/>
                <w:szCs w:val="20"/>
              </w:rPr>
              <w:t xml:space="preserve"> по об’єктах капітального ремонту, які потребують розробки проєктів на влаштування зовнішнього освітлення та поливо-зрошувальної мережі</w:t>
            </w:r>
          </w:p>
        </w:tc>
        <w:tc>
          <w:tcPr>
            <w:tcW w:w="2834" w:type="dxa"/>
          </w:tcPr>
          <w:p w14:paraId="63E21660"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00953748" w14:textId="77777777" w:rsidTr="003256E3">
        <w:tc>
          <w:tcPr>
            <w:tcW w:w="959" w:type="dxa"/>
          </w:tcPr>
          <w:p w14:paraId="6E902D01" w14:textId="30D5100B"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120</w:t>
            </w:r>
          </w:p>
        </w:tc>
        <w:tc>
          <w:tcPr>
            <w:tcW w:w="2977" w:type="dxa"/>
          </w:tcPr>
          <w:p w14:paraId="2C1B6292" w14:textId="04C89595"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Збільшення</w:t>
            </w:r>
            <w:r w:rsidRPr="00D57D51">
              <w:rPr>
                <w:rFonts w:ascii="Times New Roman" w:eastAsia="Arial,Bold" w:hAnsi="Times New Roman" w:cs="Times New Roman"/>
                <w:bCs/>
                <w:sz w:val="20"/>
                <w:szCs w:val="20"/>
              </w:rPr>
              <w:t xml:space="preserve"> площі зелених зон загального користування та озеленених територій. Розвиток мережі територій та об’єктів природно-заповідного фонду</w:t>
            </w:r>
          </w:p>
        </w:tc>
        <w:tc>
          <w:tcPr>
            <w:tcW w:w="1701" w:type="dxa"/>
          </w:tcPr>
          <w:p w14:paraId="31A14166" w14:textId="789644D7"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37DBF347" w14:textId="77777777" w:rsidR="00747E22" w:rsidRPr="00D57D51" w:rsidRDefault="00747E22" w:rsidP="00B45627">
            <w:pPr>
              <w:pStyle w:val="a3"/>
              <w:tabs>
                <w:tab w:val="left" w:pos="184"/>
              </w:tabs>
              <w:spacing w:after="0" w:line="240" w:lineRule="auto"/>
              <w:ind w:left="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У звітному періоді проводилися підготовчі роботи з благоустрою на об’єктах зелених зон загального користування (парках, скверах, лісопарках, бульварах і т. і.), зокрема: підготовка дефектних актів, розробка </w:t>
            </w:r>
            <w:proofErr w:type="spellStart"/>
            <w:r w:rsidRPr="00D57D51">
              <w:rPr>
                <w:rFonts w:ascii="Times New Roman" w:hAnsi="Times New Roman" w:cs="Times New Roman"/>
                <w:color w:val="000000" w:themeColor="text1"/>
                <w:sz w:val="20"/>
                <w:szCs w:val="20"/>
              </w:rPr>
              <w:t>проєктно</w:t>
            </w:r>
            <w:proofErr w:type="spellEnd"/>
            <w:r w:rsidRPr="00D57D51">
              <w:rPr>
                <w:rFonts w:ascii="Times New Roman" w:hAnsi="Times New Roman" w:cs="Times New Roman"/>
                <w:color w:val="000000" w:themeColor="text1"/>
                <w:sz w:val="20"/>
                <w:szCs w:val="20"/>
              </w:rPr>
              <w:t xml:space="preserve">-кошторисної документації, проведення її експертизи, проведення процедур публічних </w:t>
            </w:r>
            <w:proofErr w:type="spellStart"/>
            <w:r w:rsidRPr="00D57D51">
              <w:rPr>
                <w:rFonts w:ascii="Times New Roman" w:hAnsi="Times New Roman" w:cs="Times New Roman"/>
                <w:color w:val="000000" w:themeColor="text1"/>
                <w:sz w:val="20"/>
                <w:szCs w:val="20"/>
              </w:rPr>
              <w:t>закупівель</w:t>
            </w:r>
            <w:proofErr w:type="spellEnd"/>
            <w:r w:rsidRPr="00D57D51">
              <w:rPr>
                <w:rFonts w:ascii="Times New Roman" w:hAnsi="Times New Roman" w:cs="Times New Roman"/>
                <w:color w:val="000000" w:themeColor="text1"/>
                <w:sz w:val="20"/>
                <w:szCs w:val="20"/>
              </w:rPr>
              <w:t xml:space="preserve"> розробки проєктів благоустрою тощо. </w:t>
            </w:r>
          </w:p>
          <w:p w14:paraId="1256AF0A" w14:textId="7240EFB1"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Підготовлені рішення Київської міської ради про визначення об’єктів природно-заповідного фонду, які в установленому порядку проходять погодження в структурних підрозділах виконавчого органу Київської міської ради (Київської міської державної адміністрації)</w:t>
            </w:r>
          </w:p>
        </w:tc>
        <w:tc>
          <w:tcPr>
            <w:tcW w:w="2834" w:type="dxa"/>
          </w:tcPr>
          <w:p w14:paraId="2285C2F7"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720589CA" w14:textId="77777777" w:rsidTr="003256E3">
        <w:tc>
          <w:tcPr>
            <w:tcW w:w="959" w:type="dxa"/>
          </w:tcPr>
          <w:p w14:paraId="2C67B1FA" w14:textId="26EF3E40"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121</w:t>
            </w:r>
          </w:p>
        </w:tc>
        <w:tc>
          <w:tcPr>
            <w:tcW w:w="2977" w:type="dxa"/>
          </w:tcPr>
          <w:p w14:paraId="21238B01" w14:textId="31EE0BD1"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Поліпшення стану основних водних об’єктів м. Києва (річок, озер, каналів тощо):</w:t>
            </w:r>
          </w:p>
        </w:tc>
        <w:tc>
          <w:tcPr>
            <w:tcW w:w="1701" w:type="dxa"/>
          </w:tcPr>
          <w:p w14:paraId="6B986E44"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p>
        </w:tc>
        <w:tc>
          <w:tcPr>
            <w:tcW w:w="7087" w:type="dxa"/>
          </w:tcPr>
          <w:p w14:paraId="51CB1CCA"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c>
          <w:tcPr>
            <w:tcW w:w="2834" w:type="dxa"/>
          </w:tcPr>
          <w:p w14:paraId="781C5569"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2D61F2E5" w14:textId="77777777" w:rsidTr="003256E3">
        <w:tc>
          <w:tcPr>
            <w:tcW w:w="959" w:type="dxa"/>
          </w:tcPr>
          <w:p w14:paraId="24BA2ACF" w14:textId="364E3C12"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121.1</w:t>
            </w:r>
          </w:p>
        </w:tc>
        <w:tc>
          <w:tcPr>
            <w:tcW w:w="2977" w:type="dxa"/>
          </w:tcPr>
          <w:p w14:paraId="150902FF" w14:textId="69A15D4B"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ab/>
              <w:t>інвентаризація</w:t>
            </w:r>
            <w:r w:rsidRPr="00D57D51">
              <w:rPr>
                <w:rFonts w:ascii="Times New Roman" w:hAnsi="Times New Roman" w:cs="Times New Roman"/>
                <w:sz w:val="20"/>
                <w:szCs w:val="20"/>
              </w:rPr>
              <w:t xml:space="preserve"> та паспортизація водних об’єктів на території міста Києва</w:t>
            </w:r>
          </w:p>
        </w:tc>
        <w:tc>
          <w:tcPr>
            <w:tcW w:w="1701" w:type="dxa"/>
          </w:tcPr>
          <w:p w14:paraId="15C4A22B" w14:textId="787CE1BB"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338E0192" w14:textId="69ECB400"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У звітному періоді проводилися підготовчі роботи з </w:t>
            </w:r>
            <w:r w:rsidRPr="00D57D51">
              <w:rPr>
                <w:rFonts w:ascii="Times New Roman" w:hAnsi="Times New Roman" w:cs="Times New Roman"/>
                <w:sz w:val="20"/>
                <w:szCs w:val="20"/>
              </w:rPr>
              <w:t>паспортизації малих річок і водойм</w:t>
            </w:r>
            <w:r w:rsidRPr="00D57D51">
              <w:rPr>
                <w:rFonts w:ascii="Times New Roman" w:hAnsi="Times New Roman" w:cs="Times New Roman"/>
                <w:color w:val="000000" w:themeColor="text1"/>
                <w:sz w:val="20"/>
                <w:szCs w:val="20"/>
              </w:rPr>
              <w:t xml:space="preserve"> з врахуванням особливостей проведення робіт з паспортизації </w:t>
            </w:r>
            <w:r w:rsidRPr="00D57D51">
              <w:rPr>
                <w:rFonts w:ascii="Times New Roman" w:hAnsi="Times New Roman" w:cs="Times New Roman"/>
                <w:sz w:val="20"/>
                <w:szCs w:val="20"/>
              </w:rPr>
              <w:t>водних об’єктів на території міста Києва</w:t>
            </w:r>
          </w:p>
        </w:tc>
        <w:tc>
          <w:tcPr>
            <w:tcW w:w="2834" w:type="dxa"/>
          </w:tcPr>
          <w:p w14:paraId="69DF0F7C"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5804BA75" w14:textId="77777777" w:rsidTr="003256E3">
        <w:tc>
          <w:tcPr>
            <w:tcW w:w="959" w:type="dxa"/>
          </w:tcPr>
          <w:p w14:paraId="7289343C" w14:textId="667C2757"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121.2</w:t>
            </w:r>
          </w:p>
        </w:tc>
        <w:tc>
          <w:tcPr>
            <w:tcW w:w="2977" w:type="dxa"/>
          </w:tcPr>
          <w:p w14:paraId="14A5D1AB" w14:textId="6E84FA15"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ab/>
              <w:t xml:space="preserve">розробка </w:t>
            </w:r>
            <w:r w:rsidRPr="00D57D51">
              <w:rPr>
                <w:rFonts w:ascii="Times New Roman" w:eastAsia="Arial,Bold" w:hAnsi="Times New Roman" w:cs="Times New Roman"/>
                <w:bCs/>
                <w:color w:val="000000" w:themeColor="text1"/>
                <w:sz w:val="20"/>
                <w:szCs w:val="20"/>
              </w:rPr>
              <w:t>міської</w:t>
            </w:r>
            <w:r w:rsidRPr="00D57D51">
              <w:rPr>
                <w:rFonts w:ascii="Times New Roman" w:hAnsi="Times New Roman" w:cs="Times New Roman"/>
                <w:sz w:val="20"/>
                <w:szCs w:val="20"/>
              </w:rPr>
              <w:t xml:space="preserve"> системи моніторингу водних об’єктів на території міста Києва</w:t>
            </w:r>
          </w:p>
        </w:tc>
        <w:tc>
          <w:tcPr>
            <w:tcW w:w="1701" w:type="dxa"/>
          </w:tcPr>
          <w:p w14:paraId="386947F1" w14:textId="38C24196"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F5AEC50"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 І кварталі 2021 року випробувальною хімічною лабораторією</w:t>
            </w:r>
            <w:r w:rsidRPr="00D57D51">
              <w:rPr>
                <w:rFonts w:ascii="Times New Roman" w:hAnsi="Times New Roman" w:cs="Times New Roman"/>
                <w:bCs/>
                <w:color w:val="000000" w:themeColor="text1"/>
                <w:sz w:val="20"/>
                <w:szCs w:val="20"/>
              </w:rPr>
              <w:t xml:space="preserve"> </w:t>
            </w:r>
            <w:r w:rsidRPr="00D57D51">
              <w:rPr>
                <w:rFonts w:ascii="Times New Roman" w:hAnsi="Times New Roman" w:cs="Times New Roman"/>
                <w:color w:val="000000" w:themeColor="text1"/>
                <w:sz w:val="20"/>
                <w:szCs w:val="20"/>
              </w:rPr>
              <w:t>проведено моніторинг якості води 64 водойм, що перебувають на балансі КП «Плесо», з них:</w:t>
            </w:r>
          </w:p>
          <w:p w14:paraId="2E288438"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більше</w:t>
            </w:r>
            <w:r w:rsidRPr="00D57D51">
              <w:rPr>
                <w:rFonts w:ascii="Times New Roman" w:hAnsi="Times New Roman" w:cs="Times New Roman"/>
                <w:color w:val="000000" w:themeColor="text1"/>
                <w:sz w:val="20"/>
                <w:szCs w:val="20"/>
              </w:rPr>
              <w:t xml:space="preserve"> 40 об’єктів на вміст розчиненого кисню у водоймах з метою недопущення заморів водних організмів у зимовий період; </w:t>
            </w:r>
          </w:p>
          <w:p w14:paraId="636512F0"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 об’єктів – плановий річний моніторинг;</w:t>
            </w:r>
          </w:p>
          <w:p w14:paraId="37945CAD"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4 об’єкти – відбір проб води для оцінювання ефективності роботи очисних споруд. </w:t>
            </w:r>
          </w:p>
          <w:p w14:paraId="51B42A5E"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Крім того:</w:t>
            </w:r>
          </w:p>
          <w:p w14:paraId="07CA49F8"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виготовлено</w:t>
            </w:r>
            <w:r w:rsidRPr="00D57D51">
              <w:rPr>
                <w:rFonts w:ascii="Times New Roman" w:hAnsi="Times New Roman" w:cs="Times New Roman"/>
                <w:color w:val="000000" w:themeColor="text1"/>
                <w:sz w:val="20"/>
                <w:szCs w:val="20"/>
              </w:rPr>
              <w:t xml:space="preserve"> більше 80 </w:t>
            </w:r>
            <w:r w:rsidRPr="00D57D51">
              <w:rPr>
                <w:rFonts w:ascii="Times New Roman" w:hAnsi="Times New Roman" w:cs="Times New Roman"/>
                <w:color w:val="000000"/>
                <w:sz w:val="20"/>
                <w:szCs w:val="20"/>
              </w:rPr>
              <w:t>протоколів випробувань;</w:t>
            </w:r>
          </w:p>
          <w:p w14:paraId="76845F32"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відібрано</w:t>
            </w:r>
            <w:r w:rsidRPr="00D57D51">
              <w:rPr>
                <w:rFonts w:ascii="Times New Roman" w:hAnsi="Times New Roman" w:cs="Times New Roman"/>
                <w:color w:val="000000"/>
                <w:sz w:val="20"/>
                <w:szCs w:val="20"/>
              </w:rPr>
              <w:t xml:space="preserve"> 89 проб води; </w:t>
            </w:r>
          </w:p>
          <w:p w14:paraId="661CC36F" w14:textId="77777777" w:rsidR="00747E22" w:rsidRPr="004D2AB3"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проведено</w:t>
            </w:r>
            <w:r w:rsidRPr="00D57D51">
              <w:rPr>
                <w:rFonts w:ascii="Times New Roman" w:hAnsi="Times New Roman" w:cs="Times New Roman"/>
                <w:color w:val="000000"/>
                <w:sz w:val="20"/>
                <w:szCs w:val="20"/>
              </w:rPr>
              <w:t xml:space="preserve"> позапланове дослідження на 1 об’єкті</w:t>
            </w:r>
          </w:p>
          <w:p w14:paraId="7ABFA79D" w14:textId="77777777" w:rsidR="004D2AB3" w:rsidRDefault="004D2AB3" w:rsidP="004D2AB3">
            <w:pPr>
              <w:tabs>
                <w:tab w:val="left" w:pos="279"/>
              </w:tabs>
              <w:spacing w:after="0" w:line="240" w:lineRule="auto"/>
              <w:jc w:val="both"/>
              <w:rPr>
                <w:rFonts w:ascii="Times New Roman" w:hAnsi="Times New Roman" w:cs="Times New Roman"/>
                <w:color w:val="000000" w:themeColor="text1"/>
                <w:sz w:val="20"/>
                <w:szCs w:val="20"/>
              </w:rPr>
            </w:pPr>
          </w:p>
          <w:p w14:paraId="39F9B295" w14:textId="0B133407" w:rsidR="004D2AB3" w:rsidRPr="004D2AB3" w:rsidRDefault="004D2AB3" w:rsidP="004D2AB3">
            <w:pPr>
              <w:tabs>
                <w:tab w:val="left" w:pos="279"/>
              </w:tabs>
              <w:spacing w:after="0" w:line="240" w:lineRule="auto"/>
              <w:jc w:val="both"/>
              <w:rPr>
                <w:rFonts w:ascii="Times New Roman" w:hAnsi="Times New Roman" w:cs="Times New Roman"/>
                <w:color w:val="000000" w:themeColor="text1"/>
                <w:sz w:val="20"/>
                <w:szCs w:val="20"/>
              </w:rPr>
            </w:pPr>
          </w:p>
        </w:tc>
        <w:tc>
          <w:tcPr>
            <w:tcW w:w="2834" w:type="dxa"/>
          </w:tcPr>
          <w:p w14:paraId="3B44C34A"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E59A5D6" w14:textId="77777777" w:rsidTr="003256E3">
        <w:tc>
          <w:tcPr>
            <w:tcW w:w="959" w:type="dxa"/>
          </w:tcPr>
          <w:p w14:paraId="3C54FE0C" w14:textId="0A033D76"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lastRenderedPageBreak/>
              <w:t>121.3</w:t>
            </w:r>
          </w:p>
        </w:tc>
        <w:tc>
          <w:tcPr>
            <w:tcW w:w="2977" w:type="dxa"/>
          </w:tcPr>
          <w:p w14:paraId="23A2F711" w14:textId="7E7AF0C9"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color w:val="000000" w:themeColor="text1"/>
                <w:sz w:val="20"/>
                <w:szCs w:val="20"/>
              </w:rPr>
              <w:tab/>
              <w:t>сприяння</w:t>
            </w:r>
            <w:r w:rsidRPr="00D57D51">
              <w:rPr>
                <w:rFonts w:ascii="Times New Roman" w:hAnsi="Times New Roman" w:cs="Times New Roman"/>
                <w:sz w:val="20"/>
                <w:szCs w:val="20"/>
              </w:rPr>
              <w:t xml:space="preserve"> розробленню та реалізації Плану управління басейнами р. Дніпро та р. Десна (у межах міста)</w:t>
            </w:r>
          </w:p>
        </w:tc>
        <w:tc>
          <w:tcPr>
            <w:tcW w:w="1701" w:type="dxa"/>
          </w:tcPr>
          <w:p w14:paraId="3DECFF73" w14:textId="23191E81"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2022-2023</w:t>
            </w:r>
          </w:p>
        </w:tc>
        <w:tc>
          <w:tcPr>
            <w:tcW w:w="7087" w:type="dxa"/>
          </w:tcPr>
          <w:p w14:paraId="4810A210" w14:textId="15B3FF33"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Реалізація заходу запланована на наступні роки</w:t>
            </w:r>
          </w:p>
        </w:tc>
        <w:tc>
          <w:tcPr>
            <w:tcW w:w="2834" w:type="dxa"/>
          </w:tcPr>
          <w:p w14:paraId="41261DFF"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2508AFA3" w14:textId="77777777" w:rsidTr="003256E3">
        <w:tc>
          <w:tcPr>
            <w:tcW w:w="959" w:type="dxa"/>
          </w:tcPr>
          <w:p w14:paraId="27E75E85" w14:textId="3C0CB797"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121.4</w:t>
            </w:r>
          </w:p>
        </w:tc>
        <w:tc>
          <w:tcPr>
            <w:tcW w:w="2977" w:type="dxa"/>
          </w:tcPr>
          <w:p w14:paraId="7221CEFC" w14:textId="4D744448"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ab/>
              <w:t>розробка</w:t>
            </w:r>
            <w:r w:rsidRPr="00D57D51">
              <w:rPr>
                <w:rFonts w:ascii="Times New Roman" w:eastAsia="Arial,Bold" w:hAnsi="Times New Roman" w:cs="Times New Roman"/>
                <w:bCs/>
                <w:sz w:val="20"/>
                <w:szCs w:val="20"/>
              </w:rPr>
              <w:t xml:space="preserve"> плану заходів щодо стимулювання зменшення скидів забруднюючих речовин у природні </w:t>
            </w:r>
            <w:r w:rsidRPr="00D57D51">
              <w:rPr>
                <w:rFonts w:ascii="Times New Roman" w:eastAsia="Arial,Bold" w:hAnsi="Times New Roman" w:cs="Times New Roman"/>
                <w:bCs/>
                <w:color w:val="000000" w:themeColor="text1"/>
                <w:sz w:val="20"/>
                <w:szCs w:val="20"/>
              </w:rPr>
              <w:t>водні</w:t>
            </w:r>
            <w:r w:rsidRPr="00D57D51">
              <w:rPr>
                <w:rFonts w:ascii="Times New Roman" w:eastAsia="Arial,Bold" w:hAnsi="Times New Roman" w:cs="Times New Roman"/>
                <w:bCs/>
                <w:sz w:val="20"/>
                <w:szCs w:val="20"/>
              </w:rPr>
              <w:t xml:space="preserve"> об’єкти та посилення контролю за скидами</w:t>
            </w:r>
          </w:p>
        </w:tc>
        <w:tc>
          <w:tcPr>
            <w:tcW w:w="1701" w:type="dxa"/>
          </w:tcPr>
          <w:p w14:paraId="160E7C01" w14:textId="3552142E"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2022-2023</w:t>
            </w:r>
          </w:p>
        </w:tc>
        <w:tc>
          <w:tcPr>
            <w:tcW w:w="7087" w:type="dxa"/>
          </w:tcPr>
          <w:p w14:paraId="44B7FFEA" w14:textId="28DCFB95"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Реалізація заходу запланована на наступні роки</w:t>
            </w:r>
          </w:p>
        </w:tc>
        <w:tc>
          <w:tcPr>
            <w:tcW w:w="2834" w:type="dxa"/>
          </w:tcPr>
          <w:p w14:paraId="61E18DC5"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50200ABC" w14:textId="77777777" w:rsidTr="00C827FA">
        <w:tc>
          <w:tcPr>
            <w:tcW w:w="15558" w:type="dxa"/>
            <w:gridSpan w:val="5"/>
          </w:tcPr>
          <w:p w14:paraId="03C24D67" w14:textId="03A22F36"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1.6. </w:t>
            </w:r>
            <w:r w:rsidRPr="00D57D51">
              <w:rPr>
                <w:rFonts w:ascii="Times New Roman" w:eastAsia="Times New Roman" w:hAnsi="Times New Roman" w:cs="Times New Roman"/>
                <w:sz w:val="20"/>
                <w:szCs w:val="20"/>
                <w:lang w:eastAsia="ru-RU"/>
              </w:rPr>
              <w:t>Вдосконалення нормативно-правового регулювання</w:t>
            </w:r>
          </w:p>
        </w:tc>
      </w:tr>
      <w:tr w:rsidR="00747E22" w:rsidRPr="00D57D51" w14:paraId="57CCF745" w14:textId="77777777" w:rsidTr="003256E3">
        <w:tc>
          <w:tcPr>
            <w:tcW w:w="959" w:type="dxa"/>
          </w:tcPr>
          <w:p w14:paraId="7608EE4F" w14:textId="4A2FA283"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122</w:t>
            </w:r>
          </w:p>
        </w:tc>
        <w:tc>
          <w:tcPr>
            <w:tcW w:w="2977" w:type="dxa"/>
          </w:tcPr>
          <w:p w14:paraId="4FAB52BF" w14:textId="3C12FC00"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 xml:space="preserve">Удосконалення та актуалізація міської </w:t>
            </w:r>
            <w:proofErr w:type="spellStart"/>
            <w:r w:rsidRPr="00D57D51">
              <w:rPr>
                <w:rFonts w:ascii="Times New Roman" w:eastAsia="Calibri" w:hAnsi="Times New Roman" w:cs="Times New Roman"/>
                <w:sz w:val="20"/>
                <w:szCs w:val="20"/>
              </w:rPr>
              <w:t>екополітики</w:t>
            </w:r>
            <w:proofErr w:type="spellEnd"/>
            <w:r w:rsidRPr="00D57D51">
              <w:rPr>
                <w:rFonts w:ascii="Times New Roman" w:eastAsia="Calibri" w:hAnsi="Times New Roman" w:cs="Times New Roman"/>
                <w:sz w:val="20"/>
                <w:szCs w:val="20"/>
              </w:rPr>
              <w:t>, зокрема, розробка Стратегії екологічної політики міста Києва до 2030 року та плану заходів з її реалізації на засадах системності та міжвідомчого підходу (з урахуванням оновленої Стратегії державної екологічної політики України до 2030 року)</w:t>
            </w:r>
          </w:p>
        </w:tc>
        <w:tc>
          <w:tcPr>
            <w:tcW w:w="1701" w:type="dxa"/>
          </w:tcPr>
          <w:p w14:paraId="7A924193" w14:textId="0A076C67"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w:t>
            </w:r>
          </w:p>
        </w:tc>
        <w:tc>
          <w:tcPr>
            <w:tcW w:w="7087" w:type="dxa"/>
          </w:tcPr>
          <w:p w14:paraId="59D65141" w14:textId="77777777" w:rsidR="00747E22" w:rsidRPr="00D57D51" w:rsidRDefault="00747E22" w:rsidP="00B45627">
            <w:pPr>
              <w:spacing w:after="0" w:line="240" w:lineRule="auto"/>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Розробка проєкту Стратегії екологічної політики міста Києва до 2030 року включена до Тематичного переліку науково-дослідних та дослідно-конструкторських робіт, що виконуються комунальною науково-дослідною установою «Науково-дослідний інститут соціально-економічного розвитку міста» за рахунок коштів бюджету міста Києва на 2021 рік.</w:t>
            </w:r>
          </w:p>
          <w:p w14:paraId="57EA9C96" w14:textId="0DF8206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 xml:space="preserve">Робота виконується відповідно до плану робіт, зокрема, визначено концептуальні засади Стратегії </w:t>
            </w:r>
            <w:proofErr w:type="spellStart"/>
            <w:r w:rsidRPr="00D57D51">
              <w:rPr>
                <w:rFonts w:ascii="Times New Roman" w:hAnsi="Times New Roman" w:cs="Times New Roman"/>
                <w:color w:val="000000"/>
                <w:sz w:val="20"/>
                <w:szCs w:val="20"/>
              </w:rPr>
              <w:t>екополітики</w:t>
            </w:r>
            <w:proofErr w:type="spellEnd"/>
            <w:r w:rsidRPr="00D57D51">
              <w:rPr>
                <w:rFonts w:ascii="Times New Roman" w:hAnsi="Times New Roman" w:cs="Times New Roman"/>
                <w:color w:val="000000"/>
                <w:sz w:val="20"/>
                <w:szCs w:val="20"/>
              </w:rPr>
              <w:t xml:space="preserve"> міста Києва до 2030 року, стратегічні цілі та пріоритетні завдання</w:t>
            </w:r>
          </w:p>
        </w:tc>
        <w:tc>
          <w:tcPr>
            <w:tcW w:w="2834" w:type="dxa"/>
          </w:tcPr>
          <w:p w14:paraId="5E860DD1"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2990A214" w14:textId="77777777" w:rsidTr="00C827FA">
        <w:tc>
          <w:tcPr>
            <w:tcW w:w="15558" w:type="dxa"/>
            <w:gridSpan w:val="5"/>
          </w:tcPr>
          <w:p w14:paraId="04A42E4B" w14:textId="6B09619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b/>
                <w:color w:val="000000" w:themeColor="text1"/>
                <w:sz w:val="20"/>
                <w:szCs w:val="20"/>
                <w:lang w:eastAsia="ru-RU"/>
              </w:rPr>
              <w:t xml:space="preserve">Сектор </w:t>
            </w:r>
            <w:r w:rsidRPr="00D57D51">
              <w:rPr>
                <w:rFonts w:ascii="Times New Roman" w:eastAsia="Calibri" w:hAnsi="Times New Roman" w:cs="Times New Roman"/>
                <w:b/>
                <w:color w:val="000000" w:themeColor="text1"/>
                <w:sz w:val="20"/>
                <w:szCs w:val="20"/>
              </w:rPr>
              <w:t>2.6. Публічний простір</w:t>
            </w:r>
          </w:p>
        </w:tc>
      </w:tr>
      <w:tr w:rsidR="00747E22" w:rsidRPr="00D57D51" w14:paraId="56B0F5C6" w14:textId="77777777" w:rsidTr="00C827FA">
        <w:tc>
          <w:tcPr>
            <w:tcW w:w="15558" w:type="dxa"/>
            <w:gridSpan w:val="5"/>
          </w:tcPr>
          <w:p w14:paraId="2C4E6622" w14:textId="56D8D703"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1. </w:t>
            </w:r>
            <w:r w:rsidRPr="00D57D51">
              <w:rPr>
                <w:rFonts w:ascii="Times New Roman" w:hAnsi="Times New Roman" w:cs="Times New Roman"/>
                <w:sz w:val="20"/>
                <w:szCs w:val="20"/>
                <w:lang w:eastAsia="ru-RU"/>
              </w:rPr>
              <w:t>Впорядкування та розвиток публічного простору</w:t>
            </w:r>
          </w:p>
        </w:tc>
      </w:tr>
      <w:tr w:rsidR="00747E22" w:rsidRPr="00D57D51" w14:paraId="55D48655" w14:textId="77777777" w:rsidTr="00C827FA">
        <w:tc>
          <w:tcPr>
            <w:tcW w:w="15558" w:type="dxa"/>
            <w:gridSpan w:val="5"/>
          </w:tcPr>
          <w:p w14:paraId="49A18E15" w14:textId="57CCA5CF"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1.1. </w:t>
            </w:r>
            <w:r w:rsidRPr="00D57D51">
              <w:rPr>
                <w:rFonts w:ascii="Times New Roman" w:hAnsi="Times New Roman" w:cs="Times New Roman"/>
                <w:iCs/>
                <w:sz w:val="20"/>
                <w:szCs w:val="20"/>
                <w:lang w:eastAsia="ru-RU"/>
              </w:rPr>
              <w:t>Розвиток територій міста</w:t>
            </w:r>
          </w:p>
        </w:tc>
      </w:tr>
      <w:tr w:rsidR="00747E22" w:rsidRPr="00D57D51" w14:paraId="6228CC03" w14:textId="77777777" w:rsidTr="003256E3">
        <w:tc>
          <w:tcPr>
            <w:tcW w:w="959" w:type="dxa"/>
          </w:tcPr>
          <w:p w14:paraId="6FFF81C3" w14:textId="2F066F14"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123</w:t>
            </w:r>
          </w:p>
        </w:tc>
        <w:tc>
          <w:tcPr>
            <w:tcW w:w="2977" w:type="dxa"/>
          </w:tcPr>
          <w:p w14:paraId="382205C9" w14:textId="3649186D"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Забезпечення системного підходу для вирішення дизайну міського простору шляхом розробки Концепції просторового розвитку м. Києва</w:t>
            </w:r>
          </w:p>
        </w:tc>
        <w:tc>
          <w:tcPr>
            <w:tcW w:w="1701" w:type="dxa"/>
          </w:tcPr>
          <w:p w14:paraId="0C44B1E3" w14:textId="41B08CBC"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2D13E43C"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22 жовтня 2019 року відбулася презентація Концепції Інтегрованого розвитку Подільського району міста Києва (за підтримки німецької урядової компанії </w:t>
            </w:r>
            <w:proofErr w:type="spellStart"/>
            <w:r w:rsidRPr="00D57D51">
              <w:rPr>
                <w:rFonts w:ascii="Times New Roman" w:hAnsi="Times New Roman" w:cs="Times New Roman"/>
                <w:sz w:val="20"/>
                <w:szCs w:val="20"/>
              </w:rPr>
              <w:t>Deutsche</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Gesellschaft</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für</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Internationale</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Zusammenarbeit</w:t>
            </w:r>
            <w:proofErr w:type="spellEnd"/>
            <w:r w:rsidRPr="00D57D51">
              <w:rPr>
                <w:rFonts w:ascii="Times New Roman" w:hAnsi="Times New Roman" w:cs="Times New Roman"/>
                <w:sz w:val="20"/>
                <w:szCs w:val="20"/>
              </w:rPr>
              <w:t xml:space="preserve"> (GIZ) </w:t>
            </w:r>
            <w:proofErr w:type="spellStart"/>
            <w:r w:rsidRPr="00D57D51">
              <w:rPr>
                <w:rFonts w:ascii="Times New Roman" w:hAnsi="Times New Roman" w:cs="Times New Roman"/>
                <w:sz w:val="20"/>
                <w:szCs w:val="20"/>
              </w:rPr>
              <w:t>GmbH</w:t>
            </w:r>
            <w:proofErr w:type="spellEnd"/>
            <w:r w:rsidRPr="00D57D51">
              <w:rPr>
                <w:rFonts w:ascii="Times New Roman" w:hAnsi="Times New Roman" w:cs="Times New Roman"/>
                <w:sz w:val="20"/>
                <w:szCs w:val="20"/>
              </w:rPr>
              <w:t>).</w:t>
            </w:r>
          </w:p>
          <w:p w14:paraId="6F27A6C3"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Концептуальні рішення щодо просторового розвитку м. Києва визначаються у складі містобудівної документації, при актуалізації проєкту нового Генерального плану, детальних планів окремих територій.</w:t>
            </w:r>
          </w:p>
          <w:p w14:paraId="5F35864B"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Крім того, у рамках реалізації проєкту міжнародної технічної допомоги «Інтегрований розвиток міст в Україні ІІ» 24.06.2020 підписано Протокол проєкту перемовин про співробітництво задля розвитку між Урядом України та Урядом Федеративної Республіки Німеччина. Термін реалізації проєкту 01.11.2019-31.10.2023.</w:t>
            </w:r>
          </w:p>
          <w:p w14:paraId="236DC40A"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рамках даного проєкту виконувалися роботи на наступних об’єктах:</w:t>
            </w:r>
          </w:p>
          <w:p w14:paraId="45067079"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«Реконструкція вул. П. Сагайдачного з облаштуванням пішохідної зони» - розробка </w:t>
            </w:r>
            <w:proofErr w:type="spellStart"/>
            <w:r w:rsidRPr="00D57D51">
              <w:rPr>
                <w:rFonts w:ascii="Times New Roman" w:hAnsi="Times New Roman" w:cs="Times New Roman"/>
                <w:sz w:val="20"/>
                <w:szCs w:val="20"/>
              </w:rPr>
              <w:t>проєктно</w:t>
            </w:r>
            <w:proofErr w:type="spellEnd"/>
            <w:r w:rsidRPr="00D57D51">
              <w:rPr>
                <w:rFonts w:ascii="Times New Roman" w:hAnsi="Times New Roman" w:cs="Times New Roman"/>
                <w:sz w:val="20"/>
                <w:szCs w:val="20"/>
              </w:rPr>
              <w:t>-кошторисної документації, проходження експертизи, підготовка розпорядження про затвердження експертного звіту;</w:t>
            </w:r>
          </w:p>
          <w:p w14:paraId="4268F7FA" w14:textId="2315BEAE"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«Реконструкція інженерно-транспортних споруд та скверів № 1, № 2, № 3 на Контрактовій площі у Подільському районі міста Києва»</w:t>
            </w:r>
          </w:p>
        </w:tc>
        <w:tc>
          <w:tcPr>
            <w:tcW w:w="2834" w:type="dxa"/>
          </w:tcPr>
          <w:p w14:paraId="4FFE1998"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4BEAE562" w14:textId="77777777" w:rsidTr="003256E3">
        <w:tc>
          <w:tcPr>
            <w:tcW w:w="959" w:type="dxa"/>
          </w:tcPr>
          <w:p w14:paraId="3E43ED0B" w14:textId="73031BF4"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lastRenderedPageBreak/>
              <w:t>124</w:t>
            </w:r>
          </w:p>
        </w:tc>
        <w:tc>
          <w:tcPr>
            <w:tcW w:w="2977" w:type="dxa"/>
          </w:tcPr>
          <w:p w14:paraId="4EE987FA" w14:textId="742AC09B" w:rsidR="00747E22" w:rsidRPr="00D57D51" w:rsidRDefault="00747E22" w:rsidP="00456AE1">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Створення структурованої та систематизованої єдиної бази типових елементів благоустрою з метою їх подальшого впорядкування та створення нових відповідно до неї</w:t>
            </w:r>
          </w:p>
        </w:tc>
        <w:tc>
          <w:tcPr>
            <w:tcW w:w="1701" w:type="dxa"/>
          </w:tcPr>
          <w:p w14:paraId="70125882" w14:textId="1440E232"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w:t>
            </w:r>
          </w:p>
        </w:tc>
        <w:tc>
          <w:tcPr>
            <w:tcW w:w="7087" w:type="dxa"/>
          </w:tcPr>
          <w:p w14:paraId="0ADA7980" w14:textId="1832487F"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Планування міських просторів та розташування об'єктів архітектури здійснюється на підставі діючих ДБН (ДБН Б.2.2-12:2018 «Планування і забудова територій», ДБН В.2.2-3:2018 «Будинки і споруди. Заклади освіти» тощо)</w:t>
            </w:r>
          </w:p>
        </w:tc>
        <w:tc>
          <w:tcPr>
            <w:tcW w:w="2834" w:type="dxa"/>
          </w:tcPr>
          <w:p w14:paraId="7A73EA27"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2D5BE498" w14:textId="77777777" w:rsidTr="003256E3">
        <w:tc>
          <w:tcPr>
            <w:tcW w:w="959" w:type="dxa"/>
          </w:tcPr>
          <w:p w14:paraId="3A8AB1CE" w14:textId="725992BD"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125</w:t>
            </w:r>
          </w:p>
        </w:tc>
        <w:tc>
          <w:tcPr>
            <w:tcW w:w="2977" w:type="dxa"/>
          </w:tcPr>
          <w:p w14:paraId="75D3EE4B" w14:textId="68007238"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sz w:val="20"/>
                <w:szCs w:val="20"/>
              </w:rPr>
              <w:t>Забезпечення належного санітарно-епідеміологічного стану пляжів та зон відпочинку біля води у м.</w:t>
            </w:r>
            <w:r w:rsidR="00456AE1" w:rsidRPr="00D57D51">
              <w:rPr>
                <w:rFonts w:ascii="Times New Roman" w:eastAsia="Calibri" w:hAnsi="Times New Roman" w:cs="Times New Roman"/>
                <w:sz w:val="20"/>
                <w:szCs w:val="20"/>
              </w:rPr>
              <w:t> </w:t>
            </w:r>
            <w:r w:rsidRPr="00D57D51">
              <w:rPr>
                <w:rFonts w:ascii="Times New Roman" w:eastAsia="Calibri" w:hAnsi="Times New Roman" w:cs="Times New Roman"/>
                <w:sz w:val="20"/>
                <w:szCs w:val="20"/>
              </w:rPr>
              <w:t>Києві (отримання екологічної відзнаки «Блакитний прапор»); створення умов для  вільного доступу осіб з інвалідністю до водних об’єктів міста та комфортних умов відпочинку; облаштування спортивними майданчиками пляжів та зон відпочинку біля води</w:t>
            </w:r>
          </w:p>
        </w:tc>
        <w:tc>
          <w:tcPr>
            <w:tcW w:w="1701" w:type="dxa"/>
          </w:tcPr>
          <w:p w14:paraId="5E69B7DE" w14:textId="5C13E9AE"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2F8A53C"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січні-березні 2021 року КП «Плесо»:</w:t>
            </w:r>
          </w:p>
          <w:p w14:paraId="17E7AD4A" w14:textId="2533B102"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подало заявку на участь у міжнародній екологічній програмі «Блакитний прапор» на вісім пляжів, зокрема: «Дитячий», «Золотий», «Пуща-Водиця», «Веселка», «Венеція», «Молодіжний», «Троєщина» та «Чорторий».</w:t>
            </w:r>
          </w:p>
          <w:p w14:paraId="2DEFB618"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у рамках підготовки до літнього сезону було забезпечено належну екологічну, санітарну та </w:t>
            </w:r>
            <w:proofErr w:type="spellStart"/>
            <w:r w:rsidRPr="00D57D51">
              <w:rPr>
                <w:rFonts w:ascii="Times New Roman" w:hAnsi="Times New Roman" w:cs="Times New Roman"/>
                <w:sz w:val="20"/>
                <w:szCs w:val="20"/>
              </w:rPr>
              <w:t>протиепідеміологічну</w:t>
            </w:r>
            <w:proofErr w:type="spellEnd"/>
            <w:r w:rsidRPr="00D57D51">
              <w:rPr>
                <w:rFonts w:ascii="Times New Roman" w:hAnsi="Times New Roman" w:cs="Times New Roman"/>
                <w:sz w:val="20"/>
                <w:szCs w:val="20"/>
              </w:rPr>
              <w:t xml:space="preserve"> ситуацію на підпорядкованих територіях водних об’єктів м. Києва. </w:t>
            </w:r>
          </w:p>
          <w:p w14:paraId="602988C3" w14:textId="77777777" w:rsidR="00747E22" w:rsidRPr="00D57D51" w:rsidRDefault="00747E22" w:rsidP="00B45627">
            <w:pPr>
              <w:pStyle w:val="a3"/>
              <w:tabs>
                <w:tab w:val="left" w:pos="279"/>
              </w:tabs>
              <w:spacing w:after="0" w:line="240" w:lineRule="auto"/>
              <w:ind w:left="0"/>
              <w:contextualSpacing w:val="0"/>
              <w:jc w:val="both"/>
              <w:rPr>
                <w:rFonts w:ascii="Times New Roman" w:hAnsi="Times New Roman" w:cs="Times New Roman"/>
                <w:sz w:val="20"/>
                <w:szCs w:val="20"/>
              </w:rPr>
            </w:pPr>
            <w:r w:rsidRPr="00D57D51">
              <w:rPr>
                <w:rFonts w:ascii="Times New Roman" w:hAnsi="Times New Roman" w:cs="Times New Roman"/>
                <w:sz w:val="20"/>
                <w:szCs w:val="20"/>
              </w:rPr>
              <w:t>Елементами благоустрою, які дозволяють людям з інвалідністю та мало мобільним групам населення без перешкод користуватися територією зон відпочинку, облаштовано на пляжах: «Дитячий», «Золотий»,  «Пуща-Водиця», «Веселка», «Венеція», «Молодіжний», «Вербний».</w:t>
            </w:r>
          </w:p>
          <w:p w14:paraId="34709D12" w14:textId="40383F0E"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Враховуючи сезонний характер, за інформацією Управління екології та природних ресурсів виконавчого органу Київської міської ради (Київської міської державної адміністрації), нових спортивних майданчиків не встановлювалося, раніше встановлені підтримуються в належному стані.</w:t>
            </w:r>
          </w:p>
          <w:p w14:paraId="18BFACF9" w14:textId="5F469B85"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На пляжах «Венеція», «Золотий», «Райдуга», «Центральний», «Пуща-Водиця», «</w:t>
            </w:r>
            <w:proofErr w:type="spellStart"/>
            <w:r w:rsidRPr="00D57D51">
              <w:rPr>
                <w:rFonts w:ascii="Times New Roman" w:hAnsi="Times New Roman" w:cs="Times New Roman"/>
                <w:sz w:val="20"/>
                <w:szCs w:val="20"/>
              </w:rPr>
              <w:t>Передмістна</w:t>
            </w:r>
            <w:proofErr w:type="spellEnd"/>
            <w:r w:rsidRPr="00D57D51">
              <w:rPr>
                <w:rFonts w:ascii="Times New Roman" w:hAnsi="Times New Roman" w:cs="Times New Roman"/>
                <w:sz w:val="20"/>
                <w:szCs w:val="20"/>
              </w:rPr>
              <w:t xml:space="preserve"> Слобідка», «Чорторий», «Молодіжний», «Дитячий», «Веселка», «Галерний», «Троєщина» всі вбиральні адаптовані для маломобільних груп населення (пандуси та спеціальне обладнання)</w:t>
            </w:r>
          </w:p>
        </w:tc>
        <w:tc>
          <w:tcPr>
            <w:tcW w:w="2834" w:type="dxa"/>
          </w:tcPr>
          <w:p w14:paraId="0C5B8076"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49B95C64" w14:textId="77777777" w:rsidTr="003256E3">
        <w:tc>
          <w:tcPr>
            <w:tcW w:w="959" w:type="dxa"/>
          </w:tcPr>
          <w:p w14:paraId="65DA2779" w14:textId="37F48D56"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126</w:t>
            </w:r>
          </w:p>
        </w:tc>
        <w:tc>
          <w:tcPr>
            <w:tcW w:w="2977" w:type="dxa"/>
          </w:tcPr>
          <w:p w14:paraId="7D292A51" w14:textId="30972474"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Створення та впровадження відкритої інтерактивної карти засобів зовнішньої реклами</w:t>
            </w:r>
          </w:p>
        </w:tc>
        <w:tc>
          <w:tcPr>
            <w:tcW w:w="1701" w:type="dxa"/>
          </w:tcPr>
          <w:p w14:paraId="2F49572B" w14:textId="32C9314E"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2BA1DC45" w14:textId="6B755E11"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Управлінням з питань реклами виконавчого органу Київської міської ради (Київської міської державної адміністрації) та КП «</w:t>
            </w:r>
            <w:proofErr w:type="spellStart"/>
            <w:r w:rsidRPr="00D57D51">
              <w:rPr>
                <w:rFonts w:ascii="Times New Roman" w:hAnsi="Times New Roman" w:cs="Times New Roman"/>
                <w:sz w:val="20"/>
                <w:szCs w:val="20"/>
              </w:rPr>
              <w:t>Київреклама</w:t>
            </w:r>
            <w:proofErr w:type="spellEnd"/>
            <w:r w:rsidRPr="00D57D51">
              <w:rPr>
                <w:rFonts w:ascii="Times New Roman" w:hAnsi="Times New Roman" w:cs="Times New Roman"/>
                <w:sz w:val="20"/>
                <w:szCs w:val="20"/>
              </w:rPr>
              <w:t>» забезпечено наповнення та обслуговування відкритої адресної бази засобів зовнішньої реклами (</w:t>
            </w:r>
            <w:hyperlink r:id="rId29" w:history="1">
              <w:r w:rsidRPr="00D57D51">
                <w:rPr>
                  <w:rFonts w:ascii="Times New Roman" w:hAnsi="Times New Roman" w:cs="Times New Roman"/>
                  <w:sz w:val="20"/>
                  <w:szCs w:val="20"/>
                </w:rPr>
                <w:t>http://db.kyivreclama.kyiv.ua/db/rz.dll</w:t>
              </w:r>
            </w:hyperlink>
            <w:r w:rsidRPr="00D57D51">
              <w:rPr>
                <w:rFonts w:ascii="Times New Roman" w:hAnsi="Times New Roman" w:cs="Times New Roman"/>
                <w:sz w:val="20"/>
                <w:szCs w:val="20"/>
              </w:rPr>
              <w:t>)</w:t>
            </w:r>
          </w:p>
        </w:tc>
        <w:tc>
          <w:tcPr>
            <w:tcW w:w="2834" w:type="dxa"/>
          </w:tcPr>
          <w:p w14:paraId="7B8C2020"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7CEAFB90" w14:textId="77777777" w:rsidTr="003256E3">
        <w:tc>
          <w:tcPr>
            <w:tcW w:w="959" w:type="dxa"/>
          </w:tcPr>
          <w:p w14:paraId="27A8DCEE" w14:textId="5B1F570A"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127</w:t>
            </w:r>
          </w:p>
        </w:tc>
        <w:tc>
          <w:tcPr>
            <w:tcW w:w="2977" w:type="dxa"/>
          </w:tcPr>
          <w:p w14:paraId="14305BFF" w14:textId="27F6D7C4"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Створення та впровадження онлайн-сервісів щодо оформлення дозволів на розміщення зовнішньої реклами</w:t>
            </w:r>
          </w:p>
        </w:tc>
        <w:tc>
          <w:tcPr>
            <w:tcW w:w="1701" w:type="dxa"/>
          </w:tcPr>
          <w:p w14:paraId="1E460EB2" w14:textId="10A69F20"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w:t>
            </w:r>
          </w:p>
        </w:tc>
        <w:tc>
          <w:tcPr>
            <w:tcW w:w="7087" w:type="dxa"/>
          </w:tcPr>
          <w:p w14:paraId="6333464B"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На державному рівні подання на прийом заяв на оформлення дозволів на розміщення зовнішньої реклами у електронній формі не передбачено.</w:t>
            </w:r>
          </w:p>
          <w:p w14:paraId="411CA9E0"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Одночасно, Управлінням з питань реклами виконавчого органу Київської міської ради (Київської міської державної адміністрації) впроваджено онлайн-сервіс подання заяв про відповідність вивісок вимогам розміщення (https://eadv. kyivcity.gov.ua/).</w:t>
            </w:r>
          </w:p>
          <w:p w14:paraId="00AE79F7" w14:textId="03ADCF2B"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Протягом січня-березня 2021 року проводився збір пропозицій від структурних підрозділів виконавчого органу Київської міської ради (Київської міської державної адміністрації) для формування проєкту технічних вимог щодо модернізації модуля для подання заяв на відповідність розміщення вивісок встановленим вимогам</w:t>
            </w:r>
          </w:p>
        </w:tc>
        <w:tc>
          <w:tcPr>
            <w:tcW w:w="2834" w:type="dxa"/>
          </w:tcPr>
          <w:p w14:paraId="4089AE28" w14:textId="3DF161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Типовими правилами розміщення зовнішньої реклами, затвердженими постановою Кабінету Міністрів України від 29.12.2003 № 2067, подання на прийом заяв на оформлення дозволів на розміщення зовнішньої реклами у електронній формі не передбачено</w:t>
            </w:r>
          </w:p>
        </w:tc>
      </w:tr>
      <w:tr w:rsidR="00747E22" w:rsidRPr="00D57D51" w14:paraId="0FE879EE" w14:textId="77777777" w:rsidTr="003256E3">
        <w:tc>
          <w:tcPr>
            <w:tcW w:w="959" w:type="dxa"/>
          </w:tcPr>
          <w:p w14:paraId="1D953571" w14:textId="0B91D72B"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128</w:t>
            </w:r>
          </w:p>
        </w:tc>
        <w:tc>
          <w:tcPr>
            <w:tcW w:w="2977" w:type="dxa"/>
          </w:tcPr>
          <w:p w14:paraId="002FF836" w14:textId="43C73A02"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 xml:space="preserve">Створення комфортних умов перебування в існуючих парках </w:t>
            </w:r>
            <w:r w:rsidRPr="00D57D51">
              <w:rPr>
                <w:rFonts w:ascii="Times New Roman" w:hAnsi="Times New Roman" w:cs="Times New Roman"/>
                <w:sz w:val="20"/>
                <w:szCs w:val="20"/>
              </w:rPr>
              <w:lastRenderedPageBreak/>
              <w:t>міста, а також облаштування нових парків і зон відпочинку (розробка та реалізація концепції «Київські парки»)</w:t>
            </w:r>
          </w:p>
        </w:tc>
        <w:tc>
          <w:tcPr>
            <w:tcW w:w="1701" w:type="dxa"/>
          </w:tcPr>
          <w:p w14:paraId="4B51E005" w14:textId="7034D896"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2021-2023</w:t>
            </w:r>
          </w:p>
        </w:tc>
        <w:tc>
          <w:tcPr>
            <w:tcW w:w="7087" w:type="dxa"/>
          </w:tcPr>
          <w:p w14:paraId="3665E1D6" w14:textId="5F412522" w:rsidR="00747E22" w:rsidRPr="00D57D51" w:rsidRDefault="00747E22" w:rsidP="00B45627">
            <w:pPr>
              <w:pStyle w:val="a3"/>
              <w:tabs>
                <w:tab w:val="left" w:pos="279"/>
              </w:tabs>
              <w:spacing w:after="0" w:line="240" w:lineRule="auto"/>
              <w:ind w:left="0"/>
              <w:contextualSpacing w:val="0"/>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color w:val="000000" w:themeColor="text1"/>
                <w:sz w:val="20"/>
                <w:szCs w:val="20"/>
              </w:rPr>
              <w:t>У січні-березні 2021 року КП «</w:t>
            </w:r>
            <w:proofErr w:type="spellStart"/>
            <w:r w:rsidRPr="00D57D51">
              <w:rPr>
                <w:rFonts w:ascii="Times New Roman" w:eastAsia="Calibri" w:hAnsi="Times New Roman" w:cs="Times New Roman"/>
                <w:color w:val="000000" w:themeColor="text1"/>
                <w:sz w:val="20"/>
                <w:szCs w:val="20"/>
              </w:rPr>
              <w:t>Київміськрозвиток</w:t>
            </w:r>
            <w:proofErr w:type="spellEnd"/>
            <w:r w:rsidRPr="00D57D51">
              <w:rPr>
                <w:rFonts w:ascii="Times New Roman" w:eastAsia="Calibri" w:hAnsi="Times New Roman" w:cs="Times New Roman"/>
                <w:color w:val="000000" w:themeColor="text1"/>
                <w:sz w:val="20"/>
                <w:szCs w:val="20"/>
              </w:rPr>
              <w:t>» заплановані видатки на облаштування 3 об’єктів:</w:t>
            </w:r>
          </w:p>
          <w:p w14:paraId="7D95A595"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lastRenderedPageBreak/>
              <w:t>«Реконструкція та благоустрій Ландшафтного парку у Солом'янському районі»;</w:t>
            </w:r>
          </w:p>
          <w:p w14:paraId="70FE32F9"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«Будівництво парку культури та відпочинку «Парк Почайна» в Оболонському районі»;</w:t>
            </w:r>
          </w:p>
          <w:p w14:paraId="62F65F62"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«Реконструкція та благоустрій парку «Юність» у Святошинському районі»;</w:t>
            </w:r>
          </w:p>
          <w:p w14:paraId="1F0C06B2" w14:textId="258E1F48" w:rsidR="00456AE1" w:rsidRPr="00D57D51" w:rsidRDefault="00747E22" w:rsidP="00B45627">
            <w:pPr>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color w:val="000000" w:themeColor="text1"/>
                <w:sz w:val="20"/>
                <w:szCs w:val="20"/>
              </w:rPr>
              <w:t xml:space="preserve">У звітному періоді здійснювалася підготовка до початку робіт погодження завдання на </w:t>
            </w:r>
            <w:proofErr w:type="spellStart"/>
            <w:r w:rsidRPr="00D57D51">
              <w:rPr>
                <w:rFonts w:ascii="Times New Roman" w:eastAsia="Calibri" w:hAnsi="Times New Roman" w:cs="Times New Roman"/>
                <w:color w:val="000000" w:themeColor="text1"/>
                <w:sz w:val="20"/>
                <w:szCs w:val="20"/>
              </w:rPr>
              <w:t>проєктування</w:t>
            </w:r>
            <w:proofErr w:type="spellEnd"/>
            <w:r w:rsidRPr="00D57D51">
              <w:rPr>
                <w:rFonts w:ascii="Times New Roman" w:eastAsia="Calibri" w:hAnsi="Times New Roman" w:cs="Times New Roman"/>
                <w:color w:val="000000" w:themeColor="text1"/>
                <w:sz w:val="20"/>
                <w:szCs w:val="20"/>
              </w:rPr>
              <w:t xml:space="preserve">, підготовка документації для початку будівельних робіт, розробка проєктів договорів для проведення нових </w:t>
            </w:r>
            <w:proofErr w:type="spellStart"/>
            <w:r w:rsidRPr="00D57D51">
              <w:rPr>
                <w:rFonts w:ascii="Times New Roman" w:eastAsia="Calibri" w:hAnsi="Times New Roman" w:cs="Times New Roman"/>
                <w:color w:val="000000" w:themeColor="text1"/>
                <w:sz w:val="20"/>
                <w:szCs w:val="20"/>
              </w:rPr>
              <w:t>закупівель</w:t>
            </w:r>
            <w:proofErr w:type="spellEnd"/>
          </w:p>
        </w:tc>
        <w:tc>
          <w:tcPr>
            <w:tcW w:w="2834" w:type="dxa"/>
          </w:tcPr>
          <w:p w14:paraId="2B69AB97"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3D5637F8" w14:textId="77777777" w:rsidTr="003256E3">
        <w:tc>
          <w:tcPr>
            <w:tcW w:w="959" w:type="dxa"/>
          </w:tcPr>
          <w:p w14:paraId="603F7BF2" w14:textId="5D0D7BF1"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129</w:t>
            </w:r>
          </w:p>
        </w:tc>
        <w:tc>
          <w:tcPr>
            <w:tcW w:w="2977" w:type="dxa"/>
          </w:tcPr>
          <w:p w14:paraId="7E82CBB3" w14:textId="187FEEA9"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Впровадження концепції «Культурний вигул тварин у місті»</w:t>
            </w:r>
          </w:p>
        </w:tc>
        <w:tc>
          <w:tcPr>
            <w:tcW w:w="1701" w:type="dxa"/>
          </w:tcPr>
          <w:p w14:paraId="7ACD9B98" w14:textId="17E108FD"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2F22878F" w14:textId="77777777" w:rsidR="00747E22" w:rsidRPr="00D57D51" w:rsidRDefault="00747E22" w:rsidP="00B45627">
            <w:pPr>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 xml:space="preserve">Управлінням екології та природних ресурсів виконавчого органу Київської міської ради (Київської міської державної адміністрації) систематизовано інформацію та визначено </w:t>
            </w:r>
            <w:proofErr w:type="spellStart"/>
            <w:r w:rsidRPr="00D57D51">
              <w:rPr>
                <w:rFonts w:ascii="Times New Roman" w:eastAsia="Calibri" w:hAnsi="Times New Roman" w:cs="Times New Roman"/>
                <w:sz w:val="20"/>
                <w:szCs w:val="20"/>
              </w:rPr>
              <w:t>геопозицію</w:t>
            </w:r>
            <w:proofErr w:type="spellEnd"/>
            <w:r w:rsidRPr="00D57D51">
              <w:rPr>
                <w:rFonts w:ascii="Times New Roman" w:eastAsia="Calibri" w:hAnsi="Times New Roman" w:cs="Times New Roman"/>
                <w:sz w:val="20"/>
                <w:szCs w:val="20"/>
              </w:rPr>
              <w:t xml:space="preserve"> 56 майданчиків для вигулу і дресирування тварин.</w:t>
            </w:r>
          </w:p>
          <w:p w14:paraId="5AB754E3" w14:textId="77777777" w:rsidR="00747E22" w:rsidRPr="00D57D51" w:rsidRDefault="00747E22" w:rsidP="00B45627">
            <w:pPr>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 xml:space="preserve">Протягом ІІ-ІІІ кварталів 2021 року заплановано роботи з організації та облаштування 2 </w:t>
            </w:r>
            <w:proofErr w:type="spellStart"/>
            <w:r w:rsidRPr="00D57D51">
              <w:rPr>
                <w:rFonts w:ascii="Times New Roman" w:eastAsia="Calibri" w:hAnsi="Times New Roman" w:cs="Times New Roman"/>
                <w:sz w:val="20"/>
                <w:szCs w:val="20"/>
              </w:rPr>
              <w:t>дресирувальних</w:t>
            </w:r>
            <w:proofErr w:type="spellEnd"/>
            <w:r w:rsidRPr="00D57D51">
              <w:rPr>
                <w:rFonts w:ascii="Times New Roman" w:eastAsia="Calibri" w:hAnsi="Times New Roman" w:cs="Times New Roman"/>
                <w:sz w:val="20"/>
                <w:szCs w:val="20"/>
              </w:rPr>
              <w:t xml:space="preserve"> і 3 вигульних майданчиків у м. Києві та 50 собачих </w:t>
            </w:r>
            <w:proofErr w:type="spellStart"/>
            <w:r w:rsidRPr="00D57D51">
              <w:rPr>
                <w:rFonts w:ascii="Times New Roman" w:eastAsia="Calibri" w:hAnsi="Times New Roman" w:cs="Times New Roman"/>
                <w:sz w:val="20"/>
                <w:szCs w:val="20"/>
              </w:rPr>
              <w:t>вбиралень</w:t>
            </w:r>
            <w:proofErr w:type="spellEnd"/>
            <w:r w:rsidRPr="00D57D51">
              <w:rPr>
                <w:rFonts w:ascii="Times New Roman" w:eastAsia="Calibri" w:hAnsi="Times New Roman" w:cs="Times New Roman"/>
                <w:sz w:val="20"/>
                <w:szCs w:val="20"/>
              </w:rPr>
              <w:t>.</w:t>
            </w:r>
          </w:p>
          <w:p w14:paraId="3CD702F1" w14:textId="46405D6F"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З метою підвищення рівня керованості та адаптованості собак усіх порід в умовах міста у 2021-2023 роках заплановано проведення тестувань потенційно небезпечних порід собак за програмою «Собака-компаньйон» відповідно до рішення Київської міської ради від 25.10.2018 № 1079/3912 «Про врегулювання питань утримання та поводження з собаками та котами в м. Києві»</w:t>
            </w:r>
          </w:p>
        </w:tc>
        <w:tc>
          <w:tcPr>
            <w:tcW w:w="2834" w:type="dxa"/>
          </w:tcPr>
          <w:p w14:paraId="1F98A09C" w14:textId="2E4D446A"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Calibri" w:hAnsi="Times New Roman" w:cs="Times New Roman"/>
                <w:sz w:val="20"/>
                <w:szCs w:val="20"/>
              </w:rPr>
              <w:t>Заплановані заходи частково перенесено через карантинні   обмеження із запобігання поширення гострої респіраторної хвороби COVID-19, спричиненої коронавірусом SARS-CoV-2</w:t>
            </w:r>
          </w:p>
        </w:tc>
      </w:tr>
      <w:tr w:rsidR="00747E22" w:rsidRPr="00D57D51" w14:paraId="461CC206" w14:textId="77777777" w:rsidTr="003256E3">
        <w:tc>
          <w:tcPr>
            <w:tcW w:w="959" w:type="dxa"/>
          </w:tcPr>
          <w:p w14:paraId="187D47D6" w14:textId="42F1C1DD"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130</w:t>
            </w:r>
          </w:p>
        </w:tc>
        <w:tc>
          <w:tcPr>
            <w:tcW w:w="2977" w:type="dxa"/>
          </w:tcPr>
          <w:p w14:paraId="1939A19B" w14:textId="208D3C0D"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Модернізація існуючих та створення нових притулків для тварин</w:t>
            </w:r>
          </w:p>
        </w:tc>
        <w:tc>
          <w:tcPr>
            <w:tcW w:w="1701" w:type="dxa"/>
          </w:tcPr>
          <w:p w14:paraId="52F96803" w14:textId="65466F39"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518177A" w14:textId="1096E158" w:rsidR="00747E22" w:rsidRPr="00D57D51" w:rsidRDefault="00747E22" w:rsidP="00B45627">
            <w:pPr>
              <w:spacing w:after="0" w:line="240" w:lineRule="auto"/>
              <w:jc w:val="both"/>
              <w:rPr>
                <w:rFonts w:ascii="Times New Roman" w:eastAsia="Calibri" w:hAnsi="Times New Roman" w:cs="Times New Roman"/>
                <w:sz w:val="20"/>
                <w:szCs w:val="20"/>
              </w:rPr>
            </w:pPr>
            <w:r w:rsidRPr="00D57D51">
              <w:rPr>
                <w:rFonts w:ascii="Times New Roman" w:hAnsi="Times New Roman" w:cs="Times New Roman"/>
                <w:sz w:val="20"/>
                <w:szCs w:val="20"/>
              </w:rPr>
              <w:t>У січні-березні 2021 року роботи з будівництва центру захисту тварин на вул. </w:t>
            </w:r>
            <w:proofErr w:type="spellStart"/>
            <w:r w:rsidRPr="00D57D51">
              <w:rPr>
                <w:rFonts w:ascii="Times New Roman" w:hAnsi="Times New Roman" w:cs="Times New Roman"/>
                <w:sz w:val="20"/>
                <w:szCs w:val="20"/>
              </w:rPr>
              <w:t>Автопарковій</w:t>
            </w:r>
            <w:proofErr w:type="spellEnd"/>
            <w:r w:rsidRPr="00D57D51">
              <w:rPr>
                <w:rFonts w:ascii="Times New Roman" w:hAnsi="Times New Roman" w:cs="Times New Roman"/>
                <w:sz w:val="20"/>
                <w:szCs w:val="20"/>
              </w:rPr>
              <w:t xml:space="preserve"> у Дарницькому районі </w:t>
            </w:r>
            <w:r w:rsidRPr="00D57D51">
              <w:rPr>
                <w:rFonts w:ascii="Times New Roman" w:eastAsia="Calibri" w:hAnsi="Times New Roman" w:cs="Times New Roman"/>
                <w:sz w:val="20"/>
                <w:szCs w:val="20"/>
              </w:rPr>
              <w:t>не проводилися</w:t>
            </w:r>
          </w:p>
        </w:tc>
        <w:tc>
          <w:tcPr>
            <w:tcW w:w="2834" w:type="dxa"/>
          </w:tcPr>
          <w:p w14:paraId="48497BBC"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7B34B451" w14:textId="77777777" w:rsidTr="003256E3">
        <w:tc>
          <w:tcPr>
            <w:tcW w:w="959" w:type="dxa"/>
          </w:tcPr>
          <w:p w14:paraId="08ED433C" w14:textId="23508C4D"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131</w:t>
            </w:r>
          </w:p>
        </w:tc>
        <w:tc>
          <w:tcPr>
            <w:tcW w:w="2977" w:type="dxa"/>
          </w:tcPr>
          <w:p w14:paraId="1139050E" w14:textId="12E2188D"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Реконструкція об’єктів Київського зоологічного парку загальнодержавного значення</w:t>
            </w:r>
          </w:p>
        </w:tc>
        <w:tc>
          <w:tcPr>
            <w:tcW w:w="1701" w:type="dxa"/>
          </w:tcPr>
          <w:p w14:paraId="5383A82A" w14:textId="6C35424B"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7CD72CAE" w14:textId="523D37E6"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Департаментом культури </w:t>
            </w:r>
            <w:r w:rsidRPr="00D57D51">
              <w:rPr>
                <w:rFonts w:ascii="Times New Roman" w:eastAsia="Calibri" w:hAnsi="Times New Roman" w:cs="Times New Roman"/>
                <w:sz w:val="20"/>
                <w:szCs w:val="20"/>
              </w:rPr>
              <w:t xml:space="preserve">виконавчого органу Київської міської ради (Київської </w:t>
            </w:r>
            <w:r w:rsidRPr="00D57D51">
              <w:rPr>
                <w:rFonts w:ascii="Times New Roman" w:hAnsi="Times New Roman" w:cs="Times New Roman"/>
                <w:sz w:val="20"/>
                <w:szCs w:val="20"/>
              </w:rPr>
              <w:t>міської державної адміністрації) підготовлено пропозиції для внесення змін до рішення Київської міської ради від 24.12.2020 № 23/23 «Про Програму економічного і соціального розвитку міста Києва на 2021</w:t>
            </w:r>
            <w:r w:rsidRPr="00D57D51">
              <w:rPr>
                <w:rFonts w:ascii="Times New Roman" w:hAnsi="Times New Roman" w:cs="Times New Roman"/>
                <w:sz w:val="20"/>
                <w:szCs w:val="20"/>
              </w:rPr>
              <w:noBreakHyphen/>
              <w:t>2023 роки» в частині виділення додаткових коштів у сумі 116,7 млн. грн для завершення будівництва ІІ пускового комплексу І черги будівництва об’єкту «Мавпячі острови» та введення його в експлуатацію</w:t>
            </w:r>
          </w:p>
        </w:tc>
        <w:tc>
          <w:tcPr>
            <w:tcW w:w="2834" w:type="dxa"/>
          </w:tcPr>
          <w:p w14:paraId="65DA1A6D"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78C4BD8A" w14:textId="77777777" w:rsidTr="003256E3">
        <w:tc>
          <w:tcPr>
            <w:tcW w:w="959" w:type="dxa"/>
          </w:tcPr>
          <w:p w14:paraId="4C0381B7" w14:textId="737B409B"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132</w:t>
            </w:r>
          </w:p>
        </w:tc>
        <w:tc>
          <w:tcPr>
            <w:tcW w:w="2977" w:type="dxa"/>
          </w:tcPr>
          <w:p w14:paraId="3D9423EB" w14:textId="131A9F45"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 xml:space="preserve">Забезпечення мешканців та гостей столиці України послугами громадських </w:t>
            </w:r>
            <w:proofErr w:type="spellStart"/>
            <w:r w:rsidRPr="00D57D51">
              <w:rPr>
                <w:rFonts w:ascii="Times New Roman" w:hAnsi="Times New Roman" w:cs="Times New Roman"/>
                <w:sz w:val="20"/>
                <w:szCs w:val="20"/>
              </w:rPr>
              <w:t>вбиралень</w:t>
            </w:r>
            <w:proofErr w:type="spellEnd"/>
          </w:p>
        </w:tc>
        <w:tc>
          <w:tcPr>
            <w:tcW w:w="1701" w:type="dxa"/>
          </w:tcPr>
          <w:p w14:paraId="7732D16C" w14:textId="119647C0"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73992161" w14:textId="4D4B5862"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У 2021 році заплановано провести капітальний ремонт 2 громадських </w:t>
            </w:r>
            <w:proofErr w:type="spellStart"/>
            <w:r w:rsidRPr="00D57D51">
              <w:rPr>
                <w:rFonts w:ascii="Times New Roman" w:hAnsi="Times New Roman" w:cs="Times New Roman"/>
                <w:color w:val="000000" w:themeColor="text1"/>
                <w:sz w:val="20"/>
                <w:szCs w:val="20"/>
              </w:rPr>
              <w:t>вбиралень</w:t>
            </w:r>
            <w:proofErr w:type="spellEnd"/>
            <w:r w:rsidRPr="00D57D51">
              <w:rPr>
                <w:rFonts w:ascii="Times New Roman" w:hAnsi="Times New Roman" w:cs="Times New Roman"/>
                <w:color w:val="000000" w:themeColor="text1"/>
                <w:sz w:val="20"/>
                <w:szCs w:val="20"/>
              </w:rPr>
              <w:t>. У березні 2021 року укладено договори на проведення експертизи кошторисної документації</w:t>
            </w:r>
          </w:p>
        </w:tc>
        <w:tc>
          <w:tcPr>
            <w:tcW w:w="2834" w:type="dxa"/>
          </w:tcPr>
          <w:p w14:paraId="54A27DE6"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56ACCA46" w14:textId="77777777" w:rsidTr="00C827FA">
        <w:tc>
          <w:tcPr>
            <w:tcW w:w="15558" w:type="dxa"/>
            <w:gridSpan w:val="5"/>
          </w:tcPr>
          <w:p w14:paraId="6FA63785" w14:textId="2285E5EB"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1.2. </w:t>
            </w:r>
            <w:r w:rsidRPr="00D57D51">
              <w:rPr>
                <w:rFonts w:ascii="Times New Roman" w:eastAsia="Calibri" w:hAnsi="Times New Roman" w:cs="Times New Roman"/>
                <w:iCs/>
                <w:sz w:val="20"/>
                <w:szCs w:val="20"/>
              </w:rPr>
              <w:t>Впорядкування об’єктів міського простору</w:t>
            </w:r>
          </w:p>
        </w:tc>
      </w:tr>
      <w:tr w:rsidR="00747E22" w:rsidRPr="00D57D51" w14:paraId="319D1BB8" w14:textId="77777777" w:rsidTr="003256E3">
        <w:tc>
          <w:tcPr>
            <w:tcW w:w="959" w:type="dxa"/>
          </w:tcPr>
          <w:p w14:paraId="028A6BA4" w14:textId="4FACA6DB"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133</w:t>
            </w:r>
          </w:p>
        </w:tc>
        <w:tc>
          <w:tcPr>
            <w:tcW w:w="2977" w:type="dxa"/>
          </w:tcPr>
          <w:p w14:paraId="135033B2" w14:textId="2A92F0AA"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Arial,Bold" w:hAnsi="Times New Roman" w:cs="Times New Roman"/>
                <w:bCs/>
                <w:sz w:val="20"/>
                <w:szCs w:val="20"/>
              </w:rPr>
              <w:t>Скорочення кількості тимчасових споруд для ведення підприємницької діяльності у відповідності до Комплексної схеми розміщення тимчасових споруд у місті Києві</w:t>
            </w:r>
          </w:p>
        </w:tc>
        <w:tc>
          <w:tcPr>
            <w:tcW w:w="1701" w:type="dxa"/>
          </w:tcPr>
          <w:p w14:paraId="06DBE13A" w14:textId="48EA5568"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0DB4860" w14:textId="2AD376B3" w:rsidR="00747E22" w:rsidRPr="00D57D51" w:rsidRDefault="00747E22" w:rsidP="00B45627">
            <w:pPr>
              <w:tabs>
                <w:tab w:val="left" w:pos="149"/>
              </w:tabs>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 xml:space="preserve">Впорядкування розміщення тимчасових споруд відбувається у відповідності до Комплексної схеми розміщення тимчасових споруд (далі – ТС) у м. Києві. Після оформлення власниками ТС паспорту прив’язки ТС вони зобов’язані замінити </w:t>
            </w:r>
            <w:proofErr w:type="spellStart"/>
            <w:r w:rsidRPr="00D57D51">
              <w:rPr>
                <w:rFonts w:ascii="Times New Roman" w:hAnsi="Times New Roman" w:cs="Times New Roman"/>
                <w:sz w:val="20"/>
                <w:szCs w:val="20"/>
              </w:rPr>
              <w:t>архітип</w:t>
            </w:r>
            <w:proofErr w:type="spellEnd"/>
            <w:r w:rsidRPr="00D57D51">
              <w:rPr>
                <w:rFonts w:ascii="Times New Roman" w:hAnsi="Times New Roman" w:cs="Times New Roman"/>
                <w:sz w:val="20"/>
                <w:szCs w:val="20"/>
              </w:rPr>
              <w:t xml:space="preserve"> ТС та розмістити її у відповідності до вимог паспорту прив’язки.</w:t>
            </w:r>
          </w:p>
          <w:p w14:paraId="3C5C22F8" w14:textId="577483A9"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 січні-березні 2021 року КП «Київблагоустрій» здійснено демонтаж 157 незаконно встановлених тимчасових споруд для провадження підприємницької діяльності</w:t>
            </w:r>
          </w:p>
        </w:tc>
        <w:tc>
          <w:tcPr>
            <w:tcW w:w="2834" w:type="dxa"/>
          </w:tcPr>
          <w:p w14:paraId="35B66713"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4A00D1D7" w14:textId="77777777" w:rsidTr="003256E3">
        <w:tc>
          <w:tcPr>
            <w:tcW w:w="959" w:type="dxa"/>
          </w:tcPr>
          <w:p w14:paraId="1373AC0A" w14:textId="4181C060"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lastRenderedPageBreak/>
              <w:t>134</w:t>
            </w:r>
          </w:p>
        </w:tc>
        <w:tc>
          <w:tcPr>
            <w:tcW w:w="2977" w:type="dxa"/>
          </w:tcPr>
          <w:p w14:paraId="579BB1CE" w14:textId="5ECCB310"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 xml:space="preserve">Посилення контролю за розміщенням пересувних засобів </w:t>
            </w:r>
            <w:proofErr w:type="spellStart"/>
            <w:r w:rsidRPr="00D57D51">
              <w:rPr>
                <w:rFonts w:ascii="Times New Roman" w:hAnsi="Times New Roman" w:cs="Times New Roman"/>
                <w:sz w:val="20"/>
                <w:szCs w:val="20"/>
              </w:rPr>
              <w:t>дрібнороздрібної</w:t>
            </w:r>
            <w:proofErr w:type="spellEnd"/>
            <w:r w:rsidRPr="00D57D51">
              <w:rPr>
                <w:rFonts w:ascii="Times New Roman" w:hAnsi="Times New Roman" w:cs="Times New Roman"/>
                <w:sz w:val="20"/>
                <w:szCs w:val="20"/>
              </w:rPr>
              <w:t xml:space="preserve"> торговельної мережі та об’єктів сезонної </w:t>
            </w:r>
            <w:proofErr w:type="spellStart"/>
            <w:r w:rsidRPr="00D57D51">
              <w:rPr>
                <w:rFonts w:ascii="Times New Roman" w:hAnsi="Times New Roman" w:cs="Times New Roman"/>
                <w:sz w:val="20"/>
                <w:szCs w:val="20"/>
              </w:rPr>
              <w:t>дрібнороздрібної</w:t>
            </w:r>
            <w:proofErr w:type="spellEnd"/>
            <w:r w:rsidRPr="00D57D51">
              <w:rPr>
                <w:rFonts w:ascii="Times New Roman" w:hAnsi="Times New Roman" w:cs="Times New Roman"/>
                <w:sz w:val="20"/>
                <w:szCs w:val="20"/>
              </w:rPr>
              <w:t xml:space="preserve"> торговельної мережі відповідно до затверджених в місті Києві порядку та схем</w:t>
            </w:r>
          </w:p>
        </w:tc>
        <w:tc>
          <w:tcPr>
            <w:tcW w:w="1701" w:type="dxa"/>
          </w:tcPr>
          <w:p w14:paraId="0B011231" w14:textId="2BEBBCBE"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DB49068" w14:textId="77777777" w:rsidR="00747E22" w:rsidRPr="00D57D51" w:rsidRDefault="00747E22" w:rsidP="00B45627">
            <w:pPr>
              <w:tabs>
                <w:tab w:val="left" w:pos="252"/>
              </w:tabs>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 xml:space="preserve">Відповідно до розпорядження виконавчого органу Київської міської ради (Київської міської державної адміністрації) від 02.04.2015 № 300 об'єкти сезонної </w:t>
            </w:r>
            <w:proofErr w:type="spellStart"/>
            <w:r w:rsidRPr="00D57D51">
              <w:rPr>
                <w:rFonts w:ascii="Times New Roman" w:hAnsi="Times New Roman" w:cs="Times New Roman"/>
                <w:sz w:val="20"/>
                <w:szCs w:val="20"/>
              </w:rPr>
              <w:t>дрібнороздрібної</w:t>
            </w:r>
            <w:proofErr w:type="spellEnd"/>
            <w:r w:rsidRPr="00D57D51">
              <w:rPr>
                <w:rFonts w:ascii="Times New Roman" w:hAnsi="Times New Roman" w:cs="Times New Roman"/>
                <w:sz w:val="20"/>
                <w:szCs w:val="20"/>
              </w:rPr>
              <w:t xml:space="preserve"> торговельної мережі розміщуються з 01 квітня до 15 жовтня календарного року.</w:t>
            </w:r>
          </w:p>
          <w:p w14:paraId="63148EEA" w14:textId="77777777" w:rsidR="00747E22" w:rsidRPr="00D57D51" w:rsidRDefault="00747E22" w:rsidP="00B45627">
            <w:pPr>
              <w:widowControl w:val="0"/>
              <w:tabs>
                <w:tab w:val="left" w:pos="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 xml:space="preserve">У січні-березні 2021 року КП «Міський магазин» проведено 7 електронних торгів на отримання суб’єктами господарювання права на розміщення на території м. Києва засобів пересувної </w:t>
            </w:r>
            <w:proofErr w:type="spellStart"/>
            <w:r w:rsidRPr="00D57D51">
              <w:rPr>
                <w:rFonts w:ascii="Times New Roman" w:hAnsi="Times New Roman" w:cs="Times New Roman"/>
                <w:sz w:val="20"/>
                <w:szCs w:val="20"/>
              </w:rPr>
              <w:t>дрібнороздрібної</w:t>
            </w:r>
            <w:proofErr w:type="spellEnd"/>
            <w:r w:rsidRPr="00D57D51">
              <w:rPr>
                <w:rFonts w:ascii="Times New Roman" w:hAnsi="Times New Roman" w:cs="Times New Roman"/>
                <w:sz w:val="20"/>
                <w:szCs w:val="20"/>
              </w:rPr>
              <w:t xml:space="preserve"> торговельної мережі, за результатами яких укладено 34 договори сезонної </w:t>
            </w:r>
            <w:proofErr w:type="spellStart"/>
            <w:r w:rsidRPr="00D57D51">
              <w:rPr>
                <w:rFonts w:ascii="Times New Roman" w:hAnsi="Times New Roman" w:cs="Times New Roman"/>
                <w:sz w:val="20"/>
                <w:szCs w:val="20"/>
              </w:rPr>
              <w:t>дрібнороздрібної</w:t>
            </w:r>
            <w:proofErr w:type="spellEnd"/>
            <w:r w:rsidRPr="00D57D51">
              <w:rPr>
                <w:rFonts w:ascii="Times New Roman" w:hAnsi="Times New Roman" w:cs="Times New Roman"/>
                <w:sz w:val="20"/>
                <w:szCs w:val="20"/>
              </w:rPr>
              <w:t xml:space="preserve"> торговельної мережі, та 1 торги на право розміщення </w:t>
            </w:r>
            <w:proofErr w:type="spellStart"/>
            <w:r w:rsidRPr="00D57D51">
              <w:rPr>
                <w:rFonts w:ascii="Times New Roman" w:hAnsi="Times New Roman" w:cs="Times New Roman"/>
                <w:sz w:val="20"/>
                <w:szCs w:val="20"/>
              </w:rPr>
              <w:t>обєктів</w:t>
            </w:r>
            <w:proofErr w:type="spellEnd"/>
            <w:r w:rsidRPr="00D57D51">
              <w:rPr>
                <w:rFonts w:ascii="Times New Roman" w:hAnsi="Times New Roman" w:cs="Times New Roman"/>
                <w:sz w:val="20"/>
                <w:szCs w:val="20"/>
              </w:rPr>
              <w:t xml:space="preserve"> сезонної </w:t>
            </w:r>
            <w:proofErr w:type="spellStart"/>
            <w:r w:rsidRPr="00D57D51">
              <w:rPr>
                <w:rFonts w:ascii="Times New Roman" w:hAnsi="Times New Roman" w:cs="Times New Roman"/>
                <w:sz w:val="20"/>
                <w:szCs w:val="20"/>
              </w:rPr>
              <w:t>дрібнороздрібної</w:t>
            </w:r>
            <w:proofErr w:type="spellEnd"/>
            <w:r w:rsidRPr="00D57D51">
              <w:rPr>
                <w:rFonts w:ascii="Times New Roman" w:hAnsi="Times New Roman" w:cs="Times New Roman"/>
                <w:sz w:val="20"/>
                <w:szCs w:val="20"/>
              </w:rPr>
              <w:t xml:space="preserve"> торгівлі (договори на стадії укладання).</w:t>
            </w:r>
          </w:p>
          <w:p w14:paraId="26BB9C7F" w14:textId="77777777" w:rsidR="00747E22" w:rsidRPr="00D57D51" w:rsidRDefault="00747E22" w:rsidP="00B45627">
            <w:pPr>
              <w:tabs>
                <w:tab w:val="left" w:pos="252"/>
              </w:tabs>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 xml:space="preserve">Інформація про терміни проведення торгів розміщується на Єдиному </w:t>
            </w:r>
            <w:proofErr w:type="spellStart"/>
            <w:r w:rsidRPr="00D57D51">
              <w:rPr>
                <w:rFonts w:ascii="Times New Roman" w:hAnsi="Times New Roman" w:cs="Times New Roman"/>
                <w:sz w:val="20"/>
                <w:szCs w:val="20"/>
              </w:rPr>
              <w:t>вебпорталі</w:t>
            </w:r>
            <w:proofErr w:type="spellEnd"/>
            <w:r w:rsidRPr="00D57D51">
              <w:rPr>
                <w:rFonts w:ascii="Times New Roman" w:hAnsi="Times New Roman" w:cs="Times New Roman"/>
                <w:sz w:val="20"/>
                <w:szCs w:val="20"/>
              </w:rPr>
              <w:t xml:space="preserve"> територіальної громади м. Києва. Заяви та необхідні документи суб'єкти господарювання або уповноважені особи подають у паперовому вигляді до відповідних центрів надання адміністративних послуг або в електронному вигляді реєструють на </w:t>
            </w:r>
            <w:proofErr w:type="spellStart"/>
            <w:r w:rsidRPr="00D57D51">
              <w:rPr>
                <w:rFonts w:ascii="Times New Roman" w:hAnsi="Times New Roman" w:cs="Times New Roman"/>
                <w:sz w:val="20"/>
                <w:szCs w:val="20"/>
              </w:rPr>
              <w:t>вебсайті</w:t>
            </w:r>
            <w:proofErr w:type="spellEnd"/>
            <w:r w:rsidRPr="00D57D51">
              <w:rPr>
                <w:rFonts w:ascii="Times New Roman" w:hAnsi="Times New Roman" w:cs="Times New Roman"/>
                <w:sz w:val="20"/>
                <w:szCs w:val="20"/>
              </w:rPr>
              <w:t xml:space="preserve"> Товарної біржі.</w:t>
            </w:r>
          </w:p>
          <w:p w14:paraId="066F86C9"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місті Києві у січні-березні 2021 року демонтовано (переміщено):</w:t>
            </w:r>
          </w:p>
          <w:p w14:paraId="7F928DE7" w14:textId="77777777"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КП «Світоч» та КП «Київська спадщина» – 317 самовільно розміщених засобів пересувної </w:t>
            </w:r>
            <w:proofErr w:type="spellStart"/>
            <w:r w:rsidRPr="00D57D51">
              <w:rPr>
                <w:rFonts w:ascii="Times New Roman" w:hAnsi="Times New Roman" w:cs="Times New Roman"/>
                <w:sz w:val="20"/>
                <w:szCs w:val="20"/>
              </w:rPr>
              <w:t>дрібнороздрібної</w:t>
            </w:r>
            <w:proofErr w:type="spellEnd"/>
            <w:r w:rsidRPr="00D57D51">
              <w:rPr>
                <w:rFonts w:ascii="Times New Roman" w:hAnsi="Times New Roman" w:cs="Times New Roman"/>
                <w:sz w:val="20"/>
                <w:szCs w:val="20"/>
              </w:rPr>
              <w:t xml:space="preserve"> торговельної мережі;</w:t>
            </w:r>
          </w:p>
          <w:p w14:paraId="432399EC" w14:textId="345AE2A9"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КП «Київблагоустрій» – 140 незаконно встановлених пересувних засобів </w:t>
            </w:r>
            <w:proofErr w:type="spellStart"/>
            <w:r w:rsidRPr="00D57D51">
              <w:rPr>
                <w:rFonts w:ascii="Times New Roman" w:hAnsi="Times New Roman" w:cs="Times New Roman"/>
                <w:sz w:val="20"/>
                <w:szCs w:val="20"/>
              </w:rPr>
              <w:t>дрібнороздрібної</w:t>
            </w:r>
            <w:proofErr w:type="spellEnd"/>
            <w:r w:rsidRPr="00D57D51">
              <w:rPr>
                <w:rFonts w:ascii="Times New Roman" w:hAnsi="Times New Roman" w:cs="Times New Roman"/>
                <w:sz w:val="20"/>
                <w:szCs w:val="20"/>
              </w:rPr>
              <w:t xml:space="preserve"> торговельної мережі та 314 об’єктів сезонної </w:t>
            </w:r>
            <w:proofErr w:type="spellStart"/>
            <w:r w:rsidRPr="00D57D51">
              <w:rPr>
                <w:rFonts w:ascii="Times New Roman" w:hAnsi="Times New Roman" w:cs="Times New Roman"/>
                <w:sz w:val="20"/>
                <w:szCs w:val="20"/>
              </w:rPr>
              <w:t>дрібнороздрібної</w:t>
            </w:r>
            <w:proofErr w:type="spellEnd"/>
            <w:r w:rsidRPr="00D57D51">
              <w:rPr>
                <w:rFonts w:ascii="Times New Roman" w:hAnsi="Times New Roman" w:cs="Times New Roman"/>
                <w:sz w:val="20"/>
                <w:szCs w:val="20"/>
              </w:rPr>
              <w:t xml:space="preserve"> торговельної мережі</w:t>
            </w:r>
          </w:p>
        </w:tc>
        <w:tc>
          <w:tcPr>
            <w:tcW w:w="2834" w:type="dxa"/>
          </w:tcPr>
          <w:p w14:paraId="47D4CE72"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20C6DFF0" w14:textId="77777777" w:rsidTr="003256E3">
        <w:tc>
          <w:tcPr>
            <w:tcW w:w="959" w:type="dxa"/>
          </w:tcPr>
          <w:p w14:paraId="128E358C" w14:textId="53FC5898"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135</w:t>
            </w:r>
          </w:p>
        </w:tc>
        <w:tc>
          <w:tcPr>
            <w:tcW w:w="2977" w:type="dxa"/>
          </w:tcPr>
          <w:p w14:paraId="74A8E5D1" w14:textId="27F4B043"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Впровадження схеми розміщення реклами в/на транспорті комунальної власності територіальної громади міста Києва</w:t>
            </w:r>
          </w:p>
        </w:tc>
        <w:tc>
          <w:tcPr>
            <w:tcW w:w="1701" w:type="dxa"/>
          </w:tcPr>
          <w:p w14:paraId="0E857857" w14:textId="1DB63E18"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eastAsia="Times New Roman" w:hAnsi="Times New Roman" w:cs="Times New Roman"/>
                <w:sz w:val="20"/>
                <w:szCs w:val="20"/>
                <w:lang w:eastAsia="uk-UA"/>
              </w:rPr>
              <w:t>2021-2023</w:t>
            </w:r>
          </w:p>
        </w:tc>
        <w:tc>
          <w:tcPr>
            <w:tcW w:w="7087" w:type="dxa"/>
          </w:tcPr>
          <w:p w14:paraId="31666D5C" w14:textId="6150757C"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sz w:val="20"/>
                <w:szCs w:val="20"/>
                <w:lang w:eastAsia="uk-UA"/>
              </w:rPr>
              <w:t>Управлінням з питань реклами виконавчого органу Київської міської ради (Київської міської державної адміністрації) підготовлено проєкт регуляторного акту про затвердження Правил розміщення реклами на транспорті комунальної власності територіальної громади міста Києва, а також схем розміщення засобів та обладнання реклами на внутрішніх поверхнях стін усіх станцій, вестибюлів, ескалаторних тунелів, платформ Київського метрополітену, переходів між ними та внутрішніх поверхнях рухомого складу, наявного в експлуатації КП «Київський метрополітен» та КП «</w:t>
            </w:r>
            <w:proofErr w:type="spellStart"/>
            <w:r w:rsidRPr="00D57D51">
              <w:rPr>
                <w:rFonts w:ascii="Times New Roman" w:eastAsia="Times New Roman" w:hAnsi="Times New Roman" w:cs="Times New Roman"/>
                <w:sz w:val="20"/>
                <w:szCs w:val="20"/>
                <w:lang w:eastAsia="uk-UA"/>
              </w:rPr>
              <w:t>Київпастранс</w:t>
            </w:r>
            <w:proofErr w:type="spellEnd"/>
            <w:r w:rsidRPr="00D57D51">
              <w:rPr>
                <w:rFonts w:ascii="Times New Roman" w:eastAsia="Times New Roman" w:hAnsi="Times New Roman" w:cs="Times New Roman"/>
                <w:sz w:val="20"/>
                <w:szCs w:val="20"/>
                <w:lang w:eastAsia="uk-UA"/>
              </w:rPr>
              <w:t>»</w:t>
            </w:r>
          </w:p>
        </w:tc>
        <w:tc>
          <w:tcPr>
            <w:tcW w:w="2834" w:type="dxa"/>
          </w:tcPr>
          <w:p w14:paraId="417E2E66"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37583746" w14:textId="77777777" w:rsidTr="00C827FA">
        <w:tc>
          <w:tcPr>
            <w:tcW w:w="15558" w:type="dxa"/>
            <w:gridSpan w:val="5"/>
          </w:tcPr>
          <w:p w14:paraId="6DE64E56" w14:textId="2E1446AF"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1.3. </w:t>
            </w:r>
            <w:r w:rsidRPr="00D57D51">
              <w:rPr>
                <w:rFonts w:ascii="Times New Roman" w:eastAsia="Calibri" w:hAnsi="Times New Roman" w:cs="Times New Roman"/>
                <w:iCs/>
                <w:sz w:val="20"/>
                <w:szCs w:val="20"/>
              </w:rPr>
              <w:t>Удосконалення нормативно-правового забезпечення</w:t>
            </w:r>
          </w:p>
        </w:tc>
      </w:tr>
      <w:tr w:rsidR="00747E22" w:rsidRPr="00D57D51" w14:paraId="2E78B2A4" w14:textId="77777777" w:rsidTr="003256E3">
        <w:tc>
          <w:tcPr>
            <w:tcW w:w="959" w:type="dxa"/>
          </w:tcPr>
          <w:p w14:paraId="11CA05B7" w14:textId="366FAE60"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136</w:t>
            </w:r>
          </w:p>
        </w:tc>
        <w:tc>
          <w:tcPr>
            <w:tcW w:w="2977" w:type="dxa"/>
          </w:tcPr>
          <w:p w14:paraId="0E49FB4D" w14:textId="66ED83CF"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Вдосконалення</w:t>
            </w:r>
            <w:r w:rsidRPr="00D57D51">
              <w:rPr>
                <w:rFonts w:ascii="Times New Roman" w:eastAsia="Calibri" w:hAnsi="Times New Roman" w:cs="Times New Roman"/>
                <w:sz w:val="20"/>
                <w:szCs w:val="20"/>
              </w:rPr>
              <w:t xml:space="preserve"> правил утримання домашніх тварин та поводження з безпритульними тваринами в місті Києві</w:t>
            </w:r>
          </w:p>
        </w:tc>
        <w:tc>
          <w:tcPr>
            <w:tcW w:w="1701" w:type="dxa"/>
          </w:tcPr>
          <w:p w14:paraId="473A66D4" w14:textId="5F81D103"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23C45D8"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Підготовлено проєкт рішення Київської міської ради «Про внесення змін та доповнень до рішення Київської міської ради від 25.10.2007 № 1079/3912 «Про врегулювання питань утримання та поводження з собаками і котами в м. Києві».</w:t>
            </w:r>
          </w:p>
          <w:p w14:paraId="2687B327" w14:textId="2D503C92"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05.01.2021 проведено </w:t>
            </w:r>
            <w:r w:rsidRPr="00D57D51">
              <w:rPr>
                <w:rFonts w:ascii="Times New Roman" w:eastAsia="Calibri" w:hAnsi="Times New Roman" w:cs="Times New Roman"/>
                <w:sz w:val="20"/>
                <w:szCs w:val="20"/>
              </w:rPr>
              <w:t xml:space="preserve">чергову зустріч представників громадських організацій, притулків для тварин з фахівцями КП «Київська міська лікарня ветеринарної медицини», за результатами якої затверджено план роботи на 2021 рік </w:t>
            </w:r>
            <w:r w:rsidRPr="00D57D51">
              <w:rPr>
                <w:rFonts w:ascii="Times New Roman" w:hAnsi="Times New Roman" w:cs="Times New Roman"/>
                <w:sz w:val="20"/>
                <w:szCs w:val="20"/>
              </w:rPr>
              <w:t>з доопрацювання зауважень та пропозицій, які надійшли до комісії Київської міської ради з питань екологічної політики протягом терміну оприлюднення цього проєкту</w:t>
            </w:r>
          </w:p>
        </w:tc>
        <w:tc>
          <w:tcPr>
            <w:tcW w:w="2834" w:type="dxa"/>
          </w:tcPr>
          <w:p w14:paraId="3EF0945E"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01E5A455" w14:textId="77777777" w:rsidTr="00C827FA">
        <w:tc>
          <w:tcPr>
            <w:tcW w:w="15558" w:type="dxa"/>
            <w:gridSpan w:val="5"/>
          </w:tcPr>
          <w:p w14:paraId="350AFF01" w14:textId="36411D8E"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1.4. </w:t>
            </w:r>
            <w:r w:rsidRPr="00D57D51">
              <w:rPr>
                <w:rFonts w:ascii="Times New Roman" w:eastAsia="Calibri" w:hAnsi="Times New Roman" w:cs="Times New Roman"/>
                <w:iCs/>
                <w:sz w:val="20"/>
                <w:szCs w:val="20"/>
              </w:rPr>
              <w:t>Контроль за створенням та утриманням міського простору</w:t>
            </w:r>
          </w:p>
        </w:tc>
      </w:tr>
      <w:tr w:rsidR="00747E22" w:rsidRPr="00D57D51" w14:paraId="4C34DDB6" w14:textId="77777777" w:rsidTr="003256E3">
        <w:tc>
          <w:tcPr>
            <w:tcW w:w="959" w:type="dxa"/>
          </w:tcPr>
          <w:p w14:paraId="549C88C2" w14:textId="77823D2B"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137</w:t>
            </w:r>
          </w:p>
        </w:tc>
        <w:tc>
          <w:tcPr>
            <w:tcW w:w="2977" w:type="dxa"/>
          </w:tcPr>
          <w:p w14:paraId="14376EB1" w14:textId="537C6057"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 xml:space="preserve">Посилення контролю за утриманням домашніх тварин </w:t>
            </w:r>
            <w:r w:rsidRPr="00D57D51">
              <w:rPr>
                <w:rFonts w:ascii="Times New Roman" w:hAnsi="Times New Roman" w:cs="Times New Roman"/>
                <w:sz w:val="20"/>
                <w:szCs w:val="20"/>
              </w:rPr>
              <w:lastRenderedPageBreak/>
              <w:t>шляхом регулювання чисельності безпритульних тварин у м. Києві гуманними методами та створення системи контролю за порушенням правил їх утримання</w:t>
            </w:r>
          </w:p>
        </w:tc>
        <w:tc>
          <w:tcPr>
            <w:tcW w:w="1701" w:type="dxa"/>
          </w:tcPr>
          <w:p w14:paraId="2D9E4B94" w14:textId="39768751"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2021</w:t>
            </w:r>
          </w:p>
        </w:tc>
        <w:tc>
          <w:tcPr>
            <w:tcW w:w="7087" w:type="dxa"/>
          </w:tcPr>
          <w:p w14:paraId="1331F2C3" w14:textId="77777777" w:rsidR="00747E22" w:rsidRPr="00D57D51" w:rsidRDefault="00747E22" w:rsidP="00B45627">
            <w:pPr>
              <w:tabs>
                <w:tab w:val="left" w:pos="237"/>
              </w:tabs>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І кварталі 2021 року КП «Київською міською лікарнею ветеринарної медицини»:</w:t>
            </w:r>
          </w:p>
          <w:p w14:paraId="7E3AEF7D" w14:textId="231685BB"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D57D51">
              <w:rPr>
                <w:rFonts w:ascii="Times New Roman" w:hAnsi="Times New Roman" w:cs="Times New Roman"/>
                <w:sz w:val="20"/>
                <w:szCs w:val="20"/>
              </w:rPr>
              <w:lastRenderedPageBreak/>
              <w:t>розглянуто</w:t>
            </w:r>
            <w:r w:rsidRPr="00D57D51">
              <w:rPr>
                <w:rFonts w:ascii="Times New Roman" w:eastAsia="Times New Roman" w:hAnsi="Times New Roman" w:cs="Times New Roman"/>
                <w:color w:val="000000" w:themeColor="text1"/>
                <w:sz w:val="20"/>
                <w:szCs w:val="20"/>
                <w:lang w:eastAsia="ru-RU"/>
              </w:rPr>
              <w:t xml:space="preserve"> 939 звернень/скарг фізичних та юридичних осіб, </w:t>
            </w:r>
            <w:r w:rsidRPr="00D57D51">
              <w:rPr>
                <w:rFonts w:ascii="Times New Roman" w:eastAsia="Calibri" w:hAnsi="Times New Roman" w:cs="Times New Roman"/>
                <w:sz w:val="20"/>
                <w:szCs w:val="20"/>
              </w:rPr>
              <w:t>зокрема, щодо порушення правил утримання тварин, за результатами проведених рейд-перевірок складено 108 актів щодо порушення правил утримання тварин;</w:t>
            </w:r>
          </w:p>
          <w:p w14:paraId="360287A5"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D57D51">
              <w:rPr>
                <w:rFonts w:ascii="Times New Roman" w:hAnsi="Times New Roman" w:cs="Times New Roman"/>
                <w:sz w:val="20"/>
                <w:szCs w:val="20"/>
              </w:rPr>
              <w:t>проведено</w:t>
            </w:r>
            <w:r w:rsidRPr="00D57D51">
              <w:rPr>
                <w:rFonts w:ascii="Times New Roman" w:eastAsia="Times New Roman" w:hAnsi="Times New Roman" w:cs="Times New Roman"/>
                <w:color w:val="000000" w:themeColor="text1"/>
                <w:sz w:val="20"/>
                <w:szCs w:val="20"/>
                <w:lang w:eastAsia="ru-RU"/>
              </w:rPr>
              <w:t xml:space="preserve"> стерилізацію 419 безпритульним собакам та 2391 безпритульному коту;</w:t>
            </w:r>
          </w:p>
          <w:p w14:paraId="1A1A9AE3"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D57D51">
              <w:rPr>
                <w:rFonts w:ascii="Times New Roman" w:hAnsi="Times New Roman" w:cs="Times New Roman"/>
                <w:sz w:val="20"/>
                <w:szCs w:val="20"/>
              </w:rPr>
              <w:t>прилаштовано</w:t>
            </w:r>
            <w:r w:rsidRPr="00D57D51">
              <w:rPr>
                <w:rFonts w:ascii="Times New Roman" w:eastAsia="Times New Roman" w:hAnsi="Times New Roman" w:cs="Times New Roman"/>
                <w:color w:val="000000" w:themeColor="text1"/>
                <w:sz w:val="20"/>
                <w:szCs w:val="20"/>
                <w:lang w:eastAsia="ru-RU"/>
              </w:rPr>
              <w:t xml:space="preserve"> 146 безпритульних тварин до нових власників;</w:t>
            </w:r>
          </w:p>
          <w:p w14:paraId="09B4B70F"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r w:rsidRPr="00D57D51">
              <w:rPr>
                <w:rFonts w:ascii="Times New Roman" w:hAnsi="Times New Roman" w:cs="Times New Roman"/>
                <w:sz w:val="20"/>
                <w:szCs w:val="20"/>
              </w:rPr>
              <w:t>взято</w:t>
            </w:r>
            <w:r w:rsidRPr="00D57D51">
              <w:rPr>
                <w:rFonts w:ascii="Times New Roman" w:eastAsia="Times New Roman" w:hAnsi="Times New Roman" w:cs="Times New Roman"/>
                <w:color w:val="000000" w:themeColor="text1"/>
                <w:sz w:val="20"/>
                <w:szCs w:val="20"/>
                <w:lang w:eastAsia="ru-RU"/>
              </w:rPr>
              <w:t xml:space="preserve"> на облік 162 власницькі тварини </w:t>
            </w:r>
            <w:r w:rsidRPr="00D57D51">
              <w:rPr>
                <w:rFonts w:ascii="Times New Roman" w:eastAsia="Calibri" w:hAnsi="Times New Roman" w:cs="Times New Roman"/>
                <w:sz w:val="20"/>
                <w:szCs w:val="20"/>
              </w:rPr>
              <w:t>(собаки та коти)</w:t>
            </w:r>
            <w:r w:rsidRPr="00D57D51">
              <w:rPr>
                <w:rFonts w:ascii="Times New Roman" w:eastAsia="Times New Roman" w:hAnsi="Times New Roman" w:cs="Times New Roman"/>
                <w:color w:val="000000" w:themeColor="text1"/>
                <w:sz w:val="20"/>
                <w:szCs w:val="20"/>
                <w:lang w:eastAsia="ru-RU"/>
              </w:rPr>
              <w:t>;</w:t>
            </w:r>
          </w:p>
          <w:p w14:paraId="74DF5D96"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ru-RU"/>
              </w:rPr>
            </w:pPr>
            <w:proofErr w:type="spellStart"/>
            <w:r w:rsidRPr="00D57D51">
              <w:rPr>
                <w:rFonts w:ascii="Times New Roman" w:hAnsi="Times New Roman" w:cs="Times New Roman"/>
                <w:sz w:val="20"/>
                <w:szCs w:val="20"/>
              </w:rPr>
              <w:t>чиповано</w:t>
            </w:r>
            <w:proofErr w:type="spellEnd"/>
            <w:r w:rsidRPr="00D57D51">
              <w:rPr>
                <w:rFonts w:ascii="Times New Roman" w:eastAsia="Calibri" w:hAnsi="Times New Roman" w:cs="Times New Roman"/>
                <w:sz w:val="20"/>
                <w:szCs w:val="20"/>
              </w:rPr>
              <w:t xml:space="preserve"> 28 тварин з метою популяризації прогресивного засобу ідентифікації тварин</w:t>
            </w:r>
          </w:p>
          <w:p w14:paraId="38164AF7"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w:t>
            </w:r>
          </w:p>
          <w:p w14:paraId="4A46A8CA" w14:textId="374EB35E" w:rsidR="00747E22" w:rsidRPr="00D57D51" w:rsidRDefault="00747E22" w:rsidP="00B45627">
            <w:pPr>
              <w:pStyle w:val="a3"/>
              <w:numPr>
                <w:ilvl w:val="0"/>
                <w:numId w:val="5"/>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проводився збір пропозицій від структурних підрозділів Київської міської ради (Київської міської державної адміністрації) для формування проєкту технічних вимог щодо модернізації інформаційної системи «Реєстр домашніх тварин», зокрема, внесені пропозиції стосовно усунення виявлених помилок, вдосконалення та розвитку системи, додано нові модулі;</w:t>
            </w:r>
          </w:p>
          <w:p w14:paraId="13C63D07"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відбувалося наповнення бази даних щодо безпритульних тварин та їх опікунів;</w:t>
            </w:r>
          </w:p>
          <w:p w14:paraId="2CC626FD" w14:textId="372001BF"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проведено/прийнято участь у 6 заходах в межах робочих зустрічей із </w:t>
            </w:r>
            <w:proofErr w:type="spellStart"/>
            <w:r w:rsidRPr="00D57D51">
              <w:rPr>
                <w:rFonts w:ascii="Times New Roman" w:hAnsi="Times New Roman" w:cs="Times New Roman"/>
                <w:sz w:val="20"/>
                <w:szCs w:val="20"/>
              </w:rPr>
              <w:t>зоозахисними</w:t>
            </w:r>
            <w:proofErr w:type="spellEnd"/>
            <w:r w:rsidRPr="00D57D51">
              <w:rPr>
                <w:rFonts w:ascii="Times New Roman" w:hAnsi="Times New Roman" w:cs="Times New Roman"/>
                <w:sz w:val="20"/>
                <w:szCs w:val="20"/>
              </w:rPr>
              <w:t xml:space="preserve"> організаціями, співробітниками Національної поліції щодо вдосконалення співпраці в сфері контролю дотримання правил утримання тварин; інформаційно-просвітницьких заходів щодо роз’яснень Правил утримання тварин в м. Києві та питань небезпеки сказу тварин;</w:t>
            </w:r>
            <w:r w:rsidRPr="00D57D51">
              <w:rPr>
                <w:rFonts w:ascii="Times New Roman" w:hAnsi="Times New Roman" w:cs="Times New Roman"/>
                <w:color w:val="000000" w:themeColor="text1"/>
                <w:sz w:val="20"/>
                <w:szCs w:val="20"/>
              </w:rPr>
              <w:t xml:space="preserve"> </w:t>
            </w:r>
            <w:r w:rsidRPr="00D57D51">
              <w:rPr>
                <w:rFonts w:ascii="Times New Roman" w:hAnsi="Times New Roman" w:cs="Times New Roman"/>
                <w:sz w:val="20"/>
                <w:szCs w:val="20"/>
              </w:rPr>
              <w:t xml:space="preserve">популяризації реєстрації та </w:t>
            </w:r>
            <w:proofErr w:type="spellStart"/>
            <w:r w:rsidRPr="00D57D51">
              <w:rPr>
                <w:rFonts w:ascii="Times New Roman" w:hAnsi="Times New Roman" w:cs="Times New Roman"/>
                <w:sz w:val="20"/>
                <w:szCs w:val="20"/>
              </w:rPr>
              <w:t>чипування</w:t>
            </w:r>
            <w:proofErr w:type="spellEnd"/>
            <w:r w:rsidRPr="00D57D51">
              <w:rPr>
                <w:rFonts w:ascii="Times New Roman" w:hAnsi="Times New Roman" w:cs="Times New Roman"/>
                <w:sz w:val="20"/>
                <w:szCs w:val="20"/>
              </w:rPr>
              <w:t xml:space="preserve"> тварин; привернення уваги до проблеми безпритульних тварин та їх прилаштування; екскурсій школярам щодо роз’яснення питань гуманного поводження з тваринами; фестивалів та виставок собак</w:t>
            </w:r>
          </w:p>
        </w:tc>
        <w:tc>
          <w:tcPr>
            <w:tcW w:w="2834" w:type="dxa"/>
          </w:tcPr>
          <w:p w14:paraId="48D2708E"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EC77A32" w14:textId="77777777" w:rsidTr="00C827FA">
        <w:tc>
          <w:tcPr>
            <w:tcW w:w="15558" w:type="dxa"/>
            <w:gridSpan w:val="5"/>
          </w:tcPr>
          <w:p w14:paraId="70BBC6D3" w14:textId="36DF5BA1"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b/>
                <w:color w:val="000000" w:themeColor="text1"/>
                <w:sz w:val="20"/>
                <w:szCs w:val="20"/>
                <w:lang w:eastAsia="ru-RU"/>
              </w:rPr>
              <w:t xml:space="preserve">Сектор </w:t>
            </w:r>
            <w:r w:rsidRPr="00D57D51">
              <w:rPr>
                <w:rFonts w:ascii="Times New Roman" w:eastAsia="Calibri" w:hAnsi="Times New Roman" w:cs="Times New Roman"/>
                <w:b/>
                <w:sz w:val="20"/>
                <w:szCs w:val="20"/>
                <w:lang w:eastAsia="ru-RU"/>
              </w:rPr>
              <w:t xml:space="preserve">2.7. </w:t>
            </w:r>
            <w:r w:rsidRPr="00D57D51">
              <w:rPr>
                <w:rFonts w:ascii="Times New Roman" w:eastAsia="Arial,Bold" w:hAnsi="Times New Roman" w:cs="Times New Roman"/>
                <w:b/>
                <w:bCs/>
                <w:sz w:val="20"/>
                <w:szCs w:val="20"/>
                <w:lang w:eastAsia="ru-RU"/>
              </w:rPr>
              <w:t>Адміністративні послуги</w:t>
            </w:r>
          </w:p>
        </w:tc>
      </w:tr>
      <w:tr w:rsidR="00747E22" w:rsidRPr="00D57D51" w14:paraId="0AC20F33" w14:textId="77777777" w:rsidTr="00C827FA">
        <w:tc>
          <w:tcPr>
            <w:tcW w:w="15558" w:type="dxa"/>
            <w:gridSpan w:val="5"/>
          </w:tcPr>
          <w:p w14:paraId="770B622B" w14:textId="5E528AA9"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1. </w:t>
            </w:r>
            <w:r w:rsidRPr="00D57D51">
              <w:rPr>
                <w:rFonts w:ascii="Times New Roman" w:eastAsia="Arial,Bold" w:hAnsi="Times New Roman" w:cs="Times New Roman"/>
                <w:bCs/>
                <w:sz w:val="20"/>
                <w:szCs w:val="20"/>
              </w:rPr>
              <w:t>Створення сучасної та розгалуженої системи центрів надання адміністративних послуг європейського зразка</w:t>
            </w:r>
          </w:p>
        </w:tc>
      </w:tr>
      <w:tr w:rsidR="00747E22" w:rsidRPr="00D57D51" w14:paraId="71528D1F" w14:textId="77777777" w:rsidTr="00C827FA">
        <w:tc>
          <w:tcPr>
            <w:tcW w:w="15558" w:type="dxa"/>
            <w:gridSpan w:val="5"/>
          </w:tcPr>
          <w:p w14:paraId="35C212A8" w14:textId="2B00AAC5"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1.1. </w:t>
            </w:r>
            <w:r w:rsidRPr="00D57D51">
              <w:rPr>
                <w:rFonts w:ascii="Times New Roman" w:eastAsia="Calibri" w:hAnsi="Times New Roman" w:cs="Times New Roman"/>
                <w:sz w:val="20"/>
                <w:szCs w:val="20"/>
              </w:rPr>
              <w:t>Розвиток територіальних підрозділів районних центрів надання адміністративних послуг</w:t>
            </w:r>
          </w:p>
        </w:tc>
      </w:tr>
      <w:tr w:rsidR="00747E22" w:rsidRPr="00D57D51" w14:paraId="49E3FEB8" w14:textId="77777777" w:rsidTr="003256E3">
        <w:tc>
          <w:tcPr>
            <w:tcW w:w="959" w:type="dxa"/>
          </w:tcPr>
          <w:p w14:paraId="4065D64D" w14:textId="31ACAFB2"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138</w:t>
            </w:r>
          </w:p>
        </w:tc>
        <w:tc>
          <w:tcPr>
            <w:tcW w:w="2977" w:type="dxa"/>
          </w:tcPr>
          <w:p w14:paraId="1DDB1A8C" w14:textId="3B18AD6B"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 xml:space="preserve">Створення нових територіальних підрозділів </w:t>
            </w:r>
            <w:proofErr w:type="spellStart"/>
            <w:r w:rsidRPr="00D57D51">
              <w:rPr>
                <w:rFonts w:ascii="Times New Roman" w:hAnsi="Times New Roman" w:cs="Times New Roman"/>
                <w:sz w:val="20"/>
                <w:szCs w:val="20"/>
              </w:rPr>
              <w:t>ЦНАПів</w:t>
            </w:r>
            <w:proofErr w:type="spellEnd"/>
            <w:r w:rsidRPr="00D57D51">
              <w:rPr>
                <w:rFonts w:ascii="Times New Roman" w:hAnsi="Times New Roman" w:cs="Times New Roman"/>
                <w:sz w:val="20"/>
                <w:szCs w:val="20"/>
              </w:rPr>
              <w:t>, модернізація територіальних підрозділів, зокрема, з урахуванням потреб осіб з інвалідністю та інших маломобільних груп населення</w:t>
            </w:r>
          </w:p>
        </w:tc>
        <w:tc>
          <w:tcPr>
            <w:tcW w:w="1701" w:type="dxa"/>
          </w:tcPr>
          <w:p w14:paraId="799626C7" w14:textId="37C74BE0"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73B6B1B4" w14:textId="43EB1B72"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місті Києві станом на 01.04.2021 успішно функціонує 15 центрів надання адміністративних послуг: 1 міський, 10 районних та 4 філії (у Деснянському, Подільському, Солом’янському та Шевченківському районах).</w:t>
            </w:r>
          </w:p>
          <w:p w14:paraId="42CC44B8"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нові територіальні центри не створювалися.</w:t>
            </w:r>
          </w:p>
          <w:p w14:paraId="31752A46"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Всі центри надання адміністративних послуг облаштовані за сучасними стандартами: електронна черга та документообіг, </w:t>
            </w:r>
            <w:proofErr w:type="spellStart"/>
            <w:r w:rsidRPr="00D57D51">
              <w:rPr>
                <w:rFonts w:ascii="Times New Roman" w:hAnsi="Times New Roman" w:cs="Times New Roman"/>
                <w:color w:val="000000" w:themeColor="text1"/>
                <w:sz w:val="20"/>
                <w:szCs w:val="20"/>
              </w:rPr>
              <w:t>wi-fi</w:t>
            </w:r>
            <w:proofErr w:type="spellEnd"/>
            <w:r w:rsidRPr="00D57D51">
              <w:rPr>
                <w:rFonts w:ascii="Times New Roman" w:hAnsi="Times New Roman" w:cs="Times New Roman"/>
                <w:color w:val="000000" w:themeColor="text1"/>
                <w:sz w:val="20"/>
                <w:szCs w:val="20"/>
              </w:rPr>
              <w:t>, кондиціонери, умови для осіб з інвалідністю, дитячі куточки та кімнати матері і дитини, зони самообслуговування.</w:t>
            </w:r>
          </w:p>
          <w:p w14:paraId="76E39AB0"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Протягом І кварталу 2021 року центрами надання адміністративних послуг продовжено роботу щодо покращення обслуговування осіб з інвалідністю, зокрема:</w:t>
            </w:r>
          </w:p>
          <w:p w14:paraId="14B25B49"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bidi="uk-UA"/>
              </w:rPr>
            </w:pPr>
            <w:r w:rsidRPr="00D57D51">
              <w:rPr>
                <w:rFonts w:ascii="Times New Roman" w:hAnsi="Times New Roman" w:cs="Times New Roman"/>
                <w:sz w:val="20"/>
                <w:szCs w:val="20"/>
              </w:rPr>
              <w:t>збільшено</w:t>
            </w:r>
            <w:r w:rsidRPr="00D57D51">
              <w:rPr>
                <w:rFonts w:ascii="Times New Roman" w:hAnsi="Times New Roman" w:cs="Times New Roman"/>
                <w:color w:val="000000" w:themeColor="text1"/>
                <w:sz w:val="20"/>
                <w:szCs w:val="20"/>
              </w:rPr>
              <w:t xml:space="preserve"> кількість платіжних терміналів самообслуговування</w:t>
            </w:r>
            <w:r w:rsidRPr="00D57D51">
              <w:rPr>
                <w:rFonts w:ascii="Times New Roman" w:hAnsi="Times New Roman" w:cs="Times New Roman"/>
                <w:sz w:val="20"/>
                <w:szCs w:val="20"/>
              </w:rPr>
              <w:t xml:space="preserve"> (</w:t>
            </w:r>
            <w:r w:rsidRPr="00D57D51">
              <w:rPr>
                <w:rFonts w:ascii="Times New Roman" w:hAnsi="Times New Roman" w:cs="Times New Roman"/>
                <w:color w:val="000000" w:themeColor="text1"/>
                <w:sz w:val="20"/>
                <w:szCs w:val="20"/>
              </w:rPr>
              <w:t>Дарницьк</w:t>
            </w:r>
            <w:r w:rsidRPr="00D57D51">
              <w:rPr>
                <w:rFonts w:ascii="Times New Roman" w:hAnsi="Times New Roman" w:cs="Times New Roman"/>
                <w:sz w:val="20"/>
                <w:szCs w:val="20"/>
              </w:rPr>
              <w:t>ий район);</w:t>
            </w:r>
          </w:p>
          <w:p w14:paraId="1964B10D"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bidi="uk-UA"/>
              </w:rPr>
            </w:pPr>
            <w:r w:rsidRPr="00D57D51">
              <w:rPr>
                <w:rFonts w:ascii="Times New Roman" w:hAnsi="Times New Roman" w:cs="Times New Roman"/>
                <w:sz w:val="20"/>
                <w:szCs w:val="20"/>
              </w:rPr>
              <w:lastRenderedPageBreak/>
              <w:t>закуплено</w:t>
            </w:r>
            <w:r w:rsidRPr="00D57D51">
              <w:rPr>
                <w:rFonts w:ascii="Times New Roman" w:hAnsi="Times New Roman" w:cs="Times New Roman"/>
                <w:color w:val="000000" w:themeColor="text1"/>
                <w:sz w:val="20"/>
                <w:szCs w:val="20"/>
              </w:rPr>
              <w:t xml:space="preserve"> світловідбивачі </w:t>
            </w:r>
            <w:proofErr w:type="spellStart"/>
            <w:r w:rsidRPr="00D57D51">
              <w:rPr>
                <w:rFonts w:ascii="Times New Roman" w:hAnsi="Times New Roman" w:cs="Times New Roman"/>
                <w:color w:val="000000" w:themeColor="text1"/>
                <w:sz w:val="20"/>
                <w:szCs w:val="20"/>
              </w:rPr>
              <w:t>фотощити</w:t>
            </w:r>
            <w:proofErr w:type="spellEnd"/>
            <w:r w:rsidRPr="00D57D51">
              <w:rPr>
                <w:rFonts w:ascii="Times New Roman" w:hAnsi="Times New Roman" w:cs="Times New Roman"/>
                <w:color w:val="000000" w:themeColor="text1"/>
                <w:sz w:val="20"/>
                <w:szCs w:val="20"/>
              </w:rPr>
              <w:t xml:space="preserve"> для облаштування робочих станцій, де здійснюється прийом документів на оформлення паспорту громадянина України та оформлення паспорта громадянина України для виїзду за кордон та джерела безперебійного живлення </w:t>
            </w:r>
            <w:r w:rsidRPr="00D57D51">
              <w:rPr>
                <w:rFonts w:ascii="Times New Roman" w:hAnsi="Times New Roman" w:cs="Times New Roman"/>
                <w:sz w:val="20"/>
                <w:szCs w:val="20"/>
              </w:rPr>
              <w:t>(</w:t>
            </w:r>
            <w:r w:rsidRPr="00D57D51">
              <w:rPr>
                <w:rFonts w:ascii="Times New Roman" w:hAnsi="Times New Roman" w:cs="Times New Roman"/>
                <w:color w:val="000000" w:themeColor="text1"/>
                <w:sz w:val="20"/>
                <w:szCs w:val="20"/>
              </w:rPr>
              <w:t>Оболонськ</w:t>
            </w:r>
            <w:r w:rsidRPr="00D57D51">
              <w:rPr>
                <w:rFonts w:ascii="Times New Roman" w:hAnsi="Times New Roman" w:cs="Times New Roman"/>
                <w:sz w:val="20"/>
                <w:szCs w:val="20"/>
              </w:rPr>
              <w:t>ий район);</w:t>
            </w:r>
          </w:p>
          <w:p w14:paraId="46E8F5AC"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lang w:bidi="uk-UA"/>
              </w:rPr>
            </w:pPr>
            <w:r w:rsidRPr="00D57D51">
              <w:rPr>
                <w:rFonts w:ascii="Times New Roman" w:hAnsi="Times New Roman" w:cs="Times New Roman"/>
                <w:sz w:val="20"/>
                <w:szCs w:val="20"/>
              </w:rPr>
              <w:t>проведено</w:t>
            </w:r>
            <w:r w:rsidRPr="00D57D51">
              <w:rPr>
                <w:rFonts w:ascii="Times New Roman" w:hAnsi="Times New Roman" w:cs="Times New Roman"/>
                <w:color w:val="000000" w:themeColor="text1"/>
                <w:sz w:val="20"/>
                <w:szCs w:val="20"/>
              </w:rPr>
              <w:t xml:space="preserve"> заміну освітлення на сучасні LED лампи та розроблено план дій щодо ремонту вхідної групи </w:t>
            </w:r>
            <w:r w:rsidRPr="00D57D51">
              <w:rPr>
                <w:rFonts w:ascii="Times New Roman" w:hAnsi="Times New Roman" w:cs="Times New Roman"/>
                <w:sz w:val="20"/>
                <w:szCs w:val="20"/>
              </w:rPr>
              <w:t>(</w:t>
            </w:r>
            <w:r w:rsidRPr="00D57D51">
              <w:rPr>
                <w:rFonts w:ascii="Times New Roman" w:hAnsi="Times New Roman" w:cs="Times New Roman"/>
                <w:color w:val="000000" w:themeColor="text1"/>
                <w:sz w:val="20"/>
                <w:szCs w:val="20"/>
              </w:rPr>
              <w:t>Шевченківськ</w:t>
            </w:r>
            <w:r w:rsidRPr="00D57D51">
              <w:rPr>
                <w:rFonts w:ascii="Times New Roman" w:hAnsi="Times New Roman" w:cs="Times New Roman"/>
                <w:sz w:val="20"/>
                <w:szCs w:val="20"/>
              </w:rPr>
              <w:t>ий район);</w:t>
            </w:r>
          </w:p>
          <w:p w14:paraId="105A89CC" w14:textId="722598EE"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проведено</w:t>
            </w:r>
            <w:r w:rsidRPr="00D57D51">
              <w:rPr>
                <w:rFonts w:ascii="Times New Roman" w:hAnsi="Times New Roman" w:cs="Times New Roman"/>
                <w:color w:val="000000" w:themeColor="text1"/>
                <w:sz w:val="20"/>
                <w:szCs w:val="20"/>
              </w:rPr>
              <w:t xml:space="preserve"> ремонтні роботи приміщення Управління (Центру) надання адміністративних послуг Солом’янської районної в місті Києві державної адміністрації</w:t>
            </w:r>
          </w:p>
        </w:tc>
        <w:tc>
          <w:tcPr>
            <w:tcW w:w="2834" w:type="dxa"/>
          </w:tcPr>
          <w:p w14:paraId="7C6500FE"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4CFF7B8A" w14:textId="77777777" w:rsidTr="003256E3">
        <w:tc>
          <w:tcPr>
            <w:tcW w:w="959" w:type="dxa"/>
          </w:tcPr>
          <w:p w14:paraId="1674655E" w14:textId="7D05FFE3"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139</w:t>
            </w:r>
          </w:p>
        </w:tc>
        <w:tc>
          <w:tcPr>
            <w:tcW w:w="2977" w:type="dxa"/>
          </w:tcPr>
          <w:p w14:paraId="0A61971A" w14:textId="5C8E92F9"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Модернізація територіальних підрозділів, зокрема, з урахуванням потреб осіб з інвалідністю та інших маломобільних груп населення</w:t>
            </w:r>
          </w:p>
        </w:tc>
        <w:tc>
          <w:tcPr>
            <w:tcW w:w="1701" w:type="dxa"/>
          </w:tcPr>
          <w:p w14:paraId="5CEE6CA7" w14:textId="2768CD4F"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7A992A6F"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І кварталі 2021 року центрами надання адміністративних послуг продовжено роботу щодо покращення обслуговування осіб з інвалідністю, зокрема в:</w:t>
            </w:r>
          </w:p>
          <w:p w14:paraId="60FDE340"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Управлінні</w:t>
            </w:r>
            <w:r w:rsidRPr="00D57D51">
              <w:rPr>
                <w:rFonts w:ascii="Times New Roman" w:hAnsi="Times New Roman" w:cs="Times New Roman"/>
                <w:color w:val="000000" w:themeColor="text1"/>
                <w:sz w:val="20"/>
                <w:szCs w:val="20"/>
              </w:rPr>
              <w:t xml:space="preserve"> (Центрі) надання адміністративних послуг Дарницької районної в місті Києві державної адміністрації, з метою покращення надання адміністративних послуг людям з вадами слуху додатково встановлено портативну комунікаційну систему, для людей з вадами зору оновлено елементи навігації та захисту;</w:t>
            </w:r>
          </w:p>
          <w:p w14:paraId="41CB22F3" w14:textId="07040311"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Управлінні</w:t>
            </w:r>
            <w:r w:rsidRPr="00D57D51">
              <w:rPr>
                <w:rFonts w:ascii="Times New Roman" w:hAnsi="Times New Roman" w:cs="Times New Roman"/>
                <w:color w:val="000000" w:themeColor="text1"/>
                <w:sz w:val="20"/>
                <w:szCs w:val="20"/>
              </w:rPr>
              <w:t xml:space="preserve"> (Центрі) надання адміністративних послуг Подільської районної в місті Києві державної адміністрації та його територіальному підрозділі організовано надання послуг перекладача жестової мови через </w:t>
            </w:r>
            <w:proofErr w:type="spellStart"/>
            <w:r w:rsidRPr="00D57D51">
              <w:rPr>
                <w:rFonts w:ascii="Times New Roman" w:hAnsi="Times New Roman" w:cs="Times New Roman"/>
                <w:color w:val="000000" w:themeColor="text1"/>
                <w:sz w:val="20"/>
                <w:szCs w:val="20"/>
              </w:rPr>
              <w:t>відеозв'язок</w:t>
            </w:r>
            <w:proofErr w:type="spellEnd"/>
            <w:r w:rsidRPr="00D57D51">
              <w:rPr>
                <w:rFonts w:ascii="Times New Roman" w:hAnsi="Times New Roman" w:cs="Times New Roman"/>
                <w:color w:val="000000" w:themeColor="text1"/>
                <w:sz w:val="20"/>
                <w:szCs w:val="20"/>
              </w:rPr>
              <w:t xml:space="preserve"> «Сервіс УТОГ» (</w:t>
            </w:r>
            <w:r w:rsidRPr="00D57D51">
              <w:rPr>
                <w:rFonts w:ascii="Times New Roman" w:hAnsi="Times New Roman" w:cs="Times New Roman"/>
                <w:sz w:val="20"/>
                <w:szCs w:val="20"/>
              </w:rPr>
              <w:t>https://utog.org/vazhliva-informacziya/servis-utog-vpevneno-poruch)</w:t>
            </w:r>
          </w:p>
        </w:tc>
        <w:tc>
          <w:tcPr>
            <w:tcW w:w="2834" w:type="dxa"/>
          </w:tcPr>
          <w:p w14:paraId="2908ADC7"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07DBE9C9" w14:textId="77777777" w:rsidTr="00C827FA">
        <w:tc>
          <w:tcPr>
            <w:tcW w:w="15558" w:type="dxa"/>
            <w:gridSpan w:val="5"/>
          </w:tcPr>
          <w:p w14:paraId="0CE6A887" w14:textId="11866FCB"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1.2. </w:t>
            </w:r>
            <w:r w:rsidRPr="00D57D51">
              <w:rPr>
                <w:rFonts w:ascii="Times New Roman" w:eastAsia="Arial,Bold" w:hAnsi="Times New Roman" w:cs="Times New Roman"/>
                <w:bCs/>
                <w:sz w:val="20"/>
                <w:szCs w:val="20"/>
              </w:rPr>
              <w:t>Кадрове забезпечення</w:t>
            </w:r>
          </w:p>
        </w:tc>
      </w:tr>
      <w:tr w:rsidR="00747E22" w:rsidRPr="00D57D51" w14:paraId="4E9740A0" w14:textId="77777777" w:rsidTr="003256E3">
        <w:tc>
          <w:tcPr>
            <w:tcW w:w="959" w:type="dxa"/>
          </w:tcPr>
          <w:p w14:paraId="653CAF13" w14:textId="1BEAEAA1"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140</w:t>
            </w:r>
          </w:p>
        </w:tc>
        <w:tc>
          <w:tcPr>
            <w:tcW w:w="2977" w:type="dxa"/>
          </w:tcPr>
          <w:p w14:paraId="64156429" w14:textId="60A34671"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 xml:space="preserve">Створення корпоративного університету адміністраторів </w:t>
            </w:r>
            <w:proofErr w:type="spellStart"/>
            <w:r w:rsidRPr="00D57D51">
              <w:rPr>
                <w:rFonts w:ascii="Times New Roman" w:hAnsi="Times New Roman" w:cs="Times New Roman"/>
                <w:sz w:val="20"/>
                <w:szCs w:val="20"/>
              </w:rPr>
              <w:t>ЦНАПів</w:t>
            </w:r>
            <w:proofErr w:type="spellEnd"/>
          </w:p>
        </w:tc>
        <w:tc>
          <w:tcPr>
            <w:tcW w:w="1701" w:type="dxa"/>
          </w:tcPr>
          <w:p w14:paraId="23B06731" w14:textId="73CB9C7A"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53EECA7"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Відповідно до рішення Київської міської ради від 28.07.2020 № 73/9152 «Про затвердження Плану заходів на 2021–2023 роки з реалізації Стратегії розвитку міста Києва до 2025 року» передбачається реалізація проєкту щодо створення корпоративного університету адміністраторів центрів надання адміністративних послуг м. Києва (період реалізації проєкту 2021–2023 роки), що </w:t>
            </w:r>
            <w:r w:rsidRPr="00D57D51">
              <w:rPr>
                <w:rFonts w:ascii="Times New Roman" w:eastAsia="Times New Roman" w:hAnsi="Times New Roman" w:cs="Times New Roman"/>
                <w:sz w:val="20"/>
                <w:szCs w:val="20"/>
              </w:rPr>
              <w:t>забезпечить: створення системи безперервного навчання на робочому місці; постійне підвищення кваліфікації адміністраторів; моніторинг їх знань та професійних навичок шляхом тестувань тощо.</w:t>
            </w:r>
            <w:r w:rsidRPr="00D57D51">
              <w:rPr>
                <w:rFonts w:ascii="Times New Roman" w:hAnsi="Times New Roman" w:cs="Times New Roman"/>
                <w:color w:val="000000" w:themeColor="text1"/>
                <w:sz w:val="20"/>
                <w:szCs w:val="20"/>
              </w:rPr>
              <w:t xml:space="preserve"> </w:t>
            </w:r>
          </w:p>
          <w:p w14:paraId="417384AA" w14:textId="3A09B815"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звітному періоді велася підготовка до реалізації проєкту, зокрема здійснювався аналіз потреб у підвищенні кваліфікації, опрацьовувалися найкращі практики навчань персоналу та можливості їх застосування, з урахуванням змін чинного законодавства та роботи в умовах протиепідемічних заходів</w:t>
            </w:r>
          </w:p>
        </w:tc>
        <w:tc>
          <w:tcPr>
            <w:tcW w:w="2834" w:type="dxa"/>
          </w:tcPr>
          <w:p w14:paraId="07B53AA3"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79480D50" w14:textId="77777777" w:rsidTr="00C827FA">
        <w:tc>
          <w:tcPr>
            <w:tcW w:w="15558" w:type="dxa"/>
            <w:gridSpan w:val="5"/>
          </w:tcPr>
          <w:p w14:paraId="034B42A3" w14:textId="76317459"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2. </w:t>
            </w:r>
            <w:r w:rsidRPr="00D57D51">
              <w:rPr>
                <w:rFonts w:ascii="Times New Roman" w:eastAsia="Arial,Bold" w:hAnsi="Times New Roman" w:cs="Times New Roman"/>
                <w:bCs/>
                <w:sz w:val="20"/>
                <w:szCs w:val="20"/>
              </w:rPr>
              <w:t>Підвищення якості надання адміністративних послуг</w:t>
            </w:r>
          </w:p>
        </w:tc>
      </w:tr>
      <w:tr w:rsidR="00747E22" w:rsidRPr="00D57D51" w14:paraId="70CBAED5" w14:textId="77777777" w:rsidTr="00C827FA">
        <w:tc>
          <w:tcPr>
            <w:tcW w:w="15558" w:type="dxa"/>
            <w:gridSpan w:val="5"/>
          </w:tcPr>
          <w:p w14:paraId="7695EDAB" w14:textId="4164BC7E"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2.1. </w:t>
            </w:r>
            <w:r w:rsidRPr="00D57D51">
              <w:rPr>
                <w:rFonts w:ascii="Times New Roman" w:eastAsia="Arial,Bold" w:hAnsi="Times New Roman" w:cs="Times New Roman"/>
                <w:bCs/>
                <w:sz w:val="20"/>
                <w:szCs w:val="20"/>
              </w:rPr>
              <w:t>Надання адміністративних послуг в електронному вигляді</w:t>
            </w:r>
          </w:p>
        </w:tc>
      </w:tr>
      <w:tr w:rsidR="00747E22" w:rsidRPr="00D57D51" w14:paraId="1AC70291" w14:textId="77777777" w:rsidTr="003256E3">
        <w:tc>
          <w:tcPr>
            <w:tcW w:w="959" w:type="dxa"/>
          </w:tcPr>
          <w:p w14:paraId="221B75E0" w14:textId="59CA99EA"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141</w:t>
            </w:r>
          </w:p>
        </w:tc>
        <w:tc>
          <w:tcPr>
            <w:tcW w:w="2977" w:type="dxa"/>
          </w:tcPr>
          <w:p w14:paraId="1285D9EF" w14:textId="0984FD65"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Розширення кількості адміністративних послуг, що надаються в електронному вигляді</w:t>
            </w:r>
          </w:p>
        </w:tc>
        <w:tc>
          <w:tcPr>
            <w:tcW w:w="1701" w:type="dxa"/>
          </w:tcPr>
          <w:p w14:paraId="34066B35" w14:textId="5DFAB79B"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76629627" w14:textId="044603E8"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Департаментом (Центром) надання адміністративних послуг виконавчого органу Київської міської ради (Київської міської державної адміністрації) систематично проводиться робота</w:t>
            </w:r>
            <w:r w:rsidRPr="00D57D51">
              <w:rPr>
                <w:rFonts w:ascii="Times New Roman" w:hAnsi="Times New Roman" w:cs="Times New Roman"/>
                <w:sz w:val="20"/>
                <w:szCs w:val="20"/>
              </w:rPr>
              <w:t xml:space="preserve"> щодо </w:t>
            </w:r>
            <w:r w:rsidRPr="00D57D51">
              <w:rPr>
                <w:rFonts w:ascii="Times New Roman" w:hAnsi="Times New Roman" w:cs="Times New Roman"/>
                <w:color w:val="000000" w:themeColor="text1"/>
                <w:sz w:val="20"/>
                <w:szCs w:val="20"/>
              </w:rPr>
              <w:t xml:space="preserve">розширення </w:t>
            </w:r>
            <w:r w:rsidRPr="00D57D51">
              <w:rPr>
                <w:rFonts w:ascii="Times New Roman" w:hAnsi="Times New Roman" w:cs="Times New Roman"/>
                <w:sz w:val="20"/>
                <w:szCs w:val="20"/>
              </w:rPr>
              <w:t>кількості адміністративних послуг, які надаються в електронному вигляді</w:t>
            </w:r>
            <w:r w:rsidRPr="00D57D51">
              <w:rPr>
                <w:rFonts w:ascii="Times New Roman" w:hAnsi="Times New Roman" w:cs="Times New Roman"/>
                <w:color w:val="000000" w:themeColor="text1"/>
                <w:sz w:val="20"/>
                <w:szCs w:val="20"/>
              </w:rPr>
              <w:t>.</w:t>
            </w:r>
          </w:p>
          <w:p w14:paraId="3F273A6C"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lastRenderedPageBreak/>
              <w:t>Станом на 01.04.2021 в інформаційній системі «Міський WEB-портал адміністративних послуг в місті Києві» зареєстровано майже 109,5 тис. особистих кабінетів заявників.</w:t>
            </w:r>
          </w:p>
          <w:p w14:paraId="5EF91C92"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Перелік послуг, які можна замовити в електронному вигляді:</w:t>
            </w:r>
          </w:p>
          <w:p w14:paraId="15C9F6FE"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державна реєстрація потужностей операторів ринку (</w:t>
            </w:r>
            <w:hyperlink r:id="rId30" w:history="1">
              <w:r w:rsidRPr="00D57D51">
                <w:rPr>
                  <w:rStyle w:val="ae"/>
                  <w:rFonts w:ascii="Times New Roman" w:hAnsi="Times New Roman" w:cs="Times New Roman"/>
                  <w:sz w:val="20"/>
                  <w:szCs w:val="20"/>
                </w:rPr>
                <w:t>https://kyivcnap.gov.ua/Eservices/Index/4bcef7cd-53bf-465d-a020-25e02ab6edae</w:t>
              </w:r>
            </w:hyperlink>
            <w:r w:rsidRPr="00D57D51">
              <w:rPr>
                <w:rFonts w:ascii="Times New Roman" w:hAnsi="Times New Roman" w:cs="Times New Roman"/>
                <w:sz w:val="20"/>
                <w:szCs w:val="20"/>
              </w:rPr>
              <w:t>);</w:t>
            </w:r>
          </w:p>
          <w:p w14:paraId="00151B9C"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дозвіл на участь у дорожньому русі транспортних засобів, вагові або габаритні параметри яких перевищують нормативи (</w:t>
            </w:r>
            <w:hyperlink r:id="rId31" w:history="1">
              <w:r w:rsidRPr="00D57D51">
                <w:rPr>
                  <w:rStyle w:val="ae"/>
                  <w:rFonts w:ascii="Times New Roman" w:hAnsi="Times New Roman" w:cs="Times New Roman"/>
                  <w:sz w:val="20"/>
                  <w:szCs w:val="20"/>
                </w:rPr>
                <w:t>https://kyivcnap.gov.ua/Eservices/Index/1f9190a7-307f-4dc0-8aec-448da6131f8b</w:t>
              </w:r>
            </w:hyperlink>
            <w:r w:rsidRPr="00D57D51">
              <w:rPr>
                <w:rFonts w:ascii="Times New Roman" w:hAnsi="Times New Roman" w:cs="Times New Roman"/>
                <w:sz w:val="20"/>
                <w:szCs w:val="20"/>
              </w:rPr>
              <w:t>);</w:t>
            </w:r>
          </w:p>
          <w:p w14:paraId="44D0DF07"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погодження маршруту руху транспортного засобу під час дорожнього перевезення небезпечних вантажів</w:t>
            </w:r>
          </w:p>
          <w:p w14:paraId="1C08E198" w14:textId="77777777" w:rsidR="00747E22" w:rsidRPr="00D57D51" w:rsidRDefault="00747E22" w:rsidP="00B45627">
            <w:pPr>
              <w:pStyle w:val="a3"/>
              <w:tabs>
                <w:tab w:val="left" w:pos="204"/>
              </w:tabs>
              <w:spacing w:after="0" w:line="240" w:lineRule="auto"/>
              <w:ind w:left="0"/>
              <w:contextualSpacing w:val="0"/>
              <w:rPr>
                <w:rFonts w:ascii="Times New Roman" w:hAnsi="Times New Roman" w:cs="Times New Roman"/>
                <w:sz w:val="20"/>
                <w:szCs w:val="20"/>
              </w:rPr>
            </w:pPr>
            <w:r w:rsidRPr="00D57D51">
              <w:rPr>
                <w:rFonts w:ascii="Times New Roman" w:hAnsi="Times New Roman" w:cs="Times New Roman"/>
                <w:sz w:val="20"/>
                <w:szCs w:val="20"/>
              </w:rPr>
              <w:t>(</w:t>
            </w:r>
            <w:hyperlink r:id="rId32" w:history="1">
              <w:r w:rsidRPr="00D57D51">
                <w:rPr>
                  <w:rStyle w:val="ae"/>
                  <w:rFonts w:ascii="Times New Roman" w:hAnsi="Times New Roman" w:cs="Times New Roman"/>
                  <w:sz w:val="20"/>
                  <w:szCs w:val="20"/>
                </w:rPr>
                <w:t>https://kyivcnap.gov.ua/Eservices/Index/1f9190a7-307f-4dc0-8aec-448da6131f8b</w:t>
              </w:r>
            </w:hyperlink>
            <w:r w:rsidRPr="00D57D51">
              <w:rPr>
                <w:rFonts w:ascii="Times New Roman" w:hAnsi="Times New Roman" w:cs="Times New Roman"/>
                <w:sz w:val="20"/>
                <w:szCs w:val="20"/>
              </w:rPr>
              <w:t>);</w:t>
            </w:r>
          </w:p>
          <w:p w14:paraId="1BC3415D"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видача довідки «Дитина війни»</w:t>
            </w:r>
          </w:p>
          <w:p w14:paraId="2CAF48A8" w14:textId="77777777" w:rsidR="00747E22" w:rsidRPr="00D57D51" w:rsidRDefault="00747E22" w:rsidP="00B45627">
            <w:pPr>
              <w:pStyle w:val="a3"/>
              <w:tabs>
                <w:tab w:val="left" w:pos="204"/>
              </w:tabs>
              <w:spacing w:after="0" w:line="240" w:lineRule="auto"/>
              <w:ind w:left="0"/>
              <w:contextualSpacing w:val="0"/>
              <w:rPr>
                <w:rFonts w:ascii="Times New Roman" w:hAnsi="Times New Roman" w:cs="Times New Roman"/>
                <w:sz w:val="20"/>
                <w:szCs w:val="20"/>
              </w:rPr>
            </w:pPr>
            <w:r w:rsidRPr="00D57D51">
              <w:rPr>
                <w:rFonts w:ascii="Times New Roman" w:hAnsi="Times New Roman" w:cs="Times New Roman"/>
                <w:sz w:val="20"/>
                <w:szCs w:val="20"/>
              </w:rPr>
              <w:t>(</w:t>
            </w:r>
            <w:hyperlink r:id="rId33" w:history="1">
              <w:r w:rsidRPr="00D57D51">
                <w:rPr>
                  <w:rStyle w:val="ae"/>
                  <w:rFonts w:ascii="Times New Roman" w:hAnsi="Times New Roman" w:cs="Times New Roman"/>
                  <w:sz w:val="20"/>
                  <w:szCs w:val="20"/>
                </w:rPr>
                <w:t>https://online.kyivcnap.gov.ua/_layouts/eLoginPage.aspx?ReturnUrl=%2f_layouts%2fUsersDC%2fPersonalInfo.aspx</w:t>
              </w:r>
            </w:hyperlink>
            <w:r w:rsidRPr="00D57D51">
              <w:rPr>
                <w:rFonts w:ascii="Times New Roman" w:hAnsi="Times New Roman" w:cs="Times New Roman"/>
                <w:sz w:val="20"/>
                <w:szCs w:val="20"/>
              </w:rPr>
              <w:t>);</w:t>
            </w:r>
          </w:p>
          <w:p w14:paraId="5B830D87"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довідка про отримання (не отримання) соціальної допомоги</w:t>
            </w:r>
          </w:p>
          <w:p w14:paraId="4DAACC3C" w14:textId="77777777" w:rsidR="00747E22" w:rsidRPr="00D57D51" w:rsidRDefault="00747E22" w:rsidP="00B45627">
            <w:pPr>
              <w:pStyle w:val="a3"/>
              <w:tabs>
                <w:tab w:val="left" w:pos="204"/>
              </w:tabs>
              <w:spacing w:after="0" w:line="240" w:lineRule="auto"/>
              <w:ind w:left="0"/>
              <w:contextualSpacing w:val="0"/>
              <w:rPr>
                <w:rFonts w:ascii="Times New Roman" w:hAnsi="Times New Roman" w:cs="Times New Roman"/>
                <w:sz w:val="20"/>
                <w:szCs w:val="20"/>
              </w:rPr>
            </w:pPr>
            <w:r w:rsidRPr="00D57D51">
              <w:rPr>
                <w:rFonts w:ascii="Times New Roman" w:hAnsi="Times New Roman" w:cs="Times New Roman"/>
                <w:sz w:val="20"/>
                <w:szCs w:val="20"/>
              </w:rPr>
              <w:t>(</w:t>
            </w:r>
            <w:hyperlink r:id="rId34" w:history="1">
              <w:r w:rsidRPr="00D57D51">
                <w:rPr>
                  <w:rStyle w:val="ae"/>
                  <w:rFonts w:ascii="Times New Roman" w:hAnsi="Times New Roman" w:cs="Times New Roman"/>
                  <w:sz w:val="20"/>
                  <w:szCs w:val="20"/>
                </w:rPr>
                <w:t>https://online.kyivcnap.gov.ua/_layouts/eLoginPage.aspx?ReturnUrl=%2f_layouts%2fUsersDC%2fPersonalInfo.aspx</w:t>
              </w:r>
            </w:hyperlink>
            <w:r w:rsidRPr="00D57D51">
              <w:rPr>
                <w:rFonts w:ascii="Times New Roman" w:hAnsi="Times New Roman" w:cs="Times New Roman"/>
                <w:sz w:val="20"/>
                <w:szCs w:val="20"/>
              </w:rPr>
              <w:t>);</w:t>
            </w:r>
          </w:p>
          <w:p w14:paraId="2C69EB9F"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довідка про перебування на квартирному обліку</w:t>
            </w:r>
          </w:p>
          <w:p w14:paraId="7680F3B9" w14:textId="77777777" w:rsidR="00747E22" w:rsidRPr="00D57D51" w:rsidRDefault="00747E22" w:rsidP="00B45627">
            <w:pPr>
              <w:pStyle w:val="a3"/>
              <w:tabs>
                <w:tab w:val="left" w:pos="204"/>
              </w:tabs>
              <w:spacing w:after="0" w:line="240" w:lineRule="auto"/>
              <w:ind w:left="0"/>
              <w:contextualSpacing w:val="0"/>
              <w:rPr>
                <w:rFonts w:ascii="Times New Roman" w:hAnsi="Times New Roman" w:cs="Times New Roman"/>
                <w:sz w:val="20"/>
                <w:szCs w:val="20"/>
              </w:rPr>
            </w:pPr>
            <w:r w:rsidRPr="00D57D51">
              <w:rPr>
                <w:rFonts w:ascii="Times New Roman" w:hAnsi="Times New Roman" w:cs="Times New Roman"/>
                <w:sz w:val="20"/>
                <w:szCs w:val="20"/>
              </w:rPr>
              <w:t>(</w:t>
            </w:r>
            <w:hyperlink r:id="rId35" w:history="1">
              <w:r w:rsidRPr="00D57D51">
                <w:rPr>
                  <w:rStyle w:val="ae"/>
                  <w:rFonts w:ascii="Times New Roman" w:hAnsi="Times New Roman" w:cs="Times New Roman"/>
                  <w:sz w:val="20"/>
                  <w:szCs w:val="20"/>
                </w:rPr>
                <w:t>https://online.kyivcnap.gov.ua/_layouts/eLoginPage.aspx?ReturnUrl=%2f_layouts%2fUsersDC%2fPersonalInfo.aspx</w:t>
              </w:r>
            </w:hyperlink>
            <w:r w:rsidRPr="00D57D51">
              <w:rPr>
                <w:rFonts w:ascii="Times New Roman" w:hAnsi="Times New Roman" w:cs="Times New Roman"/>
                <w:sz w:val="20"/>
                <w:szCs w:val="20"/>
              </w:rPr>
              <w:t>);</w:t>
            </w:r>
          </w:p>
          <w:p w14:paraId="4C12EC8E"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призначення соціальної допомоги при народженні дитини </w:t>
            </w:r>
          </w:p>
          <w:p w14:paraId="0D09D03E" w14:textId="77777777" w:rsidR="00747E22" w:rsidRPr="00D57D51" w:rsidRDefault="00747E22" w:rsidP="00B45627">
            <w:pPr>
              <w:pStyle w:val="a3"/>
              <w:tabs>
                <w:tab w:val="left" w:pos="204"/>
              </w:tabs>
              <w:spacing w:after="0" w:line="240" w:lineRule="auto"/>
              <w:ind w:left="0"/>
              <w:contextualSpacing w:val="0"/>
              <w:rPr>
                <w:rFonts w:ascii="Times New Roman" w:hAnsi="Times New Roman" w:cs="Times New Roman"/>
                <w:sz w:val="20"/>
                <w:szCs w:val="20"/>
              </w:rPr>
            </w:pPr>
            <w:r w:rsidRPr="00D57D51">
              <w:rPr>
                <w:rFonts w:ascii="Times New Roman" w:hAnsi="Times New Roman" w:cs="Times New Roman"/>
                <w:sz w:val="20"/>
                <w:szCs w:val="20"/>
              </w:rPr>
              <w:t>(http://e-services.msp.gov.ua/);</w:t>
            </w:r>
          </w:p>
          <w:p w14:paraId="4C868708"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кількість зареєстрованих за моєю адресою</w:t>
            </w:r>
          </w:p>
          <w:p w14:paraId="5FF713B3" w14:textId="77777777" w:rsidR="00747E22" w:rsidRPr="00D57D51" w:rsidRDefault="00747E22" w:rsidP="00B45627">
            <w:pPr>
              <w:pStyle w:val="a3"/>
              <w:tabs>
                <w:tab w:val="left" w:pos="204"/>
              </w:tabs>
              <w:spacing w:after="0" w:line="240" w:lineRule="auto"/>
              <w:ind w:left="0"/>
              <w:contextualSpacing w:val="0"/>
              <w:rPr>
                <w:rFonts w:ascii="Times New Roman" w:hAnsi="Times New Roman" w:cs="Times New Roman"/>
                <w:sz w:val="20"/>
                <w:szCs w:val="20"/>
              </w:rPr>
            </w:pPr>
            <w:r w:rsidRPr="00D57D51">
              <w:rPr>
                <w:rFonts w:ascii="Times New Roman" w:hAnsi="Times New Roman" w:cs="Times New Roman"/>
                <w:sz w:val="20"/>
                <w:szCs w:val="20"/>
              </w:rPr>
              <w:t>(</w:t>
            </w:r>
            <w:hyperlink r:id="rId36" w:history="1">
              <w:r w:rsidRPr="00D57D51">
                <w:rPr>
                  <w:rStyle w:val="ae"/>
                  <w:rFonts w:ascii="Times New Roman" w:hAnsi="Times New Roman" w:cs="Times New Roman"/>
                  <w:sz w:val="20"/>
                  <w:szCs w:val="20"/>
                </w:rPr>
                <w:t>https://my.kyivcity.gov.ua/catalog/rtgk/rtgk1/dc13457b-4785-4ccf-b434-de84bfd7bbf1</w:t>
              </w:r>
            </w:hyperlink>
            <w:r w:rsidRPr="00D57D51">
              <w:rPr>
                <w:rFonts w:ascii="Times New Roman" w:hAnsi="Times New Roman" w:cs="Times New Roman"/>
                <w:sz w:val="20"/>
                <w:szCs w:val="20"/>
              </w:rPr>
              <w:t>);</w:t>
            </w:r>
          </w:p>
          <w:p w14:paraId="24BB930B"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отримання даних про мою реєстрацію</w:t>
            </w:r>
          </w:p>
          <w:p w14:paraId="4B04DEBE" w14:textId="77777777" w:rsidR="00747E22" w:rsidRPr="00D57D51" w:rsidRDefault="00747E22" w:rsidP="00B45627">
            <w:pPr>
              <w:pStyle w:val="a3"/>
              <w:tabs>
                <w:tab w:val="left" w:pos="204"/>
              </w:tabs>
              <w:spacing w:after="0" w:line="240" w:lineRule="auto"/>
              <w:ind w:left="0"/>
              <w:contextualSpacing w:val="0"/>
              <w:rPr>
                <w:rFonts w:ascii="Times New Roman" w:hAnsi="Times New Roman" w:cs="Times New Roman"/>
                <w:sz w:val="20"/>
                <w:szCs w:val="20"/>
              </w:rPr>
            </w:pPr>
            <w:r w:rsidRPr="00D57D51">
              <w:rPr>
                <w:rFonts w:ascii="Times New Roman" w:hAnsi="Times New Roman" w:cs="Times New Roman"/>
                <w:sz w:val="20"/>
                <w:szCs w:val="20"/>
              </w:rPr>
              <w:t>(</w:t>
            </w:r>
            <w:hyperlink r:id="rId37" w:history="1">
              <w:r w:rsidRPr="00D57D51">
                <w:rPr>
                  <w:rStyle w:val="ae"/>
                  <w:rFonts w:ascii="Times New Roman" w:hAnsi="Times New Roman" w:cs="Times New Roman"/>
                  <w:sz w:val="20"/>
                  <w:szCs w:val="20"/>
                </w:rPr>
                <w:t>https://my.kyivcity.gov.ua/catalog/rtgk/rtgk1/7aeb8691-6b22-451a-bdd0-2a8b86864041</w:t>
              </w:r>
            </w:hyperlink>
            <w:r w:rsidRPr="00D57D51">
              <w:rPr>
                <w:rFonts w:ascii="Times New Roman" w:hAnsi="Times New Roman" w:cs="Times New Roman"/>
                <w:sz w:val="20"/>
                <w:szCs w:val="20"/>
              </w:rPr>
              <w:t>);</w:t>
            </w:r>
          </w:p>
          <w:p w14:paraId="14E1FF62"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реєстрація декларації про відходи (</w:t>
            </w:r>
            <w:hyperlink r:id="rId38" w:history="1">
              <w:r w:rsidRPr="00D57D51">
                <w:rPr>
                  <w:rStyle w:val="ae"/>
                  <w:rFonts w:ascii="Times New Roman" w:hAnsi="Times New Roman" w:cs="Times New Roman"/>
                  <w:sz w:val="20"/>
                  <w:szCs w:val="20"/>
                </w:rPr>
                <w:t>https://e-eco.gov.ua/site/index</w:t>
              </w:r>
            </w:hyperlink>
            <w:r w:rsidRPr="00D57D51">
              <w:rPr>
                <w:rFonts w:ascii="Times New Roman" w:hAnsi="Times New Roman" w:cs="Times New Roman"/>
                <w:sz w:val="20"/>
                <w:szCs w:val="20"/>
              </w:rPr>
              <w:t>);</w:t>
            </w:r>
          </w:p>
          <w:p w14:paraId="3D0F1CB5"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витяг з Державного земельного кадастру про земельну ділянку (з можливістю отримання результату у будь якому ЦНАП м. Києва) (</w:t>
            </w:r>
            <w:hyperlink r:id="rId39" w:history="1">
              <w:r w:rsidRPr="00D57D51">
                <w:rPr>
                  <w:rStyle w:val="ae"/>
                  <w:rFonts w:ascii="Times New Roman" w:hAnsi="Times New Roman" w:cs="Times New Roman"/>
                  <w:sz w:val="20"/>
                  <w:szCs w:val="20"/>
                </w:rPr>
                <w:t>https://e.land.gov.ua/services</w:t>
              </w:r>
            </w:hyperlink>
            <w:r w:rsidRPr="00D57D51">
              <w:rPr>
                <w:rFonts w:ascii="Times New Roman" w:hAnsi="Times New Roman" w:cs="Times New Roman"/>
                <w:sz w:val="20"/>
                <w:szCs w:val="20"/>
              </w:rPr>
              <w:t xml:space="preserve">); </w:t>
            </w:r>
          </w:p>
          <w:p w14:paraId="07CD17E3"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витяг з технічної документації про нормативну грошову оцінку ділянку (з можливістю отримання результату в будь якому ЦНАП м. Києва) (</w:t>
            </w:r>
            <w:hyperlink r:id="rId40" w:history="1">
              <w:r w:rsidRPr="00D57D51">
                <w:rPr>
                  <w:rStyle w:val="ae"/>
                  <w:rFonts w:ascii="Times New Roman" w:hAnsi="Times New Roman" w:cs="Times New Roman"/>
                  <w:sz w:val="20"/>
                  <w:szCs w:val="20"/>
                </w:rPr>
                <w:t>https://e.land.gov.ua/services</w:t>
              </w:r>
            </w:hyperlink>
            <w:r w:rsidRPr="00D57D51">
              <w:rPr>
                <w:rFonts w:ascii="Times New Roman" w:hAnsi="Times New Roman" w:cs="Times New Roman"/>
                <w:sz w:val="20"/>
                <w:szCs w:val="20"/>
              </w:rPr>
              <w:t xml:space="preserve">); </w:t>
            </w:r>
          </w:p>
          <w:p w14:paraId="621A018E"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відомості про право власності на земельну ділянку (</w:t>
            </w:r>
            <w:hyperlink r:id="rId41" w:history="1">
              <w:r w:rsidRPr="00D57D51">
                <w:rPr>
                  <w:rStyle w:val="ae"/>
                  <w:rFonts w:ascii="Times New Roman" w:hAnsi="Times New Roman" w:cs="Times New Roman"/>
                  <w:sz w:val="20"/>
                  <w:szCs w:val="20"/>
                </w:rPr>
                <w:t>https://e.land.gov.ua/services</w:t>
              </w:r>
            </w:hyperlink>
            <w:r w:rsidRPr="00D57D51">
              <w:rPr>
                <w:rFonts w:ascii="Times New Roman" w:hAnsi="Times New Roman" w:cs="Times New Roman"/>
                <w:sz w:val="20"/>
                <w:szCs w:val="20"/>
              </w:rPr>
              <w:t>);</w:t>
            </w:r>
          </w:p>
          <w:p w14:paraId="1ABA973B"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інформація про осіб, що переглядали відомості щодо прав власності на земельні ділянки (</w:t>
            </w:r>
            <w:hyperlink r:id="rId42" w:history="1">
              <w:r w:rsidRPr="00D57D51">
                <w:rPr>
                  <w:rStyle w:val="ae"/>
                  <w:rFonts w:ascii="Times New Roman" w:hAnsi="Times New Roman" w:cs="Times New Roman"/>
                  <w:sz w:val="20"/>
                  <w:szCs w:val="20"/>
                </w:rPr>
                <w:t>https://e.land.gov.ua/services</w:t>
              </w:r>
            </w:hyperlink>
            <w:r w:rsidRPr="00D57D51">
              <w:rPr>
                <w:rFonts w:ascii="Times New Roman" w:hAnsi="Times New Roman" w:cs="Times New Roman"/>
                <w:sz w:val="20"/>
                <w:szCs w:val="20"/>
              </w:rPr>
              <w:t>);</w:t>
            </w:r>
          </w:p>
          <w:p w14:paraId="754BB1BC" w14:textId="034862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lastRenderedPageBreak/>
              <w:t>отримання інформації з Державного реєстру речових прав на нерухоме майно (</w:t>
            </w:r>
            <w:hyperlink r:id="rId43" w:history="1">
              <w:r w:rsidRPr="00D57D51">
                <w:rPr>
                  <w:rStyle w:val="ae"/>
                  <w:rFonts w:ascii="Times New Roman" w:hAnsi="Times New Roman" w:cs="Times New Roman"/>
                  <w:sz w:val="20"/>
                  <w:szCs w:val="20"/>
                </w:rPr>
                <w:t>https://kap.minjust.gov.ua/services?keywords=</w:t>
              </w:r>
            </w:hyperlink>
            <w:r w:rsidRPr="00D57D51">
              <w:rPr>
                <w:rFonts w:ascii="Times New Roman" w:hAnsi="Times New Roman" w:cs="Times New Roman"/>
                <w:sz w:val="20"/>
                <w:szCs w:val="20"/>
              </w:rPr>
              <w:t>)</w:t>
            </w:r>
          </w:p>
        </w:tc>
        <w:tc>
          <w:tcPr>
            <w:tcW w:w="2834" w:type="dxa"/>
          </w:tcPr>
          <w:p w14:paraId="73EE5F32"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41DE3707" w14:textId="77777777" w:rsidTr="003256E3">
        <w:tc>
          <w:tcPr>
            <w:tcW w:w="959" w:type="dxa"/>
          </w:tcPr>
          <w:p w14:paraId="11E6DB4F" w14:textId="42762DAE"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lastRenderedPageBreak/>
              <w:t>142</w:t>
            </w:r>
          </w:p>
        </w:tc>
        <w:tc>
          <w:tcPr>
            <w:tcW w:w="2977" w:type="dxa"/>
          </w:tcPr>
          <w:p w14:paraId="60781730" w14:textId="0D1C9D24"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 xml:space="preserve">Розвиток та модернізація офіційного </w:t>
            </w:r>
            <w:proofErr w:type="spellStart"/>
            <w:r w:rsidRPr="00D57D51">
              <w:rPr>
                <w:rFonts w:ascii="Times New Roman" w:hAnsi="Times New Roman" w:cs="Times New Roman"/>
                <w:sz w:val="20"/>
                <w:szCs w:val="20"/>
              </w:rPr>
              <w:t>вебпорталу</w:t>
            </w:r>
            <w:proofErr w:type="spellEnd"/>
            <w:r w:rsidRPr="00D57D51">
              <w:rPr>
                <w:rFonts w:ascii="Times New Roman" w:hAnsi="Times New Roman" w:cs="Times New Roman"/>
                <w:sz w:val="20"/>
                <w:szCs w:val="20"/>
              </w:rPr>
              <w:t xml:space="preserve"> адміністративних послуг міста Києва (зовнішнього сайту та внутрішнього порталу), інтеграція внутрішнього порталу та зовнішнього сайту офіційного </w:t>
            </w:r>
            <w:proofErr w:type="spellStart"/>
            <w:r w:rsidRPr="00D57D51">
              <w:rPr>
                <w:rFonts w:ascii="Times New Roman" w:hAnsi="Times New Roman" w:cs="Times New Roman"/>
                <w:sz w:val="20"/>
                <w:szCs w:val="20"/>
              </w:rPr>
              <w:t>вебпорталу</w:t>
            </w:r>
            <w:proofErr w:type="spellEnd"/>
            <w:r w:rsidRPr="00D57D51">
              <w:rPr>
                <w:rFonts w:ascii="Times New Roman" w:hAnsi="Times New Roman" w:cs="Times New Roman"/>
                <w:sz w:val="20"/>
                <w:szCs w:val="20"/>
              </w:rPr>
              <w:t xml:space="preserve"> адміністративних послуг міста Києва з державними та міськими електронними реєстрами</w:t>
            </w:r>
          </w:p>
        </w:tc>
        <w:tc>
          <w:tcPr>
            <w:tcW w:w="1701" w:type="dxa"/>
          </w:tcPr>
          <w:p w14:paraId="7A1E7872" w14:textId="0AF63345"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22198ED9" w14:textId="77777777" w:rsidR="00747E22" w:rsidRPr="00D57D51" w:rsidRDefault="00747E22" w:rsidP="00B45627">
            <w:pPr>
              <w:tabs>
                <w:tab w:val="left" w:pos="196"/>
              </w:tabs>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Станом на 01.04.2021 адміністраторам центрів надання адміністративних послуг міста Києва надано доступ до:</w:t>
            </w:r>
          </w:p>
          <w:p w14:paraId="4989EED1"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Єдиного</w:t>
            </w:r>
            <w:r w:rsidRPr="00D57D51">
              <w:rPr>
                <w:rFonts w:ascii="Times New Roman" w:hAnsi="Times New Roman" w:cs="Times New Roman"/>
                <w:color w:val="000000" w:themeColor="text1"/>
                <w:sz w:val="20"/>
                <w:szCs w:val="20"/>
              </w:rPr>
              <w:t xml:space="preserve"> державного реєстру юридичних осіб та фізичних осіб-підприємців;</w:t>
            </w:r>
          </w:p>
          <w:p w14:paraId="4B9BAA45"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Державного</w:t>
            </w:r>
            <w:r w:rsidRPr="00D57D51">
              <w:rPr>
                <w:rFonts w:ascii="Times New Roman" w:hAnsi="Times New Roman" w:cs="Times New Roman"/>
                <w:color w:val="000000" w:themeColor="text1"/>
                <w:sz w:val="20"/>
                <w:szCs w:val="20"/>
              </w:rPr>
              <w:t xml:space="preserve"> реєстру речових прав на нерухоме майно;</w:t>
            </w:r>
          </w:p>
          <w:p w14:paraId="2DDFEF3C"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відомчої</w:t>
            </w:r>
            <w:r w:rsidRPr="00D57D51">
              <w:rPr>
                <w:rFonts w:ascii="Times New Roman" w:hAnsi="Times New Roman" w:cs="Times New Roman"/>
                <w:color w:val="000000" w:themeColor="text1"/>
                <w:sz w:val="20"/>
                <w:szCs w:val="20"/>
              </w:rPr>
              <w:t xml:space="preserve"> інформаційної системи Державної міграційної служби України;</w:t>
            </w:r>
          </w:p>
          <w:p w14:paraId="02E9A64B"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Національної</w:t>
            </w:r>
            <w:r w:rsidRPr="00D57D51">
              <w:rPr>
                <w:rFonts w:ascii="Times New Roman" w:hAnsi="Times New Roman" w:cs="Times New Roman"/>
                <w:color w:val="000000" w:themeColor="text1"/>
                <w:sz w:val="20"/>
                <w:szCs w:val="20"/>
                <w:shd w:val="clear" w:color="auto" w:fill="FFFFFF"/>
              </w:rPr>
              <w:t xml:space="preserve"> автоматизованої інформаційної системи </w:t>
            </w:r>
            <w:r w:rsidRPr="00D57D51">
              <w:rPr>
                <w:rFonts w:ascii="Times New Roman" w:hAnsi="Times New Roman" w:cs="Times New Roman"/>
                <w:color w:val="000000" w:themeColor="text1"/>
                <w:sz w:val="20"/>
                <w:szCs w:val="20"/>
              </w:rPr>
              <w:t>(НАІС) (Єдиний державний реєстр МВС);</w:t>
            </w:r>
          </w:p>
          <w:p w14:paraId="589D4863"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Державного</w:t>
            </w:r>
            <w:r w:rsidRPr="00D57D51">
              <w:rPr>
                <w:rFonts w:ascii="Times New Roman" w:hAnsi="Times New Roman" w:cs="Times New Roman"/>
                <w:color w:val="000000" w:themeColor="text1"/>
                <w:sz w:val="20"/>
                <w:szCs w:val="20"/>
              </w:rPr>
              <w:t xml:space="preserve"> реєстру актів цивільного стану;</w:t>
            </w:r>
          </w:p>
          <w:p w14:paraId="24EEE033"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автоматизованої</w:t>
            </w:r>
            <w:r w:rsidRPr="00D57D51">
              <w:rPr>
                <w:rFonts w:ascii="Times New Roman" w:hAnsi="Times New Roman" w:cs="Times New Roman"/>
                <w:color w:val="000000" w:themeColor="text1"/>
                <w:sz w:val="20"/>
                <w:szCs w:val="20"/>
              </w:rPr>
              <w:t xml:space="preserve"> системи Державного земельного кадастру;</w:t>
            </w:r>
          </w:p>
          <w:p w14:paraId="7B1BD406"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Єдиного</w:t>
            </w:r>
            <w:r w:rsidRPr="00D57D51">
              <w:rPr>
                <w:rFonts w:ascii="Times New Roman" w:hAnsi="Times New Roman" w:cs="Times New Roman"/>
                <w:color w:val="000000" w:themeColor="text1"/>
                <w:sz w:val="20"/>
                <w:szCs w:val="20"/>
              </w:rPr>
              <w:t xml:space="preserve"> державного </w:t>
            </w:r>
            <w:proofErr w:type="spellStart"/>
            <w:r w:rsidRPr="00D57D51">
              <w:rPr>
                <w:rFonts w:ascii="Times New Roman" w:hAnsi="Times New Roman" w:cs="Times New Roman"/>
                <w:color w:val="000000" w:themeColor="text1"/>
                <w:sz w:val="20"/>
                <w:szCs w:val="20"/>
              </w:rPr>
              <w:t>вебпорталу</w:t>
            </w:r>
            <w:proofErr w:type="spellEnd"/>
            <w:r w:rsidRPr="00D57D51">
              <w:rPr>
                <w:rFonts w:ascii="Times New Roman" w:hAnsi="Times New Roman" w:cs="Times New Roman"/>
                <w:color w:val="000000" w:themeColor="text1"/>
                <w:sz w:val="20"/>
                <w:szCs w:val="20"/>
              </w:rPr>
              <w:t xml:space="preserve"> електронних послуг «Портал Дія».</w:t>
            </w:r>
          </w:p>
          <w:p w14:paraId="75A1DFAA"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Також, забезпечено інтеграцію з Реєстром територіальної громади міста Києва, що зменшило термін видачі довідки про реєстрацію місця проживання.</w:t>
            </w:r>
          </w:p>
          <w:p w14:paraId="7DFF9410" w14:textId="5E0E75C4"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Крім того, модернізовано систему захисту персональних даних користувачів на виконання вимог законодавства України при наданні адміністративних послуг у місті Києві. У січні–березні 2021 року продовжено роботу щодо здійснення технічного супроводу дії зазначеної інформаційної системи</w:t>
            </w:r>
          </w:p>
        </w:tc>
        <w:tc>
          <w:tcPr>
            <w:tcW w:w="2834" w:type="dxa"/>
          </w:tcPr>
          <w:p w14:paraId="50E02452"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2238FB2" w14:textId="77777777" w:rsidTr="003256E3">
        <w:tc>
          <w:tcPr>
            <w:tcW w:w="959" w:type="dxa"/>
          </w:tcPr>
          <w:p w14:paraId="01B845E3" w14:textId="6F477526"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143</w:t>
            </w:r>
          </w:p>
        </w:tc>
        <w:tc>
          <w:tcPr>
            <w:tcW w:w="2977" w:type="dxa"/>
          </w:tcPr>
          <w:p w14:paraId="155DC50C" w14:textId="71924B87"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Забезпечення багатоманітності форм взаємодії та зворотного зв’язку із заявниками за допомогою впровадження нових форм консультування, зокрема, через сучасні месенджери та  чат-бот на базі інформаційної системи «Міський WEB-портал адміністративних послуг в місті Києві»</w:t>
            </w:r>
          </w:p>
        </w:tc>
        <w:tc>
          <w:tcPr>
            <w:tcW w:w="1701" w:type="dxa"/>
          </w:tcPr>
          <w:p w14:paraId="495D1DF3" w14:textId="6BC8C787"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09B7264"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 xml:space="preserve">Станом на 01.04.2021 </w:t>
            </w:r>
            <w:r w:rsidRPr="00D57D51">
              <w:rPr>
                <w:rFonts w:ascii="Times New Roman" w:hAnsi="Times New Roman" w:cs="Times New Roman"/>
                <w:sz w:val="20"/>
                <w:szCs w:val="20"/>
              </w:rPr>
              <w:t>продовжують функціонувати:</w:t>
            </w:r>
          </w:p>
          <w:p w14:paraId="368032FB"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мобільна</w:t>
            </w:r>
            <w:r w:rsidRPr="00D57D51">
              <w:rPr>
                <w:rFonts w:ascii="Times New Roman" w:hAnsi="Times New Roman" w:cs="Times New Roman"/>
                <w:color w:val="000000" w:themeColor="text1"/>
                <w:sz w:val="20"/>
                <w:szCs w:val="20"/>
              </w:rPr>
              <w:t xml:space="preserve"> версія зовнішнього сайту та мобільний додаток «Особистий кабінет Центр надання адміністративних послуг» (створено версію особистого кабінету для користувачів, за допомогою якого можливо замовити консультацію, оформити заявку на надання послуги, завантажити необхідні документи, замовити довідку про перебування на квартирному обліку тощо);</w:t>
            </w:r>
          </w:p>
          <w:p w14:paraId="6F309A0D"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Style w:val="ae"/>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мобільний додаток </w:t>
            </w:r>
            <w:proofErr w:type="spellStart"/>
            <w:r w:rsidRPr="00D57D51">
              <w:rPr>
                <w:rFonts w:ascii="Times New Roman" w:hAnsi="Times New Roman" w:cs="Times New Roman"/>
                <w:sz w:val="20"/>
                <w:szCs w:val="20"/>
              </w:rPr>
              <w:t>PQService</w:t>
            </w:r>
            <w:proofErr w:type="spellEnd"/>
            <w:r w:rsidRPr="00D57D51">
              <w:rPr>
                <w:rFonts w:ascii="Times New Roman" w:hAnsi="Times New Roman" w:cs="Times New Roman"/>
                <w:sz w:val="20"/>
                <w:szCs w:val="20"/>
              </w:rPr>
              <w:t xml:space="preserve">, за допомогою якого заявник може заздалегідь вибрати зручну дату і час візиту до центрів надання адміністративних послуг м. Києва, що сприяє оптимізації роботи операторів та зменшенню кількості відвідувачів у залі очікування. Вищезазначений сервіс можна скачати за допомогою додатку </w:t>
            </w:r>
            <w:proofErr w:type="spellStart"/>
            <w:r w:rsidRPr="00D57D51">
              <w:rPr>
                <w:rFonts w:ascii="Times New Roman" w:hAnsi="Times New Roman" w:cs="Times New Roman"/>
                <w:sz w:val="20"/>
                <w:szCs w:val="20"/>
              </w:rPr>
              <w:t>Play</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Market</w:t>
            </w:r>
            <w:proofErr w:type="spellEnd"/>
            <w:r w:rsidRPr="00D57D51">
              <w:rPr>
                <w:rFonts w:ascii="Times New Roman" w:hAnsi="Times New Roman" w:cs="Times New Roman"/>
                <w:sz w:val="20"/>
                <w:szCs w:val="20"/>
              </w:rPr>
              <w:t xml:space="preserve"> (для пристроїв з системою </w:t>
            </w:r>
            <w:proofErr w:type="spellStart"/>
            <w:r w:rsidRPr="00D57D51">
              <w:rPr>
                <w:rFonts w:ascii="Times New Roman" w:hAnsi="Times New Roman" w:cs="Times New Roman"/>
                <w:sz w:val="20"/>
                <w:szCs w:val="20"/>
              </w:rPr>
              <w:t>Android</w:t>
            </w:r>
            <w:proofErr w:type="spellEnd"/>
            <w:r w:rsidRPr="00D57D51">
              <w:rPr>
                <w:rFonts w:ascii="Times New Roman" w:hAnsi="Times New Roman" w:cs="Times New Roman"/>
                <w:sz w:val="20"/>
                <w:szCs w:val="20"/>
              </w:rPr>
              <w:t xml:space="preserve"> та </w:t>
            </w:r>
            <w:proofErr w:type="spellStart"/>
            <w:r w:rsidRPr="00D57D51">
              <w:rPr>
                <w:rFonts w:ascii="Times New Roman" w:hAnsi="Times New Roman" w:cs="Times New Roman"/>
                <w:sz w:val="20"/>
                <w:szCs w:val="20"/>
              </w:rPr>
              <w:t>App</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Store</w:t>
            </w:r>
            <w:proofErr w:type="spellEnd"/>
            <w:r w:rsidRPr="00D57D51">
              <w:rPr>
                <w:rFonts w:ascii="Times New Roman" w:hAnsi="Times New Roman" w:cs="Times New Roman"/>
                <w:sz w:val="20"/>
                <w:szCs w:val="20"/>
              </w:rPr>
              <w:t xml:space="preserve"> (для пристроїв з системою IOS) та зі стаціонарного пристрою реєстрація в електронній черзі доступна через офіційний сайт Департаменту (Центру) надання адміністративних послуг виконавчого органу Київської міської ради (Київської міської державної адміністрації) за посиланням: </w:t>
            </w:r>
            <w:hyperlink r:id="rId44" w:tgtFrame="_blank" w:history="1">
              <w:r w:rsidRPr="00D57D51">
                <w:rPr>
                  <w:rStyle w:val="ae"/>
                  <w:rFonts w:ascii="Times New Roman" w:hAnsi="Times New Roman" w:cs="Times New Roman"/>
                  <w:sz w:val="20"/>
                  <w:szCs w:val="20"/>
                </w:rPr>
                <w:t>http://ac.dozvil-kiev.gov.ua/Equeue/Register</w:t>
              </w:r>
            </w:hyperlink>
            <w:r w:rsidRPr="00D57D51">
              <w:rPr>
                <w:rStyle w:val="ae"/>
                <w:rFonts w:ascii="Times New Roman" w:hAnsi="Times New Roman" w:cs="Times New Roman"/>
                <w:sz w:val="20"/>
                <w:szCs w:val="20"/>
              </w:rPr>
              <w:t>.</w:t>
            </w:r>
          </w:p>
          <w:p w14:paraId="1452D3CA" w14:textId="3692E0E1"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Зокрема, в умовах проведених </w:t>
            </w:r>
            <w:proofErr w:type="spellStart"/>
            <w:r w:rsidRPr="00D57D51">
              <w:rPr>
                <w:rFonts w:ascii="Times New Roman" w:hAnsi="Times New Roman" w:cs="Times New Roman"/>
                <w:color w:val="000000" w:themeColor="text1"/>
                <w:sz w:val="20"/>
                <w:szCs w:val="20"/>
              </w:rPr>
              <w:t>протиепідеміологічних</w:t>
            </w:r>
            <w:proofErr w:type="spellEnd"/>
            <w:r w:rsidRPr="00D57D51">
              <w:rPr>
                <w:rFonts w:ascii="Times New Roman" w:hAnsi="Times New Roman" w:cs="Times New Roman"/>
                <w:color w:val="000000" w:themeColor="text1"/>
                <w:sz w:val="20"/>
                <w:szCs w:val="20"/>
              </w:rPr>
              <w:t xml:space="preserve"> заходів у зв’язку з поширенням на території України COVID-19 суттєво посилено роботу </w:t>
            </w:r>
            <w:proofErr w:type="spellStart"/>
            <w:r w:rsidRPr="00D57D51">
              <w:rPr>
                <w:rFonts w:ascii="Times New Roman" w:hAnsi="Times New Roman" w:cs="Times New Roman"/>
                <w:color w:val="000000" w:themeColor="text1"/>
                <w:sz w:val="20"/>
                <w:szCs w:val="20"/>
              </w:rPr>
              <w:t>Call</w:t>
            </w:r>
            <w:proofErr w:type="spellEnd"/>
            <w:r w:rsidRPr="00D57D51">
              <w:rPr>
                <w:rFonts w:ascii="Times New Roman" w:hAnsi="Times New Roman" w:cs="Times New Roman"/>
                <w:color w:val="000000" w:themeColor="text1"/>
                <w:sz w:val="20"/>
                <w:szCs w:val="20"/>
              </w:rPr>
              <w:t>-центру</w:t>
            </w:r>
          </w:p>
        </w:tc>
        <w:tc>
          <w:tcPr>
            <w:tcW w:w="2834" w:type="dxa"/>
          </w:tcPr>
          <w:p w14:paraId="48939E0F"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BE9769F" w14:textId="77777777" w:rsidTr="00C827FA">
        <w:tc>
          <w:tcPr>
            <w:tcW w:w="15558" w:type="dxa"/>
            <w:gridSpan w:val="5"/>
          </w:tcPr>
          <w:p w14:paraId="0971C043" w14:textId="1C5220C3"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2.2. </w:t>
            </w:r>
            <w:r w:rsidRPr="00D57D51">
              <w:rPr>
                <w:rFonts w:ascii="Times New Roman" w:eastAsia="Arial,Bold" w:hAnsi="Times New Roman" w:cs="Times New Roman"/>
                <w:bCs/>
                <w:sz w:val="20"/>
                <w:szCs w:val="20"/>
              </w:rPr>
              <w:t>Уніфікація адміністративних послуг</w:t>
            </w:r>
          </w:p>
        </w:tc>
      </w:tr>
      <w:tr w:rsidR="00747E22" w:rsidRPr="00D57D51" w14:paraId="230655CC" w14:textId="77777777" w:rsidTr="003256E3">
        <w:tc>
          <w:tcPr>
            <w:tcW w:w="959" w:type="dxa"/>
          </w:tcPr>
          <w:p w14:paraId="3E3511C5" w14:textId="607EF1B5"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144</w:t>
            </w:r>
          </w:p>
        </w:tc>
        <w:tc>
          <w:tcPr>
            <w:tcW w:w="2977" w:type="dxa"/>
          </w:tcPr>
          <w:p w14:paraId="14F7831E" w14:textId="76AA201D"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Оптимізація</w:t>
            </w:r>
            <w:r w:rsidRPr="00D57D51">
              <w:rPr>
                <w:rFonts w:ascii="Times New Roman" w:eastAsia="Calibri" w:hAnsi="Times New Roman" w:cs="Times New Roman"/>
                <w:sz w:val="20"/>
                <w:szCs w:val="20"/>
              </w:rPr>
              <w:t xml:space="preserve"> процедур отримання адміністративних послуг за допомогою розширення спектра </w:t>
            </w:r>
            <w:r w:rsidRPr="00D57D51">
              <w:rPr>
                <w:rFonts w:ascii="Times New Roman" w:eastAsia="Calibri" w:hAnsi="Times New Roman" w:cs="Times New Roman"/>
                <w:sz w:val="20"/>
                <w:szCs w:val="20"/>
              </w:rPr>
              <w:lastRenderedPageBreak/>
              <w:t>комплексних послуг за життєвими подіями та «швидких» послуг, які надаються за одне звернення до ЦНАП</w:t>
            </w:r>
          </w:p>
        </w:tc>
        <w:tc>
          <w:tcPr>
            <w:tcW w:w="1701" w:type="dxa"/>
          </w:tcPr>
          <w:p w14:paraId="766DD37D" w14:textId="4F5D2B8D"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2021–2023</w:t>
            </w:r>
          </w:p>
        </w:tc>
        <w:tc>
          <w:tcPr>
            <w:tcW w:w="7087" w:type="dxa"/>
          </w:tcPr>
          <w:p w14:paraId="445CAE25" w14:textId="77777777" w:rsidR="00747E22" w:rsidRPr="00D57D51" w:rsidRDefault="00747E22" w:rsidP="00B45627">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Пріоритетом Департаменту (Центру) надання адміністративних послуг виконавчого органу Київської міської ради (Київської міської державної адміністрації) – є розширення спектру комплексних послуг за життєвими </w:t>
            </w:r>
            <w:r w:rsidRPr="00D57D51">
              <w:rPr>
                <w:rFonts w:ascii="Times New Roman" w:hAnsi="Times New Roman" w:cs="Times New Roman"/>
                <w:color w:val="000000" w:themeColor="text1"/>
                <w:sz w:val="20"/>
                <w:szCs w:val="20"/>
              </w:rPr>
              <w:lastRenderedPageBreak/>
              <w:t xml:space="preserve">подіями та «швидких» послуг, які надаються за одне звернення до центрів надання адміністративних послуг. </w:t>
            </w:r>
          </w:p>
          <w:p w14:paraId="32919DD4" w14:textId="77777777" w:rsidR="00747E22" w:rsidRPr="00D57D51" w:rsidRDefault="00747E22" w:rsidP="00B45627">
            <w:pPr>
              <w:pStyle w:val="a3"/>
              <w:tabs>
                <w:tab w:val="left" w:pos="279"/>
              </w:tabs>
              <w:spacing w:after="0" w:line="240" w:lineRule="auto"/>
              <w:ind w:left="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Станом на 01.04.2021:</w:t>
            </w:r>
          </w:p>
          <w:p w14:paraId="1760A66F"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за</w:t>
            </w:r>
            <w:r w:rsidRPr="00D57D51">
              <w:rPr>
                <w:rFonts w:ascii="Times New Roman" w:hAnsi="Times New Roman" w:cs="Times New Roman"/>
                <w:color w:val="000000" w:themeColor="text1"/>
                <w:sz w:val="20"/>
                <w:szCs w:val="20"/>
              </w:rPr>
              <w:t xml:space="preserve"> допомогою інформаційної системи «Міський WEB-портал адміністративних послуг в місті</w:t>
            </w:r>
            <w:r w:rsidRPr="00D57D51">
              <w:rPr>
                <w:rFonts w:ascii="Times New Roman" w:hAnsi="Times New Roman" w:cs="Times New Roman"/>
                <w:sz w:val="20"/>
                <w:szCs w:val="20"/>
              </w:rPr>
              <w:t> </w:t>
            </w:r>
            <w:r w:rsidRPr="00D57D51">
              <w:rPr>
                <w:rFonts w:ascii="Times New Roman" w:hAnsi="Times New Roman" w:cs="Times New Roman"/>
                <w:color w:val="000000" w:themeColor="text1"/>
                <w:sz w:val="20"/>
                <w:szCs w:val="20"/>
              </w:rPr>
              <w:t>Києві» можна скористатися 15</w:t>
            </w:r>
            <w:r w:rsidRPr="00D57D51">
              <w:rPr>
                <w:rFonts w:ascii="Times New Roman" w:hAnsi="Times New Roman" w:cs="Times New Roman"/>
                <w:color w:val="000000" w:themeColor="text1"/>
                <w:sz w:val="20"/>
                <w:szCs w:val="20"/>
                <w:shd w:val="clear" w:color="auto" w:fill="FFFFFF"/>
              </w:rPr>
              <w:t> </w:t>
            </w:r>
            <w:r w:rsidRPr="00D57D51">
              <w:rPr>
                <w:rFonts w:ascii="Times New Roman" w:hAnsi="Times New Roman" w:cs="Times New Roman"/>
                <w:color w:val="000000" w:themeColor="text1"/>
                <w:sz w:val="20"/>
                <w:szCs w:val="20"/>
              </w:rPr>
              <w:t>видами послуг в електронному вигляді;</w:t>
            </w:r>
          </w:p>
          <w:p w14:paraId="6E574816" w14:textId="71DDB0AF"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в </w:t>
            </w:r>
            <w:r w:rsidRPr="00D57D51">
              <w:rPr>
                <w:rFonts w:ascii="Times New Roman" w:hAnsi="Times New Roman" w:cs="Times New Roman"/>
                <w:sz w:val="20"/>
                <w:szCs w:val="20"/>
              </w:rPr>
              <w:t>центрах</w:t>
            </w:r>
            <w:r w:rsidRPr="00D57D51">
              <w:rPr>
                <w:rFonts w:ascii="Times New Roman" w:hAnsi="Times New Roman" w:cs="Times New Roman"/>
                <w:color w:val="000000" w:themeColor="text1"/>
                <w:sz w:val="20"/>
                <w:szCs w:val="20"/>
              </w:rPr>
              <w:t xml:space="preserve"> надання адміністративних послуг міста Києва можна скористатися комплексом послуг за різними життєвими подіями, а саме: при народженні дитини, при отриманні паспортних послуг та послуг з отримання посвідчення водія та реєстрації транспортного засобу</w:t>
            </w:r>
          </w:p>
        </w:tc>
        <w:tc>
          <w:tcPr>
            <w:tcW w:w="2834" w:type="dxa"/>
          </w:tcPr>
          <w:p w14:paraId="25756091"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5EF1D0E1" w14:textId="77777777" w:rsidTr="00C827FA">
        <w:tc>
          <w:tcPr>
            <w:tcW w:w="15558" w:type="dxa"/>
            <w:gridSpan w:val="5"/>
          </w:tcPr>
          <w:p w14:paraId="09500C3A" w14:textId="62E01458"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b/>
                <w:color w:val="000000" w:themeColor="text1"/>
                <w:sz w:val="20"/>
                <w:szCs w:val="20"/>
                <w:lang w:eastAsia="ru-RU"/>
              </w:rPr>
              <w:t xml:space="preserve">Сектор </w:t>
            </w:r>
            <w:r w:rsidRPr="00D57D51">
              <w:rPr>
                <w:rFonts w:ascii="Times New Roman" w:eastAsia="Arial,Bold" w:hAnsi="Times New Roman" w:cs="Times New Roman"/>
                <w:b/>
                <w:bCs/>
                <w:sz w:val="20"/>
                <w:szCs w:val="20"/>
                <w:lang w:eastAsia="ru-RU"/>
              </w:rPr>
              <w:t>2.8. Освіта</w:t>
            </w:r>
          </w:p>
        </w:tc>
      </w:tr>
      <w:tr w:rsidR="00747E22" w:rsidRPr="00D57D51" w14:paraId="2BC8CE8D" w14:textId="77777777" w:rsidTr="00C827FA">
        <w:tc>
          <w:tcPr>
            <w:tcW w:w="15558" w:type="dxa"/>
            <w:gridSpan w:val="5"/>
          </w:tcPr>
          <w:p w14:paraId="5AA5F585" w14:textId="3E23FDC8"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1. </w:t>
            </w:r>
            <w:r w:rsidRPr="00D57D51">
              <w:rPr>
                <w:rFonts w:ascii="Times New Roman" w:eastAsia="Arial,Bold" w:hAnsi="Times New Roman" w:cs="Times New Roman"/>
                <w:sz w:val="20"/>
                <w:szCs w:val="20"/>
                <w:lang w:eastAsia="ru-RU"/>
              </w:rPr>
              <w:t>Підвищення рівня забезпеченості освітньою інфраструктурою та її оновлення у відповідності до вимог часу</w:t>
            </w:r>
          </w:p>
        </w:tc>
      </w:tr>
      <w:tr w:rsidR="00747E22" w:rsidRPr="00D57D51" w14:paraId="190F2CAE" w14:textId="77777777" w:rsidTr="00C827FA">
        <w:tc>
          <w:tcPr>
            <w:tcW w:w="15558" w:type="dxa"/>
            <w:gridSpan w:val="5"/>
          </w:tcPr>
          <w:p w14:paraId="04645B4C" w14:textId="78294D4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1.1. </w:t>
            </w:r>
            <w:r w:rsidRPr="00D57D51">
              <w:rPr>
                <w:rFonts w:ascii="Times New Roman" w:eastAsia="Arial,Bold" w:hAnsi="Times New Roman" w:cs="Times New Roman"/>
                <w:bCs/>
                <w:sz w:val="20"/>
                <w:szCs w:val="20"/>
              </w:rPr>
              <w:t>Розвиток мережі закладів освіти</w:t>
            </w:r>
          </w:p>
        </w:tc>
      </w:tr>
      <w:tr w:rsidR="00747E22" w:rsidRPr="00D57D51" w14:paraId="5333AEA2" w14:textId="77777777" w:rsidTr="003256E3">
        <w:tc>
          <w:tcPr>
            <w:tcW w:w="959" w:type="dxa"/>
          </w:tcPr>
          <w:p w14:paraId="7F626813" w14:textId="2F17ADB6"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145</w:t>
            </w:r>
          </w:p>
        </w:tc>
        <w:tc>
          <w:tcPr>
            <w:tcW w:w="2977" w:type="dxa"/>
          </w:tcPr>
          <w:p w14:paraId="7D3FB016" w14:textId="1ADE83AE"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Розвиток ЗДО, ЗЗСО (зокрема, шляхом будівництва, реконструкції, капітального ремонту та відновлення непрацюючих закладів)</w:t>
            </w:r>
          </w:p>
        </w:tc>
        <w:tc>
          <w:tcPr>
            <w:tcW w:w="1701" w:type="dxa"/>
          </w:tcPr>
          <w:p w14:paraId="0F5340B2" w14:textId="69EEB288"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B31175E" w14:textId="5FC0E27A" w:rsidR="00747E22" w:rsidRPr="00D57D51" w:rsidRDefault="00747E22" w:rsidP="00B45627">
            <w:pPr>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 xml:space="preserve">У І кварталі 2021 року </w:t>
            </w:r>
            <w:r w:rsidR="0054671B" w:rsidRPr="00D57D51">
              <w:rPr>
                <w:rFonts w:ascii="Times New Roman" w:eastAsia="Calibri" w:hAnsi="Times New Roman" w:cs="Times New Roman"/>
                <w:sz w:val="20"/>
                <w:szCs w:val="20"/>
              </w:rPr>
              <w:t>т</w:t>
            </w:r>
            <w:r w:rsidRPr="00D57D51">
              <w:rPr>
                <w:rFonts w:ascii="Times New Roman" w:eastAsia="Calibri" w:hAnsi="Times New Roman" w:cs="Times New Roman"/>
                <w:sz w:val="20"/>
                <w:szCs w:val="20"/>
              </w:rPr>
              <w:t>ривали роботи з:</w:t>
            </w:r>
          </w:p>
          <w:p w14:paraId="455A3A81" w14:textId="043D2D4E"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будівництва</w:t>
            </w:r>
            <w:r w:rsidRPr="00D57D51">
              <w:rPr>
                <w:rFonts w:ascii="Times New Roman" w:eastAsia="Calibri" w:hAnsi="Times New Roman" w:cs="Times New Roman"/>
                <w:sz w:val="20"/>
                <w:szCs w:val="20"/>
              </w:rPr>
              <w:t xml:space="preserve"> ЗДО на вул. Бахмацькій, 35 у Святошинськ</w:t>
            </w:r>
            <w:r w:rsidR="0054671B" w:rsidRPr="00D57D51">
              <w:rPr>
                <w:rFonts w:ascii="Times New Roman" w:eastAsia="Calibri" w:hAnsi="Times New Roman" w:cs="Times New Roman"/>
                <w:sz w:val="20"/>
                <w:szCs w:val="20"/>
              </w:rPr>
              <w:t xml:space="preserve">ому районі (замовник </w:t>
            </w:r>
            <w:r w:rsidRPr="00D57D51">
              <w:rPr>
                <w:rFonts w:ascii="Times New Roman" w:eastAsia="Calibri" w:hAnsi="Times New Roman" w:cs="Times New Roman"/>
                <w:sz w:val="20"/>
                <w:szCs w:val="20"/>
              </w:rPr>
              <w:t xml:space="preserve"> </w:t>
            </w:r>
            <w:r w:rsidR="0054671B" w:rsidRPr="00D57D51">
              <w:rPr>
                <w:rFonts w:ascii="Times New Roman" w:eastAsia="Calibri" w:hAnsi="Times New Roman" w:cs="Times New Roman"/>
                <w:sz w:val="20"/>
                <w:szCs w:val="20"/>
              </w:rPr>
              <w:t xml:space="preserve">будівництва </w:t>
            </w:r>
            <w:r w:rsidRPr="00D57D51">
              <w:rPr>
                <w:rFonts w:ascii="Times New Roman" w:eastAsia="Calibri" w:hAnsi="Times New Roman" w:cs="Times New Roman"/>
                <w:sz w:val="20"/>
                <w:szCs w:val="20"/>
              </w:rPr>
              <w:t>– КП «</w:t>
            </w:r>
            <w:proofErr w:type="spellStart"/>
            <w:r w:rsidRPr="00D57D51">
              <w:rPr>
                <w:rFonts w:ascii="Times New Roman" w:eastAsia="Calibri" w:hAnsi="Times New Roman" w:cs="Times New Roman"/>
                <w:sz w:val="20"/>
                <w:szCs w:val="20"/>
              </w:rPr>
              <w:t>Спецжит</w:t>
            </w:r>
            <w:r w:rsidR="0054671B" w:rsidRPr="00D57D51">
              <w:rPr>
                <w:rFonts w:ascii="Times New Roman" w:eastAsia="Calibri" w:hAnsi="Times New Roman" w:cs="Times New Roman"/>
                <w:sz w:val="20"/>
                <w:szCs w:val="20"/>
              </w:rPr>
              <w:t>лофонд</w:t>
            </w:r>
            <w:proofErr w:type="spellEnd"/>
            <w:r w:rsidR="0054671B" w:rsidRPr="00D57D51">
              <w:rPr>
                <w:rFonts w:ascii="Times New Roman" w:eastAsia="Calibri" w:hAnsi="Times New Roman" w:cs="Times New Roman"/>
                <w:sz w:val="20"/>
                <w:szCs w:val="20"/>
              </w:rPr>
              <w:t xml:space="preserve">», </w:t>
            </w:r>
            <w:proofErr w:type="spellStart"/>
            <w:r w:rsidR="0054671B" w:rsidRPr="00D57D51">
              <w:rPr>
                <w:rFonts w:ascii="Times New Roman" w:eastAsia="Calibri" w:hAnsi="Times New Roman" w:cs="Times New Roman"/>
                <w:sz w:val="20"/>
                <w:szCs w:val="20"/>
              </w:rPr>
              <w:t>проєктна</w:t>
            </w:r>
            <w:proofErr w:type="spellEnd"/>
            <w:r w:rsidR="0054671B" w:rsidRPr="00D57D51">
              <w:rPr>
                <w:rFonts w:ascii="Times New Roman" w:eastAsia="Calibri" w:hAnsi="Times New Roman" w:cs="Times New Roman"/>
                <w:sz w:val="20"/>
                <w:szCs w:val="20"/>
              </w:rPr>
              <w:t xml:space="preserve"> потужність – </w:t>
            </w:r>
            <w:r w:rsidRPr="00D57D51">
              <w:rPr>
                <w:rFonts w:ascii="Times New Roman" w:eastAsia="Calibri" w:hAnsi="Times New Roman" w:cs="Times New Roman"/>
                <w:sz w:val="20"/>
                <w:szCs w:val="20"/>
              </w:rPr>
              <w:t>135 місць);</w:t>
            </w:r>
          </w:p>
          <w:p w14:paraId="31833A09"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реконструкції</w:t>
            </w:r>
            <w:r w:rsidRPr="00D57D51">
              <w:rPr>
                <w:rFonts w:ascii="Times New Roman" w:eastAsia="Calibri" w:hAnsi="Times New Roman" w:cs="Times New Roman"/>
                <w:sz w:val="20"/>
                <w:szCs w:val="20"/>
              </w:rPr>
              <w:t>:</w:t>
            </w:r>
          </w:p>
          <w:p w14:paraId="12563693" w14:textId="2CC176E4"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 xml:space="preserve">ЗДО № 497 на вул. Академіка Корольова, 5-а у Святошинському районі (замовник – Святошинська РДА, </w:t>
            </w:r>
            <w:proofErr w:type="spellStart"/>
            <w:r w:rsidRPr="00D57D51">
              <w:rPr>
                <w:rFonts w:ascii="Times New Roman" w:hAnsi="Times New Roman"/>
                <w:sz w:val="20"/>
                <w:szCs w:val="20"/>
              </w:rPr>
              <w:t>проєктна</w:t>
            </w:r>
            <w:proofErr w:type="spellEnd"/>
            <w:r w:rsidRPr="00D57D51">
              <w:rPr>
                <w:rFonts w:ascii="Times New Roman" w:hAnsi="Times New Roman"/>
                <w:sz w:val="20"/>
                <w:szCs w:val="20"/>
              </w:rPr>
              <w:t xml:space="preserve"> потужність – 190 місць);</w:t>
            </w:r>
          </w:p>
          <w:p w14:paraId="10786DF0" w14:textId="409B9C21"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 xml:space="preserve">з добудовою закладу загальної середньої освіти (далі – ЗЗСО) № 22 на </w:t>
            </w:r>
            <w:proofErr w:type="spellStart"/>
            <w:r w:rsidRPr="00D57D51">
              <w:rPr>
                <w:rFonts w:ascii="Times New Roman" w:hAnsi="Times New Roman"/>
                <w:sz w:val="20"/>
                <w:szCs w:val="20"/>
              </w:rPr>
              <w:t>просп</w:t>
            </w:r>
            <w:proofErr w:type="spellEnd"/>
            <w:r w:rsidRPr="00D57D51">
              <w:rPr>
                <w:rFonts w:ascii="Times New Roman" w:hAnsi="Times New Roman"/>
                <w:sz w:val="20"/>
                <w:szCs w:val="20"/>
              </w:rPr>
              <w:t xml:space="preserve">. Відрадному, 36-в у Солом'янському районі (замовник будівництва – Солом'янська РДА, </w:t>
            </w:r>
            <w:proofErr w:type="spellStart"/>
            <w:r w:rsidRPr="00D57D51">
              <w:rPr>
                <w:rFonts w:ascii="Times New Roman" w:hAnsi="Times New Roman"/>
                <w:sz w:val="20"/>
                <w:szCs w:val="20"/>
              </w:rPr>
              <w:t>проєктна</w:t>
            </w:r>
            <w:proofErr w:type="spellEnd"/>
            <w:r w:rsidRPr="00D57D51">
              <w:rPr>
                <w:rFonts w:ascii="Times New Roman" w:hAnsi="Times New Roman"/>
                <w:sz w:val="20"/>
                <w:szCs w:val="20"/>
              </w:rPr>
              <w:t xml:space="preserve"> потужність – 425 місць);</w:t>
            </w:r>
          </w:p>
          <w:p w14:paraId="07E59428" w14:textId="14FAE358" w:rsidR="00747E22" w:rsidRPr="00D57D51" w:rsidRDefault="00747E22" w:rsidP="00B45627">
            <w:pPr>
              <w:pStyle w:val="aa"/>
              <w:numPr>
                <w:ilvl w:val="0"/>
                <w:numId w:val="2"/>
              </w:numPr>
              <w:tabs>
                <w:tab w:val="left" w:pos="207"/>
              </w:tabs>
              <w:ind w:left="207" w:hanging="142"/>
              <w:jc w:val="both"/>
              <w:rPr>
                <w:rFonts w:ascii="Times New Roman" w:hAnsi="Times New Roman"/>
                <w:color w:val="000000" w:themeColor="text1"/>
                <w:sz w:val="20"/>
                <w:szCs w:val="20"/>
              </w:rPr>
            </w:pPr>
            <w:r w:rsidRPr="00D57D51">
              <w:rPr>
                <w:rFonts w:ascii="Times New Roman" w:hAnsi="Times New Roman"/>
                <w:sz w:val="20"/>
                <w:szCs w:val="20"/>
              </w:rPr>
              <w:t xml:space="preserve">з прибудовою будівель і споруд гімназії № 59 на вул. Великій </w:t>
            </w:r>
            <w:proofErr w:type="spellStart"/>
            <w:r w:rsidRPr="00D57D51">
              <w:rPr>
                <w:rFonts w:ascii="Times New Roman" w:hAnsi="Times New Roman"/>
                <w:sz w:val="20"/>
                <w:szCs w:val="20"/>
              </w:rPr>
              <w:t>Китаївській</w:t>
            </w:r>
            <w:proofErr w:type="spellEnd"/>
            <w:r w:rsidRPr="00D57D51">
              <w:rPr>
                <w:rFonts w:ascii="Times New Roman" w:hAnsi="Times New Roman"/>
                <w:sz w:val="20"/>
                <w:szCs w:val="20"/>
              </w:rPr>
              <w:t xml:space="preserve">, 85 у Голосіївському районі (замовник будівництва – Голосіївська РДА, </w:t>
            </w:r>
            <w:proofErr w:type="spellStart"/>
            <w:r w:rsidRPr="00D57D51">
              <w:rPr>
                <w:rFonts w:ascii="Times New Roman" w:hAnsi="Times New Roman"/>
                <w:sz w:val="20"/>
                <w:szCs w:val="20"/>
              </w:rPr>
              <w:t>проєктна</w:t>
            </w:r>
            <w:proofErr w:type="spellEnd"/>
            <w:r w:rsidRPr="00D57D51">
              <w:rPr>
                <w:rFonts w:ascii="Times New Roman" w:hAnsi="Times New Roman"/>
                <w:sz w:val="20"/>
                <w:szCs w:val="20"/>
              </w:rPr>
              <w:t xml:space="preserve"> потужність – 1521 місце) </w:t>
            </w:r>
          </w:p>
        </w:tc>
        <w:tc>
          <w:tcPr>
            <w:tcW w:w="2834" w:type="dxa"/>
          </w:tcPr>
          <w:p w14:paraId="0D716B72"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E61DFE3" w14:textId="77777777" w:rsidTr="003256E3">
        <w:tc>
          <w:tcPr>
            <w:tcW w:w="959" w:type="dxa"/>
          </w:tcPr>
          <w:p w14:paraId="5B1C84C2" w14:textId="5345FB42"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146</w:t>
            </w:r>
          </w:p>
        </w:tc>
        <w:tc>
          <w:tcPr>
            <w:tcW w:w="2977" w:type="dxa"/>
          </w:tcPr>
          <w:p w14:paraId="701DE914" w14:textId="207B5754"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Сприяння розвитку мережі приватних закладів освіти</w:t>
            </w:r>
          </w:p>
        </w:tc>
        <w:tc>
          <w:tcPr>
            <w:tcW w:w="1701" w:type="dxa"/>
          </w:tcPr>
          <w:p w14:paraId="4683A5F7" w14:textId="5E19ADCF"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A2DC920" w14:textId="6BD49793" w:rsidR="00747E22" w:rsidRPr="00D57D51" w:rsidRDefault="00747E22" w:rsidP="00B45627">
            <w:pPr>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 xml:space="preserve">Отримали ліцензію на право здійснення освітньої діяльності у сфері «дошкільна освіта» та введені у мережу приватних закладів столиці 15 установ, зокрема: </w:t>
            </w:r>
          </w:p>
          <w:p w14:paraId="69898BD1"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Голосіївський</w:t>
            </w:r>
            <w:r w:rsidRPr="00D57D51">
              <w:rPr>
                <w:rFonts w:ascii="Times New Roman" w:eastAsia="Calibri" w:hAnsi="Times New Roman" w:cs="Times New Roman"/>
                <w:sz w:val="20"/>
                <w:szCs w:val="20"/>
              </w:rPr>
              <w:t xml:space="preserve"> район - ЗДО «</w:t>
            </w:r>
            <w:proofErr w:type="spellStart"/>
            <w:r w:rsidRPr="00D57D51">
              <w:rPr>
                <w:rFonts w:ascii="Times New Roman" w:eastAsia="Calibri" w:hAnsi="Times New Roman" w:cs="Times New Roman"/>
                <w:sz w:val="20"/>
                <w:szCs w:val="20"/>
              </w:rPr>
              <w:t>Валентинка</w:t>
            </w:r>
            <w:proofErr w:type="spellEnd"/>
            <w:r w:rsidRPr="00D57D51">
              <w:rPr>
                <w:rFonts w:ascii="Times New Roman" w:eastAsia="Calibri" w:hAnsi="Times New Roman" w:cs="Times New Roman"/>
                <w:sz w:val="20"/>
                <w:szCs w:val="20"/>
              </w:rPr>
              <w:t>», ЗДО «Платоша»;</w:t>
            </w:r>
          </w:p>
          <w:p w14:paraId="290F1207" w14:textId="1C0D2D9D"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Дарницький</w:t>
            </w:r>
            <w:r w:rsidRPr="00D57D51">
              <w:rPr>
                <w:rFonts w:ascii="Times New Roman" w:eastAsia="Calibri" w:hAnsi="Times New Roman" w:cs="Times New Roman"/>
                <w:sz w:val="20"/>
                <w:szCs w:val="20"/>
              </w:rPr>
              <w:t xml:space="preserve"> район – ТОВ «УМ СКУЛ», ДС «</w:t>
            </w:r>
            <w:proofErr w:type="spellStart"/>
            <w:r w:rsidRPr="00D57D51">
              <w:rPr>
                <w:rFonts w:ascii="Times New Roman" w:eastAsia="Calibri" w:hAnsi="Times New Roman" w:cs="Times New Roman"/>
                <w:sz w:val="20"/>
                <w:szCs w:val="20"/>
              </w:rPr>
              <w:t>Тімка</w:t>
            </w:r>
            <w:proofErr w:type="spellEnd"/>
            <w:r w:rsidRPr="00D57D51">
              <w:rPr>
                <w:rFonts w:ascii="Times New Roman" w:eastAsia="Calibri" w:hAnsi="Times New Roman" w:cs="Times New Roman"/>
                <w:sz w:val="20"/>
                <w:szCs w:val="20"/>
              </w:rPr>
              <w:t xml:space="preserve">» (ФОП </w:t>
            </w:r>
            <w:proofErr w:type="spellStart"/>
            <w:r w:rsidRPr="00D57D51">
              <w:rPr>
                <w:rFonts w:ascii="Times New Roman" w:eastAsia="Calibri" w:hAnsi="Times New Roman" w:cs="Times New Roman"/>
                <w:sz w:val="20"/>
                <w:szCs w:val="20"/>
              </w:rPr>
              <w:t>Лазарева</w:t>
            </w:r>
            <w:proofErr w:type="spellEnd"/>
            <w:r w:rsidRPr="00D57D51">
              <w:rPr>
                <w:rFonts w:ascii="Times New Roman" w:eastAsia="Calibri" w:hAnsi="Times New Roman" w:cs="Times New Roman"/>
                <w:sz w:val="20"/>
                <w:szCs w:val="20"/>
              </w:rPr>
              <w:t xml:space="preserve"> О.П.); </w:t>
            </w:r>
            <w:r w:rsidRPr="00D57D51">
              <w:rPr>
                <w:rFonts w:ascii="Times New Roman" w:hAnsi="Times New Roman" w:cs="Times New Roman"/>
                <w:sz w:val="20"/>
                <w:szCs w:val="20"/>
              </w:rPr>
              <w:t>Деснянський</w:t>
            </w:r>
            <w:r w:rsidRPr="00D57D51">
              <w:rPr>
                <w:rFonts w:ascii="Times New Roman" w:eastAsia="Calibri" w:hAnsi="Times New Roman" w:cs="Times New Roman"/>
                <w:sz w:val="20"/>
                <w:szCs w:val="20"/>
              </w:rPr>
              <w:t xml:space="preserve"> район -  ФОП  </w:t>
            </w:r>
            <w:proofErr w:type="spellStart"/>
            <w:r w:rsidRPr="00D57D51">
              <w:rPr>
                <w:rFonts w:ascii="Times New Roman" w:eastAsia="Calibri" w:hAnsi="Times New Roman" w:cs="Times New Roman"/>
                <w:sz w:val="20"/>
                <w:szCs w:val="20"/>
              </w:rPr>
              <w:t>Мягкова</w:t>
            </w:r>
            <w:proofErr w:type="spellEnd"/>
            <w:r w:rsidRPr="00D57D51">
              <w:rPr>
                <w:rFonts w:ascii="Times New Roman" w:eastAsia="Calibri" w:hAnsi="Times New Roman" w:cs="Times New Roman"/>
                <w:sz w:val="20"/>
                <w:szCs w:val="20"/>
              </w:rPr>
              <w:t xml:space="preserve"> О.І.;</w:t>
            </w:r>
          </w:p>
          <w:p w14:paraId="423364FE" w14:textId="77777777" w:rsidR="00747E22" w:rsidRPr="00D57D51" w:rsidRDefault="00747E22" w:rsidP="00B45627">
            <w:pPr>
              <w:pStyle w:val="a3"/>
              <w:numPr>
                <w:ilvl w:val="0"/>
                <w:numId w:val="1"/>
              </w:numPr>
              <w:pBdr>
                <w:top w:val="nil"/>
                <w:left w:val="nil"/>
                <w:bottom w:val="nil"/>
                <w:right w:val="nil"/>
                <w:between w:val="nil"/>
              </w:pBd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Оболонський</w:t>
            </w:r>
            <w:r w:rsidRPr="00D57D51">
              <w:rPr>
                <w:rFonts w:ascii="Times New Roman" w:eastAsia="Calibri" w:hAnsi="Times New Roman" w:cs="Times New Roman"/>
                <w:sz w:val="20"/>
                <w:szCs w:val="20"/>
              </w:rPr>
              <w:t xml:space="preserve"> район – ЗДО «СПРАУТ»;</w:t>
            </w:r>
          </w:p>
          <w:p w14:paraId="48B644EE"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Печерський</w:t>
            </w:r>
            <w:r w:rsidRPr="00D57D51">
              <w:rPr>
                <w:rFonts w:ascii="Times New Roman" w:eastAsia="Calibri" w:hAnsi="Times New Roman" w:cs="Times New Roman"/>
                <w:sz w:val="20"/>
                <w:szCs w:val="20"/>
              </w:rPr>
              <w:t xml:space="preserve"> район -  ЗДО «</w:t>
            </w:r>
            <w:proofErr w:type="spellStart"/>
            <w:r w:rsidRPr="00D57D51">
              <w:rPr>
                <w:rFonts w:ascii="Times New Roman" w:eastAsia="Calibri" w:hAnsi="Times New Roman" w:cs="Times New Roman"/>
                <w:sz w:val="20"/>
                <w:szCs w:val="20"/>
              </w:rPr>
              <w:t>Кіндергартен</w:t>
            </w:r>
            <w:proofErr w:type="spellEnd"/>
            <w:r w:rsidRPr="00D57D51">
              <w:rPr>
                <w:rFonts w:ascii="Times New Roman" w:eastAsia="Calibri" w:hAnsi="Times New Roman" w:cs="Times New Roman"/>
                <w:sz w:val="20"/>
                <w:szCs w:val="20"/>
              </w:rPr>
              <w:t xml:space="preserve"> </w:t>
            </w:r>
            <w:proofErr w:type="spellStart"/>
            <w:r w:rsidRPr="00D57D51">
              <w:rPr>
                <w:rFonts w:ascii="Times New Roman" w:eastAsia="Calibri" w:hAnsi="Times New Roman" w:cs="Times New Roman"/>
                <w:sz w:val="20"/>
                <w:szCs w:val="20"/>
              </w:rPr>
              <w:t>Лайк</w:t>
            </w:r>
            <w:proofErr w:type="spellEnd"/>
            <w:r w:rsidRPr="00D57D51">
              <w:rPr>
                <w:rFonts w:ascii="Times New Roman" w:eastAsia="Calibri" w:hAnsi="Times New Roman" w:cs="Times New Roman"/>
                <w:sz w:val="20"/>
                <w:szCs w:val="20"/>
              </w:rPr>
              <w:t xml:space="preserve"> ЛАЙК»,ТОВ «</w:t>
            </w:r>
            <w:proofErr w:type="spellStart"/>
            <w:r w:rsidRPr="00D57D51">
              <w:rPr>
                <w:rFonts w:ascii="Times New Roman" w:eastAsia="Calibri" w:hAnsi="Times New Roman" w:cs="Times New Roman"/>
                <w:sz w:val="20"/>
                <w:szCs w:val="20"/>
              </w:rPr>
              <w:t>Індіго</w:t>
            </w:r>
            <w:proofErr w:type="spellEnd"/>
            <w:r w:rsidRPr="00D57D51">
              <w:rPr>
                <w:rFonts w:ascii="Times New Roman" w:eastAsia="Calibri" w:hAnsi="Times New Roman" w:cs="Times New Roman"/>
                <w:sz w:val="20"/>
                <w:szCs w:val="20"/>
              </w:rPr>
              <w:t xml:space="preserve"> </w:t>
            </w:r>
            <w:proofErr w:type="spellStart"/>
            <w:r w:rsidRPr="00D57D51">
              <w:rPr>
                <w:rFonts w:ascii="Times New Roman" w:eastAsia="Calibri" w:hAnsi="Times New Roman" w:cs="Times New Roman"/>
                <w:sz w:val="20"/>
                <w:szCs w:val="20"/>
              </w:rPr>
              <w:t>Кідс</w:t>
            </w:r>
            <w:proofErr w:type="spellEnd"/>
            <w:r w:rsidRPr="00D57D51">
              <w:rPr>
                <w:rFonts w:ascii="Times New Roman" w:eastAsia="Calibri" w:hAnsi="Times New Roman" w:cs="Times New Roman"/>
                <w:sz w:val="20"/>
                <w:szCs w:val="20"/>
              </w:rPr>
              <w:t>»;</w:t>
            </w:r>
          </w:p>
          <w:p w14:paraId="137F4471"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Подільський</w:t>
            </w:r>
            <w:r w:rsidRPr="00D57D51">
              <w:rPr>
                <w:rFonts w:ascii="Times New Roman" w:eastAsia="Calibri" w:hAnsi="Times New Roman" w:cs="Times New Roman"/>
                <w:sz w:val="20"/>
                <w:szCs w:val="20"/>
              </w:rPr>
              <w:t xml:space="preserve"> район -  ФОП </w:t>
            </w:r>
            <w:proofErr w:type="spellStart"/>
            <w:r w:rsidRPr="00D57D51">
              <w:rPr>
                <w:rFonts w:ascii="Times New Roman" w:eastAsia="Calibri" w:hAnsi="Times New Roman" w:cs="Times New Roman"/>
                <w:sz w:val="20"/>
                <w:szCs w:val="20"/>
              </w:rPr>
              <w:t>Одольська</w:t>
            </w:r>
            <w:proofErr w:type="spellEnd"/>
            <w:r w:rsidRPr="00D57D51">
              <w:rPr>
                <w:rFonts w:ascii="Times New Roman" w:eastAsia="Calibri" w:hAnsi="Times New Roman" w:cs="Times New Roman"/>
                <w:sz w:val="20"/>
                <w:szCs w:val="20"/>
              </w:rPr>
              <w:t xml:space="preserve"> Л.Г., ФОП </w:t>
            </w:r>
            <w:proofErr w:type="spellStart"/>
            <w:r w:rsidRPr="00D57D51">
              <w:rPr>
                <w:rFonts w:ascii="Times New Roman" w:eastAsia="Calibri" w:hAnsi="Times New Roman" w:cs="Times New Roman"/>
                <w:sz w:val="20"/>
                <w:szCs w:val="20"/>
              </w:rPr>
              <w:t>Бурмістрова</w:t>
            </w:r>
            <w:proofErr w:type="spellEnd"/>
            <w:r w:rsidRPr="00D57D51">
              <w:rPr>
                <w:rFonts w:ascii="Times New Roman" w:eastAsia="Calibri" w:hAnsi="Times New Roman" w:cs="Times New Roman"/>
                <w:sz w:val="20"/>
                <w:szCs w:val="20"/>
              </w:rPr>
              <w:t xml:space="preserve"> С.В.;</w:t>
            </w:r>
          </w:p>
          <w:p w14:paraId="14715EB2"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Солом’янський</w:t>
            </w:r>
            <w:r w:rsidRPr="00D57D51">
              <w:rPr>
                <w:rFonts w:ascii="Times New Roman" w:eastAsia="Calibri" w:hAnsi="Times New Roman" w:cs="Times New Roman"/>
                <w:sz w:val="20"/>
                <w:szCs w:val="20"/>
              </w:rPr>
              <w:t xml:space="preserve"> район – ФОП </w:t>
            </w:r>
            <w:proofErr w:type="spellStart"/>
            <w:r w:rsidRPr="00D57D51">
              <w:rPr>
                <w:rFonts w:ascii="Times New Roman" w:eastAsia="Calibri" w:hAnsi="Times New Roman" w:cs="Times New Roman"/>
                <w:sz w:val="20"/>
                <w:szCs w:val="20"/>
              </w:rPr>
              <w:t>Шинкарьова</w:t>
            </w:r>
            <w:proofErr w:type="spellEnd"/>
            <w:r w:rsidRPr="00D57D51">
              <w:rPr>
                <w:rFonts w:ascii="Times New Roman" w:eastAsia="Calibri" w:hAnsi="Times New Roman" w:cs="Times New Roman"/>
                <w:sz w:val="20"/>
                <w:szCs w:val="20"/>
              </w:rPr>
              <w:t xml:space="preserve"> Ж.В.;</w:t>
            </w:r>
          </w:p>
          <w:p w14:paraId="5C4A9C9E"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Шевченківський</w:t>
            </w:r>
            <w:r w:rsidRPr="00D57D51">
              <w:rPr>
                <w:rFonts w:ascii="Times New Roman" w:eastAsia="Calibri" w:hAnsi="Times New Roman" w:cs="Times New Roman"/>
                <w:sz w:val="20"/>
                <w:szCs w:val="20"/>
              </w:rPr>
              <w:t xml:space="preserve"> район -  ЗДО «Розвиток»,  ЗДО «</w:t>
            </w:r>
            <w:proofErr w:type="spellStart"/>
            <w:r w:rsidRPr="00D57D51">
              <w:rPr>
                <w:rFonts w:ascii="Times New Roman" w:eastAsia="Calibri" w:hAnsi="Times New Roman" w:cs="Times New Roman"/>
                <w:sz w:val="20"/>
                <w:szCs w:val="20"/>
              </w:rPr>
              <w:t>Тедді</w:t>
            </w:r>
            <w:proofErr w:type="spellEnd"/>
            <w:r w:rsidRPr="00D57D51">
              <w:rPr>
                <w:rFonts w:ascii="Times New Roman" w:eastAsia="Calibri" w:hAnsi="Times New Roman" w:cs="Times New Roman"/>
                <w:sz w:val="20"/>
                <w:szCs w:val="20"/>
              </w:rPr>
              <w:t xml:space="preserve"> Бері»,  ЗДО «</w:t>
            </w:r>
            <w:proofErr w:type="spellStart"/>
            <w:r w:rsidRPr="00D57D51">
              <w:rPr>
                <w:rFonts w:ascii="Times New Roman" w:eastAsia="Calibri" w:hAnsi="Times New Roman" w:cs="Times New Roman"/>
                <w:sz w:val="20"/>
                <w:szCs w:val="20"/>
              </w:rPr>
              <w:t>Літтл</w:t>
            </w:r>
            <w:proofErr w:type="spellEnd"/>
            <w:r w:rsidRPr="00D57D51">
              <w:rPr>
                <w:rFonts w:ascii="Times New Roman" w:eastAsia="Calibri" w:hAnsi="Times New Roman" w:cs="Times New Roman"/>
                <w:sz w:val="20"/>
                <w:szCs w:val="20"/>
              </w:rPr>
              <w:t xml:space="preserve">      </w:t>
            </w:r>
            <w:proofErr w:type="spellStart"/>
            <w:r w:rsidRPr="00D57D51">
              <w:rPr>
                <w:rFonts w:ascii="Times New Roman" w:eastAsia="Calibri" w:hAnsi="Times New Roman" w:cs="Times New Roman"/>
                <w:sz w:val="20"/>
                <w:szCs w:val="20"/>
              </w:rPr>
              <w:t>Грейт</w:t>
            </w:r>
            <w:proofErr w:type="spellEnd"/>
            <w:r w:rsidRPr="00D57D51">
              <w:rPr>
                <w:rFonts w:ascii="Times New Roman" w:eastAsia="Calibri" w:hAnsi="Times New Roman" w:cs="Times New Roman"/>
                <w:sz w:val="20"/>
                <w:szCs w:val="20"/>
              </w:rPr>
              <w:t>», ЗДО «Сова-Сова» (ФОП Сидоренко О.О.).</w:t>
            </w:r>
          </w:p>
          <w:p w14:paraId="35673DF4" w14:textId="71A87CBD" w:rsidR="00747E22" w:rsidRPr="00D57D51" w:rsidRDefault="00747E22" w:rsidP="00B45627">
            <w:pPr>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Отримали ліцензію на здійснення освітньої діяльності у сфері повної загальної середньої освіти та введені у мережу закладів загальної середньої освіти 9</w:t>
            </w:r>
            <w:r w:rsidR="004344E2" w:rsidRPr="00D57D51">
              <w:rPr>
                <w:rFonts w:ascii="Times New Roman" w:eastAsia="Calibri" w:hAnsi="Times New Roman" w:cs="Times New Roman"/>
                <w:sz w:val="20"/>
                <w:szCs w:val="20"/>
              </w:rPr>
              <w:t> </w:t>
            </w:r>
            <w:r w:rsidRPr="00D57D51">
              <w:rPr>
                <w:rFonts w:ascii="Times New Roman" w:eastAsia="Calibri" w:hAnsi="Times New Roman" w:cs="Times New Roman"/>
                <w:sz w:val="20"/>
                <w:szCs w:val="20"/>
              </w:rPr>
              <w:t xml:space="preserve">приватних ЗЗСО, зокрема: </w:t>
            </w:r>
          </w:p>
          <w:p w14:paraId="54C08A56" w14:textId="530E4E1E"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Голосіївський</w:t>
            </w:r>
            <w:r w:rsidRPr="00D57D51">
              <w:rPr>
                <w:rFonts w:ascii="Times New Roman" w:eastAsia="Calibri" w:hAnsi="Times New Roman" w:cs="Times New Roman"/>
                <w:sz w:val="20"/>
                <w:szCs w:val="20"/>
              </w:rPr>
              <w:t xml:space="preserve"> район - ТОВ «Заклад загальної середньої освіти Іві плюс приватна школа»;</w:t>
            </w:r>
          </w:p>
          <w:p w14:paraId="7987F721" w14:textId="6811CB0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lastRenderedPageBreak/>
              <w:t>Дарницький</w:t>
            </w:r>
            <w:r w:rsidRPr="00D57D51">
              <w:rPr>
                <w:rFonts w:ascii="Times New Roman" w:eastAsia="Calibri" w:hAnsi="Times New Roman" w:cs="Times New Roman"/>
                <w:sz w:val="20"/>
                <w:szCs w:val="20"/>
              </w:rPr>
              <w:t xml:space="preserve"> район - Київський інститут інтелектуальної власності та права національного університету «Одеська юридична академія», Приватний заклад освіти «КМДШ» (філія, Осокорки);</w:t>
            </w:r>
          </w:p>
          <w:p w14:paraId="7020B0C9" w14:textId="2E6B316C"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Оболонський</w:t>
            </w:r>
            <w:r w:rsidRPr="00D57D51">
              <w:rPr>
                <w:rFonts w:ascii="Times New Roman" w:eastAsia="Calibri" w:hAnsi="Times New Roman" w:cs="Times New Roman"/>
                <w:sz w:val="20"/>
                <w:szCs w:val="20"/>
              </w:rPr>
              <w:t xml:space="preserve"> район - Приватна організація (установа, заклад) «Приватний заклад загальної середньої освіти І-ІІІ ступенів «Демократична школа «</w:t>
            </w:r>
            <w:proofErr w:type="spellStart"/>
            <w:r w:rsidRPr="00D57D51">
              <w:rPr>
                <w:rFonts w:ascii="Times New Roman" w:eastAsia="Calibri" w:hAnsi="Times New Roman" w:cs="Times New Roman"/>
                <w:sz w:val="20"/>
                <w:szCs w:val="20"/>
              </w:rPr>
              <w:t>Альтерра</w:t>
            </w:r>
            <w:proofErr w:type="spellEnd"/>
            <w:r w:rsidRPr="00D57D51">
              <w:rPr>
                <w:rFonts w:ascii="Times New Roman" w:eastAsia="Calibri" w:hAnsi="Times New Roman" w:cs="Times New Roman"/>
                <w:sz w:val="20"/>
                <w:szCs w:val="20"/>
              </w:rPr>
              <w:t xml:space="preserve"> </w:t>
            </w:r>
            <w:proofErr w:type="spellStart"/>
            <w:r w:rsidRPr="00D57D51">
              <w:rPr>
                <w:rFonts w:ascii="Times New Roman" w:eastAsia="Calibri" w:hAnsi="Times New Roman" w:cs="Times New Roman"/>
                <w:sz w:val="20"/>
                <w:szCs w:val="20"/>
              </w:rPr>
              <w:t>скул</w:t>
            </w:r>
            <w:proofErr w:type="spellEnd"/>
            <w:r w:rsidRPr="00D57D51">
              <w:rPr>
                <w:rFonts w:ascii="Times New Roman" w:eastAsia="Calibri" w:hAnsi="Times New Roman" w:cs="Times New Roman"/>
                <w:sz w:val="20"/>
                <w:szCs w:val="20"/>
              </w:rPr>
              <w:t>», ТОВ «Приватна школа «Мала академічна гімназія»;</w:t>
            </w:r>
          </w:p>
          <w:p w14:paraId="312AFC57" w14:textId="3DFFFCFC"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Печерський</w:t>
            </w:r>
            <w:r w:rsidRPr="00D57D51">
              <w:rPr>
                <w:rFonts w:ascii="Times New Roman" w:eastAsia="Calibri" w:hAnsi="Times New Roman" w:cs="Times New Roman"/>
                <w:sz w:val="20"/>
                <w:szCs w:val="20"/>
              </w:rPr>
              <w:t xml:space="preserve"> район - ТОВ «Київський ліцей «Крила»;</w:t>
            </w:r>
          </w:p>
          <w:p w14:paraId="591F700B" w14:textId="2C9D01BC"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Подільський</w:t>
            </w:r>
            <w:r w:rsidRPr="00D57D51">
              <w:rPr>
                <w:rFonts w:ascii="Times New Roman" w:eastAsia="Calibri" w:hAnsi="Times New Roman" w:cs="Times New Roman"/>
                <w:sz w:val="20"/>
                <w:szCs w:val="20"/>
              </w:rPr>
              <w:t xml:space="preserve"> район – Приватний заклад загальної середньої освіти «Ай ті степ </w:t>
            </w:r>
            <w:proofErr w:type="spellStart"/>
            <w:r w:rsidRPr="00D57D51">
              <w:rPr>
                <w:rFonts w:ascii="Times New Roman" w:eastAsia="Calibri" w:hAnsi="Times New Roman" w:cs="Times New Roman"/>
                <w:sz w:val="20"/>
                <w:szCs w:val="20"/>
              </w:rPr>
              <w:t>скул</w:t>
            </w:r>
            <w:proofErr w:type="spellEnd"/>
            <w:r w:rsidRPr="00D57D51">
              <w:rPr>
                <w:rFonts w:ascii="Times New Roman" w:eastAsia="Calibri" w:hAnsi="Times New Roman" w:cs="Times New Roman"/>
                <w:sz w:val="20"/>
                <w:szCs w:val="20"/>
              </w:rPr>
              <w:t xml:space="preserve"> Київ»; </w:t>
            </w:r>
          </w:p>
          <w:p w14:paraId="4382DEC1" w14:textId="0E276A72"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Солом’янський</w:t>
            </w:r>
            <w:r w:rsidRPr="00D57D51">
              <w:rPr>
                <w:rFonts w:ascii="Times New Roman" w:eastAsia="Calibri" w:hAnsi="Times New Roman" w:cs="Times New Roman"/>
                <w:sz w:val="20"/>
                <w:szCs w:val="20"/>
              </w:rPr>
              <w:t xml:space="preserve"> район - Приватна організація «Заклад освіти І ступеня «Політехнічна школа», ТОВ «</w:t>
            </w:r>
            <w:proofErr w:type="spellStart"/>
            <w:r w:rsidRPr="00D57D51">
              <w:rPr>
                <w:rFonts w:ascii="Times New Roman" w:eastAsia="Calibri" w:hAnsi="Times New Roman" w:cs="Times New Roman"/>
                <w:sz w:val="20"/>
                <w:szCs w:val="20"/>
              </w:rPr>
              <w:t>Юкрейніан</w:t>
            </w:r>
            <w:proofErr w:type="spellEnd"/>
            <w:r w:rsidRPr="00D57D51">
              <w:rPr>
                <w:rFonts w:ascii="Times New Roman" w:eastAsia="Calibri" w:hAnsi="Times New Roman" w:cs="Times New Roman"/>
                <w:sz w:val="20"/>
                <w:szCs w:val="20"/>
              </w:rPr>
              <w:t xml:space="preserve"> </w:t>
            </w:r>
            <w:proofErr w:type="spellStart"/>
            <w:r w:rsidRPr="00D57D51">
              <w:rPr>
                <w:rFonts w:ascii="Times New Roman" w:eastAsia="Calibri" w:hAnsi="Times New Roman" w:cs="Times New Roman"/>
                <w:sz w:val="20"/>
                <w:szCs w:val="20"/>
              </w:rPr>
              <w:t>глобал</w:t>
            </w:r>
            <w:proofErr w:type="spellEnd"/>
            <w:r w:rsidRPr="00D57D51">
              <w:rPr>
                <w:rFonts w:ascii="Times New Roman" w:eastAsia="Calibri" w:hAnsi="Times New Roman" w:cs="Times New Roman"/>
                <w:sz w:val="20"/>
                <w:szCs w:val="20"/>
              </w:rPr>
              <w:t xml:space="preserve"> </w:t>
            </w:r>
            <w:proofErr w:type="spellStart"/>
            <w:r w:rsidRPr="00D57D51">
              <w:rPr>
                <w:rFonts w:ascii="Times New Roman" w:eastAsia="Calibri" w:hAnsi="Times New Roman" w:cs="Times New Roman"/>
                <w:sz w:val="20"/>
                <w:szCs w:val="20"/>
              </w:rPr>
              <w:t>скул</w:t>
            </w:r>
            <w:proofErr w:type="spellEnd"/>
            <w:r w:rsidRPr="00D57D51">
              <w:rPr>
                <w:rFonts w:ascii="Times New Roman" w:eastAsia="Calibri" w:hAnsi="Times New Roman" w:cs="Times New Roman"/>
                <w:sz w:val="20"/>
                <w:szCs w:val="20"/>
              </w:rPr>
              <w:t>»</w:t>
            </w:r>
          </w:p>
        </w:tc>
        <w:tc>
          <w:tcPr>
            <w:tcW w:w="2834" w:type="dxa"/>
          </w:tcPr>
          <w:p w14:paraId="0EA86CC8"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20DE1586" w14:textId="77777777" w:rsidTr="003256E3">
        <w:tc>
          <w:tcPr>
            <w:tcW w:w="959" w:type="dxa"/>
          </w:tcPr>
          <w:p w14:paraId="4EC0A272" w14:textId="2302D7F8"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147</w:t>
            </w:r>
          </w:p>
        </w:tc>
        <w:tc>
          <w:tcPr>
            <w:tcW w:w="2977" w:type="dxa"/>
          </w:tcPr>
          <w:p w14:paraId="4F24D28B" w14:textId="226E3F4C"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Створення сучасних навчально-практичних центрів з підготовки фахівців різного галузевого спрямування на базі закладів професійної (професійно-технічної) освіти</w:t>
            </w:r>
          </w:p>
        </w:tc>
        <w:tc>
          <w:tcPr>
            <w:tcW w:w="1701" w:type="dxa"/>
          </w:tcPr>
          <w:p w14:paraId="52AE043F" w14:textId="570B8682"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7033FA72" w14:textId="77777777" w:rsidR="00747E22" w:rsidRPr="00D57D51" w:rsidRDefault="00747E22" w:rsidP="00B45627">
            <w:pPr>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Підготовлено тендерну документацію на проведення закупівлі інструментів, обладнання та виконання ремонтних робіт у:</w:t>
            </w:r>
          </w:p>
          <w:p w14:paraId="151BE3B9"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Київському</w:t>
            </w:r>
            <w:r w:rsidRPr="00D57D51">
              <w:rPr>
                <w:rFonts w:ascii="Times New Roman" w:eastAsia="Calibri" w:hAnsi="Times New Roman" w:cs="Times New Roman"/>
                <w:sz w:val="20"/>
                <w:szCs w:val="20"/>
              </w:rPr>
              <w:t xml:space="preserve"> професійному енергетичному ліцеї;</w:t>
            </w:r>
          </w:p>
          <w:p w14:paraId="69FBF0DE"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Київському</w:t>
            </w:r>
            <w:r w:rsidRPr="00D57D51">
              <w:rPr>
                <w:rFonts w:ascii="Times New Roman" w:eastAsia="Calibri" w:hAnsi="Times New Roman" w:cs="Times New Roman"/>
                <w:sz w:val="20"/>
                <w:szCs w:val="20"/>
              </w:rPr>
              <w:t xml:space="preserve"> вищому професійному училищі швейного та перукарського мистецтва. </w:t>
            </w:r>
          </w:p>
          <w:p w14:paraId="01546B7D" w14:textId="77777777" w:rsidR="00747E22" w:rsidRPr="00D57D51" w:rsidRDefault="00747E22" w:rsidP="00B45627">
            <w:pPr>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Розпочато виконання ремонтних робіт у:</w:t>
            </w:r>
          </w:p>
          <w:p w14:paraId="1EAC5109"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Вищому</w:t>
            </w:r>
            <w:r w:rsidRPr="00D57D51">
              <w:rPr>
                <w:rFonts w:ascii="Times New Roman" w:eastAsia="Calibri" w:hAnsi="Times New Roman" w:cs="Times New Roman"/>
                <w:sz w:val="20"/>
                <w:szCs w:val="20"/>
              </w:rPr>
              <w:t xml:space="preserve"> професійному училищі № 33 м. Києва;</w:t>
            </w:r>
          </w:p>
          <w:p w14:paraId="78E5D859" w14:textId="53AD89B5"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Державному</w:t>
            </w:r>
            <w:r w:rsidRPr="00D57D51">
              <w:rPr>
                <w:rFonts w:ascii="Times New Roman" w:eastAsia="Calibri" w:hAnsi="Times New Roman" w:cs="Times New Roman"/>
                <w:sz w:val="20"/>
                <w:szCs w:val="20"/>
              </w:rPr>
              <w:t xml:space="preserve"> професійно-технічному навчальному закладі «Міжрегіональний центр ювелірного мистецтва м. Києва»</w:t>
            </w:r>
          </w:p>
        </w:tc>
        <w:tc>
          <w:tcPr>
            <w:tcW w:w="2834" w:type="dxa"/>
          </w:tcPr>
          <w:p w14:paraId="24A9CB04"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F13AEF4" w14:textId="77777777" w:rsidTr="003256E3">
        <w:tc>
          <w:tcPr>
            <w:tcW w:w="959" w:type="dxa"/>
          </w:tcPr>
          <w:p w14:paraId="6EAAA2B0" w14:textId="6B813A77"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148</w:t>
            </w:r>
          </w:p>
        </w:tc>
        <w:tc>
          <w:tcPr>
            <w:tcW w:w="2977" w:type="dxa"/>
          </w:tcPr>
          <w:p w14:paraId="23303E56" w14:textId="2E47C440"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Розвиток мережі інклюзивних класів ЗЗСО</w:t>
            </w:r>
          </w:p>
        </w:tc>
        <w:tc>
          <w:tcPr>
            <w:tcW w:w="1701" w:type="dxa"/>
          </w:tcPr>
          <w:p w14:paraId="0CD44196" w14:textId="4388B604"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EBB7DBC" w14:textId="34C912EA" w:rsidR="00747E22" w:rsidRPr="00D57D51" w:rsidRDefault="00747E22" w:rsidP="00B45627">
            <w:pPr>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У 204 ЗЗСО функціонує 866 інклюзивних класів, в яких здобувають освіту 1444</w:t>
            </w:r>
            <w:r w:rsidR="004344E2" w:rsidRPr="00D57D51">
              <w:rPr>
                <w:rFonts w:ascii="Times New Roman" w:eastAsia="Calibri" w:hAnsi="Times New Roman" w:cs="Times New Roman"/>
                <w:sz w:val="20"/>
                <w:szCs w:val="20"/>
              </w:rPr>
              <w:t> </w:t>
            </w:r>
            <w:r w:rsidRPr="00D57D51">
              <w:rPr>
                <w:rFonts w:ascii="Times New Roman" w:eastAsia="Calibri" w:hAnsi="Times New Roman" w:cs="Times New Roman"/>
                <w:sz w:val="20"/>
                <w:szCs w:val="20"/>
              </w:rPr>
              <w:t xml:space="preserve">учні з особливими освітніми потребами, зокрема діти з інвалідністю. </w:t>
            </w:r>
          </w:p>
          <w:p w14:paraId="29D37DAC" w14:textId="77777777" w:rsidR="00747E22" w:rsidRPr="00D57D51" w:rsidRDefault="00747E22" w:rsidP="00B45627">
            <w:pPr>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У І кварталі 2021 року:</w:t>
            </w:r>
          </w:p>
          <w:p w14:paraId="31890A60"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введено</w:t>
            </w:r>
            <w:r w:rsidRPr="00D57D51">
              <w:rPr>
                <w:rFonts w:ascii="Times New Roman" w:eastAsia="Calibri" w:hAnsi="Times New Roman" w:cs="Times New Roman"/>
                <w:sz w:val="20"/>
                <w:szCs w:val="20"/>
              </w:rPr>
              <w:t xml:space="preserve"> 616 ставок асистентів вчителів для забезпечення особистісно орієнтованого спрямування освітнього процесу в інклюзивних класах;</w:t>
            </w:r>
          </w:p>
          <w:p w14:paraId="715FC503"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працювало</w:t>
            </w:r>
            <w:r w:rsidRPr="00D57D51">
              <w:rPr>
                <w:rFonts w:ascii="Times New Roman" w:eastAsia="Calibri" w:hAnsi="Times New Roman" w:cs="Times New Roman"/>
                <w:sz w:val="20"/>
                <w:szCs w:val="20"/>
              </w:rPr>
              <w:t xml:space="preserve"> 79 асистентів дитини для забезпечення освітніх та соціальних потреб дітей із складними порушеннями розвитку під час їх перебування в закладі загальної середньої освіти на громадських засадах;</w:t>
            </w:r>
          </w:p>
          <w:p w14:paraId="0215F084"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здійснено</w:t>
            </w:r>
            <w:r w:rsidRPr="00D57D51">
              <w:rPr>
                <w:rFonts w:ascii="Times New Roman" w:eastAsia="Calibri" w:hAnsi="Times New Roman" w:cs="Times New Roman"/>
                <w:sz w:val="20"/>
                <w:szCs w:val="20"/>
              </w:rPr>
              <w:t xml:space="preserve"> психолого-педагогічний супровід дітей з особливими освітніми потребами;</w:t>
            </w:r>
          </w:p>
          <w:p w14:paraId="45E4D0E3" w14:textId="1EB8A523"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розроблено</w:t>
            </w:r>
            <w:r w:rsidRPr="00D57D51">
              <w:rPr>
                <w:rFonts w:ascii="Times New Roman" w:eastAsia="Calibri" w:hAnsi="Times New Roman" w:cs="Times New Roman"/>
                <w:sz w:val="20"/>
                <w:szCs w:val="20"/>
              </w:rPr>
              <w:t xml:space="preserve"> індивідуальні програми розвитку дітей з особливими освітніми потребами, які здобувають освіту в інклюзивних класах  </w:t>
            </w:r>
          </w:p>
        </w:tc>
        <w:tc>
          <w:tcPr>
            <w:tcW w:w="2834" w:type="dxa"/>
          </w:tcPr>
          <w:p w14:paraId="762E738C"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3AE41C3C" w14:textId="77777777" w:rsidTr="003256E3">
        <w:tc>
          <w:tcPr>
            <w:tcW w:w="959" w:type="dxa"/>
          </w:tcPr>
          <w:p w14:paraId="11B36BCB" w14:textId="04ED059E"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149</w:t>
            </w:r>
          </w:p>
        </w:tc>
        <w:tc>
          <w:tcPr>
            <w:tcW w:w="2977" w:type="dxa"/>
          </w:tcPr>
          <w:p w14:paraId="2B3B0C3C" w14:textId="21BEF5C4"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Підтримка діяльності позашкільних ЗО як центрів виховної роботи та поширення неформальної освіти</w:t>
            </w:r>
          </w:p>
        </w:tc>
        <w:tc>
          <w:tcPr>
            <w:tcW w:w="1701" w:type="dxa"/>
          </w:tcPr>
          <w:p w14:paraId="13512A33" w14:textId="2CA3F780"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295AB46E" w14:textId="1CE7AF45" w:rsidR="00747E22" w:rsidRPr="00D57D51" w:rsidRDefault="00747E22" w:rsidP="00B45627">
            <w:pPr>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 xml:space="preserve">У системі освіти міста Києва функціонує 42 заклади позашкільної освіти комунальної форми власності: з них 5 закладів – міського; 37 – районного підпорядкування. </w:t>
            </w:r>
          </w:p>
          <w:p w14:paraId="17C8AC04" w14:textId="77777777" w:rsidR="00747E22" w:rsidRPr="00D57D51" w:rsidRDefault="00747E22" w:rsidP="00B45627">
            <w:pPr>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 xml:space="preserve">Позашкільною освітою в місті Києві охоплено 77,0 тис. вихованців, які відвідують 5274 гуртки. </w:t>
            </w:r>
          </w:p>
          <w:p w14:paraId="087BD6F2" w14:textId="77777777" w:rsidR="00747E22" w:rsidRPr="00D57D51" w:rsidRDefault="00747E22" w:rsidP="00B45627">
            <w:pPr>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З метою розвитку позашкільної освіти в м. Києві проведено:</w:t>
            </w:r>
          </w:p>
          <w:p w14:paraId="11F1ABF4" w14:textId="3D973409"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Міський</w:t>
            </w:r>
            <w:r w:rsidRPr="00D57D51">
              <w:rPr>
                <w:rFonts w:ascii="Times New Roman" w:eastAsia="Calibri" w:hAnsi="Times New Roman" w:cs="Times New Roman"/>
                <w:sz w:val="20"/>
                <w:szCs w:val="20"/>
              </w:rPr>
              <w:t xml:space="preserve"> етап Всеукраїнського конкурсу «Джерело творчості» </w:t>
            </w:r>
            <w:r w:rsidR="004344E2" w:rsidRPr="00D57D51">
              <w:rPr>
                <w:rFonts w:ascii="Times New Roman" w:eastAsia="Calibri" w:hAnsi="Times New Roman" w:cs="Times New Roman"/>
                <w:sz w:val="20"/>
                <w:szCs w:val="20"/>
              </w:rPr>
              <w:br/>
            </w:r>
            <w:r w:rsidRPr="00D57D51">
              <w:rPr>
                <w:rFonts w:ascii="Times New Roman" w:eastAsia="Calibri" w:hAnsi="Times New Roman" w:cs="Times New Roman"/>
                <w:sz w:val="20"/>
                <w:szCs w:val="20"/>
              </w:rPr>
              <w:t>(01-25 лютого);</w:t>
            </w:r>
          </w:p>
          <w:p w14:paraId="2BCC962F" w14:textId="7F5E5F4B"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eastAsia="Calibri" w:hAnsi="Times New Roman" w:cs="Times New Roman"/>
                <w:sz w:val="20"/>
                <w:szCs w:val="20"/>
              </w:rPr>
              <w:lastRenderedPageBreak/>
              <w:t xml:space="preserve">X </w:t>
            </w:r>
            <w:r w:rsidRPr="00D57D51">
              <w:rPr>
                <w:rFonts w:ascii="Times New Roman" w:hAnsi="Times New Roman" w:cs="Times New Roman"/>
                <w:sz w:val="20"/>
                <w:szCs w:val="20"/>
              </w:rPr>
              <w:t>Відкритий</w:t>
            </w:r>
            <w:r w:rsidRPr="00D57D51">
              <w:rPr>
                <w:rFonts w:ascii="Times New Roman" w:eastAsia="Calibri" w:hAnsi="Times New Roman" w:cs="Times New Roman"/>
                <w:sz w:val="20"/>
                <w:szCs w:val="20"/>
              </w:rPr>
              <w:t xml:space="preserve"> методичний фестиваль «Київ М-FEST»: «Заклади позашкільної освіти – сучасна платформа соціалізації, розвитку та самореалізації вихованців» (17-19 лютого)</w:t>
            </w:r>
          </w:p>
        </w:tc>
        <w:tc>
          <w:tcPr>
            <w:tcW w:w="2834" w:type="dxa"/>
          </w:tcPr>
          <w:p w14:paraId="62AA50A1"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50383B39" w14:textId="77777777" w:rsidTr="00C827FA">
        <w:tc>
          <w:tcPr>
            <w:tcW w:w="15558" w:type="dxa"/>
            <w:gridSpan w:val="5"/>
          </w:tcPr>
          <w:p w14:paraId="476A3320" w14:textId="504BDF1F"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1.2. </w:t>
            </w:r>
            <w:r w:rsidRPr="00D57D51">
              <w:rPr>
                <w:rFonts w:ascii="Times New Roman" w:eastAsia="Arial,Bold" w:hAnsi="Times New Roman" w:cs="Times New Roman"/>
                <w:bCs/>
                <w:sz w:val="20"/>
                <w:szCs w:val="20"/>
              </w:rPr>
              <w:t>Оновлення матеріально-технічної та навчально-методичної бази навчальних закладів</w:t>
            </w:r>
          </w:p>
        </w:tc>
      </w:tr>
      <w:tr w:rsidR="00747E22" w:rsidRPr="00D57D51" w14:paraId="0B5D790E" w14:textId="77777777" w:rsidTr="003256E3">
        <w:tc>
          <w:tcPr>
            <w:tcW w:w="959" w:type="dxa"/>
          </w:tcPr>
          <w:p w14:paraId="4A3AEE4B" w14:textId="67E1AF50"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150</w:t>
            </w:r>
          </w:p>
        </w:tc>
        <w:tc>
          <w:tcPr>
            <w:tcW w:w="2977" w:type="dxa"/>
          </w:tcPr>
          <w:p w14:paraId="51D49E05" w14:textId="315B83FD"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Модернізація лабораторій та комп’ютерних класів, забезпечення ЗО сучасними навчальними засобами</w:t>
            </w:r>
          </w:p>
        </w:tc>
        <w:tc>
          <w:tcPr>
            <w:tcW w:w="1701" w:type="dxa"/>
          </w:tcPr>
          <w:p w14:paraId="64BEF96F" w14:textId="126F3A96"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5027565F" w14:textId="431C1D2F" w:rsidR="00747E22" w:rsidRPr="00D57D51" w:rsidRDefault="00747E22" w:rsidP="00B45627">
            <w:pPr>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 xml:space="preserve">У І кварталі 2021 році проводилися закупівлі товарів, робіт та послуг на модернізацію лабораторій і комп’ютерних класів, зокрема, придбано: </w:t>
            </w:r>
          </w:p>
          <w:p w14:paraId="1029581A"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ноутбуки</w:t>
            </w:r>
            <w:r w:rsidRPr="00D57D51">
              <w:rPr>
                <w:rFonts w:ascii="Times New Roman" w:eastAsia="Calibri" w:hAnsi="Times New Roman" w:cs="Times New Roman"/>
                <w:sz w:val="20"/>
                <w:szCs w:val="20"/>
              </w:rPr>
              <w:t>;</w:t>
            </w:r>
          </w:p>
          <w:p w14:paraId="1D258BE7"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комп’ютери</w:t>
            </w:r>
            <w:r w:rsidRPr="00D57D51">
              <w:rPr>
                <w:rFonts w:ascii="Times New Roman" w:eastAsia="Calibri" w:hAnsi="Times New Roman" w:cs="Times New Roman"/>
                <w:sz w:val="20"/>
                <w:szCs w:val="20"/>
              </w:rPr>
              <w:t>;</w:t>
            </w:r>
          </w:p>
          <w:p w14:paraId="4474E812"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монітори</w:t>
            </w:r>
            <w:r w:rsidRPr="00D57D51">
              <w:rPr>
                <w:rFonts w:ascii="Times New Roman" w:eastAsia="Calibri" w:hAnsi="Times New Roman" w:cs="Times New Roman"/>
                <w:sz w:val="20"/>
                <w:szCs w:val="20"/>
              </w:rPr>
              <w:t>;</w:t>
            </w:r>
          </w:p>
          <w:p w14:paraId="53F7DB7F"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proofErr w:type="spellStart"/>
            <w:r w:rsidRPr="00D57D51">
              <w:rPr>
                <w:rFonts w:ascii="Times New Roman" w:hAnsi="Times New Roman" w:cs="Times New Roman"/>
                <w:sz w:val="20"/>
                <w:szCs w:val="20"/>
              </w:rPr>
              <w:t>проєктори</w:t>
            </w:r>
            <w:proofErr w:type="spellEnd"/>
            <w:r w:rsidRPr="00D57D51">
              <w:rPr>
                <w:rFonts w:ascii="Times New Roman" w:eastAsia="Calibri" w:hAnsi="Times New Roman" w:cs="Times New Roman"/>
                <w:sz w:val="20"/>
                <w:szCs w:val="20"/>
              </w:rPr>
              <w:t>;</w:t>
            </w:r>
          </w:p>
          <w:p w14:paraId="66AC729F"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Calibri" w:hAnsi="Times New Roman" w:cs="Times New Roman"/>
                <w:sz w:val="20"/>
                <w:szCs w:val="20"/>
              </w:rPr>
            </w:pPr>
            <w:r w:rsidRPr="00D57D51">
              <w:rPr>
                <w:rFonts w:ascii="Times New Roman" w:hAnsi="Times New Roman" w:cs="Times New Roman"/>
                <w:sz w:val="20"/>
                <w:szCs w:val="20"/>
              </w:rPr>
              <w:t>принтери</w:t>
            </w:r>
            <w:r w:rsidRPr="00D57D51">
              <w:rPr>
                <w:rFonts w:ascii="Times New Roman" w:eastAsia="Calibri" w:hAnsi="Times New Roman" w:cs="Times New Roman"/>
                <w:sz w:val="20"/>
                <w:szCs w:val="20"/>
              </w:rPr>
              <w:t xml:space="preserve">. </w:t>
            </w:r>
          </w:p>
          <w:p w14:paraId="0D740C71" w14:textId="00B635A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Calibri" w:hAnsi="Times New Roman" w:cs="Times New Roman"/>
                <w:sz w:val="20"/>
                <w:szCs w:val="20"/>
              </w:rPr>
              <w:t>Тривають тендерні процедури</w:t>
            </w:r>
          </w:p>
        </w:tc>
        <w:tc>
          <w:tcPr>
            <w:tcW w:w="2834" w:type="dxa"/>
          </w:tcPr>
          <w:p w14:paraId="380DFADB"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354AFE4D" w14:textId="77777777" w:rsidTr="00C827FA">
        <w:tc>
          <w:tcPr>
            <w:tcW w:w="15558" w:type="dxa"/>
            <w:gridSpan w:val="5"/>
          </w:tcPr>
          <w:p w14:paraId="25E74B93" w14:textId="35CCE3D8"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2. </w:t>
            </w:r>
            <w:r w:rsidRPr="00D57D51">
              <w:rPr>
                <w:rFonts w:ascii="Times New Roman" w:eastAsia="Arial,Bold" w:hAnsi="Times New Roman" w:cs="Times New Roman"/>
                <w:sz w:val="20"/>
                <w:szCs w:val="20"/>
                <w:lang w:eastAsia="ru-RU"/>
              </w:rPr>
              <w:t>Підвищення актуальності та якості освіти</w:t>
            </w:r>
          </w:p>
        </w:tc>
      </w:tr>
      <w:tr w:rsidR="00747E22" w:rsidRPr="00D57D51" w14:paraId="4AAA3BC0" w14:textId="77777777" w:rsidTr="00C827FA">
        <w:tc>
          <w:tcPr>
            <w:tcW w:w="15558" w:type="dxa"/>
            <w:gridSpan w:val="5"/>
          </w:tcPr>
          <w:p w14:paraId="0FF87B98" w14:textId="30AEF38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2.1. </w:t>
            </w:r>
            <w:r w:rsidRPr="00D57D51">
              <w:rPr>
                <w:rFonts w:ascii="Times New Roman" w:eastAsia="Arial,Bold" w:hAnsi="Times New Roman" w:cs="Times New Roman"/>
                <w:bCs/>
                <w:sz w:val="20"/>
                <w:szCs w:val="20"/>
              </w:rPr>
              <w:t>Формування єдиного інформаційно-освітнього простору та розвиток нових освітніх форм</w:t>
            </w:r>
          </w:p>
        </w:tc>
      </w:tr>
      <w:tr w:rsidR="00747E22" w:rsidRPr="00D57D51" w14:paraId="54F54D38" w14:textId="77777777" w:rsidTr="003256E3">
        <w:tc>
          <w:tcPr>
            <w:tcW w:w="959" w:type="dxa"/>
          </w:tcPr>
          <w:p w14:paraId="0D33AA27" w14:textId="58A48AEB"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151</w:t>
            </w:r>
          </w:p>
        </w:tc>
        <w:tc>
          <w:tcPr>
            <w:tcW w:w="2977" w:type="dxa"/>
          </w:tcPr>
          <w:p w14:paraId="1213506C" w14:textId="09D90BC3"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Реалізація концепції реформування загальної середньої освіти «Нова українська школа»</w:t>
            </w:r>
          </w:p>
        </w:tc>
        <w:tc>
          <w:tcPr>
            <w:tcW w:w="1701" w:type="dxa"/>
          </w:tcPr>
          <w:p w14:paraId="0A00EB55" w14:textId="46840F88"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5354A793" w14:textId="77777777" w:rsidR="00747E22" w:rsidRPr="00D57D51" w:rsidRDefault="00747E22" w:rsidP="00B45627">
            <w:pPr>
              <w:shd w:val="clear" w:color="auto" w:fill="FFFFFF"/>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 xml:space="preserve">За програмою Нової української школи навчаються 29,9 тис. першокласників, 31,5 тис. другокласників, 33,3 тис. третьокласників та понад 800 учнів четвертих класів – учасників Всеукраїнського експерименту. </w:t>
            </w:r>
          </w:p>
          <w:p w14:paraId="71ADA411" w14:textId="77777777" w:rsidR="00747E22" w:rsidRPr="00D57D51" w:rsidRDefault="00747E22" w:rsidP="00B45627">
            <w:pPr>
              <w:shd w:val="clear" w:color="auto" w:fill="FFFFFF"/>
              <w:spacing w:after="0" w:line="240" w:lineRule="auto"/>
              <w:jc w:val="both"/>
              <w:rPr>
                <w:rFonts w:ascii="Times New Roman" w:eastAsia="Times New Roman" w:hAnsi="Times New Roman" w:cs="Times New Roman"/>
                <w:color w:val="222222"/>
                <w:sz w:val="20"/>
                <w:szCs w:val="20"/>
                <w:lang w:eastAsia="ru-RU"/>
              </w:rPr>
            </w:pPr>
            <w:r w:rsidRPr="00D57D51">
              <w:rPr>
                <w:rFonts w:ascii="Times New Roman" w:eastAsia="Times New Roman" w:hAnsi="Times New Roman" w:cs="Times New Roman"/>
                <w:color w:val="222222"/>
                <w:sz w:val="20"/>
                <w:szCs w:val="20"/>
                <w:lang w:eastAsia="ru-RU"/>
              </w:rPr>
              <w:t xml:space="preserve">У І </w:t>
            </w:r>
            <w:proofErr w:type="spellStart"/>
            <w:r w:rsidRPr="00D57D51">
              <w:rPr>
                <w:rFonts w:ascii="Times New Roman" w:eastAsia="Times New Roman" w:hAnsi="Times New Roman" w:cs="Times New Roman"/>
                <w:color w:val="222222"/>
                <w:sz w:val="20"/>
                <w:szCs w:val="20"/>
                <w:lang w:eastAsia="ru-RU"/>
              </w:rPr>
              <w:t>кваталі</w:t>
            </w:r>
            <w:proofErr w:type="spellEnd"/>
            <w:r w:rsidRPr="00D57D51">
              <w:rPr>
                <w:rFonts w:ascii="Times New Roman" w:eastAsia="Times New Roman" w:hAnsi="Times New Roman" w:cs="Times New Roman"/>
                <w:color w:val="222222"/>
                <w:sz w:val="20"/>
                <w:szCs w:val="20"/>
                <w:lang w:eastAsia="ru-RU"/>
              </w:rPr>
              <w:t xml:space="preserve"> 2021 року організовано та проведено:</w:t>
            </w:r>
          </w:p>
          <w:p w14:paraId="2D7C0F12"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222222"/>
                <w:sz w:val="20"/>
                <w:szCs w:val="20"/>
                <w:lang w:eastAsia="ru-RU"/>
              </w:rPr>
            </w:pPr>
            <w:r w:rsidRPr="00D57D51">
              <w:rPr>
                <w:rFonts w:ascii="Times New Roman" w:hAnsi="Times New Roman" w:cs="Times New Roman"/>
                <w:sz w:val="20"/>
                <w:szCs w:val="20"/>
              </w:rPr>
              <w:t>підвищення</w:t>
            </w:r>
            <w:r w:rsidRPr="00D57D51">
              <w:rPr>
                <w:rFonts w:ascii="Times New Roman" w:eastAsia="Times New Roman" w:hAnsi="Times New Roman" w:cs="Times New Roman"/>
                <w:color w:val="222222"/>
                <w:sz w:val="20"/>
                <w:szCs w:val="20"/>
                <w:lang w:eastAsia="ru-RU"/>
              </w:rPr>
              <w:t xml:space="preserve"> кваліфікації 37 вчителів початкових класів, які навчають учнів початкових класів у 2020/2021 навчальному році;</w:t>
            </w:r>
          </w:p>
          <w:p w14:paraId="6050DE87" w14:textId="2D1BCECC"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color w:val="222222"/>
                <w:sz w:val="20"/>
                <w:szCs w:val="20"/>
                <w:lang w:eastAsia="ru-RU"/>
              </w:rPr>
              <w:t xml:space="preserve">127 </w:t>
            </w:r>
            <w:r w:rsidRPr="00D57D51">
              <w:rPr>
                <w:rFonts w:ascii="Times New Roman" w:hAnsi="Times New Roman" w:cs="Times New Roman"/>
                <w:sz w:val="20"/>
                <w:szCs w:val="20"/>
              </w:rPr>
              <w:t>навчальних</w:t>
            </w:r>
            <w:r w:rsidRPr="00D57D51">
              <w:rPr>
                <w:rFonts w:ascii="Times New Roman" w:eastAsia="Times New Roman" w:hAnsi="Times New Roman" w:cs="Times New Roman"/>
                <w:color w:val="222222"/>
                <w:sz w:val="20"/>
                <w:szCs w:val="20"/>
                <w:lang w:eastAsia="ru-RU"/>
              </w:rPr>
              <w:t xml:space="preserve"> модулів, які розроблено на </w:t>
            </w:r>
            <w:proofErr w:type="spellStart"/>
            <w:r w:rsidRPr="00D57D51">
              <w:rPr>
                <w:rFonts w:ascii="Times New Roman" w:eastAsia="Times New Roman" w:hAnsi="Times New Roman" w:cs="Times New Roman"/>
                <w:color w:val="222222"/>
                <w:sz w:val="20"/>
                <w:szCs w:val="20"/>
                <w:lang w:eastAsia="ru-RU"/>
              </w:rPr>
              <w:t>компетентнісній</w:t>
            </w:r>
            <w:proofErr w:type="spellEnd"/>
            <w:r w:rsidRPr="00D57D51">
              <w:rPr>
                <w:rFonts w:ascii="Times New Roman" w:eastAsia="Times New Roman" w:hAnsi="Times New Roman" w:cs="Times New Roman"/>
                <w:color w:val="222222"/>
                <w:sz w:val="20"/>
                <w:szCs w:val="20"/>
                <w:lang w:eastAsia="ru-RU"/>
              </w:rPr>
              <w:t xml:space="preserve"> основі у відповідності до потреб Нової української школи, для 330 керівників та заступників керівників ЗЗСО, які підвищують кваліфікацію у 2020/2021</w:t>
            </w:r>
            <w:r w:rsidR="004344E2" w:rsidRPr="00D57D51">
              <w:rPr>
                <w:rFonts w:ascii="Times New Roman" w:eastAsia="Times New Roman" w:hAnsi="Times New Roman" w:cs="Times New Roman"/>
                <w:color w:val="222222"/>
                <w:sz w:val="20"/>
                <w:szCs w:val="20"/>
                <w:lang w:eastAsia="ru-RU"/>
              </w:rPr>
              <w:t> </w:t>
            </w:r>
            <w:r w:rsidRPr="00D57D51">
              <w:rPr>
                <w:rFonts w:ascii="Times New Roman" w:eastAsia="Times New Roman" w:hAnsi="Times New Roman" w:cs="Times New Roman"/>
                <w:color w:val="222222"/>
                <w:sz w:val="20"/>
                <w:szCs w:val="20"/>
                <w:lang w:eastAsia="ru-RU"/>
              </w:rPr>
              <w:t xml:space="preserve">навчальному році </w:t>
            </w:r>
          </w:p>
        </w:tc>
        <w:tc>
          <w:tcPr>
            <w:tcW w:w="2834" w:type="dxa"/>
          </w:tcPr>
          <w:p w14:paraId="1975BD8B"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2BEAD2F3" w14:textId="77777777" w:rsidTr="003256E3">
        <w:tc>
          <w:tcPr>
            <w:tcW w:w="959" w:type="dxa"/>
          </w:tcPr>
          <w:p w14:paraId="4E7B1ACB" w14:textId="7188E284"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152</w:t>
            </w:r>
          </w:p>
        </w:tc>
        <w:tc>
          <w:tcPr>
            <w:tcW w:w="2977" w:type="dxa"/>
          </w:tcPr>
          <w:p w14:paraId="63BFB0D7" w14:textId="73E53B69"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Стимулювання інноваційної та дослідницької діяльності у закладах освіти</w:t>
            </w:r>
          </w:p>
        </w:tc>
        <w:tc>
          <w:tcPr>
            <w:tcW w:w="1701" w:type="dxa"/>
          </w:tcPr>
          <w:p w14:paraId="4BF012CE" w14:textId="3C07094B"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74FC46A7" w14:textId="06DECE47" w:rsidR="00747E22" w:rsidRPr="00D57D51" w:rsidRDefault="00747E22" w:rsidP="00B45627">
            <w:pPr>
              <w:spacing w:after="0" w:line="240" w:lineRule="auto"/>
              <w:rPr>
                <w:rFonts w:ascii="Times New Roman" w:eastAsia="Times New Roman" w:hAnsi="Times New Roman" w:cs="Times New Roman"/>
                <w:color w:val="222222"/>
                <w:sz w:val="20"/>
                <w:szCs w:val="20"/>
                <w:lang w:eastAsia="ru-RU"/>
              </w:rPr>
            </w:pPr>
            <w:r w:rsidRPr="00D57D51">
              <w:rPr>
                <w:rFonts w:ascii="Times New Roman" w:eastAsia="Times New Roman" w:hAnsi="Times New Roman" w:cs="Times New Roman"/>
                <w:color w:val="222222"/>
                <w:sz w:val="20"/>
                <w:szCs w:val="20"/>
                <w:lang w:eastAsia="ru-RU"/>
              </w:rPr>
              <w:t xml:space="preserve">Проводилась дослідно-експериментальна робота: </w:t>
            </w:r>
          </w:p>
          <w:p w14:paraId="0D2F6EA8"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222222"/>
                <w:sz w:val="20"/>
                <w:szCs w:val="20"/>
                <w:lang w:eastAsia="ru-RU"/>
              </w:rPr>
            </w:pPr>
            <w:r w:rsidRPr="00D57D51">
              <w:rPr>
                <w:rFonts w:ascii="Times New Roman" w:hAnsi="Times New Roman" w:cs="Times New Roman"/>
                <w:sz w:val="20"/>
                <w:szCs w:val="20"/>
              </w:rPr>
              <w:t>регіонального</w:t>
            </w:r>
            <w:r w:rsidRPr="00D57D51">
              <w:rPr>
                <w:rFonts w:ascii="Times New Roman" w:eastAsia="Times New Roman" w:hAnsi="Times New Roman" w:cs="Times New Roman"/>
                <w:color w:val="222222"/>
                <w:sz w:val="20"/>
                <w:szCs w:val="20"/>
                <w:lang w:eastAsia="ru-RU"/>
              </w:rPr>
              <w:t xml:space="preserve"> рівня у 116 закладах освіти; </w:t>
            </w:r>
          </w:p>
          <w:p w14:paraId="540E357D" w14:textId="6FB4CB6A"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всеукраїнського</w:t>
            </w:r>
            <w:r w:rsidRPr="00D57D51">
              <w:rPr>
                <w:rFonts w:ascii="Times New Roman" w:eastAsia="Times New Roman" w:hAnsi="Times New Roman" w:cs="Times New Roman"/>
                <w:color w:val="222222"/>
                <w:sz w:val="20"/>
                <w:szCs w:val="20"/>
                <w:lang w:eastAsia="ru-RU"/>
              </w:rPr>
              <w:t xml:space="preserve"> рівня у 109 закладах освіти</w:t>
            </w:r>
          </w:p>
        </w:tc>
        <w:tc>
          <w:tcPr>
            <w:tcW w:w="2834" w:type="dxa"/>
          </w:tcPr>
          <w:p w14:paraId="4026CF48"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07C8A5F8" w14:textId="77777777" w:rsidTr="003256E3">
        <w:tc>
          <w:tcPr>
            <w:tcW w:w="959" w:type="dxa"/>
          </w:tcPr>
          <w:p w14:paraId="348BAECF" w14:textId="43075C46"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153</w:t>
            </w:r>
          </w:p>
        </w:tc>
        <w:tc>
          <w:tcPr>
            <w:tcW w:w="2977" w:type="dxa"/>
          </w:tcPr>
          <w:p w14:paraId="6DBE0779" w14:textId="220F914E"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Розвиток єдиної інформаційної системи управління освітою у місті, зокрема, впровадження електронних форм освіти</w:t>
            </w:r>
          </w:p>
        </w:tc>
        <w:tc>
          <w:tcPr>
            <w:tcW w:w="1701" w:type="dxa"/>
          </w:tcPr>
          <w:p w14:paraId="2E31A9B7" w14:textId="05EC9E0B"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177BB46" w14:textId="77777777" w:rsidR="00747E22" w:rsidRPr="00D57D51" w:rsidRDefault="00747E22" w:rsidP="00B45627">
            <w:pPr>
              <w:spacing w:after="0" w:line="240" w:lineRule="auto"/>
              <w:jc w:val="both"/>
              <w:rPr>
                <w:rFonts w:ascii="Times New Roman" w:eastAsia="Times New Roman" w:hAnsi="Times New Roman" w:cs="Times New Roman"/>
                <w:color w:val="000000"/>
                <w:sz w:val="20"/>
                <w:szCs w:val="20"/>
              </w:rPr>
            </w:pPr>
            <w:r w:rsidRPr="00D57D51">
              <w:rPr>
                <w:rFonts w:ascii="Times New Roman" w:eastAsia="Times New Roman" w:hAnsi="Times New Roman" w:cs="Times New Roman"/>
                <w:color w:val="000000"/>
                <w:sz w:val="20"/>
                <w:szCs w:val="20"/>
              </w:rPr>
              <w:t xml:space="preserve">Функціонують веб-сайти закладів освіти, сторінки у мережі Фейсбук, телеграм-канали, </w:t>
            </w:r>
            <w:proofErr w:type="spellStart"/>
            <w:r w:rsidRPr="00D57D51">
              <w:rPr>
                <w:rFonts w:ascii="Times New Roman" w:eastAsia="Times New Roman" w:hAnsi="Times New Roman" w:cs="Times New Roman"/>
                <w:color w:val="000000"/>
                <w:sz w:val="20"/>
                <w:szCs w:val="20"/>
              </w:rPr>
              <w:t>вайбер</w:t>
            </w:r>
            <w:proofErr w:type="spellEnd"/>
            <w:r w:rsidRPr="00D57D51">
              <w:rPr>
                <w:rFonts w:ascii="Times New Roman" w:eastAsia="Times New Roman" w:hAnsi="Times New Roman" w:cs="Times New Roman"/>
                <w:color w:val="000000"/>
                <w:sz w:val="20"/>
                <w:szCs w:val="20"/>
              </w:rPr>
              <w:t xml:space="preserve">-групи для батьків та працівників закладів. </w:t>
            </w:r>
          </w:p>
          <w:p w14:paraId="49585DDF" w14:textId="77777777" w:rsidR="00747E22" w:rsidRPr="00D57D51" w:rsidRDefault="00747E22" w:rsidP="00B45627">
            <w:pPr>
              <w:spacing w:after="0" w:line="240" w:lineRule="auto"/>
              <w:jc w:val="both"/>
              <w:rPr>
                <w:rFonts w:ascii="Times New Roman" w:eastAsia="Times New Roman" w:hAnsi="Times New Roman" w:cs="Times New Roman"/>
                <w:color w:val="000000"/>
                <w:sz w:val="20"/>
                <w:szCs w:val="20"/>
              </w:rPr>
            </w:pPr>
            <w:r w:rsidRPr="00D57D51">
              <w:rPr>
                <w:rFonts w:ascii="Times New Roman" w:eastAsia="Times New Roman" w:hAnsi="Times New Roman" w:cs="Times New Roman"/>
                <w:color w:val="000000"/>
                <w:sz w:val="20"/>
                <w:szCs w:val="20"/>
              </w:rPr>
              <w:t xml:space="preserve">В Інформаційній системі управління освітою (ІСУО, isuo.org) розміщені (зареєстровані) дані ЗДО і ЗЗСО. </w:t>
            </w:r>
          </w:p>
          <w:p w14:paraId="42489597" w14:textId="5E160E00"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color w:val="000000"/>
                <w:sz w:val="20"/>
                <w:szCs w:val="20"/>
              </w:rPr>
              <w:t>Інформація про освітню сферу Києва висвітлюється на каналах Департаменту освіти і науки виконавчого органу Київської міської ради (Київської міської державної адміністрації) у Фейсбук (</w:t>
            </w:r>
            <w:r w:rsidRPr="00D57D51">
              <w:rPr>
                <w:rFonts w:ascii="Times New Roman" w:eastAsia="Calibri" w:hAnsi="Times New Roman" w:cs="Times New Roman"/>
                <w:color w:val="000000"/>
                <w:sz w:val="20"/>
                <w:szCs w:val="20"/>
              </w:rPr>
              <w:t>facebook.com/</w:t>
            </w:r>
            <w:proofErr w:type="spellStart"/>
            <w:r w:rsidRPr="00D57D51">
              <w:rPr>
                <w:rFonts w:ascii="Times New Roman" w:eastAsia="Calibri" w:hAnsi="Times New Roman" w:cs="Times New Roman"/>
                <w:color w:val="000000"/>
                <w:sz w:val="20"/>
                <w:szCs w:val="20"/>
              </w:rPr>
              <w:t>kyivosvita</w:t>
            </w:r>
            <w:proofErr w:type="spellEnd"/>
            <w:r w:rsidRPr="00D57D51">
              <w:rPr>
                <w:rFonts w:ascii="Times New Roman" w:eastAsia="Calibri" w:hAnsi="Times New Roman" w:cs="Times New Roman"/>
                <w:color w:val="000000"/>
                <w:sz w:val="20"/>
                <w:szCs w:val="20"/>
              </w:rPr>
              <w:t>), Телеграм (t.me/</w:t>
            </w:r>
            <w:proofErr w:type="spellStart"/>
            <w:r w:rsidRPr="00D57D51">
              <w:rPr>
                <w:rFonts w:ascii="Times New Roman" w:eastAsia="Calibri" w:hAnsi="Times New Roman" w:cs="Times New Roman"/>
                <w:color w:val="000000"/>
                <w:sz w:val="20"/>
                <w:szCs w:val="20"/>
              </w:rPr>
              <w:t>kyivosvita</w:t>
            </w:r>
            <w:proofErr w:type="spellEnd"/>
            <w:r w:rsidRPr="00D57D51">
              <w:rPr>
                <w:rFonts w:ascii="Times New Roman" w:eastAsia="Calibri" w:hAnsi="Times New Roman" w:cs="Times New Roman"/>
                <w:color w:val="000000"/>
                <w:sz w:val="20"/>
                <w:szCs w:val="20"/>
              </w:rPr>
              <w:t xml:space="preserve">), </w:t>
            </w:r>
            <w:proofErr w:type="spellStart"/>
            <w:r w:rsidRPr="00D57D51">
              <w:rPr>
                <w:rFonts w:ascii="Times New Roman" w:eastAsia="Calibri" w:hAnsi="Times New Roman" w:cs="Times New Roman"/>
                <w:color w:val="000000"/>
                <w:sz w:val="20"/>
                <w:szCs w:val="20"/>
              </w:rPr>
              <w:t>Ютуб</w:t>
            </w:r>
            <w:proofErr w:type="spellEnd"/>
            <w:r w:rsidRPr="00D57D51">
              <w:rPr>
                <w:rFonts w:ascii="Times New Roman" w:eastAsia="Calibri" w:hAnsi="Times New Roman" w:cs="Times New Roman"/>
                <w:color w:val="000000"/>
                <w:sz w:val="20"/>
                <w:szCs w:val="20"/>
              </w:rPr>
              <w:t xml:space="preserve"> (youtube.com/</w:t>
            </w:r>
            <w:proofErr w:type="spellStart"/>
            <w:r w:rsidRPr="00D57D51">
              <w:rPr>
                <w:rFonts w:ascii="Times New Roman" w:eastAsia="Calibri" w:hAnsi="Times New Roman" w:cs="Times New Roman"/>
                <w:color w:val="000000"/>
                <w:sz w:val="20"/>
                <w:szCs w:val="20"/>
              </w:rPr>
              <w:t>channel</w:t>
            </w:r>
            <w:proofErr w:type="spellEnd"/>
            <w:r w:rsidRPr="00D57D51">
              <w:rPr>
                <w:rFonts w:ascii="Times New Roman" w:eastAsia="Calibri" w:hAnsi="Times New Roman" w:cs="Times New Roman"/>
                <w:color w:val="000000"/>
                <w:sz w:val="20"/>
                <w:szCs w:val="20"/>
              </w:rPr>
              <w:t xml:space="preserve">/UCSHO4EbqGUn_HKxI3z26NNA), </w:t>
            </w:r>
            <w:proofErr w:type="spellStart"/>
            <w:r w:rsidRPr="00D57D51">
              <w:rPr>
                <w:rFonts w:ascii="Times New Roman" w:eastAsia="Calibri" w:hAnsi="Times New Roman" w:cs="Times New Roman"/>
                <w:color w:val="000000"/>
                <w:sz w:val="20"/>
                <w:szCs w:val="20"/>
              </w:rPr>
              <w:t>Інстаграм</w:t>
            </w:r>
            <w:proofErr w:type="spellEnd"/>
            <w:r w:rsidRPr="00D57D51">
              <w:rPr>
                <w:rFonts w:ascii="Times New Roman" w:eastAsia="Calibri" w:hAnsi="Times New Roman" w:cs="Times New Roman"/>
                <w:color w:val="000000"/>
                <w:sz w:val="20"/>
                <w:szCs w:val="20"/>
              </w:rPr>
              <w:t xml:space="preserve"> (instagram.com/</w:t>
            </w:r>
            <w:proofErr w:type="spellStart"/>
            <w:r w:rsidRPr="00D57D51">
              <w:rPr>
                <w:rFonts w:ascii="Times New Roman" w:eastAsia="Calibri" w:hAnsi="Times New Roman" w:cs="Times New Roman"/>
                <w:color w:val="000000"/>
                <w:sz w:val="20"/>
                <w:szCs w:val="20"/>
              </w:rPr>
              <w:t>kyivosvita</w:t>
            </w:r>
            <w:proofErr w:type="spellEnd"/>
            <w:r w:rsidRPr="00D57D51">
              <w:rPr>
                <w:rFonts w:ascii="Times New Roman" w:eastAsia="Calibri" w:hAnsi="Times New Roman" w:cs="Times New Roman"/>
                <w:color w:val="000000"/>
                <w:sz w:val="20"/>
                <w:szCs w:val="20"/>
              </w:rPr>
              <w:t xml:space="preserve">) та </w:t>
            </w:r>
            <w:proofErr w:type="spellStart"/>
            <w:r w:rsidRPr="00D57D51">
              <w:rPr>
                <w:rFonts w:ascii="Times New Roman" w:eastAsia="Calibri" w:hAnsi="Times New Roman" w:cs="Times New Roman"/>
                <w:color w:val="000000"/>
                <w:sz w:val="20"/>
                <w:szCs w:val="20"/>
              </w:rPr>
              <w:t>Саундклауд</w:t>
            </w:r>
            <w:proofErr w:type="spellEnd"/>
            <w:r w:rsidRPr="00D57D51">
              <w:rPr>
                <w:rFonts w:ascii="Times New Roman" w:eastAsia="Calibri" w:hAnsi="Times New Roman" w:cs="Times New Roman"/>
                <w:color w:val="000000"/>
                <w:sz w:val="20"/>
                <w:szCs w:val="20"/>
              </w:rPr>
              <w:t xml:space="preserve"> (soundcloud.com/</w:t>
            </w:r>
            <w:proofErr w:type="spellStart"/>
            <w:r w:rsidRPr="00D57D51">
              <w:rPr>
                <w:rFonts w:ascii="Times New Roman" w:eastAsia="Calibri" w:hAnsi="Times New Roman" w:cs="Times New Roman"/>
                <w:color w:val="000000"/>
                <w:sz w:val="20"/>
                <w:szCs w:val="20"/>
              </w:rPr>
              <w:t>kyivosvita</w:t>
            </w:r>
            <w:proofErr w:type="spellEnd"/>
            <w:r w:rsidRPr="00D57D51">
              <w:rPr>
                <w:rFonts w:ascii="Times New Roman" w:eastAsia="Calibri" w:hAnsi="Times New Roman" w:cs="Times New Roman"/>
                <w:color w:val="000000"/>
                <w:sz w:val="20"/>
                <w:szCs w:val="20"/>
              </w:rPr>
              <w:t>)</w:t>
            </w:r>
          </w:p>
        </w:tc>
        <w:tc>
          <w:tcPr>
            <w:tcW w:w="2834" w:type="dxa"/>
          </w:tcPr>
          <w:p w14:paraId="759F9FF6"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4AA77D5D" w14:textId="77777777" w:rsidTr="00C827FA">
        <w:tc>
          <w:tcPr>
            <w:tcW w:w="15558" w:type="dxa"/>
            <w:gridSpan w:val="5"/>
          </w:tcPr>
          <w:p w14:paraId="7C8D0FE3" w14:textId="2E0DED2B"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2.2. </w:t>
            </w:r>
            <w:r w:rsidRPr="00D57D51">
              <w:rPr>
                <w:rFonts w:ascii="Times New Roman" w:eastAsia="Arial,Bold" w:hAnsi="Times New Roman" w:cs="Times New Roman"/>
                <w:bCs/>
                <w:sz w:val="20"/>
                <w:szCs w:val="20"/>
              </w:rPr>
              <w:t>Забезпечення національно-патріотичного виховання дітей та молоді міста Києва</w:t>
            </w:r>
          </w:p>
        </w:tc>
      </w:tr>
      <w:tr w:rsidR="00747E22" w:rsidRPr="00D57D51" w14:paraId="1B064A1C" w14:textId="77777777" w:rsidTr="003256E3">
        <w:tc>
          <w:tcPr>
            <w:tcW w:w="959" w:type="dxa"/>
          </w:tcPr>
          <w:p w14:paraId="3815607B" w14:textId="2922E8A5"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154</w:t>
            </w:r>
          </w:p>
        </w:tc>
        <w:tc>
          <w:tcPr>
            <w:tcW w:w="2977" w:type="dxa"/>
          </w:tcPr>
          <w:p w14:paraId="272329F3" w14:textId="40F0621C"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Проведення освітніх заходів, націлених на піднесення престижу української мови, культури, історичної пам’яті</w:t>
            </w:r>
          </w:p>
        </w:tc>
        <w:tc>
          <w:tcPr>
            <w:tcW w:w="1701" w:type="dxa"/>
          </w:tcPr>
          <w:p w14:paraId="0B0D0BE6" w14:textId="3EB03DD2"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A4083F9" w14:textId="77777777" w:rsidR="00747E22" w:rsidRPr="00D57D51" w:rsidRDefault="00747E22" w:rsidP="00B45627">
            <w:pPr>
              <w:spacing w:after="0" w:line="240" w:lineRule="auto"/>
              <w:jc w:val="both"/>
              <w:rPr>
                <w:rFonts w:ascii="Times New Roman" w:eastAsia="Times New Roman" w:hAnsi="Times New Roman" w:cs="Times New Roman"/>
                <w:color w:val="000000"/>
                <w:sz w:val="20"/>
                <w:szCs w:val="20"/>
              </w:rPr>
            </w:pPr>
            <w:r w:rsidRPr="00D57D51">
              <w:rPr>
                <w:rFonts w:ascii="Times New Roman" w:eastAsia="Times New Roman" w:hAnsi="Times New Roman" w:cs="Times New Roman"/>
                <w:color w:val="000000"/>
                <w:sz w:val="20"/>
                <w:szCs w:val="20"/>
              </w:rPr>
              <w:t xml:space="preserve">На платформі електронного освітнього простору </w:t>
            </w:r>
            <w:proofErr w:type="spellStart"/>
            <w:r w:rsidRPr="00D57D51">
              <w:rPr>
                <w:rFonts w:ascii="Times New Roman" w:eastAsia="Times New Roman" w:hAnsi="Times New Roman" w:cs="Times New Roman"/>
                <w:color w:val="000000"/>
                <w:sz w:val="20"/>
                <w:szCs w:val="20"/>
              </w:rPr>
              <w:t>позашкілля</w:t>
            </w:r>
            <w:proofErr w:type="spellEnd"/>
            <w:r w:rsidRPr="00D57D51">
              <w:rPr>
                <w:rFonts w:ascii="Times New Roman" w:eastAsia="Times New Roman" w:hAnsi="Times New Roman" w:cs="Times New Roman"/>
                <w:color w:val="000000"/>
                <w:sz w:val="20"/>
                <w:szCs w:val="20"/>
              </w:rPr>
              <w:t xml:space="preserve"> Києва «Все буде Добре! ОК!» у І кварталі 2021 року проведено:</w:t>
            </w:r>
          </w:p>
          <w:p w14:paraId="6813A366"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color w:val="000000"/>
                <w:sz w:val="20"/>
                <w:szCs w:val="20"/>
              </w:rPr>
            </w:pPr>
            <w:r w:rsidRPr="00D57D51">
              <w:rPr>
                <w:rFonts w:ascii="Times New Roman" w:hAnsi="Times New Roman" w:cs="Times New Roman"/>
                <w:sz w:val="20"/>
                <w:szCs w:val="20"/>
              </w:rPr>
              <w:t>національно</w:t>
            </w:r>
            <w:r w:rsidRPr="00D57D51">
              <w:rPr>
                <w:rFonts w:ascii="Times New Roman" w:eastAsia="Times New Roman" w:hAnsi="Times New Roman" w:cs="Times New Roman"/>
                <w:color w:val="000000"/>
                <w:sz w:val="20"/>
                <w:szCs w:val="20"/>
              </w:rPr>
              <w:t xml:space="preserve">-патріотичні онлайн-проєкти до Дня Соборності України, Міжнародного дня пам’яті жертв Голокосту, Дня вшанування Кіборгів, Дня </w:t>
            </w:r>
            <w:r w:rsidRPr="00D57D51">
              <w:rPr>
                <w:rFonts w:ascii="Times New Roman" w:eastAsia="Times New Roman" w:hAnsi="Times New Roman" w:cs="Times New Roman"/>
                <w:color w:val="000000"/>
                <w:sz w:val="20"/>
                <w:szCs w:val="20"/>
              </w:rPr>
              <w:lastRenderedPageBreak/>
              <w:t xml:space="preserve">вшанування Героїв Крут, Дня вшанування учасників бойових дій на території інших держав, Дня Героїв Небесної Сотні, Міжнародного дня рідної мови, Дня українського добровольця; </w:t>
            </w:r>
          </w:p>
          <w:p w14:paraId="0E8E2803" w14:textId="547065E2"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літературно</w:t>
            </w:r>
            <w:r w:rsidRPr="00D57D51">
              <w:rPr>
                <w:rFonts w:ascii="Times New Roman" w:eastAsia="Times New Roman" w:hAnsi="Times New Roman" w:cs="Times New Roman"/>
                <w:color w:val="000000"/>
                <w:sz w:val="20"/>
                <w:szCs w:val="20"/>
              </w:rPr>
              <w:t>-мистецькі проєкти до 150-річчя Дня народження Лесі Українки, Шевченківських днів, Всесвітнього дня поезії</w:t>
            </w:r>
          </w:p>
        </w:tc>
        <w:tc>
          <w:tcPr>
            <w:tcW w:w="2834" w:type="dxa"/>
          </w:tcPr>
          <w:p w14:paraId="7EA1AA11"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40D2A14C" w14:textId="77777777" w:rsidTr="00C827FA">
        <w:tc>
          <w:tcPr>
            <w:tcW w:w="15558" w:type="dxa"/>
            <w:gridSpan w:val="5"/>
          </w:tcPr>
          <w:p w14:paraId="5C804B39" w14:textId="11B69215"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2.3. </w:t>
            </w:r>
            <w:r w:rsidRPr="00D57D51">
              <w:rPr>
                <w:rFonts w:ascii="Times New Roman" w:eastAsia="Arial,Bold" w:hAnsi="Times New Roman" w:cs="Times New Roman"/>
                <w:bCs/>
                <w:sz w:val="20"/>
                <w:szCs w:val="20"/>
              </w:rPr>
              <w:t>Підвищення орієнтації галузі освіти на потреби ринку праці</w:t>
            </w:r>
          </w:p>
        </w:tc>
      </w:tr>
      <w:tr w:rsidR="00747E22" w:rsidRPr="00D57D51" w14:paraId="0B94F8DE" w14:textId="77777777" w:rsidTr="003256E3">
        <w:tc>
          <w:tcPr>
            <w:tcW w:w="959" w:type="dxa"/>
          </w:tcPr>
          <w:p w14:paraId="43E08C7D" w14:textId="773627D2"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155</w:t>
            </w:r>
          </w:p>
        </w:tc>
        <w:tc>
          <w:tcPr>
            <w:tcW w:w="2977" w:type="dxa"/>
          </w:tcPr>
          <w:p w14:paraId="145CB457" w14:textId="77777777"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Посилення співпраці між закладами освіти та науково-дослідницькими установами/підприємствами з метою професійного спрямування учнівської молоді</w:t>
            </w:r>
          </w:p>
          <w:p w14:paraId="187A5F92" w14:textId="66CE5340"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p>
        </w:tc>
        <w:tc>
          <w:tcPr>
            <w:tcW w:w="1701" w:type="dxa"/>
          </w:tcPr>
          <w:p w14:paraId="29B11472" w14:textId="29D6EA0C"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96A19EE" w14:textId="34DD958B"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Calibri" w:hAnsi="Times New Roman" w:cs="Times New Roman"/>
                <w:sz w:val="20"/>
                <w:szCs w:val="20"/>
              </w:rPr>
              <w:t>У І кварталі 2021 року проведено І етап загальноміського заходу «Вернісаж педагогічної творчості» в онлайн-форматі (22.03.2021)</w:t>
            </w:r>
          </w:p>
        </w:tc>
        <w:tc>
          <w:tcPr>
            <w:tcW w:w="2834" w:type="dxa"/>
          </w:tcPr>
          <w:p w14:paraId="467181FF"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3336CF14" w14:textId="77777777" w:rsidTr="00C827FA">
        <w:tc>
          <w:tcPr>
            <w:tcW w:w="15558" w:type="dxa"/>
            <w:gridSpan w:val="5"/>
          </w:tcPr>
          <w:p w14:paraId="19C199D2" w14:textId="7517C9C2"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b/>
                <w:color w:val="000000" w:themeColor="text1"/>
                <w:sz w:val="20"/>
                <w:szCs w:val="20"/>
                <w:lang w:eastAsia="ru-RU"/>
              </w:rPr>
              <w:t xml:space="preserve">Сектор </w:t>
            </w:r>
            <w:r w:rsidRPr="00D57D51">
              <w:rPr>
                <w:rFonts w:ascii="Times New Roman" w:eastAsia="Arial,Bold" w:hAnsi="Times New Roman" w:cs="Times New Roman"/>
                <w:b/>
                <w:bCs/>
                <w:sz w:val="20"/>
                <w:szCs w:val="20"/>
                <w:lang w:eastAsia="ru-RU"/>
              </w:rPr>
              <w:t>2.9. Безпека та цивільний захист</w:t>
            </w:r>
          </w:p>
        </w:tc>
      </w:tr>
      <w:tr w:rsidR="00747E22" w:rsidRPr="00D57D51" w14:paraId="743E6746" w14:textId="77777777" w:rsidTr="00C827FA">
        <w:tc>
          <w:tcPr>
            <w:tcW w:w="15558" w:type="dxa"/>
            <w:gridSpan w:val="5"/>
          </w:tcPr>
          <w:p w14:paraId="26C1CF67" w14:textId="4780A31A"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1. </w:t>
            </w:r>
            <w:r w:rsidRPr="00D57D51">
              <w:rPr>
                <w:rFonts w:ascii="Times New Roman" w:eastAsia="Times New Roman" w:hAnsi="Times New Roman" w:cs="Times New Roman"/>
                <w:color w:val="000000" w:themeColor="text1"/>
                <w:sz w:val="20"/>
                <w:szCs w:val="20"/>
                <w:lang w:eastAsia="ru-RU"/>
              </w:rPr>
              <w:t>Зниження рівня злочинності</w:t>
            </w:r>
          </w:p>
        </w:tc>
      </w:tr>
      <w:tr w:rsidR="00747E22" w:rsidRPr="00D57D51" w14:paraId="75DD0E5F" w14:textId="77777777" w:rsidTr="00C827FA">
        <w:tc>
          <w:tcPr>
            <w:tcW w:w="15558" w:type="dxa"/>
            <w:gridSpan w:val="5"/>
          </w:tcPr>
          <w:p w14:paraId="2343A9FD" w14:textId="1835663C"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1.1. </w:t>
            </w:r>
            <w:r w:rsidRPr="00D57D51">
              <w:rPr>
                <w:rFonts w:ascii="Times New Roman" w:eastAsia="Arial,Bold" w:hAnsi="Times New Roman" w:cs="Times New Roman"/>
                <w:bCs/>
                <w:color w:val="000000" w:themeColor="text1"/>
                <w:sz w:val="20"/>
                <w:szCs w:val="20"/>
              </w:rPr>
              <w:t>Підвищення ефективності функціонування системи безпеки</w:t>
            </w:r>
          </w:p>
        </w:tc>
      </w:tr>
      <w:tr w:rsidR="00747E22" w:rsidRPr="00D57D51" w14:paraId="07908088" w14:textId="77777777" w:rsidTr="003256E3">
        <w:tc>
          <w:tcPr>
            <w:tcW w:w="959" w:type="dxa"/>
          </w:tcPr>
          <w:p w14:paraId="5C045B3C" w14:textId="0DC08CD0"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156</w:t>
            </w:r>
          </w:p>
        </w:tc>
        <w:tc>
          <w:tcPr>
            <w:tcW w:w="2977" w:type="dxa"/>
          </w:tcPr>
          <w:p w14:paraId="2E2CEFEE" w14:textId="4B47D271"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Створення муніципальної поліції міста Києва після законодавчого врегулювання реформи МВС України та передачі певних повноважень на регіональний (місцевий) рівень управління</w:t>
            </w:r>
          </w:p>
        </w:tc>
        <w:tc>
          <w:tcPr>
            <w:tcW w:w="1701" w:type="dxa"/>
          </w:tcPr>
          <w:p w14:paraId="0CFD3CDB" w14:textId="1FD9AF86"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w:t>
            </w:r>
          </w:p>
        </w:tc>
        <w:tc>
          <w:tcPr>
            <w:tcW w:w="7087" w:type="dxa"/>
          </w:tcPr>
          <w:p w14:paraId="7D2F748D"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Відповідно до Закону України «Про участь громадян в охороні громадського порядку і державного кордону» 10 лютого 2017 року зареєстровано Київське міське громадське формування з охорони громадського порядку і державного кордону «Муніципальна варта».</w:t>
            </w:r>
          </w:p>
          <w:p w14:paraId="2097535D"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Рішенням Київської міської ради від 21.09.2017 № 43/3050 </w:t>
            </w:r>
            <w:r w:rsidRPr="00D57D51">
              <w:rPr>
                <w:rFonts w:ascii="Times New Roman" w:hAnsi="Times New Roman" w:cs="Times New Roman"/>
                <w:color w:val="000000" w:themeColor="text1"/>
                <w:sz w:val="20"/>
                <w:szCs w:val="20"/>
                <w:lang w:eastAsia="uk-UA"/>
              </w:rPr>
              <w:t>утворено комунальне підприємство виконавчого органу Київської міської ради (Київської міської державної адміністрації) «Муніципальна охорона»</w:t>
            </w:r>
            <w:r w:rsidRPr="00D57D51">
              <w:rPr>
                <w:rFonts w:ascii="Times New Roman" w:hAnsi="Times New Roman" w:cs="Times New Roman"/>
                <w:color w:val="000000" w:themeColor="text1"/>
                <w:sz w:val="20"/>
                <w:szCs w:val="20"/>
              </w:rPr>
              <w:t>.</w:t>
            </w:r>
          </w:p>
          <w:p w14:paraId="6865E04A" w14:textId="77777777" w:rsidR="00747E22" w:rsidRPr="00D57D51" w:rsidRDefault="00747E22" w:rsidP="00B45627">
            <w:pPr>
              <w:spacing w:after="0" w:line="240" w:lineRule="auto"/>
              <w:jc w:val="both"/>
              <w:rPr>
                <w:rFonts w:ascii="Times New Roman" w:hAnsi="Times New Roman" w:cs="Times New Roman"/>
                <w:color w:val="000000"/>
                <w:sz w:val="20"/>
                <w:szCs w:val="20"/>
              </w:rPr>
            </w:pPr>
            <w:r w:rsidRPr="00D57D51">
              <w:rPr>
                <w:rFonts w:ascii="Times New Roman" w:hAnsi="Times New Roman" w:cs="Times New Roman"/>
                <w:sz w:val="20"/>
                <w:szCs w:val="20"/>
              </w:rPr>
              <w:t>П</w:t>
            </w:r>
            <w:r w:rsidRPr="00D57D51">
              <w:rPr>
                <w:rFonts w:ascii="Times New Roman" w:hAnsi="Times New Roman" w:cs="Times New Roman"/>
                <w:color w:val="000000"/>
                <w:sz w:val="20"/>
                <w:szCs w:val="20"/>
              </w:rPr>
              <w:t>ідписано Меморандум від 25.03.2019 № 4 щодо забезпечення правопорядку та безпеки в Києві між виконавчим органом Київської міської ради (Київською міською державною адміністрацією), постійною комісією Київради з питань дотримання законності, правопорядку та запобігання корупції, Головним управління Національної поліції у місті Києві, Управлінням патрульної поліції у місті Києві та Київським міським громадським формуванням з охорони громадського порядку і державного кордону «Муніципальна варта».</w:t>
            </w:r>
          </w:p>
          <w:p w14:paraId="6A14444B" w14:textId="1ED9288D" w:rsidR="00747E22" w:rsidRPr="00D57D51" w:rsidRDefault="00747E22" w:rsidP="004344E2">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На виконання рішення Київської міської ради від 20.12.2018 № 532/6583 «Про деякі заходи щодо охорони та збереження майна комунальної власності територіальної громади міста Києва» КП «Муніципальна охорона» у 2021 році забезпечує охорону </w:t>
            </w:r>
            <w:r w:rsidRPr="00D57D51">
              <w:rPr>
                <w:rFonts w:ascii="Times New Roman" w:hAnsi="Times New Roman" w:cs="Times New Roman"/>
                <w:bCs/>
                <w:sz w:val="20"/>
                <w:szCs w:val="20"/>
              </w:rPr>
              <w:t>239</w:t>
            </w:r>
            <w:r w:rsidRPr="00D57D51">
              <w:rPr>
                <w:rFonts w:ascii="Times New Roman" w:hAnsi="Times New Roman" w:cs="Times New Roman"/>
                <w:sz w:val="20"/>
                <w:szCs w:val="20"/>
              </w:rPr>
              <w:t xml:space="preserve"> об'єктів комунальної власності (заклади освіти, бібліотеки, медичні установи, парки)</w:t>
            </w:r>
          </w:p>
        </w:tc>
        <w:tc>
          <w:tcPr>
            <w:tcW w:w="2834" w:type="dxa"/>
          </w:tcPr>
          <w:p w14:paraId="4FEE6E55" w14:textId="77777777" w:rsidR="00747E22" w:rsidRPr="00D57D51" w:rsidRDefault="00747E22" w:rsidP="00B45627">
            <w:pPr>
              <w:spacing w:after="0" w:line="240" w:lineRule="auto"/>
              <w:rPr>
                <w:rFonts w:ascii="Times New Roman" w:hAnsi="Times New Roman" w:cs="Times New Roman"/>
                <w:sz w:val="20"/>
                <w:szCs w:val="20"/>
              </w:rPr>
            </w:pPr>
            <w:r w:rsidRPr="00D57D51">
              <w:rPr>
                <w:rFonts w:ascii="Times New Roman" w:hAnsi="Times New Roman" w:cs="Times New Roman"/>
                <w:sz w:val="20"/>
                <w:szCs w:val="20"/>
              </w:rPr>
              <w:t>Створення муніципальної поліції  не передбачено чинним законодавством.</w:t>
            </w:r>
          </w:p>
          <w:p w14:paraId="268CEDEE" w14:textId="090BA28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 Верховній Раді України зареєстровано проєкт Закону України від 18.05.2015 № 2890 «Про муніципальну варту», який не розглянутий Верховною Радою України</w:t>
            </w:r>
          </w:p>
        </w:tc>
      </w:tr>
      <w:tr w:rsidR="00747E22" w:rsidRPr="00D57D51" w14:paraId="110A5405" w14:textId="77777777" w:rsidTr="003256E3">
        <w:tc>
          <w:tcPr>
            <w:tcW w:w="959" w:type="dxa"/>
          </w:tcPr>
          <w:p w14:paraId="5EA1B974" w14:textId="1DDE6477"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157</w:t>
            </w:r>
          </w:p>
        </w:tc>
        <w:tc>
          <w:tcPr>
            <w:tcW w:w="2977" w:type="dxa"/>
          </w:tcPr>
          <w:p w14:paraId="7D547552" w14:textId="75136B1D"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Розвиток</w:t>
            </w:r>
            <w:r w:rsidRPr="00D57D51">
              <w:rPr>
                <w:rFonts w:ascii="Times New Roman" w:eastAsia="Times New Roman" w:hAnsi="Times New Roman" w:cs="Times New Roman"/>
                <w:color w:val="000000" w:themeColor="text1"/>
                <w:sz w:val="20"/>
                <w:szCs w:val="20"/>
              </w:rPr>
              <w:t xml:space="preserve"> комплексної системи відеоспостереження та систем забезпечення безпеки, зокрема, дооснащення </w:t>
            </w:r>
            <w:proofErr w:type="spellStart"/>
            <w:r w:rsidRPr="00D57D51">
              <w:rPr>
                <w:rFonts w:ascii="Times New Roman" w:eastAsia="Times New Roman" w:hAnsi="Times New Roman" w:cs="Times New Roman"/>
                <w:color w:val="000000" w:themeColor="text1"/>
                <w:sz w:val="20"/>
                <w:szCs w:val="20"/>
              </w:rPr>
              <w:t>інтелектуально</w:t>
            </w:r>
            <w:proofErr w:type="spellEnd"/>
            <w:r w:rsidRPr="00D57D51">
              <w:rPr>
                <w:rFonts w:ascii="Times New Roman" w:eastAsia="Times New Roman" w:hAnsi="Times New Roman" w:cs="Times New Roman"/>
                <w:color w:val="000000" w:themeColor="text1"/>
                <w:sz w:val="20"/>
                <w:szCs w:val="20"/>
              </w:rPr>
              <w:t>-аналітичного комплексу комплексної системи відеоспостереження міста Києва</w:t>
            </w:r>
          </w:p>
        </w:tc>
        <w:tc>
          <w:tcPr>
            <w:tcW w:w="1701" w:type="dxa"/>
          </w:tcPr>
          <w:p w14:paraId="2C25D75B" w14:textId="1E66BAE2"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61C3F86"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І кварталі 2021 року:</w:t>
            </w:r>
          </w:p>
          <w:p w14:paraId="64BDE632"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розпочато</w:t>
            </w:r>
            <w:r w:rsidRPr="00D57D51">
              <w:rPr>
                <w:rFonts w:ascii="Times New Roman" w:hAnsi="Times New Roman" w:cs="Times New Roman"/>
                <w:sz w:val="20"/>
                <w:szCs w:val="20"/>
              </w:rPr>
              <w:t xml:space="preserve"> впровадження програмної підсистеми вибіркового персонального оповіщення про тривожне спрацювання Системи відеоспостереження (</w:t>
            </w:r>
            <w:proofErr w:type="spellStart"/>
            <w:r w:rsidRPr="00D57D51">
              <w:rPr>
                <w:rFonts w:ascii="Times New Roman" w:hAnsi="Times New Roman" w:cs="Times New Roman"/>
                <w:sz w:val="20"/>
                <w:szCs w:val="20"/>
              </w:rPr>
              <w:t>AlarmNotifier</w:t>
            </w:r>
            <w:proofErr w:type="spellEnd"/>
            <w:r w:rsidRPr="00D57D51">
              <w:rPr>
                <w:rFonts w:ascii="Times New Roman" w:hAnsi="Times New Roman" w:cs="Times New Roman"/>
                <w:sz w:val="20"/>
                <w:szCs w:val="20"/>
              </w:rPr>
              <w:t xml:space="preserve">). Поточна версія </w:t>
            </w:r>
            <w:proofErr w:type="spellStart"/>
            <w:r w:rsidRPr="00D57D51">
              <w:rPr>
                <w:rFonts w:ascii="Times New Roman" w:hAnsi="Times New Roman" w:cs="Times New Roman"/>
                <w:sz w:val="20"/>
                <w:szCs w:val="20"/>
              </w:rPr>
              <w:t>AlarmNotifier</w:t>
            </w:r>
            <w:proofErr w:type="spellEnd"/>
            <w:r w:rsidRPr="00D57D51">
              <w:rPr>
                <w:rFonts w:ascii="Times New Roman" w:hAnsi="Times New Roman" w:cs="Times New Roman"/>
                <w:sz w:val="20"/>
                <w:szCs w:val="20"/>
              </w:rPr>
              <w:t xml:space="preserve"> дозволяє інформувати користувачів про події розшуку транспортних засобів та осіб за фотозображенням обличчя;</w:t>
            </w:r>
          </w:p>
          <w:p w14:paraId="6435094B"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lastRenderedPageBreak/>
              <w:t>оголошено</w:t>
            </w:r>
            <w:r w:rsidRPr="00D57D51">
              <w:rPr>
                <w:rFonts w:ascii="Times New Roman" w:hAnsi="Times New Roman" w:cs="Times New Roman"/>
                <w:sz w:val="20"/>
                <w:szCs w:val="20"/>
              </w:rPr>
              <w:t xml:space="preserve"> закупівлю послуг із супроводу та технічної підтримки комплексної системи відеоспостереження міста Києва (UA-2021-03-25-011119-c);</w:t>
            </w:r>
          </w:p>
          <w:p w14:paraId="61B2691F"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розроблено</w:t>
            </w:r>
            <w:r w:rsidRPr="00D57D51">
              <w:rPr>
                <w:rFonts w:ascii="Times New Roman" w:hAnsi="Times New Roman" w:cs="Times New Roman"/>
                <w:sz w:val="20"/>
                <w:szCs w:val="20"/>
              </w:rPr>
              <w:t xml:space="preserve"> технічні вимоги щодо дооснащення комплексної системи відеоспостереження міста Києва в Подільському районі, Київському метрополітені, а також на закупівлю програмного забезпечення захисту віддалених робочих місць операторів систем відеоспостереження;</w:t>
            </w:r>
          </w:p>
          <w:p w14:paraId="1477B32A"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rPr>
            </w:pPr>
            <w:r w:rsidRPr="00D57D51">
              <w:rPr>
                <w:rFonts w:ascii="Times New Roman" w:hAnsi="Times New Roman" w:cs="Times New Roman"/>
                <w:color w:val="000000" w:themeColor="text1"/>
                <w:sz w:val="20"/>
                <w:szCs w:val="20"/>
              </w:rPr>
              <w:t>проводилася</w:t>
            </w:r>
            <w:r w:rsidRPr="00D57D51">
              <w:rPr>
                <w:rFonts w:ascii="Times New Roman" w:hAnsi="Times New Roman" w:cs="Times New Roman"/>
                <w:sz w:val="20"/>
                <w:szCs w:val="20"/>
              </w:rPr>
              <w:t xml:space="preserve"> розробка технічних вимог до серверів </w:t>
            </w:r>
            <w:proofErr w:type="spellStart"/>
            <w:r w:rsidRPr="00D57D51">
              <w:rPr>
                <w:rFonts w:ascii="Times New Roman" w:hAnsi="Times New Roman" w:cs="Times New Roman"/>
                <w:sz w:val="20"/>
                <w:szCs w:val="20"/>
              </w:rPr>
              <w:t>Cloud</w:t>
            </w:r>
            <w:proofErr w:type="spellEnd"/>
            <w:r w:rsidRPr="00D57D51">
              <w:rPr>
                <w:rFonts w:ascii="Times New Roman" w:hAnsi="Times New Roman" w:cs="Times New Roman"/>
                <w:sz w:val="20"/>
                <w:szCs w:val="20"/>
              </w:rPr>
              <w:t>-платформи із супутнім програмним забезпеченням.</w:t>
            </w:r>
          </w:p>
          <w:p w14:paraId="4F21111F" w14:textId="77777777" w:rsidR="00747E22" w:rsidRPr="00D57D51" w:rsidRDefault="00747E22" w:rsidP="00B45627">
            <w:pPr>
              <w:shd w:val="clear" w:color="auto" w:fill="FFFFFF"/>
              <w:spacing w:after="0" w:line="240" w:lineRule="auto"/>
              <w:ind w:right="11"/>
              <w:jc w:val="both"/>
              <w:rPr>
                <w:rFonts w:ascii="Times New Roman" w:eastAsia="Times New Roman" w:hAnsi="Times New Roman" w:cs="Times New Roman"/>
                <w:sz w:val="20"/>
                <w:szCs w:val="20"/>
              </w:rPr>
            </w:pPr>
            <w:r w:rsidRPr="00D57D51">
              <w:rPr>
                <w:rFonts w:ascii="Times New Roman" w:eastAsia="Times New Roman" w:hAnsi="Times New Roman" w:cs="Times New Roman"/>
                <w:sz w:val="20"/>
                <w:szCs w:val="20"/>
              </w:rPr>
              <w:t>За інформацією Головного управління Національної поліції у м. Києві (далі – ГУНП у м. Києві):</w:t>
            </w:r>
          </w:p>
          <w:p w14:paraId="429ABB50"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станом</w:t>
            </w:r>
            <w:r w:rsidRPr="00D57D51">
              <w:rPr>
                <w:rFonts w:ascii="Times New Roman" w:eastAsia="Times New Roman" w:hAnsi="Times New Roman" w:cs="Times New Roman"/>
                <w:sz w:val="20"/>
                <w:szCs w:val="20"/>
              </w:rPr>
              <w:t xml:space="preserve"> на 01.04.2021 експлуатується 7092 камери відеоспостереження (</w:t>
            </w:r>
            <w:r w:rsidRPr="00D57D51">
              <w:rPr>
                <w:rFonts w:ascii="Times New Roman" w:eastAsia="Times New Roman" w:hAnsi="Times New Roman" w:cs="Times New Roman"/>
                <w:iCs/>
                <w:sz w:val="20"/>
                <w:szCs w:val="20"/>
              </w:rPr>
              <w:t>зокрема 387 камер сторонніх організацій різної форми власності, які включені до системи відеоспостереження), з яких</w:t>
            </w:r>
            <w:r w:rsidRPr="00D57D51">
              <w:rPr>
                <w:rFonts w:ascii="Times New Roman" w:hAnsi="Times New Roman" w:cs="Times New Roman"/>
                <w:sz w:val="20"/>
                <w:szCs w:val="20"/>
              </w:rPr>
              <w:t xml:space="preserve"> 1027 відеокамер з можливістю розпізнавання обличь людей та транспортних засобів;</w:t>
            </w:r>
          </w:p>
          <w:p w14:paraId="42C38E9B" w14:textId="4510B8DD"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розгорнуто</w:t>
            </w:r>
            <w:r w:rsidRPr="00D57D51">
              <w:rPr>
                <w:rFonts w:ascii="Times New Roman" w:hAnsi="Times New Roman" w:cs="Times New Roman"/>
                <w:sz w:val="20"/>
                <w:szCs w:val="20"/>
              </w:rPr>
              <w:t xml:space="preserve"> 8 винесених автоматизованих робочих місць у Ситуаційному центрі ГУНП у м. Києві та 49 </w:t>
            </w:r>
            <w:r w:rsidRPr="00D57D51">
              <w:rPr>
                <w:rFonts w:ascii="Times New Roman" w:hAnsi="Times New Roman" w:cs="Times New Roman"/>
                <w:bCs/>
                <w:iCs/>
                <w:sz w:val="20"/>
                <w:szCs w:val="20"/>
              </w:rPr>
              <w:t xml:space="preserve">автоматизованих </w:t>
            </w:r>
            <w:r w:rsidRPr="00D57D51">
              <w:rPr>
                <w:rFonts w:ascii="Times New Roman" w:hAnsi="Times New Roman" w:cs="Times New Roman"/>
                <w:sz w:val="20"/>
                <w:szCs w:val="20"/>
              </w:rPr>
              <w:t>робочих місць, встановлених у територіальних (відокремлених) підрозділах поліції, які</w:t>
            </w:r>
            <w:r w:rsidRPr="00D57D51">
              <w:rPr>
                <w:rFonts w:ascii="Times New Roman" w:hAnsi="Times New Roman" w:cs="Times New Roman"/>
                <w:bCs/>
                <w:iCs/>
                <w:sz w:val="20"/>
                <w:szCs w:val="20"/>
              </w:rPr>
              <w:t xml:space="preserve"> без обмежень забезпечують користувачів інформацією та відеоданими з комплексної системи відеоспостереження міста</w:t>
            </w:r>
          </w:p>
        </w:tc>
        <w:tc>
          <w:tcPr>
            <w:tcW w:w="2834" w:type="dxa"/>
          </w:tcPr>
          <w:p w14:paraId="6342B443"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98B7C20" w14:textId="77777777" w:rsidTr="003256E3">
        <w:tc>
          <w:tcPr>
            <w:tcW w:w="959" w:type="dxa"/>
          </w:tcPr>
          <w:p w14:paraId="4F2E0D24" w14:textId="064360C8"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158</w:t>
            </w:r>
          </w:p>
        </w:tc>
        <w:tc>
          <w:tcPr>
            <w:tcW w:w="2977" w:type="dxa"/>
          </w:tcPr>
          <w:p w14:paraId="34BB0508" w14:textId="3E286776"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Створення єдиного міського ситуаційного центру для оперативного моніторингу, реагування та управління містом у сферах безпеки (аварії, надзвичайні ситуації, транспортний рух, забезпечення якості комунальних послуг)</w:t>
            </w:r>
          </w:p>
        </w:tc>
        <w:tc>
          <w:tcPr>
            <w:tcW w:w="1701" w:type="dxa"/>
          </w:tcPr>
          <w:p w14:paraId="05BCCD6A" w14:textId="2D90D718"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28988145" w14:textId="77777777" w:rsidR="00747E22" w:rsidRPr="00D57D51" w:rsidRDefault="00747E22" w:rsidP="00B45627">
            <w:pPr>
              <w:tabs>
                <w:tab w:val="left" w:pos="4334"/>
              </w:tabs>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звітному періоді єдиний міський ситуаційний центр для оперативного моніторингу, реагування та управління містом у сферах безпеки не створювався у зв’язку з відсутністю бюджетних асигнувань на</w:t>
            </w:r>
            <w:r w:rsidRPr="00D57D51">
              <w:rPr>
                <w:rFonts w:ascii="Times New Roman" w:hAnsi="Times New Roman" w:cs="Times New Roman"/>
                <w:color w:val="000000" w:themeColor="text1"/>
                <w:sz w:val="20"/>
                <w:szCs w:val="20"/>
              </w:rPr>
              <w:t xml:space="preserve"> будівництво ситуаційного центру протидії загрозам у місті Києві на вул. Кирилівській, 57 у Подільському районі.</w:t>
            </w:r>
          </w:p>
          <w:p w14:paraId="7DA40DD4" w14:textId="77777777" w:rsidR="00747E22" w:rsidRPr="00D57D51" w:rsidRDefault="00747E22" w:rsidP="00B45627">
            <w:pPr>
              <w:shd w:val="clear" w:color="auto" w:fill="FFFFFF"/>
              <w:spacing w:after="0" w:line="240" w:lineRule="auto"/>
              <w:ind w:right="-8"/>
              <w:jc w:val="both"/>
              <w:rPr>
                <w:rFonts w:ascii="Times New Roman" w:eastAsia="Times New Roman" w:hAnsi="Times New Roman" w:cs="Times New Roman"/>
                <w:sz w:val="20"/>
                <w:szCs w:val="20"/>
              </w:rPr>
            </w:pPr>
            <w:r w:rsidRPr="00D57D51">
              <w:rPr>
                <w:rFonts w:ascii="Times New Roman" w:hAnsi="Times New Roman" w:cs="Times New Roman"/>
                <w:color w:val="000000" w:themeColor="text1"/>
                <w:sz w:val="20"/>
                <w:szCs w:val="20"/>
              </w:rPr>
              <w:t xml:space="preserve">За інформацією Управління патрульної поліції у м. Києві у січні-березні 2021 року </w:t>
            </w:r>
            <w:r w:rsidRPr="00D57D51">
              <w:rPr>
                <w:rFonts w:ascii="Times New Roman" w:eastAsia="Times New Roman" w:hAnsi="Times New Roman" w:cs="Times New Roman"/>
                <w:sz w:val="20"/>
                <w:szCs w:val="20"/>
              </w:rPr>
              <w:t xml:space="preserve">на </w:t>
            </w:r>
            <w:proofErr w:type="spellStart"/>
            <w:r w:rsidRPr="00D57D51">
              <w:rPr>
                <w:rFonts w:ascii="Times New Roman" w:eastAsia="Times New Roman" w:hAnsi="Times New Roman" w:cs="Times New Roman"/>
                <w:sz w:val="20"/>
                <w:szCs w:val="20"/>
              </w:rPr>
              <w:t>вулично</w:t>
            </w:r>
            <w:proofErr w:type="spellEnd"/>
            <w:r w:rsidRPr="00D57D51">
              <w:rPr>
                <w:rFonts w:ascii="Times New Roman" w:eastAsia="Times New Roman" w:hAnsi="Times New Roman" w:cs="Times New Roman"/>
                <w:sz w:val="20"/>
                <w:szCs w:val="20"/>
              </w:rPr>
              <w:t>-дорожній мережі Києва:</w:t>
            </w:r>
          </w:p>
          <w:p w14:paraId="19B36F16" w14:textId="05979CED"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зареєстровано</w:t>
            </w:r>
            <w:r w:rsidRPr="00D57D51">
              <w:rPr>
                <w:rFonts w:ascii="Times New Roman" w:eastAsia="Times New Roman" w:hAnsi="Times New Roman" w:cs="Times New Roman"/>
                <w:sz w:val="20"/>
                <w:szCs w:val="20"/>
              </w:rPr>
              <w:t xml:space="preserve"> 10507</w:t>
            </w:r>
            <w:r w:rsidRPr="00D57D51">
              <w:rPr>
                <w:rFonts w:ascii="Times New Roman" w:hAnsi="Times New Roman" w:cs="Times New Roman"/>
                <w:sz w:val="20"/>
                <w:szCs w:val="20"/>
              </w:rPr>
              <w:t xml:space="preserve"> дорожньо-транспортних пригод (далі – ДТП), що на 1</w:t>
            </w:r>
            <w:r w:rsidRPr="00D57D51">
              <w:rPr>
                <w:rFonts w:ascii="Times New Roman" w:hAnsi="Times New Roman" w:cs="Times New Roman"/>
                <w:bCs/>
                <w:sz w:val="20"/>
                <w:szCs w:val="20"/>
              </w:rPr>
              <w:t xml:space="preserve">3% більше </w:t>
            </w:r>
            <w:r w:rsidRPr="00D57D51">
              <w:rPr>
                <w:rFonts w:ascii="Times New Roman" w:hAnsi="Times New Roman" w:cs="Times New Roman"/>
                <w:sz w:val="20"/>
                <w:szCs w:val="20"/>
              </w:rPr>
              <w:t>ніж за аналогічний період минулого року (9297 ДТП), зокрема, 382 ДТП з постраждалими (на 18,7% менше ніж за аналогічний період минулого року (470 ДТП));</w:t>
            </w:r>
          </w:p>
          <w:p w14:paraId="13B95638"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загинуло</w:t>
            </w:r>
            <w:r w:rsidRPr="00D57D51">
              <w:rPr>
                <w:rFonts w:ascii="Times New Roman" w:hAnsi="Times New Roman" w:cs="Times New Roman"/>
                <w:sz w:val="20"/>
                <w:szCs w:val="20"/>
              </w:rPr>
              <w:t xml:space="preserve"> у ДТП 23 особи (на 20,7% менше ніж за аналогічний період минулого року (29 осіб));</w:t>
            </w:r>
          </w:p>
          <w:p w14:paraId="482D50CD"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травмовано</w:t>
            </w:r>
            <w:r w:rsidRPr="00D57D51">
              <w:rPr>
                <w:rFonts w:ascii="Times New Roman" w:hAnsi="Times New Roman" w:cs="Times New Roman"/>
                <w:sz w:val="20"/>
                <w:szCs w:val="20"/>
              </w:rPr>
              <w:t xml:space="preserve"> у ДТП 410 осіб (на 26,3% менше ніж за аналогічний період минулого року (556 осіб)).</w:t>
            </w:r>
          </w:p>
          <w:p w14:paraId="0D8193A1"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Основними причинами автопригод, які буди скоєні протягом звітного періоду є зіткнення (71,8%), наїзд на транспортний засіб який стоїть (19,4%), наїзд на перешкоду (6,5%), наїзд на пішохода (1,7%), які загалом становили 99,4% усіх ДТП;</w:t>
            </w:r>
          </w:p>
          <w:p w14:paraId="3F094215"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складено</w:t>
            </w:r>
            <w:r w:rsidRPr="00D57D51">
              <w:rPr>
                <w:rFonts w:ascii="Times New Roman" w:hAnsi="Times New Roman" w:cs="Times New Roman"/>
                <w:sz w:val="20"/>
                <w:szCs w:val="20"/>
              </w:rPr>
              <w:t xml:space="preserve"> 2548 протоколів про адміністративні правопорушення за статтею 130 КУпАП (керування транспортним засобам особами, які перебувають у стані алкогольного сп’яніння).</w:t>
            </w:r>
          </w:p>
          <w:p w14:paraId="6138FB1D" w14:textId="77777777" w:rsidR="00747E22" w:rsidRPr="00D57D51" w:rsidRDefault="00747E22" w:rsidP="00B45627">
            <w:pPr>
              <w:shd w:val="clear" w:color="auto" w:fill="FFFFFF"/>
              <w:spacing w:after="0" w:line="240" w:lineRule="auto"/>
              <w:ind w:right="-6"/>
              <w:jc w:val="both"/>
              <w:rPr>
                <w:rFonts w:ascii="Times New Roman" w:eastAsia="Times New Roman" w:hAnsi="Times New Roman" w:cs="Times New Roman"/>
                <w:sz w:val="20"/>
                <w:szCs w:val="20"/>
              </w:rPr>
            </w:pPr>
            <w:r w:rsidRPr="00D57D51">
              <w:rPr>
                <w:rFonts w:ascii="Times New Roman" w:eastAsia="Times New Roman" w:hAnsi="Times New Roman" w:cs="Times New Roman"/>
                <w:sz w:val="20"/>
                <w:szCs w:val="20"/>
              </w:rPr>
              <w:lastRenderedPageBreak/>
              <w:t>З метою зниження стану аварійності працівниками Управління патрульної поліції у м. Києві здійснюються заходи з профілактики та попередження дорожньо-транспортних пригод, а саме:</w:t>
            </w:r>
          </w:p>
          <w:p w14:paraId="62067F6B"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контроль</w:t>
            </w:r>
            <w:r w:rsidRPr="00D57D51">
              <w:rPr>
                <w:rFonts w:ascii="Times New Roman" w:hAnsi="Times New Roman" w:cs="Times New Roman"/>
                <w:sz w:val="20"/>
                <w:szCs w:val="20"/>
              </w:rPr>
              <w:t xml:space="preserve"> за дотриманням ПДР учасниками дорожнього руху та постійний аналіз стану аварійності та тяжкості їх наслідків;</w:t>
            </w:r>
          </w:p>
          <w:p w14:paraId="2E531DB0"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проведення</w:t>
            </w:r>
            <w:r w:rsidRPr="00D57D51">
              <w:rPr>
                <w:rFonts w:ascii="Times New Roman" w:hAnsi="Times New Roman" w:cs="Times New Roman"/>
                <w:sz w:val="20"/>
                <w:szCs w:val="20"/>
              </w:rPr>
              <w:t xml:space="preserve"> бесід, семінарів щодо безпеки дорожнього руху в загальноосвітніх школах, гімназіях та дошкільних закладах;</w:t>
            </w:r>
          </w:p>
          <w:p w14:paraId="37211641" w14:textId="45A6BF68"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обстеження</w:t>
            </w:r>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вулично</w:t>
            </w:r>
            <w:proofErr w:type="spellEnd"/>
            <w:r w:rsidRPr="00D57D51">
              <w:rPr>
                <w:rFonts w:ascii="Times New Roman" w:hAnsi="Times New Roman" w:cs="Times New Roman"/>
                <w:sz w:val="20"/>
                <w:szCs w:val="20"/>
              </w:rPr>
              <w:t>-дорожньої мережі та внесенню пропозицій щодо зміни організації дорожнього руху</w:t>
            </w:r>
          </w:p>
        </w:tc>
        <w:tc>
          <w:tcPr>
            <w:tcW w:w="2834" w:type="dxa"/>
          </w:tcPr>
          <w:p w14:paraId="0B5F7EAD" w14:textId="45DB09B0"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lastRenderedPageBreak/>
              <w:t>Кошти на виконання заходу не передбачені бюджетом м. Києва на 2021 рік</w:t>
            </w:r>
          </w:p>
        </w:tc>
      </w:tr>
      <w:tr w:rsidR="00747E22" w:rsidRPr="00D57D51" w14:paraId="75757298" w14:textId="77777777" w:rsidTr="003256E3">
        <w:tc>
          <w:tcPr>
            <w:tcW w:w="959" w:type="dxa"/>
          </w:tcPr>
          <w:p w14:paraId="618F4D30" w14:textId="2B69EB4C"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159</w:t>
            </w:r>
          </w:p>
        </w:tc>
        <w:tc>
          <w:tcPr>
            <w:tcW w:w="2977" w:type="dxa"/>
          </w:tcPr>
          <w:p w14:paraId="5191100A" w14:textId="1FFB5098"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 xml:space="preserve">Створення, розвиток та супроводження системи інформування населення та комунальних служб у разі виникнення надзвичайних ситуацій; оснащення місць встановлення комплексної міської системи відеоспостереження, техногенних об’єктів підвищеної небезпеки та інших місць скупчення населення зовнішніми датчиками-сенсорами; стеження за станом функціонування систем ЖКГ й оперативне реагування на </w:t>
            </w:r>
            <w:proofErr w:type="spellStart"/>
            <w:r w:rsidRPr="00D57D51">
              <w:rPr>
                <w:rFonts w:ascii="Times New Roman" w:hAnsi="Times New Roman" w:cs="Times New Roman"/>
                <w:sz w:val="20"/>
                <w:szCs w:val="20"/>
              </w:rPr>
              <w:t>збої</w:t>
            </w:r>
            <w:proofErr w:type="spellEnd"/>
            <w:r w:rsidRPr="00D57D51">
              <w:rPr>
                <w:rFonts w:ascii="Times New Roman" w:hAnsi="Times New Roman" w:cs="Times New Roman"/>
                <w:sz w:val="20"/>
                <w:szCs w:val="20"/>
              </w:rPr>
              <w:t xml:space="preserve"> в роботі її окремих частин</w:t>
            </w:r>
          </w:p>
        </w:tc>
        <w:tc>
          <w:tcPr>
            <w:tcW w:w="1701" w:type="dxa"/>
          </w:tcPr>
          <w:p w14:paraId="45213529" w14:textId="2909C3C9"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2021-2022</w:t>
            </w:r>
          </w:p>
        </w:tc>
        <w:tc>
          <w:tcPr>
            <w:tcW w:w="7087" w:type="dxa"/>
          </w:tcPr>
          <w:p w14:paraId="76A8C909" w14:textId="77777777"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звітному періоді:</w:t>
            </w:r>
          </w:p>
          <w:p w14:paraId="4435685D"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проводилася</w:t>
            </w:r>
            <w:r w:rsidRPr="00D57D51">
              <w:rPr>
                <w:rFonts w:ascii="Times New Roman" w:hAnsi="Times New Roman" w:cs="Times New Roman"/>
                <w:sz w:val="20"/>
                <w:szCs w:val="20"/>
              </w:rPr>
              <w:t xml:space="preserve"> дослідна експлуатація 125 встановлених датчиків (дані від пристроїв передаються через безпроводову мережу </w:t>
            </w:r>
            <w:proofErr w:type="spellStart"/>
            <w:r w:rsidRPr="00D57D51">
              <w:rPr>
                <w:rFonts w:ascii="Times New Roman" w:hAnsi="Times New Roman" w:cs="Times New Roman"/>
                <w:sz w:val="20"/>
                <w:szCs w:val="20"/>
              </w:rPr>
              <w:t>LoRaWAN</w:t>
            </w:r>
            <w:proofErr w:type="spellEnd"/>
            <w:r w:rsidRPr="00D57D51">
              <w:rPr>
                <w:rFonts w:ascii="Times New Roman" w:hAnsi="Times New Roman" w:cs="Times New Roman"/>
                <w:sz w:val="20"/>
                <w:szCs w:val="20"/>
              </w:rPr>
              <w:t xml:space="preserve"> до програмного комплексу), зокрема:</w:t>
            </w:r>
          </w:p>
          <w:p w14:paraId="4FF188A2"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30 сповіщувачів стану каналізаційного люка;</w:t>
            </w:r>
          </w:p>
          <w:p w14:paraId="00138852"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20 GPS-</w:t>
            </w:r>
            <w:proofErr w:type="spellStart"/>
            <w:r w:rsidRPr="00D57D51">
              <w:rPr>
                <w:rFonts w:ascii="Times New Roman" w:hAnsi="Times New Roman"/>
                <w:sz w:val="20"/>
                <w:szCs w:val="20"/>
              </w:rPr>
              <w:t>трекерів</w:t>
            </w:r>
            <w:proofErr w:type="spellEnd"/>
            <w:r w:rsidRPr="00D57D51">
              <w:rPr>
                <w:rFonts w:ascii="Times New Roman" w:hAnsi="Times New Roman"/>
                <w:sz w:val="20"/>
                <w:szCs w:val="20"/>
              </w:rPr>
              <w:t xml:space="preserve"> на технологічному транспорті ПрАТ «АК «Київводоканал»;</w:t>
            </w:r>
          </w:p>
          <w:p w14:paraId="0861609F"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 xml:space="preserve">29 лічильників імпульсів для дистанційного зняття показників з приладів обліку (вода, електрика, газ, тепло), встановлених на базових станціях міської </w:t>
            </w:r>
            <w:proofErr w:type="spellStart"/>
            <w:r w:rsidRPr="00D57D51">
              <w:rPr>
                <w:rFonts w:ascii="Times New Roman" w:hAnsi="Times New Roman"/>
                <w:sz w:val="20"/>
                <w:szCs w:val="20"/>
              </w:rPr>
              <w:t>безпроводової</w:t>
            </w:r>
            <w:proofErr w:type="spellEnd"/>
            <w:r w:rsidRPr="00D57D51">
              <w:rPr>
                <w:rFonts w:ascii="Times New Roman" w:hAnsi="Times New Roman"/>
                <w:sz w:val="20"/>
                <w:szCs w:val="20"/>
              </w:rPr>
              <w:t xml:space="preserve"> мережі </w:t>
            </w:r>
            <w:proofErr w:type="spellStart"/>
            <w:r w:rsidRPr="00D57D51">
              <w:rPr>
                <w:rFonts w:ascii="Times New Roman" w:hAnsi="Times New Roman"/>
                <w:sz w:val="20"/>
                <w:szCs w:val="20"/>
              </w:rPr>
              <w:t>LoRaWAN</w:t>
            </w:r>
            <w:proofErr w:type="spellEnd"/>
            <w:r w:rsidRPr="00D57D51">
              <w:rPr>
                <w:rFonts w:ascii="Times New Roman" w:hAnsi="Times New Roman"/>
                <w:sz w:val="20"/>
                <w:szCs w:val="20"/>
              </w:rPr>
              <w:t>;</w:t>
            </w:r>
          </w:p>
          <w:p w14:paraId="1AC47B66"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36 сенсорів руху, встановлених у ліфтових приміщеннях для контролю доступу;</w:t>
            </w:r>
          </w:p>
          <w:p w14:paraId="7EBEABB2"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10 сенсорів визначення забруднення/якості повітря, встановлених у приміщеннях шкіл Оболонського району для контролю якості мікроклімату (відстеження рівня температури, вологості, кількості СО2);</w:t>
            </w:r>
          </w:p>
          <w:p w14:paraId="26014475" w14:textId="73CDC9C4"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розпочато</w:t>
            </w:r>
            <w:r w:rsidRPr="00D57D51">
              <w:rPr>
                <w:rFonts w:ascii="Times New Roman" w:hAnsi="Times New Roman" w:cs="Times New Roman"/>
                <w:sz w:val="20"/>
                <w:szCs w:val="20"/>
              </w:rPr>
              <w:t xml:space="preserve"> розробку технічних вимог для встановлення 375 датчиків (придбані у 2020 році) та щодо розвитку опорної </w:t>
            </w:r>
            <w:proofErr w:type="spellStart"/>
            <w:r w:rsidRPr="00D57D51">
              <w:rPr>
                <w:rFonts w:ascii="Times New Roman" w:hAnsi="Times New Roman" w:cs="Times New Roman"/>
                <w:sz w:val="20"/>
                <w:szCs w:val="20"/>
              </w:rPr>
              <w:t>безпроводової</w:t>
            </w:r>
            <w:proofErr w:type="spellEnd"/>
            <w:r w:rsidRPr="00D57D51">
              <w:rPr>
                <w:rFonts w:ascii="Times New Roman" w:hAnsi="Times New Roman" w:cs="Times New Roman"/>
                <w:sz w:val="20"/>
                <w:szCs w:val="20"/>
              </w:rPr>
              <w:t xml:space="preserve"> мережі </w:t>
            </w:r>
            <w:proofErr w:type="spellStart"/>
            <w:r w:rsidRPr="00D57D51">
              <w:rPr>
                <w:rFonts w:ascii="Times New Roman" w:hAnsi="Times New Roman" w:cs="Times New Roman"/>
                <w:sz w:val="20"/>
                <w:szCs w:val="20"/>
              </w:rPr>
              <w:t>LoRaWAN</w:t>
            </w:r>
            <w:proofErr w:type="spellEnd"/>
          </w:p>
        </w:tc>
        <w:tc>
          <w:tcPr>
            <w:tcW w:w="2834" w:type="dxa"/>
          </w:tcPr>
          <w:p w14:paraId="19ABF8D3"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5A95C835" w14:textId="77777777" w:rsidTr="00C827FA">
        <w:tc>
          <w:tcPr>
            <w:tcW w:w="15558" w:type="dxa"/>
            <w:gridSpan w:val="5"/>
          </w:tcPr>
          <w:p w14:paraId="7E2B34CE" w14:textId="4085C815"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1.2. Профілактика правопорушень</w:t>
            </w:r>
          </w:p>
        </w:tc>
      </w:tr>
      <w:tr w:rsidR="00747E22" w:rsidRPr="00D57D51" w14:paraId="4424F99C" w14:textId="77777777" w:rsidTr="003256E3">
        <w:tc>
          <w:tcPr>
            <w:tcW w:w="959" w:type="dxa"/>
          </w:tcPr>
          <w:p w14:paraId="19FB68C6" w14:textId="5747F1C8"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160</w:t>
            </w:r>
          </w:p>
        </w:tc>
        <w:tc>
          <w:tcPr>
            <w:tcW w:w="2977" w:type="dxa"/>
          </w:tcPr>
          <w:p w14:paraId="5CEF2F1F" w14:textId="5AFFED37"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Здійснення</w:t>
            </w:r>
            <w:r w:rsidRPr="00D57D51">
              <w:rPr>
                <w:rFonts w:ascii="Times New Roman" w:eastAsia="Arial,Bold" w:hAnsi="Times New Roman" w:cs="Times New Roman"/>
                <w:bCs/>
                <w:color w:val="000000" w:themeColor="text1"/>
                <w:sz w:val="20"/>
                <w:szCs w:val="20"/>
              </w:rPr>
              <w:t xml:space="preserve"> заходів з профілактики та упередження вчинення кримінальних правопорушень</w:t>
            </w:r>
          </w:p>
        </w:tc>
        <w:tc>
          <w:tcPr>
            <w:tcW w:w="1701" w:type="dxa"/>
          </w:tcPr>
          <w:p w14:paraId="5EEFA522" w14:textId="4665271F"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319AB857" w14:textId="77777777" w:rsidR="00747E22" w:rsidRPr="00D57D51" w:rsidRDefault="00747E22" w:rsidP="00B45627">
            <w:pPr>
              <w:shd w:val="clear" w:color="auto" w:fill="FFFFFF"/>
              <w:spacing w:after="0" w:line="240" w:lineRule="auto"/>
              <w:ind w:right="29"/>
              <w:jc w:val="both"/>
              <w:rPr>
                <w:rFonts w:ascii="Times New Roman" w:eastAsia="Times New Roman" w:hAnsi="Times New Roman" w:cs="Times New Roman"/>
                <w:sz w:val="20"/>
                <w:szCs w:val="20"/>
              </w:rPr>
            </w:pPr>
            <w:r w:rsidRPr="00D57D51">
              <w:rPr>
                <w:rFonts w:ascii="Times New Roman" w:eastAsia="Times New Roman" w:hAnsi="Times New Roman" w:cs="Times New Roman"/>
                <w:sz w:val="20"/>
                <w:szCs w:val="20"/>
              </w:rPr>
              <w:t>У січні-березні 2021 року працівниками ГУНП у м. Києві:</w:t>
            </w:r>
          </w:p>
          <w:p w14:paraId="179EA08C"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здійснено</w:t>
            </w:r>
            <w:r w:rsidRPr="00D57D51">
              <w:rPr>
                <w:rFonts w:ascii="Times New Roman" w:eastAsia="Times New Roman" w:hAnsi="Times New Roman" w:cs="Times New Roman"/>
                <w:sz w:val="20"/>
                <w:szCs w:val="20"/>
              </w:rPr>
              <w:t xml:space="preserve"> обхід понад 21 тис. помешкань громадян, у ході яких громадянам та консьєржам вручалися візитки і інформаційні листи щодо попередження квартирних крадіжок та інших кримінальних правопорушень;</w:t>
            </w:r>
          </w:p>
          <w:p w14:paraId="3B81E484"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rPr>
            </w:pPr>
            <w:r w:rsidRPr="00D57D51">
              <w:rPr>
                <w:rFonts w:ascii="Times New Roman" w:hAnsi="Times New Roman" w:cs="Times New Roman"/>
                <w:color w:val="000000" w:themeColor="text1"/>
                <w:sz w:val="20"/>
                <w:szCs w:val="20"/>
              </w:rPr>
              <w:t>здійснювалися</w:t>
            </w:r>
            <w:r w:rsidRPr="00D57D51">
              <w:rPr>
                <w:rFonts w:ascii="Times New Roman" w:eastAsia="Times New Roman" w:hAnsi="Times New Roman" w:cs="Times New Roman"/>
                <w:sz w:val="20"/>
                <w:szCs w:val="20"/>
              </w:rPr>
              <w:t xml:space="preserve"> обстеження будинків житлового сектору на предмет виявлення відкритих горищ, підвалів, інших технічних приміщень, а також непрацюючих ліфтів, неосвітлених під'їздів тощо, за результатами яких виявлено:</w:t>
            </w:r>
          </w:p>
          <w:p w14:paraId="012864A3" w14:textId="438F23A8" w:rsidR="00747E22" w:rsidRPr="00D57D51" w:rsidRDefault="00747E22" w:rsidP="00B45627">
            <w:pPr>
              <w:pStyle w:val="aa"/>
              <w:numPr>
                <w:ilvl w:val="0"/>
                <w:numId w:val="2"/>
              </w:numPr>
              <w:tabs>
                <w:tab w:val="left" w:pos="207"/>
              </w:tabs>
              <w:ind w:left="207" w:hanging="142"/>
              <w:jc w:val="both"/>
              <w:rPr>
                <w:rFonts w:ascii="Times New Roman" w:eastAsia="Times New Roman" w:hAnsi="Times New Roman"/>
                <w:sz w:val="20"/>
                <w:szCs w:val="20"/>
              </w:rPr>
            </w:pPr>
            <w:r w:rsidRPr="00D57D51">
              <w:rPr>
                <w:rFonts w:ascii="Times New Roman" w:eastAsia="Times New Roman" w:hAnsi="Times New Roman"/>
                <w:sz w:val="20"/>
                <w:szCs w:val="20"/>
              </w:rPr>
              <w:t xml:space="preserve">140 </w:t>
            </w:r>
            <w:r w:rsidRPr="00D57D51">
              <w:rPr>
                <w:rFonts w:ascii="Times New Roman" w:hAnsi="Times New Roman"/>
                <w:sz w:val="20"/>
                <w:szCs w:val="20"/>
              </w:rPr>
              <w:t>відкритих</w:t>
            </w:r>
            <w:r w:rsidRPr="00D57D51">
              <w:rPr>
                <w:rFonts w:ascii="Times New Roman" w:eastAsia="Times New Roman" w:hAnsi="Times New Roman"/>
                <w:sz w:val="20"/>
                <w:szCs w:val="20"/>
              </w:rPr>
              <w:t xml:space="preserve"> горищ, 103 підвальних приміщень, 2 об'єкти ліфтового господарства, 13 інших технічних приміщень;</w:t>
            </w:r>
          </w:p>
          <w:p w14:paraId="05A97C0A" w14:textId="77777777" w:rsidR="00747E22" w:rsidRPr="00D57D51" w:rsidRDefault="00747E22" w:rsidP="00B45627">
            <w:pPr>
              <w:pStyle w:val="aa"/>
              <w:numPr>
                <w:ilvl w:val="0"/>
                <w:numId w:val="2"/>
              </w:numPr>
              <w:tabs>
                <w:tab w:val="left" w:pos="207"/>
              </w:tabs>
              <w:ind w:left="207" w:hanging="142"/>
              <w:jc w:val="both"/>
              <w:rPr>
                <w:rFonts w:ascii="Times New Roman" w:eastAsia="Times New Roman" w:hAnsi="Times New Roman"/>
                <w:sz w:val="20"/>
                <w:szCs w:val="20"/>
              </w:rPr>
            </w:pPr>
            <w:r w:rsidRPr="00D57D51">
              <w:rPr>
                <w:rFonts w:ascii="Times New Roman" w:eastAsia="Times New Roman" w:hAnsi="Times New Roman"/>
                <w:sz w:val="20"/>
                <w:szCs w:val="20"/>
              </w:rPr>
              <w:t xml:space="preserve">163 </w:t>
            </w:r>
            <w:r w:rsidRPr="00D57D51">
              <w:rPr>
                <w:rFonts w:ascii="Times New Roman" w:hAnsi="Times New Roman"/>
                <w:sz w:val="20"/>
                <w:szCs w:val="20"/>
              </w:rPr>
              <w:t>неосвітлених</w:t>
            </w:r>
            <w:r w:rsidRPr="00D57D51">
              <w:rPr>
                <w:rFonts w:ascii="Times New Roman" w:eastAsia="Times New Roman" w:hAnsi="Times New Roman"/>
                <w:sz w:val="20"/>
                <w:szCs w:val="20"/>
              </w:rPr>
              <w:t xml:space="preserve"> під'їздів та 22 непрацюючих ліфтів;</w:t>
            </w:r>
          </w:p>
          <w:p w14:paraId="52082F4D" w14:textId="77777777" w:rsidR="00747E22" w:rsidRPr="00D57D51" w:rsidRDefault="00747E22" w:rsidP="00B45627">
            <w:pPr>
              <w:pStyle w:val="aa"/>
              <w:numPr>
                <w:ilvl w:val="0"/>
                <w:numId w:val="2"/>
              </w:numPr>
              <w:tabs>
                <w:tab w:val="left" w:pos="207"/>
              </w:tabs>
              <w:ind w:left="207" w:hanging="142"/>
              <w:jc w:val="both"/>
              <w:rPr>
                <w:rFonts w:ascii="Times New Roman" w:eastAsia="Times New Roman" w:hAnsi="Times New Roman"/>
                <w:sz w:val="20"/>
                <w:szCs w:val="20"/>
              </w:rPr>
            </w:pPr>
            <w:r w:rsidRPr="00D57D51">
              <w:rPr>
                <w:rFonts w:ascii="Times New Roman" w:hAnsi="Times New Roman"/>
                <w:sz w:val="20"/>
                <w:szCs w:val="20"/>
              </w:rPr>
              <w:t>надано</w:t>
            </w:r>
            <w:r w:rsidRPr="00D57D51">
              <w:rPr>
                <w:rFonts w:ascii="Times New Roman" w:eastAsia="Times New Roman" w:hAnsi="Times New Roman"/>
                <w:sz w:val="20"/>
                <w:szCs w:val="20"/>
              </w:rPr>
              <w:t xml:space="preserve"> пропозиції про вжиття заходів з усунення причин, що сприяють учиненню кримінальних правопорушень до районних в місті Києві державних адміністрацій та </w:t>
            </w:r>
            <w:r w:rsidRPr="00D57D51">
              <w:rPr>
                <w:rFonts w:ascii="Times New Roman" w:hAnsi="Times New Roman"/>
                <w:sz w:val="20"/>
                <w:szCs w:val="20"/>
              </w:rPr>
              <w:t>підприємств з обслуговування житлового фонду міста Києва</w:t>
            </w:r>
            <w:r w:rsidRPr="00D57D51">
              <w:rPr>
                <w:rFonts w:ascii="Times New Roman" w:eastAsia="Times New Roman" w:hAnsi="Times New Roman"/>
                <w:sz w:val="20"/>
                <w:szCs w:val="20"/>
              </w:rPr>
              <w:t>.</w:t>
            </w:r>
          </w:p>
          <w:p w14:paraId="1F0B6DA1"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eastAsia="Times New Roman" w:hAnsi="Times New Roman" w:cs="Times New Roman"/>
                <w:sz w:val="20"/>
                <w:szCs w:val="20"/>
              </w:rPr>
            </w:pPr>
            <w:r w:rsidRPr="00D57D51">
              <w:rPr>
                <w:rFonts w:ascii="Times New Roman" w:hAnsi="Times New Roman" w:cs="Times New Roman"/>
                <w:color w:val="000000" w:themeColor="text1"/>
                <w:sz w:val="20"/>
                <w:szCs w:val="20"/>
              </w:rPr>
              <w:lastRenderedPageBreak/>
              <w:t>дільничні</w:t>
            </w:r>
            <w:r w:rsidRPr="00D57D51">
              <w:rPr>
                <w:rFonts w:ascii="Times New Roman" w:eastAsia="Times New Roman" w:hAnsi="Times New Roman" w:cs="Times New Roman"/>
                <w:sz w:val="20"/>
                <w:szCs w:val="20"/>
              </w:rPr>
              <w:t xml:space="preserve"> офіцери поліції брали участь у щотижневих робочих нарадах працівників житлових органів (присутнім доводилися орієнтування про вчинені квартирні крадіжки та інші кримінальні правопорушення, узгоджувалися спільні дії з превентивної діяльності правопорушень у житловому секторі).</w:t>
            </w:r>
          </w:p>
          <w:p w14:paraId="14798D1C"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Головним управління СБУ у м. Києві та Київській області:</w:t>
            </w:r>
          </w:p>
          <w:p w14:paraId="162739ED" w14:textId="77777777" w:rsidR="00747E22" w:rsidRPr="00D57D51" w:rsidRDefault="00747E22" w:rsidP="00B45627">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проведено 376 профілактичних заходів</w:t>
            </w:r>
            <w:r w:rsidRPr="00D57D51">
              <w:rPr>
                <w:rFonts w:ascii="Times New Roman" w:hAnsi="Times New Roman" w:cs="Times New Roman"/>
                <w:sz w:val="20"/>
                <w:szCs w:val="20"/>
              </w:rPr>
              <w:t xml:space="preserve"> </w:t>
            </w:r>
            <w:r w:rsidRPr="00D57D51">
              <w:rPr>
                <w:rFonts w:ascii="Times New Roman" w:hAnsi="Times New Roman" w:cs="Times New Roman"/>
                <w:color w:val="000000" w:themeColor="text1"/>
                <w:sz w:val="20"/>
                <w:szCs w:val="20"/>
              </w:rPr>
              <w:t>для попередження порушень чинного законодавства у сфері державної безпеки, зокрема 28 – у формі офіційного застереження;</w:t>
            </w:r>
          </w:p>
          <w:p w14:paraId="79E5E8E6" w14:textId="77777777" w:rsidR="00747E22" w:rsidRPr="00D57D51" w:rsidRDefault="00747E22" w:rsidP="00B45627">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здійснено оперативний супровід близько 120 суспільно-політичних заходів з передумови до вчинення проявів екстремістського характеру у ході виконання завдань із захисту національної державності;</w:t>
            </w:r>
          </w:p>
          <w:p w14:paraId="0424BB6A" w14:textId="708C57A8" w:rsidR="00747E22" w:rsidRPr="00D57D51" w:rsidRDefault="00747E22" w:rsidP="00B45627">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відпрацьовано понад 20 фактів анонімних повідомлень, встановлено 5 </w:t>
            </w:r>
            <w:proofErr w:type="spellStart"/>
            <w:r w:rsidRPr="00D57D51">
              <w:rPr>
                <w:rFonts w:ascii="Times New Roman" w:hAnsi="Times New Roman" w:cs="Times New Roman"/>
                <w:color w:val="000000" w:themeColor="text1"/>
                <w:sz w:val="20"/>
                <w:szCs w:val="20"/>
              </w:rPr>
              <w:t>псевдомінерів</w:t>
            </w:r>
            <w:proofErr w:type="spellEnd"/>
            <w:r w:rsidRPr="00D57D51">
              <w:rPr>
                <w:rFonts w:ascii="Times New Roman" w:hAnsi="Times New Roman" w:cs="Times New Roman"/>
                <w:color w:val="000000" w:themeColor="text1"/>
                <w:sz w:val="20"/>
                <w:szCs w:val="20"/>
              </w:rPr>
              <w:t>, яким оголошено підозру;</w:t>
            </w:r>
          </w:p>
          <w:p w14:paraId="10368EBA" w14:textId="77777777" w:rsidR="00747E22" w:rsidRPr="00D57D51" w:rsidRDefault="00747E22" w:rsidP="00B45627">
            <w:pPr>
              <w:pStyle w:val="a3"/>
              <w:numPr>
                <w:ilvl w:val="0"/>
                <w:numId w:val="1"/>
              </w:numPr>
              <w:tabs>
                <w:tab w:val="left" w:pos="301"/>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проведено спеціальні тренування, що спрямовані на виявлення недоліків системи антитерористичного захисту об’єктів критичної інфраструктури та місць масового скупчення людей.</w:t>
            </w:r>
          </w:p>
          <w:p w14:paraId="180E3869" w14:textId="77777777" w:rsidR="00747E22" w:rsidRPr="00D57D51" w:rsidRDefault="00747E22" w:rsidP="00B45627">
            <w:pPr>
              <w:shd w:val="clear" w:color="auto" w:fill="FFFFFF"/>
              <w:spacing w:after="0" w:line="240" w:lineRule="auto"/>
              <w:jc w:val="both"/>
              <w:rPr>
                <w:rFonts w:ascii="Times New Roman" w:eastAsia="Times New Roman" w:hAnsi="Times New Roman" w:cs="Times New Roman"/>
                <w:sz w:val="20"/>
                <w:szCs w:val="20"/>
              </w:rPr>
            </w:pPr>
            <w:r w:rsidRPr="00D57D51">
              <w:rPr>
                <w:rFonts w:ascii="Times New Roman" w:eastAsia="Times New Roman" w:hAnsi="Times New Roman" w:cs="Times New Roman"/>
                <w:sz w:val="20"/>
                <w:szCs w:val="20"/>
              </w:rPr>
              <w:t>Управлінням патрульної поліції у м. Києві Департаменту патрульної поліції Національної поліції України:</w:t>
            </w:r>
          </w:p>
          <w:p w14:paraId="7496C884" w14:textId="77777777" w:rsidR="00747E22" w:rsidRPr="00D57D51" w:rsidRDefault="00747E22" w:rsidP="00B45627">
            <w:pPr>
              <w:pStyle w:val="a3"/>
              <w:numPr>
                <w:ilvl w:val="0"/>
                <w:numId w:val="1"/>
              </w:numPr>
              <w:tabs>
                <w:tab w:val="left" w:pos="301"/>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uk-UA"/>
              </w:rPr>
            </w:pPr>
            <w:r w:rsidRPr="00D57D51">
              <w:rPr>
                <w:rFonts w:ascii="Times New Roman" w:hAnsi="Times New Roman" w:cs="Times New Roman"/>
                <w:color w:val="000000" w:themeColor="text1"/>
                <w:sz w:val="20"/>
                <w:szCs w:val="20"/>
              </w:rPr>
              <w:t>відвідано</w:t>
            </w:r>
            <w:r w:rsidRPr="00D57D51">
              <w:rPr>
                <w:rFonts w:ascii="Times New Roman" w:hAnsi="Times New Roman" w:cs="Times New Roman"/>
                <w:sz w:val="20"/>
                <w:szCs w:val="20"/>
              </w:rPr>
              <w:t xml:space="preserve"> 154 заклади </w:t>
            </w:r>
            <w:r w:rsidRPr="00D57D51">
              <w:rPr>
                <w:rFonts w:ascii="Times New Roman" w:eastAsia="Times New Roman" w:hAnsi="Times New Roman" w:cs="Times New Roman"/>
                <w:sz w:val="20"/>
                <w:szCs w:val="20"/>
              </w:rPr>
              <w:t xml:space="preserve">загальної середньої освіти </w:t>
            </w:r>
            <w:r w:rsidRPr="00D57D51">
              <w:rPr>
                <w:rFonts w:ascii="Times New Roman" w:hAnsi="Times New Roman" w:cs="Times New Roman"/>
                <w:sz w:val="20"/>
                <w:szCs w:val="20"/>
              </w:rPr>
              <w:t>(ЗЗСО) та організовано й проведено:</w:t>
            </w:r>
          </w:p>
          <w:p w14:paraId="57976EE1"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23 робочі зустрічі з керівництвом ЗЗСО;</w:t>
            </w:r>
          </w:p>
          <w:p w14:paraId="6785A28D"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4 шкільні заходи;</w:t>
            </w:r>
          </w:p>
          <w:p w14:paraId="0CB9DBE2"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14 зустрічей з батьками;</w:t>
            </w:r>
          </w:p>
          <w:p w14:paraId="51352CB7"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18 профілактичних бесід;</w:t>
            </w:r>
          </w:p>
          <w:p w14:paraId="00014A7E" w14:textId="77777777" w:rsidR="00747E22" w:rsidRPr="00D57D51" w:rsidRDefault="00747E22" w:rsidP="00B45627">
            <w:pPr>
              <w:pStyle w:val="a3"/>
              <w:numPr>
                <w:ilvl w:val="0"/>
                <w:numId w:val="1"/>
              </w:numPr>
              <w:tabs>
                <w:tab w:val="left" w:pos="301"/>
              </w:tabs>
              <w:spacing w:after="0" w:line="240" w:lineRule="auto"/>
              <w:ind w:left="0" w:firstLine="0"/>
              <w:contextualSpacing w:val="0"/>
              <w:jc w:val="both"/>
              <w:rPr>
                <w:rFonts w:ascii="Times New Roman" w:eastAsia="Times New Roman" w:hAnsi="Times New Roman" w:cs="Times New Roman"/>
                <w:color w:val="000000" w:themeColor="text1"/>
                <w:sz w:val="20"/>
                <w:szCs w:val="20"/>
                <w:lang w:eastAsia="uk-UA"/>
              </w:rPr>
            </w:pPr>
            <w:r w:rsidRPr="00D57D51">
              <w:rPr>
                <w:rFonts w:ascii="Times New Roman" w:hAnsi="Times New Roman" w:cs="Times New Roman"/>
                <w:sz w:val="20"/>
                <w:szCs w:val="20"/>
              </w:rPr>
              <w:t>358 занять і</w:t>
            </w:r>
            <w:r w:rsidRPr="00D57D51">
              <w:rPr>
                <w:rFonts w:ascii="Times New Roman" w:eastAsia="Times New Roman" w:hAnsi="Times New Roman" w:cs="Times New Roman"/>
                <w:color w:val="000000" w:themeColor="text1"/>
                <w:sz w:val="20"/>
                <w:szCs w:val="20"/>
                <w:lang w:eastAsia="uk-UA"/>
              </w:rPr>
              <w:t xml:space="preserve">з питань правової освіти, попередження та профілактики </w:t>
            </w:r>
            <w:r w:rsidRPr="00D57D51">
              <w:rPr>
                <w:rFonts w:ascii="Times New Roman" w:hAnsi="Times New Roman" w:cs="Times New Roman"/>
                <w:color w:val="000000" w:themeColor="text1"/>
                <w:sz w:val="20"/>
                <w:szCs w:val="20"/>
              </w:rPr>
              <w:t>правопорушень</w:t>
            </w:r>
            <w:r w:rsidRPr="00D57D51">
              <w:rPr>
                <w:rFonts w:ascii="Times New Roman" w:eastAsia="Times New Roman" w:hAnsi="Times New Roman" w:cs="Times New Roman"/>
                <w:color w:val="000000" w:themeColor="text1"/>
                <w:sz w:val="20"/>
                <w:szCs w:val="20"/>
                <w:lang w:eastAsia="uk-UA"/>
              </w:rPr>
              <w:t>, якими охоплено 9732 дітей;</w:t>
            </w:r>
          </w:p>
          <w:p w14:paraId="2A9EE045" w14:textId="4C93675D"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відвідано 9 </w:t>
            </w:r>
            <w:r w:rsidRPr="00D57D51">
              <w:rPr>
                <w:rFonts w:ascii="Times New Roman" w:eastAsia="Times New Roman" w:hAnsi="Times New Roman" w:cs="Times New Roman"/>
                <w:sz w:val="20"/>
                <w:szCs w:val="20"/>
              </w:rPr>
              <w:t>закладів дошкільної освіти</w:t>
            </w:r>
            <w:r w:rsidRPr="00D57D51">
              <w:rPr>
                <w:rFonts w:ascii="Times New Roman" w:hAnsi="Times New Roman" w:cs="Times New Roman"/>
                <w:sz w:val="20"/>
                <w:szCs w:val="20"/>
              </w:rPr>
              <w:t>, проведено 3 заняття, охоплено 175 дітей</w:t>
            </w:r>
          </w:p>
        </w:tc>
        <w:tc>
          <w:tcPr>
            <w:tcW w:w="2834" w:type="dxa"/>
          </w:tcPr>
          <w:p w14:paraId="2C0E8585"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36E90A60" w14:textId="77777777" w:rsidTr="00C827FA">
        <w:tc>
          <w:tcPr>
            <w:tcW w:w="15558" w:type="dxa"/>
            <w:gridSpan w:val="5"/>
          </w:tcPr>
          <w:p w14:paraId="1221D4AF" w14:textId="6262552D"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1.3. Забезпеченість матеріально-технічною базою</w:t>
            </w:r>
          </w:p>
        </w:tc>
      </w:tr>
      <w:tr w:rsidR="00747E22" w:rsidRPr="00D57D51" w14:paraId="065298CF" w14:textId="77777777" w:rsidTr="003256E3">
        <w:tc>
          <w:tcPr>
            <w:tcW w:w="959" w:type="dxa"/>
          </w:tcPr>
          <w:p w14:paraId="2BAA962A" w14:textId="0416CBC2"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161</w:t>
            </w:r>
          </w:p>
        </w:tc>
        <w:tc>
          <w:tcPr>
            <w:tcW w:w="2977" w:type="dxa"/>
          </w:tcPr>
          <w:p w14:paraId="4A4F9742" w14:textId="5959469F"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themeColor="text1"/>
                <w:sz w:val="20"/>
                <w:szCs w:val="20"/>
                <w:shd w:val="clear" w:color="auto" w:fill="FFFFFF"/>
              </w:rPr>
              <w:t>Розвиток</w:t>
            </w:r>
            <w:r w:rsidRPr="00D57D51">
              <w:rPr>
                <w:rFonts w:ascii="Times New Roman" w:eastAsia="Arial,Bold" w:hAnsi="Times New Roman" w:cs="Times New Roman"/>
                <w:bCs/>
                <w:color w:val="000000" w:themeColor="text1"/>
                <w:sz w:val="20"/>
                <w:szCs w:val="20"/>
              </w:rPr>
              <w:t xml:space="preserve"> та </w:t>
            </w:r>
            <w:r w:rsidRPr="00D57D51">
              <w:rPr>
                <w:rFonts w:ascii="Times New Roman" w:hAnsi="Times New Roman" w:cs="Times New Roman"/>
                <w:color w:val="000000" w:themeColor="text1"/>
                <w:sz w:val="20"/>
                <w:szCs w:val="20"/>
                <w:shd w:val="clear" w:color="auto" w:fill="FFFFFF"/>
              </w:rPr>
              <w:t>вдосконалення</w:t>
            </w:r>
            <w:r w:rsidRPr="00D57D51">
              <w:rPr>
                <w:rFonts w:ascii="Times New Roman" w:eastAsia="Arial,Bold" w:hAnsi="Times New Roman" w:cs="Times New Roman"/>
                <w:bCs/>
                <w:color w:val="000000" w:themeColor="text1"/>
                <w:sz w:val="20"/>
                <w:szCs w:val="20"/>
              </w:rPr>
              <w:t xml:space="preserve"> системи централізованого управління нарядами поліції у м. Києві</w:t>
            </w:r>
          </w:p>
        </w:tc>
        <w:tc>
          <w:tcPr>
            <w:tcW w:w="1701" w:type="dxa"/>
          </w:tcPr>
          <w:p w14:paraId="6A6A9C2F" w14:textId="70FF5A25"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F324045" w14:textId="77777777" w:rsidR="00747E22" w:rsidRPr="00D57D51" w:rsidRDefault="00747E22" w:rsidP="00B45627">
            <w:pPr>
              <w:shd w:val="clear" w:color="auto" w:fill="FFFFFF"/>
              <w:spacing w:after="0" w:line="240" w:lineRule="auto"/>
              <w:jc w:val="both"/>
              <w:rPr>
                <w:rFonts w:ascii="Times New Roman" w:hAnsi="Times New Roman" w:cs="Times New Roman"/>
                <w:sz w:val="20"/>
                <w:szCs w:val="20"/>
              </w:rPr>
            </w:pPr>
            <w:r w:rsidRPr="00D57D51">
              <w:rPr>
                <w:rFonts w:ascii="Times New Roman" w:eastAsia="Times New Roman" w:hAnsi="Times New Roman" w:cs="Times New Roman"/>
                <w:sz w:val="20"/>
                <w:szCs w:val="20"/>
                <w:lang w:eastAsia="ru-RU"/>
              </w:rPr>
              <w:t xml:space="preserve">У звітному періоді проводилися роботи з </w:t>
            </w:r>
            <w:proofErr w:type="spellStart"/>
            <w:r w:rsidRPr="00D57D51">
              <w:rPr>
                <w:rFonts w:ascii="Times New Roman" w:eastAsia="Times New Roman" w:hAnsi="Times New Roman" w:cs="Times New Roman"/>
                <w:sz w:val="20"/>
                <w:szCs w:val="20"/>
                <w:lang w:eastAsia="ru-RU"/>
              </w:rPr>
              <w:t>переналаштування</w:t>
            </w:r>
            <w:proofErr w:type="spellEnd"/>
            <w:r w:rsidRPr="00D57D51">
              <w:rPr>
                <w:rFonts w:ascii="Times New Roman" w:eastAsia="Times New Roman" w:hAnsi="Times New Roman" w:cs="Times New Roman"/>
                <w:sz w:val="20"/>
                <w:szCs w:val="20"/>
                <w:lang w:eastAsia="ru-RU"/>
              </w:rPr>
              <w:t xml:space="preserve"> 30 планшетних пристроїв на нове програмне забезпечення «POLICE PM» для територіальних (відокремлених) управлінь поліції, </w:t>
            </w:r>
            <w:r w:rsidRPr="00D57D51">
              <w:rPr>
                <w:rFonts w:ascii="Times New Roman" w:eastAsia="Calibri" w:hAnsi="Times New Roman" w:cs="Times New Roman"/>
                <w:sz w:val="20"/>
                <w:szCs w:val="20"/>
              </w:rPr>
              <w:t xml:space="preserve">які використовуються слідчо-оперативними групами територіальних підрозділів поліції та підключені до системи </w:t>
            </w:r>
            <w:r w:rsidRPr="00D57D51">
              <w:rPr>
                <w:rFonts w:ascii="Times New Roman" w:hAnsi="Times New Roman" w:cs="Times New Roman"/>
                <w:sz w:val="20"/>
                <w:szCs w:val="20"/>
              </w:rPr>
              <w:t xml:space="preserve">«ЦУНАМІ» </w:t>
            </w:r>
            <w:r w:rsidRPr="00D57D51">
              <w:rPr>
                <w:rFonts w:ascii="Times New Roman" w:eastAsia="Calibri" w:hAnsi="Times New Roman" w:cs="Times New Roman"/>
                <w:sz w:val="20"/>
                <w:szCs w:val="20"/>
              </w:rPr>
              <w:t>(</w:t>
            </w:r>
            <w:r w:rsidRPr="00D57D51">
              <w:rPr>
                <w:rFonts w:ascii="Times New Roman" w:eastAsia="Calibri" w:hAnsi="Times New Roman" w:cs="Times New Roman"/>
                <w:iCs/>
                <w:sz w:val="20"/>
                <w:szCs w:val="20"/>
              </w:rPr>
              <w:t>розроблено Департаментом інформаційно-аналітичної підтримки Національної поліції України</w:t>
            </w:r>
            <w:r w:rsidRPr="00D57D51">
              <w:rPr>
                <w:rFonts w:ascii="Times New Roman" w:eastAsia="Calibri" w:hAnsi="Times New Roman" w:cs="Times New Roman"/>
                <w:sz w:val="20"/>
                <w:szCs w:val="20"/>
              </w:rPr>
              <w:t>)</w:t>
            </w:r>
            <w:r w:rsidRPr="00D57D51">
              <w:rPr>
                <w:rFonts w:ascii="Times New Roman" w:hAnsi="Times New Roman" w:cs="Times New Roman"/>
                <w:sz w:val="20"/>
                <w:szCs w:val="20"/>
              </w:rPr>
              <w:t>.</w:t>
            </w:r>
          </w:p>
          <w:p w14:paraId="15D8503D" w14:textId="77777777" w:rsidR="00747E22" w:rsidRPr="00D57D51" w:rsidRDefault="00747E22" w:rsidP="00B45627">
            <w:pPr>
              <w:shd w:val="clear" w:color="auto" w:fill="FFFFFF"/>
              <w:spacing w:after="0" w:line="240" w:lineRule="auto"/>
              <w:jc w:val="both"/>
              <w:rPr>
                <w:rFonts w:ascii="Times New Roman" w:eastAsia="Times New Roman" w:hAnsi="Times New Roman" w:cs="Times New Roman"/>
                <w:sz w:val="20"/>
                <w:szCs w:val="20"/>
              </w:rPr>
            </w:pPr>
            <w:r w:rsidRPr="00D57D51">
              <w:rPr>
                <w:rFonts w:ascii="Times New Roman" w:eastAsia="Times New Roman" w:hAnsi="Times New Roman" w:cs="Times New Roman"/>
                <w:sz w:val="20"/>
                <w:szCs w:val="20"/>
              </w:rPr>
              <w:t>ГУНП у м. Києві:</w:t>
            </w:r>
          </w:p>
          <w:p w14:paraId="268AFE57"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велася</w:t>
            </w:r>
            <w:r w:rsidRPr="00D57D51">
              <w:rPr>
                <w:rFonts w:ascii="Times New Roman" w:hAnsi="Times New Roman" w:cs="Times New Roman"/>
                <w:sz w:val="20"/>
                <w:szCs w:val="20"/>
              </w:rPr>
              <w:t xml:space="preserve"> робота з надання доступу користувачам до баз даних Інформаційного порталу Національної поліції України для роботи у системі «ЦУНАМІ», відповідно до наданих заявок. Станом на 01.04.2021 до системи «ЦУНАМІ» підключено понад 2,5 тис. користувачів;</w:t>
            </w:r>
          </w:p>
          <w:p w14:paraId="3D4C22B4"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lastRenderedPageBreak/>
              <w:t>спільно</w:t>
            </w:r>
            <w:r w:rsidRPr="00D57D51">
              <w:rPr>
                <w:rFonts w:ascii="Times New Roman" w:hAnsi="Times New Roman" w:cs="Times New Roman"/>
                <w:sz w:val="20"/>
                <w:szCs w:val="20"/>
              </w:rPr>
              <w:t xml:space="preserve"> з </w:t>
            </w:r>
            <w:r w:rsidRPr="00D57D51">
              <w:rPr>
                <w:rFonts w:ascii="Times New Roman" w:eastAsia="Calibri" w:hAnsi="Times New Roman" w:cs="Times New Roman"/>
                <w:iCs/>
                <w:sz w:val="20"/>
                <w:szCs w:val="20"/>
              </w:rPr>
              <w:t>Департаментом інформаційно-аналітичної підтримки Національної поліції України</w:t>
            </w:r>
            <w:r w:rsidRPr="00D57D51">
              <w:rPr>
                <w:rFonts w:ascii="Times New Roman" w:hAnsi="Times New Roman" w:cs="Times New Roman"/>
                <w:sz w:val="20"/>
                <w:szCs w:val="20"/>
              </w:rPr>
              <w:t xml:space="preserve"> проводилися заходи з інтеграції інформаційної підсистеми «Гарпун» до системи «ЦУНАМІ».</w:t>
            </w:r>
          </w:p>
          <w:p w14:paraId="16F6B5C8" w14:textId="2CDC17BA"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sz w:val="20"/>
                <w:szCs w:val="20"/>
              </w:rPr>
              <w:t>Завдяки вжитим заходам вдалося зменшити середній час прибуття наряду поліції на місця виклику (вчинення кримінального правопорушення) до 14 хв.</w:t>
            </w:r>
          </w:p>
        </w:tc>
        <w:tc>
          <w:tcPr>
            <w:tcW w:w="2834" w:type="dxa"/>
          </w:tcPr>
          <w:p w14:paraId="11A8730E"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4678F385" w14:textId="77777777" w:rsidTr="00C827FA">
        <w:tc>
          <w:tcPr>
            <w:tcW w:w="15558" w:type="dxa"/>
            <w:gridSpan w:val="5"/>
          </w:tcPr>
          <w:p w14:paraId="78AAAB42" w14:textId="27ABDE7F"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2. </w:t>
            </w:r>
            <w:r w:rsidRPr="00D57D51">
              <w:rPr>
                <w:rFonts w:ascii="Times New Roman" w:eastAsia="Times New Roman" w:hAnsi="Times New Roman" w:cs="Times New Roman"/>
                <w:color w:val="000000" w:themeColor="text1"/>
                <w:sz w:val="20"/>
                <w:szCs w:val="20"/>
                <w:lang w:eastAsia="ru-RU"/>
              </w:rPr>
              <w:t>Забезпечення цивільного захисту населення</w:t>
            </w:r>
          </w:p>
        </w:tc>
      </w:tr>
      <w:tr w:rsidR="00747E22" w:rsidRPr="00D57D51" w14:paraId="2180E1B4" w14:textId="77777777" w:rsidTr="00C827FA">
        <w:tc>
          <w:tcPr>
            <w:tcW w:w="15558" w:type="dxa"/>
            <w:gridSpan w:val="5"/>
          </w:tcPr>
          <w:p w14:paraId="2E66315F" w14:textId="766DE46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2.1. </w:t>
            </w:r>
            <w:r w:rsidRPr="00D57D51">
              <w:rPr>
                <w:rFonts w:ascii="Times New Roman" w:eastAsia="Times New Roman" w:hAnsi="Times New Roman" w:cs="Times New Roman"/>
                <w:color w:val="000000" w:themeColor="text1"/>
                <w:sz w:val="20"/>
                <w:szCs w:val="20"/>
                <w:lang w:eastAsia="uk-UA"/>
              </w:rPr>
              <w:t>Підвищення ефективності превентивних заходів у сфері цивільного захисту</w:t>
            </w:r>
          </w:p>
        </w:tc>
      </w:tr>
      <w:tr w:rsidR="00747E22" w:rsidRPr="00D57D51" w14:paraId="253DCCDC" w14:textId="77777777" w:rsidTr="003256E3">
        <w:tc>
          <w:tcPr>
            <w:tcW w:w="959" w:type="dxa"/>
          </w:tcPr>
          <w:p w14:paraId="6C1BEFA3" w14:textId="1A479CB3"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162</w:t>
            </w:r>
          </w:p>
        </w:tc>
        <w:tc>
          <w:tcPr>
            <w:tcW w:w="2977" w:type="dxa"/>
          </w:tcPr>
          <w:p w14:paraId="06C535C8" w14:textId="62BD3717"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themeColor="text1"/>
                <w:sz w:val="20"/>
                <w:szCs w:val="20"/>
                <w:shd w:val="clear" w:color="auto" w:fill="FFFFFF"/>
              </w:rPr>
              <w:t>Поповнення</w:t>
            </w:r>
            <w:r w:rsidRPr="00D57D51">
              <w:rPr>
                <w:rFonts w:ascii="Times New Roman" w:eastAsia="Times New Roman" w:hAnsi="Times New Roman" w:cs="Times New Roman"/>
                <w:color w:val="000000" w:themeColor="text1"/>
                <w:sz w:val="20"/>
                <w:szCs w:val="20"/>
                <w:lang w:eastAsia="uk-UA"/>
              </w:rPr>
              <w:t xml:space="preserve"> та постійне відновлення регіонального матеріального резерву для забезпечення запобігання та ліквідації надзвичайних ситуацій техногенного та природного характеру</w:t>
            </w:r>
          </w:p>
        </w:tc>
        <w:tc>
          <w:tcPr>
            <w:tcW w:w="1701" w:type="dxa"/>
          </w:tcPr>
          <w:p w14:paraId="56ACECFB" w14:textId="1C814F48"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30C4348" w14:textId="27CB32BB"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І кварталі 2021 року видатки на поповнення матеріального резерву виконавчого органу Київської міської ради (Київської міської державної адміністрації) не здійснювалися</w:t>
            </w:r>
          </w:p>
        </w:tc>
        <w:tc>
          <w:tcPr>
            <w:tcW w:w="2834" w:type="dxa"/>
          </w:tcPr>
          <w:p w14:paraId="487E02CA" w14:textId="396604E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Закупівлю матеріальних цінностей для поповнення матеріального резерву заплановано на ІІ-ІV квартали 2021 року</w:t>
            </w:r>
          </w:p>
        </w:tc>
      </w:tr>
      <w:tr w:rsidR="00747E22" w:rsidRPr="00D57D51" w14:paraId="5E0903E5" w14:textId="77777777" w:rsidTr="003256E3">
        <w:tc>
          <w:tcPr>
            <w:tcW w:w="959" w:type="dxa"/>
          </w:tcPr>
          <w:p w14:paraId="019E7512" w14:textId="488F3CCD"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163</w:t>
            </w:r>
          </w:p>
        </w:tc>
        <w:tc>
          <w:tcPr>
            <w:tcW w:w="2977" w:type="dxa"/>
          </w:tcPr>
          <w:p w14:paraId="36FDF58D" w14:textId="0A16CF4F"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themeColor="text1"/>
                <w:sz w:val="20"/>
                <w:szCs w:val="20"/>
                <w:shd w:val="clear" w:color="auto" w:fill="FFFFFF"/>
              </w:rPr>
              <w:t>Покращення</w:t>
            </w:r>
            <w:r w:rsidRPr="00D57D51">
              <w:rPr>
                <w:rFonts w:ascii="Times New Roman" w:eastAsia="Times New Roman" w:hAnsi="Times New Roman" w:cs="Times New Roman"/>
                <w:color w:val="000000" w:themeColor="text1"/>
                <w:sz w:val="20"/>
                <w:szCs w:val="20"/>
                <w:lang w:eastAsia="uk-UA"/>
              </w:rPr>
              <w:t xml:space="preserve"> матеріально-технічного забезпечення підрозділів КАРС «Київська служба порятунку» та приведення їх </w:t>
            </w:r>
            <w:r w:rsidRPr="00D57D51">
              <w:rPr>
                <w:rFonts w:ascii="Times New Roman" w:hAnsi="Times New Roman" w:cs="Times New Roman"/>
                <w:color w:val="000000" w:themeColor="text1"/>
                <w:sz w:val="20"/>
                <w:szCs w:val="20"/>
              </w:rPr>
              <w:t>функціональних можливостей до стану виконання аварійно-рятувальних та інших невідкладних робіт у найкоротші строки та в необхідному обсязі</w:t>
            </w:r>
          </w:p>
        </w:tc>
        <w:tc>
          <w:tcPr>
            <w:tcW w:w="1701" w:type="dxa"/>
          </w:tcPr>
          <w:p w14:paraId="47C1FD09" w14:textId="19D6EB03"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5028471"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для покращення матеріально-технічного забезпечення підрозділів комунальної аварійно-рятувальної служби «Київська служби порятунку» (далі – КАРС «Київська служби порятунку») придбано:</w:t>
            </w:r>
          </w:p>
          <w:p w14:paraId="2C9FBF4A"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бензин (А-95) та дизпальне (539,4 тис. грн);</w:t>
            </w:r>
          </w:p>
          <w:p w14:paraId="077A445E"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засоби індивідуального захисту (комбінезони робочі, костюми ПВХ, рукавички) (64,1 тис. грн);</w:t>
            </w:r>
          </w:p>
          <w:p w14:paraId="789D6C63"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підписано договір на технічне обслуговування та ремонт службових автомобілів (600,0 тис. грн);</w:t>
            </w:r>
          </w:p>
          <w:p w14:paraId="4A54128B"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придбано інші предмети та матеріали (36,0 тис. грн).</w:t>
            </w:r>
          </w:p>
          <w:p w14:paraId="16582CA6" w14:textId="4B13A719"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звітному періоді КАРС «Київська служба порятунку» здійснено 772 виїзди оперативних підрозділів на ліквідацію надзвичайних ситуацій, зокрема:</w:t>
            </w:r>
          </w:p>
          <w:p w14:paraId="4FB5A117"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техногенного</w:t>
            </w:r>
            <w:r w:rsidRPr="00D57D51">
              <w:rPr>
                <w:rFonts w:ascii="Times New Roman" w:hAnsi="Times New Roman" w:cs="Times New Roman"/>
                <w:sz w:val="20"/>
                <w:szCs w:val="20"/>
              </w:rPr>
              <w:t xml:space="preserve"> походження – 119;</w:t>
            </w:r>
          </w:p>
          <w:p w14:paraId="05F1BF75"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природного</w:t>
            </w:r>
            <w:r w:rsidRPr="00D57D51">
              <w:rPr>
                <w:rFonts w:ascii="Times New Roman" w:hAnsi="Times New Roman" w:cs="Times New Roman"/>
                <w:sz w:val="20"/>
                <w:szCs w:val="20"/>
              </w:rPr>
              <w:t xml:space="preserve"> характеру – 85;</w:t>
            </w:r>
          </w:p>
          <w:p w14:paraId="264AA5A6"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соціального</w:t>
            </w:r>
            <w:r w:rsidRPr="00D57D51">
              <w:rPr>
                <w:rFonts w:ascii="Times New Roman" w:hAnsi="Times New Roman" w:cs="Times New Roman"/>
                <w:sz w:val="20"/>
                <w:szCs w:val="20"/>
              </w:rPr>
              <w:t xml:space="preserve"> характеру – 444;</w:t>
            </w:r>
          </w:p>
          <w:p w14:paraId="18C1A959"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профілактика</w:t>
            </w:r>
            <w:r w:rsidRPr="00D57D51">
              <w:rPr>
                <w:rFonts w:ascii="Times New Roman" w:hAnsi="Times New Roman" w:cs="Times New Roman"/>
                <w:sz w:val="20"/>
                <w:szCs w:val="20"/>
              </w:rPr>
              <w:t xml:space="preserve"> надзвичайних ситуацій – 124.</w:t>
            </w:r>
          </w:p>
          <w:p w14:paraId="78152D44" w14:textId="588A7F3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Під час ліквідації надзвичайних ситуацій врятовано 24 особи</w:t>
            </w:r>
          </w:p>
        </w:tc>
        <w:tc>
          <w:tcPr>
            <w:tcW w:w="2834" w:type="dxa"/>
          </w:tcPr>
          <w:p w14:paraId="5F76723A"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5EC07B7B" w14:textId="77777777" w:rsidTr="003256E3">
        <w:tc>
          <w:tcPr>
            <w:tcW w:w="959" w:type="dxa"/>
          </w:tcPr>
          <w:p w14:paraId="32F361E4" w14:textId="422886D6"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164</w:t>
            </w:r>
          </w:p>
        </w:tc>
        <w:tc>
          <w:tcPr>
            <w:tcW w:w="2977" w:type="dxa"/>
          </w:tcPr>
          <w:p w14:paraId="3DFF4424" w14:textId="2DB62447" w:rsidR="00747E22" w:rsidRPr="00D57D51" w:rsidRDefault="00747E22" w:rsidP="00873D7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themeColor="text1"/>
                <w:sz w:val="20"/>
                <w:szCs w:val="20"/>
                <w:shd w:val="clear" w:color="auto" w:fill="FFFFFF"/>
              </w:rPr>
              <w:t>Створення</w:t>
            </w:r>
            <w:r w:rsidRPr="00D57D51">
              <w:rPr>
                <w:rFonts w:ascii="Times New Roman" w:eastAsia="Times New Roman" w:hAnsi="Times New Roman" w:cs="Times New Roman"/>
                <w:color w:val="000000" w:themeColor="text1"/>
                <w:sz w:val="20"/>
                <w:szCs w:val="20"/>
                <w:lang w:eastAsia="uk-UA"/>
              </w:rPr>
              <w:t>, використання, утримання та реконструкція фонду захисних споруд цивільного захисту комунальної власності</w:t>
            </w:r>
          </w:p>
        </w:tc>
        <w:tc>
          <w:tcPr>
            <w:tcW w:w="1701" w:type="dxa"/>
          </w:tcPr>
          <w:p w14:paraId="04E5EA87" w14:textId="543F508C"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3630188" w14:textId="1C01F675"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 звітному періоді захід не виконувався</w:t>
            </w:r>
          </w:p>
        </w:tc>
        <w:tc>
          <w:tcPr>
            <w:tcW w:w="2834" w:type="dxa"/>
          </w:tcPr>
          <w:p w14:paraId="083E72A3" w14:textId="67EAE25B"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Кошти з бюджету м. Києва у звітному періоді не виділялися</w:t>
            </w:r>
          </w:p>
        </w:tc>
      </w:tr>
      <w:tr w:rsidR="00747E22" w:rsidRPr="00D57D51" w14:paraId="0CB4F970" w14:textId="77777777" w:rsidTr="00C827FA">
        <w:tc>
          <w:tcPr>
            <w:tcW w:w="15558" w:type="dxa"/>
            <w:gridSpan w:val="5"/>
          </w:tcPr>
          <w:p w14:paraId="4E43738E" w14:textId="09E5329D"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2.2. </w:t>
            </w:r>
            <w:r w:rsidRPr="00D57D51">
              <w:rPr>
                <w:rFonts w:ascii="Times New Roman" w:eastAsia="Times New Roman" w:hAnsi="Times New Roman" w:cs="Times New Roman"/>
                <w:color w:val="000000" w:themeColor="text1"/>
                <w:sz w:val="20"/>
                <w:szCs w:val="20"/>
                <w:lang w:eastAsia="uk-UA"/>
              </w:rPr>
              <w:t>Підвищення рівня інженерного захисту територій</w:t>
            </w:r>
          </w:p>
        </w:tc>
      </w:tr>
      <w:tr w:rsidR="00747E22" w:rsidRPr="00D57D51" w14:paraId="332860E8" w14:textId="77777777" w:rsidTr="003256E3">
        <w:tc>
          <w:tcPr>
            <w:tcW w:w="959" w:type="dxa"/>
          </w:tcPr>
          <w:p w14:paraId="265DADF4" w14:textId="4BA8527A"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165</w:t>
            </w:r>
          </w:p>
        </w:tc>
        <w:tc>
          <w:tcPr>
            <w:tcW w:w="2977" w:type="dxa"/>
          </w:tcPr>
          <w:p w14:paraId="72E736E4" w14:textId="55C24C78"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themeColor="text1"/>
                <w:sz w:val="20"/>
                <w:szCs w:val="20"/>
                <w:shd w:val="clear" w:color="auto" w:fill="FFFFFF"/>
              </w:rPr>
              <w:t>Виконання</w:t>
            </w:r>
            <w:r w:rsidRPr="00D57D51">
              <w:rPr>
                <w:rFonts w:ascii="Times New Roman" w:eastAsia="Times New Roman" w:hAnsi="Times New Roman" w:cs="Times New Roman"/>
                <w:color w:val="000000" w:themeColor="text1"/>
                <w:sz w:val="20"/>
                <w:szCs w:val="20"/>
                <w:lang w:eastAsia="uk-UA"/>
              </w:rPr>
              <w:t xml:space="preserve"> робіт з експлуатації та поточного ремонту гідротехнічних споруд</w:t>
            </w:r>
          </w:p>
        </w:tc>
        <w:tc>
          <w:tcPr>
            <w:tcW w:w="1701" w:type="dxa"/>
          </w:tcPr>
          <w:p w14:paraId="2B31AD15" w14:textId="6015ACD9"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3A94F413"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звітному періоді виконувалися роботи з експлуатації та поточного ремонту 880 од. гідротехнічних споруд, що перебувають на балансі комунального підприємства «Спеціалізоване управління протизсувних підземних робіт» (далі – КП «СУППР»), протяжністю 224,3 км, зокрема:</w:t>
            </w:r>
          </w:p>
          <w:p w14:paraId="7F643E50"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дренажно</w:t>
            </w:r>
            <w:r w:rsidRPr="00D57D51">
              <w:rPr>
                <w:rFonts w:ascii="Times New Roman" w:hAnsi="Times New Roman" w:cs="Times New Roman"/>
                <w:sz w:val="20"/>
                <w:szCs w:val="20"/>
              </w:rPr>
              <w:t>-штольневих систем – 77448,4 м п;</w:t>
            </w:r>
          </w:p>
          <w:p w14:paraId="43B772DB"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proofErr w:type="spellStart"/>
            <w:r w:rsidRPr="00D57D51">
              <w:rPr>
                <w:rFonts w:ascii="Times New Roman" w:hAnsi="Times New Roman" w:cs="Times New Roman"/>
                <w:color w:val="000000" w:themeColor="text1"/>
                <w:sz w:val="20"/>
                <w:szCs w:val="20"/>
              </w:rPr>
              <w:lastRenderedPageBreak/>
              <w:t>дренажів</w:t>
            </w:r>
            <w:proofErr w:type="spellEnd"/>
            <w:r w:rsidRPr="00D57D51">
              <w:rPr>
                <w:rFonts w:ascii="Times New Roman" w:hAnsi="Times New Roman" w:cs="Times New Roman"/>
                <w:sz w:val="20"/>
                <w:szCs w:val="20"/>
              </w:rPr>
              <w:t xml:space="preserve"> мілкого залягання (колодязі до 2 м) – 9906,1 м п;</w:t>
            </w:r>
          </w:p>
          <w:p w14:paraId="6FBE15B2"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лотків</w:t>
            </w:r>
            <w:r w:rsidRPr="00D57D51">
              <w:rPr>
                <w:rFonts w:ascii="Times New Roman" w:hAnsi="Times New Roman" w:cs="Times New Roman"/>
                <w:sz w:val="20"/>
                <w:szCs w:val="20"/>
              </w:rPr>
              <w:t xml:space="preserve"> та відкритих водостоків – 28171,9 м п;</w:t>
            </w:r>
          </w:p>
          <w:p w14:paraId="6A533B35"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підпірних</w:t>
            </w:r>
            <w:r w:rsidRPr="00D57D51">
              <w:rPr>
                <w:rFonts w:ascii="Times New Roman" w:hAnsi="Times New Roman" w:cs="Times New Roman"/>
                <w:sz w:val="20"/>
                <w:szCs w:val="20"/>
              </w:rPr>
              <w:t xml:space="preserve"> стінок довжиною – 32670 м п;</w:t>
            </w:r>
          </w:p>
          <w:p w14:paraId="2BC9D9F8" w14:textId="16134FAD"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водостоків</w:t>
            </w:r>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дренажів</w:t>
            </w:r>
            <w:proofErr w:type="spellEnd"/>
            <w:r w:rsidRPr="00D57D51">
              <w:rPr>
                <w:rFonts w:ascii="Times New Roman" w:hAnsi="Times New Roman" w:cs="Times New Roman"/>
                <w:sz w:val="20"/>
                <w:szCs w:val="20"/>
              </w:rPr>
              <w:t xml:space="preserve"> та дощових колекторів закритого типу – 61565,8 м п та інших об’єктів, які розташовані на правому березі р. Дніпро</w:t>
            </w:r>
          </w:p>
        </w:tc>
        <w:tc>
          <w:tcPr>
            <w:tcW w:w="2834" w:type="dxa"/>
          </w:tcPr>
          <w:p w14:paraId="79BBC2AD"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1ACBAC39" w14:textId="77777777" w:rsidTr="003256E3">
        <w:tc>
          <w:tcPr>
            <w:tcW w:w="959" w:type="dxa"/>
          </w:tcPr>
          <w:p w14:paraId="40015EC2" w14:textId="367BCC09"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166</w:t>
            </w:r>
          </w:p>
        </w:tc>
        <w:tc>
          <w:tcPr>
            <w:tcW w:w="2977" w:type="dxa"/>
          </w:tcPr>
          <w:p w14:paraId="0F9D00EF" w14:textId="263D49CA"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themeColor="text1"/>
                <w:sz w:val="20"/>
                <w:szCs w:val="20"/>
                <w:shd w:val="clear" w:color="auto" w:fill="FFFFFF"/>
              </w:rPr>
              <w:t>Забезпечення</w:t>
            </w:r>
            <w:r w:rsidRPr="00D57D51">
              <w:rPr>
                <w:rFonts w:ascii="Times New Roman" w:eastAsia="Times New Roman" w:hAnsi="Times New Roman" w:cs="Times New Roman"/>
                <w:color w:val="000000" w:themeColor="text1"/>
                <w:sz w:val="20"/>
                <w:szCs w:val="20"/>
                <w:lang w:eastAsia="uk-UA"/>
              </w:rPr>
              <w:t xml:space="preserve"> моніторингу територій, споруд та будівель у зсувонебезпечних місцях</w:t>
            </w:r>
          </w:p>
        </w:tc>
        <w:tc>
          <w:tcPr>
            <w:tcW w:w="1701" w:type="dxa"/>
          </w:tcPr>
          <w:p w14:paraId="15399D1B" w14:textId="7DE45724"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3BF0023B"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Згідно з Картою-схемою зсувних процесів площа зсувонебезпечних ділянок на території міста, що потребують постійного обстеження та нагляду гідрогеологічною службою КП «СУППР», становить 5121,06 га.</w:t>
            </w:r>
          </w:p>
          <w:p w14:paraId="0192588B"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КП «СУППР» забезпечується:</w:t>
            </w:r>
          </w:p>
          <w:p w14:paraId="665B8E6E"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нагляд</w:t>
            </w:r>
            <w:r w:rsidRPr="00D57D51">
              <w:rPr>
                <w:rFonts w:ascii="Times New Roman" w:hAnsi="Times New Roman" w:cs="Times New Roman"/>
                <w:sz w:val="20"/>
                <w:szCs w:val="20"/>
              </w:rPr>
              <w:t xml:space="preserve"> за дотриманням вимог протизсувного режиму забудовниками та землекористувачами;</w:t>
            </w:r>
          </w:p>
          <w:p w14:paraId="61740C2B"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погодження</w:t>
            </w:r>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проєктної</w:t>
            </w:r>
            <w:proofErr w:type="spellEnd"/>
            <w:r w:rsidRPr="00D57D51">
              <w:rPr>
                <w:rFonts w:ascii="Times New Roman" w:hAnsi="Times New Roman" w:cs="Times New Roman"/>
                <w:sz w:val="20"/>
                <w:szCs w:val="20"/>
              </w:rPr>
              <w:t xml:space="preserve"> документації на будівництво у зсувній та зсувонебезпечній зоні м. Києва.</w:t>
            </w:r>
          </w:p>
          <w:p w14:paraId="5E4CC4D6" w14:textId="5852E0B3" w:rsidR="00747E22" w:rsidRPr="004D2AB3"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січні-березні 2021 року КП «СУППР» видано та погоджено 68 технічних умов та висновків, надано додаткові послуги, які виконуються у зв’язку з відведенням земельних ділянок у користування на забудову в зсувонебезпечних зонах міста</w:t>
            </w:r>
          </w:p>
        </w:tc>
        <w:tc>
          <w:tcPr>
            <w:tcW w:w="2834" w:type="dxa"/>
          </w:tcPr>
          <w:p w14:paraId="42283024"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27EB6A7" w14:textId="77777777" w:rsidTr="00C827FA">
        <w:tc>
          <w:tcPr>
            <w:tcW w:w="15558" w:type="dxa"/>
            <w:gridSpan w:val="5"/>
          </w:tcPr>
          <w:p w14:paraId="068975F4" w14:textId="7123114C"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eastAsia="Times New Roman" w:hAnsi="Times New Roman" w:cs="Times New Roman"/>
                <w:i/>
                <w:color w:val="000000" w:themeColor="text1"/>
                <w:sz w:val="20"/>
                <w:szCs w:val="20"/>
                <w:lang w:eastAsia="ru-RU"/>
              </w:rPr>
              <w:t>Стратегічна ціль ІІІ: Збереження історичної самобутності та розвиток культури у м. Києві</w:t>
            </w:r>
          </w:p>
        </w:tc>
      </w:tr>
      <w:tr w:rsidR="00747E22" w:rsidRPr="00D57D51" w14:paraId="37EE1C74" w14:textId="77777777" w:rsidTr="00C827FA">
        <w:tc>
          <w:tcPr>
            <w:tcW w:w="15558" w:type="dxa"/>
            <w:gridSpan w:val="5"/>
          </w:tcPr>
          <w:p w14:paraId="05D783F6" w14:textId="2C648DE3"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b/>
                <w:color w:val="000000" w:themeColor="text1"/>
                <w:sz w:val="20"/>
                <w:szCs w:val="20"/>
                <w:lang w:eastAsia="ru-RU"/>
              </w:rPr>
              <w:t xml:space="preserve">Сектор </w:t>
            </w:r>
            <w:r w:rsidRPr="00D57D51">
              <w:rPr>
                <w:rFonts w:ascii="Times New Roman" w:eastAsia="Times New Roman" w:hAnsi="Times New Roman" w:cs="Times New Roman"/>
                <w:b/>
                <w:sz w:val="20"/>
                <w:szCs w:val="20"/>
                <w:lang w:eastAsia="ru-RU"/>
              </w:rPr>
              <w:t>3.1. Історико-культурна спадщина</w:t>
            </w:r>
          </w:p>
        </w:tc>
      </w:tr>
      <w:tr w:rsidR="00747E22" w:rsidRPr="00D57D51" w14:paraId="0856443E" w14:textId="77777777" w:rsidTr="00C827FA">
        <w:tc>
          <w:tcPr>
            <w:tcW w:w="15558" w:type="dxa"/>
            <w:gridSpan w:val="5"/>
          </w:tcPr>
          <w:p w14:paraId="75E5B4CE" w14:textId="5D18D0C1"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1. </w:t>
            </w:r>
            <w:r w:rsidRPr="00D57D51">
              <w:rPr>
                <w:rFonts w:ascii="Times New Roman" w:eastAsia="Arial,Bold" w:hAnsi="Times New Roman" w:cs="Times New Roman"/>
                <w:iCs/>
                <w:sz w:val="20"/>
                <w:szCs w:val="20"/>
                <w:lang w:eastAsia="ru-RU"/>
              </w:rPr>
              <w:t>Збереження та актуалізація об’єктів культурної спадщини міста Києва</w:t>
            </w:r>
          </w:p>
        </w:tc>
      </w:tr>
      <w:tr w:rsidR="00747E22" w:rsidRPr="00D57D51" w14:paraId="1AF17BD3" w14:textId="77777777" w:rsidTr="00C827FA">
        <w:tc>
          <w:tcPr>
            <w:tcW w:w="15558" w:type="dxa"/>
            <w:gridSpan w:val="5"/>
          </w:tcPr>
          <w:p w14:paraId="6385B158" w14:textId="3674F3F1"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1.1. </w:t>
            </w:r>
            <w:r w:rsidRPr="00D57D51">
              <w:rPr>
                <w:rFonts w:ascii="Times New Roman" w:hAnsi="Times New Roman" w:cs="Times New Roman"/>
                <w:color w:val="000000"/>
                <w:sz w:val="20"/>
                <w:szCs w:val="20"/>
                <w:lang w:eastAsia="uk-UA" w:bidi="uk-UA"/>
              </w:rPr>
              <w:t>Реставрація об’єктів культурної спадщини</w:t>
            </w:r>
          </w:p>
        </w:tc>
      </w:tr>
      <w:tr w:rsidR="00747E22" w:rsidRPr="00D57D51" w14:paraId="36BC414C" w14:textId="77777777" w:rsidTr="003256E3">
        <w:tc>
          <w:tcPr>
            <w:tcW w:w="959" w:type="dxa"/>
          </w:tcPr>
          <w:p w14:paraId="73827EC2" w14:textId="623BA54F"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167</w:t>
            </w:r>
          </w:p>
        </w:tc>
        <w:tc>
          <w:tcPr>
            <w:tcW w:w="2977" w:type="dxa"/>
          </w:tcPr>
          <w:p w14:paraId="7045DD66" w14:textId="77CC7D56"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Реставрація та реновація об’єктів культурної спадщини, а також створення умов для сучасного використання таких об’єктів (зокрема, їх пристосування до туристичної та музейної діяльності)</w:t>
            </w:r>
          </w:p>
        </w:tc>
        <w:tc>
          <w:tcPr>
            <w:tcW w:w="1701" w:type="dxa"/>
          </w:tcPr>
          <w:p w14:paraId="434B74E3" w14:textId="703C3393"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50937547"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color w:val="000000"/>
                <w:sz w:val="20"/>
                <w:szCs w:val="20"/>
              </w:rPr>
              <w:t xml:space="preserve">У І кварталі 2021 року </w:t>
            </w:r>
            <w:r w:rsidRPr="00D57D51">
              <w:rPr>
                <w:rFonts w:ascii="Times New Roman" w:hAnsi="Times New Roman" w:cs="Times New Roman"/>
                <w:sz w:val="20"/>
                <w:szCs w:val="20"/>
              </w:rPr>
              <w:t xml:space="preserve">проводилися організаційні роботи з реставрації та розвитку на </w:t>
            </w:r>
            <w:r w:rsidRPr="00D57D51">
              <w:rPr>
                <w:rFonts w:ascii="Times New Roman" w:hAnsi="Times New Roman" w:cs="Times New Roman"/>
                <w:color w:val="000000" w:themeColor="text1"/>
                <w:sz w:val="20"/>
                <w:szCs w:val="20"/>
              </w:rPr>
              <w:t>перехідних</w:t>
            </w:r>
            <w:r w:rsidRPr="00D57D51">
              <w:rPr>
                <w:rFonts w:ascii="Times New Roman" w:hAnsi="Times New Roman" w:cs="Times New Roman"/>
                <w:color w:val="FF0000"/>
                <w:sz w:val="20"/>
                <w:szCs w:val="20"/>
              </w:rPr>
              <w:t xml:space="preserve"> </w:t>
            </w:r>
            <w:r w:rsidRPr="00D57D51">
              <w:rPr>
                <w:rFonts w:ascii="Times New Roman" w:hAnsi="Times New Roman" w:cs="Times New Roman"/>
                <w:sz w:val="20"/>
                <w:szCs w:val="20"/>
              </w:rPr>
              <w:t xml:space="preserve">об’єктах культурної спадщини: </w:t>
            </w:r>
          </w:p>
          <w:p w14:paraId="44070DC5" w14:textId="0BF564CB" w:rsidR="00747E22" w:rsidRPr="00D57D51" w:rsidRDefault="00747E22" w:rsidP="00B45627">
            <w:pPr>
              <w:widowControl w:val="0"/>
              <w:autoSpaceDE w:val="0"/>
              <w:autoSpaceDN w:val="0"/>
              <w:adjustRightInd w:val="0"/>
              <w:spacing w:after="0" w:line="240" w:lineRule="auto"/>
              <w:jc w:val="both"/>
              <w:rPr>
                <w:rFonts w:ascii="Times New Roman" w:hAnsi="Times New Roman" w:cs="Times New Roman"/>
                <w:color w:val="000000"/>
                <w:sz w:val="20"/>
                <w:szCs w:val="20"/>
              </w:rPr>
            </w:pPr>
            <w:r w:rsidRPr="00D57D51">
              <w:rPr>
                <w:rFonts w:ascii="Times New Roman" w:hAnsi="Times New Roman" w:cs="Times New Roman"/>
                <w:sz w:val="20"/>
                <w:szCs w:val="20"/>
              </w:rPr>
              <w:t xml:space="preserve">1. Реставрація Корпусу № 16 – келії </w:t>
            </w:r>
            <w:proofErr w:type="spellStart"/>
            <w:r w:rsidRPr="00D57D51">
              <w:rPr>
                <w:rFonts w:ascii="Times New Roman" w:hAnsi="Times New Roman" w:cs="Times New Roman"/>
                <w:sz w:val="20"/>
                <w:szCs w:val="20"/>
              </w:rPr>
              <w:t>Флорівського</w:t>
            </w:r>
            <w:proofErr w:type="spellEnd"/>
            <w:r w:rsidRPr="00D57D51">
              <w:rPr>
                <w:rFonts w:ascii="Times New Roman" w:hAnsi="Times New Roman" w:cs="Times New Roman"/>
                <w:sz w:val="20"/>
                <w:szCs w:val="20"/>
              </w:rPr>
              <w:t xml:space="preserve"> монастиря на вул. </w:t>
            </w:r>
            <w:proofErr w:type="spellStart"/>
            <w:r w:rsidRPr="00D57D51">
              <w:rPr>
                <w:rFonts w:ascii="Times New Roman" w:hAnsi="Times New Roman" w:cs="Times New Roman"/>
                <w:sz w:val="20"/>
                <w:szCs w:val="20"/>
              </w:rPr>
              <w:t>Фролівська</w:t>
            </w:r>
            <w:proofErr w:type="spellEnd"/>
            <w:r w:rsidRPr="00D57D51">
              <w:rPr>
                <w:rFonts w:ascii="Times New Roman" w:hAnsi="Times New Roman" w:cs="Times New Roman"/>
                <w:sz w:val="20"/>
                <w:szCs w:val="20"/>
              </w:rPr>
              <w:t xml:space="preserve">, 6/8 – виконано </w:t>
            </w:r>
            <w:r w:rsidRPr="00D57D51">
              <w:rPr>
                <w:rFonts w:ascii="Times New Roman" w:hAnsi="Times New Roman" w:cs="Times New Roman"/>
                <w:color w:val="000000"/>
                <w:sz w:val="20"/>
                <w:szCs w:val="20"/>
              </w:rPr>
              <w:t>роботи з укладання цегли зовнішніх і внутрішніх стін;</w:t>
            </w:r>
          </w:p>
          <w:p w14:paraId="40CFF26B" w14:textId="5DA80466"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 Реставрація  будинку прибуткового, в якому проживали відомі художники М. Врубель, О. Орловський, В. </w:t>
            </w:r>
            <w:proofErr w:type="spellStart"/>
            <w:r w:rsidRPr="00D57D51">
              <w:rPr>
                <w:rFonts w:ascii="Times New Roman" w:hAnsi="Times New Roman" w:cs="Times New Roman"/>
                <w:color w:val="000000" w:themeColor="text1"/>
                <w:sz w:val="20"/>
                <w:szCs w:val="20"/>
              </w:rPr>
              <w:t>Котарбинський</w:t>
            </w:r>
            <w:proofErr w:type="spellEnd"/>
            <w:r w:rsidRPr="00D57D51">
              <w:rPr>
                <w:rFonts w:ascii="Times New Roman" w:hAnsi="Times New Roman" w:cs="Times New Roman"/>
                <w:color w:val="000000" w:themeColor="text1"/>
                <w:sz w:val="20"/>
                <w:szCs w:val="20"/>
              </w:rPr>
              <w:t xml:space="preserve">, родина </w:t>
            </w:r>
            <w:proofErr w:type="spellStart"/>
            <w:r w:rsidRPr="00D57D51">
              <w:rPr>
                <w:rFonts w:ascii="Times New Roman" w:hAnsi="Times New Roman" w:cs="Times New Roman"/>
                <w:color w:val="000000" w:themeColor="text1"/>
                <w:sz w:val="20"/>
                <w:szCs w:val="20"/>
              </w:rPr>
              <w:t>Прахових</w:t>
            </w:r>
            <w:proofErr w:type="spellEnd"/>
            <w:r w:rsidRPr="00D57D51">
              <w:rPr>
                <w:rFonts w:ascii="Times New Roman" w:hAnsi="Times New Roman" w:cs="Times New Roman"/>
                <w:color w:val="000000" w:themeColor="text1"/>
                <w:sz w:val="20"/>
                <w:szCs w:val="20"/>
              </w:rPr>
              <w:t xml:space="preserve"> по вул. Десятинна, 14  (пам'ятки архітектури, історії, монументального мистецтва місцевого значення пам’ятки архітектури) - </w:t>
            </w:r>
            <w:r w:rsidRPr="00D57D51">
              <w:rPr>
                <w:rFonts w:ascii="Times New Roman" w:hAnsi="Times New Roman" w:cs="Times New Roman"/>
                <w:sz w:val="20"/>
                <w:szCs w:val="20"/>
              </w:rPr>
              <w:t>отримання дозволу на проведення ремонтно-реставраційних робіт від ДАБІ України</w:t>
            </w:r>
          </w:p>
        </w:tc>
        <w:tc>
          <w:tcPr>
            <w:tcW w:w="2834" w:type="dxa"/>
          </w:tcPr>
          <w:p w14:paraId="0493D76E"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3212BD5E" w14:textId="77777777" w:rsidTr="003256E3">
        <w:tc>
          <w:tcPr>
            <w:tcW w:w="959" w:type="dxa"/>
          </w:tcPr>
          <w:p w14:paraId="36907495" w14:textId="79A8EA9D"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168</w:t>
            </w:r>
          </w:p>
        </w:tc>
        <w:tc>
          <w:tcPr>
            <w:tcW w:w="2977" w:type="dxa"/>
          </w:tcPr>
          <w:p w14:paraId="5ED55749" w14:textId="14BC70C4"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Здійснення культурно-просвітницької, науково-дослідної діяльності у сфері охорони та популяризації історико-культурної спадщини, розроблення програм щодо популяризації історико-культурної спадщини з метою залучення грантів, коштів благодійних організацій та інвестиційних коштів</w:t>
            </w:r>
          </w:p>
        </w:tc>
        <w:tc>
          <w:tcPr>
            <w:tcW w:w="1701" w:type="dxa"/>
          </w:tcPr>
          <w:p w14:paraId="39827F96" w14:textId="11BDA1FC"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32FC0DB9"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І кварталі 2021 року:</w:t>
            </w:r>
          </w:p>
          <w:p w14:paraId="0AA74F7F"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 xml:space="preserve"> </w:t>
            </w:r>
            <w:r w:rsidRPr="00D57D51">
              <w:rPr>
                <w:rFonts w:ascii="Times New Roman" w:hAnsi="Times New Roman" w:cs="Times New Roman"/>
                <w:sz w:val="20"/>
                <w:szCs w:val="20"/>
              </w:rPr>
              <w:t>взято участь у:</w:t>
            </w:r>
          </w:p>
          <w:p w14:paraId="4FA17415"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радіопередачі присвяченій творчості Павла Альошина;</w:t>
            </w:r>
          </w:p>
          <w:p w14:paraId="7FEF2543"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конференції «Київський літопис», що відбулася у Публічній бібліотеці імені Лесі Українки м. Києва;</w:t>
            </w:r>
          </w:p>
          <w:p w14:paraId="1475812A"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онлайн-засіданні «Круглого столу» з містом Харків стосовно популяризації об’єктів культурної спадщини;</w:t>
            </w:r>
          </w:p>
          <w:p w14:paraId="7AE8EB9D"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підготовлено виставку «Інтенції буття» з висвітлення питання ідентичності й суспільних стосунків на культурному тлі локальної модерної історії міста Києва;</w:t>
            </w:r>
          </w:p>
          <w:p w14:paraId="54A3F18D"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здійснювалася реекспозиція «Музею історії Михайлівського золотоверхого монастиря»;</w:t>
            </w:r>
          </w:p>
          <w:p w14:paraId="5E655ED4" w14:textId="30769074"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lastRenderedPageBreak/>
              <w:t>велися підготовчі роботи зі створення на території ДІАЗ «Стародавній Київ» банерної виставки до Міжнародного дня пам'яток і визначних місць</w:t>
            </w:r>
          </w:p>
        </w:tc>
        <w:tc>
          <w:tcPr>
            <w:tcW w:w="2834" w:type="dxa"/>
          </w:tcPr>
          <w:p w14:paraId="71F3D3D6"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2E15940F" w14:textId="77777777" w:rsidTr="00C827FA">
        <w:tc>
          <w:tcPr>
            <w:tcW w:w="15558" w:type="dxa"/>
            <w:gridSpan w:val="5"/>
          </w:tcPr>
          <w:p w14:paraId="4A1BF868" w14:textId="2CD8F79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1.2. </w:t>
            </w:r>
            <w:r w:rsidRPr="00D57D51">
              <w:rPr>
                <w:rFonts w:ascii="Times New Roman" w:hAnsi="Times New Roman" w:cs="Times New Roman"/>
                <w:color w:val="000000"/>
                <w:sz w:val="20"/>
                <w:szCs w:val="20"/>
                <w:lang w:eastAsia="uk-UA" w:bidi="uk-UA"/>
              </w:rPr>
              <w:t>Контроль за належним утриманням та збереженням об’єктів культурної спадщини</w:t>
            </w:r>
          </w:p>
        </w:tc>
      </w:tr>
      <w:tr w:rsidR="00747E22" w:rsidRPr="00D57D51" w14:paraId="427D4527" w14:textId="77777777" w:rsidTr="003256E3">
        <w:tc>
          <w:tcPr>
            <w:tcW w:w="959" w:type="dxa"/>
          </w:tcPr>
          <w:p w14:paraId="2330F049" w14:textId="38BD598C"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169</w:t>
            </w:r>
          </w:p>
        </w:tc>
        <w:tc>
          <w:tcPr>
            <w:tcW w:w="2977" w:type="dxa"/>
          </w:tcPr>
          <w:p w14:paraId="277EE994" w14:textId="13C66D86"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Здійснення паспортизації, підготовки облікової документації на об’єкти культурної спадщини та формування облікових справ на пам’ятки, занесені до Державного реєстру нерухомих пам’яток України</w:t>
            </w:r>
          </w:p>
        </w:tc>
        <w:tc>
          <w:tcPr>
            <w:tcW w:w="1701" w:type="dxa"/>
          </w:tcPr>
          <w:p w14:paraId="4AD38A10" w14:textId="31783DB0"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6CE35B6E"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І кварталі 2021 року розроблено:</w:t>
            </w:r>
          </w:p>
          <w:p w14:paraId="69378AA3"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13 облікових</w:t>
            </w:r>
            <w:r w:rsidRPr="00D57D51">
              <w:rPr>
                <w:rFonts w:ascii="Times New Roman" w:hAnsi="Times New Roman" w:cs="Times New Roman"/>
                <w:color w:val="000000"/>
                <w:sz w:val="20"/>
                <w:szCs w:val="20"/>
              </w:rPr>
              <w:t xml:space="preserve"> карток на об’єкти культурної спадщини</w:t>
            </w:r>
            <w:r w:rsidRPr="00D57D51">
              <w:rPr>
                <w:rFonts w:ascii="Times New Roman" w:hAnsi="Times New Roman" w:cs="Times New Roman"/>
                <w:sz w:val="20"/>
                <w:szCs w:val="20"/>
              </w:rPr>
              <w:t>:</w:t>
            </w:r>
          </w:p>
          <w:p w14:paraId="12CE7CD7"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вул</w:t>
            </w:r>
            <w:r w:rsidRPr="00D57D51">
              <w:rPr>
                <w:rFonts w:ascii="Times New Roman" w:hAnsi="Times New Roman"/>
                <w:color w:val="000000"/>
                <w:sz w:val="20"/>
                <w:szCs w:val="20"/>
              </w:rPr>
              <w:t>. Саксаганського, 109/2;</w:t>
            </w:r>
          </w:p>
          <w:p w14:paraId="1697ED9E"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вул</w:t>
            </w:r>
            <w:r w:rsidRPr="00D57D51">
              <w:rPr>
                <w:rFonts w:ascii="Times New Roman" w:hAnsi="Times New Roman"/>
                <w:color w:val="000000"/>
                <w:sz w:val="20"/>
                <w:szCs w:val="20"/>
              </w:rPr>
              <w:t xml:space="preserve">. </w:t>
            </w:r>
            <w:proofErr w:type="spellStart"/>
            <w:r w:rsidRPr="00D57D51">
              <w:rPr>
                <w:rFonts w:ascii="Times New Roman" w:hAnsi="Times New Roman"/>
                <w:color w:val="000000"/>
                <w:sz w:val="20"/>
                <w:szCs w:val="20"/>
              </w:rPr>
              <w:t>Назаріївська</w:t>
            </w:r>
            <w:proofErr w:type="spellEnd"/>
            <w:r w:rsidRPr="00D57D51">
              <w:rPr>
                <w:rFonts w:ascii="Times New Roman" w:hAnsi="Times New Roman"/>
                <w:color w:val="000000"/>
                <w:sz w:val="20"/>
                <w:szCs w:val="20"/>
              </w:rPr>
              <w:t>, 5, 9, 15, 17;</w:t>
            </w:r>
          </w:p>
          <w:p w14:paraId="5D839200"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вул</w:t>
            </w:r>
            <w:r w:rsidRPr="00D57D51">
              <w:rPr>
                <w:rFonts w:ascii="Times New Roman" w:hAnsi="Times New Roman"/>
                <w:color w:val="000000"/>
                <w:sz w:val="20"/>
                <w:szCs w:val="20"/>
              </w:rPr>
              <w:t>. Толстого, 2;</w:t>
            </w:r>
          </w:p>
          <w:p w14:paraId="1B84EE68"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вул</w:t>
            </w:r>
            <w:r w:rsidRPr="00D57D51">
              <w:rPr>
                <w:rFonts w:ascii="Times New Roman" w:hAnsi="Times New Roman"/>
                <w:color w:val="000000"/>
                <w:sz w:val="20"/>
                <w:szCs w:val="20"/>
              </w:rPr>
              <w:t xml:space="preserve">. Б. Хмельницького, 44 (садиба), 44в, 44б; </w:t>
            </w:r>
          </w:p>
          <w:p w14:paraId="55BACE8B"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вул</w:t>
            </w:r>
            <w:r w:rsidRPr="00D57D51">
              <w:rPr>
                <w:rFonts w:ascii="Times New Roman" w:hAnsi="Times New Roman"/>
                <w:color w:val="000000"/>
                <w:sz w:val="20"/>
                <w:szCs w:val="20"/>
              </w:rPr>
              <w:t xml:space="preserve">. О. Гончара, 15/3 («Пам’ятний знак </w:t>
            </w:r>
            <w:proofErr w:type="spellStart"/>
            <w:r w:rsidRPr="00D57D51">
              <w:rPr>
                <w:rFonts w:ascii="Times New Roman" w:hAnsi="Times New Roman"/>
                <w:color w:val="000000"/>
                <w:sz w:val="20"/>
                <w:szCs w:val="20"/>
              </w:rPr>
              <w:t>електротранспортникам</w:t>
            </w:r>
            <w:proofErr w:type="spellEnd"/>
            <w:r w:rsidRPr="00D57D51">
              <w:rPr>
                <w:rFonts w:ascii="Times New Roman" w:hAnsi="Times New Roman"/>
                <w:color w:val="000000"/>
                <w:sz w:val="20"/>
                <w:szCs w:val="20"/>
              </w:rPr>
              <w:t>, загиблим під час Куренівської катастрофи», 1995 р.);</w:t>
            </w:r>
          </w:p>
          <w:p w14:paraId="7A927E43"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вул</w:t>
            </w:r>
            <w:r w:rsidRPr="00D57D51">
              <w:rPr>
                <w:rFonts w:ascii="Times New Roman" w:hAnsi="Times New Roman"/>
                <w:color w:val="000000"/>
                <w:sz w:val="20"/>
                <w:szCs w:val="20"/>
              </w:rPr>
              <w:t>. Кирилівська,132, Будинок житловий;</w:t>
            </w:r>
          </w:p>
          <w:p w14:paraId="6102D363"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вул</w:t>
            </w:r>
            <w:r w:rsidRPr="00D57D51">
              <w:rPr>
                <w:rFonts w:ascii="Times New Roman" w:hAnsi="Times New Roman"/>
                <w:color w:val="000000"/>
                <w:sz w:val="20"/>
                <w:szCs w:val="20"/>
              </w:rPr>
              <w:t xml:space="preserve">. </w:t>
            </w:r>
            <w:proofErr w:type="spellStart"/>
            <w:r w:rsidRPr="00D57D51">
              <w:rPr>
                <w:rFonts w:ascii="Times New Roman" w:hAnsi="Times New Roman"/>
                <w:color w:val="000000"/>
                <w:sz w:val="20"/>
                <w:szCs w:val="20"/>
              </w:rPr>
              <w:t>Почайнинська</w:t>
            </w:r>
            <w:proofErr w:type="spellEnd"/>
            <w:r w:rsidRPr="00D57D51">
              <w:rPr>
                <w:rFonts w:ascii="Times New Roman" w:hAnsi="Times New Roman"/>
                <w:color w:val="000000"/>
                <w:sz w:val="20"/>
                <w:szCs w:val="20"/>
              </w:rPr>
              <w:t xml:space="preserve">, 62, Будинок житловий; </w:t>
            </w:r>
          </w:p>
          <w:p w14:paraId="3064639A" w14:textId="44747154" w:rsidR="00747E22" w:rsidRPr="00D57D51" w:rsidRDefault="00747E22" w:rsidP="00B45627">
            <w:pPr>
              <w:pStyle w:val="aa"/>
              <w:numPr>
                <w:ilvl w:val="0"/>
                <w:numId w:val="2"/>
              </w:numPr>
              <w:tabs>
                <w:tab w:val="left" w:pos="207"/>
              </w:tabs>
              <w:ind w:left="207" w:hanging="142"/>
              <w:jc w:val="both"/>
              <w:rPr>
                <w:rFonts w:ascii="Times New Roman" w:hAnsi="Times New Roman"/>
                <w:color w:val="000000" w:themeColor="text1"/>
                <w:sz w:val="20"/>
                <w:szCs w:val="20"/>
              </w:rPr>
            </w:pPr>
            <w:r w:rsidRPr="00D57D51">
              <w:rPr>
                <w:rFonts w:ascii="Times New Roman" w:hAnsi="Times New Roman"/>
                <w:sz w:val="20"/>
                <w:szCs w:val="20"/>
              </w:rPr>
              <w:t>вул</w:t>
            </w:r>
            <w:r w:rsidRPr="00D57D51">
              <w:rPr>
                <w:rFonts w:ascii="Times New Roman" w:hAnsi="Times New Roman"/>
                <w:color w:val="000000"/>
                <w:sz w:val="20"/>
                <w:szCs w:val="20"/>
              </w:rPr>
              <w:t>. Верхній Вал, 48/58</w:t>
            </w:r>
          </w:p>
        </w:tc>
        <w:tc>
          <w:tcPr>
            <w:tcW w:w="2834" w:type="dxa"/>
          </w:tcPr>
          <w:p w14:paraId="164DD1FB"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1FEB7C7" w14:textId="77777777" w:rsidTr="003256E3">
        <w:tc>
          <w:tcPr>
            <w:tcW w:w="959" w:type="dxa"/>
          </w:tcPr>
          <w:p w14:paraId="350F8433" w14:textId="463242E9"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170</w:t>
            </w:r>
          </w:p>
        </w:tc>
        <w:tc>
          <w:tcPr>
            <w:tcW w:w="2977" w:type="dxa"/>
          </w:tcPr>
          <w:p w14:paraId="2F4F67E1" w14:textId="09D3B0A0"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Забезпечення контролю за дотриманням вимог чинного законодавства у сфері охорони культурної спадщини при використанні та проведенні робіт на об’єктах культурної спадщини міста Києва, посилення відповідальності фізичних і юридичних осіб при виявленні фактів порушення вимог чинного законодавства у сфері охорони культурної спадщини</w:t>
            </w:r>
          </w:p>
        </w:tc>
        <w:tc>
          <w:tcPr>
            <w:tcW w:w="1701" w:type="dxa"/>
          </w:tcPr>
          <w:p w14:paraId="1450E3EE" w14:textId="422C80BA"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405337E9" w14:textId="77777777" w:rsidR="00747E22" w:rsidRPr="00D57D51" w:rsidRDefault="00747E22" w:rsidP="00B45627">
            <w:pPr>
              <w:spacing w:after="0" w:line="240" w:lineRule="auto"/>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У І кварталі 2021 року:</w:t>
            </w:r>
          </w:p>
          <w:p w14:paraId="5394C567"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проведено</w:t>
            </w:r>
            <w:r w:rsidRPr="00D57D51">
              <w:rPr>
                <w:rFonts w:ascii="Times New Roman" w:hAnsi="Times New Roman" w:cs="Times New Roman"/>
                <w:color w:val="000000"/>
                <w:sz w:val="20"/>
                <w:szCs w:val="20"/>
              </w:rPr>
              <w:t xml:space="preserve"> 47 обстежень об’єктів культурної спадщини;</w:t>
            </w:r>
          </w:p>
          <w:p w14:paraId="0D65DF81"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складено</w:t>
            </w:r>
            <w:r w:rsidRPr="00D57D51">
              <w:rPr>
                <w:rFonts w:ascii="Times New Roman" w:hAnsi="Times New Roman" w:cs="Times New Roman"/>
                <w:color w:val="000000"/>
                <w:sz w:val="20"/>
                <w:szCs w:val="20"/>
              </w:rPr>
              <w:t xml:space="preserve"> та направлено правопорушникам:</w:t>
            </w:r>
          </w:p>
          <w:p w14:paraId="183C1E99" w14:textId="77777777" w:rsidR="00747E22" w:rsidRPr="00D57D51" w:rsidRDefault="00747E22" w:rsidP="00B45627">
            <w:pPr>
              <w:pStyle w:val="aa"/>
              <w:numPr>
                <w:ilvl w:val="0"/>
                <w:numId w:val="2"/>
              </w:numPr>
              <w:tabs>
                <w:tab w:val="left" w:pos="207"/>
              </w:tabs>
              <w:ind w:left="207" w:hanging="142"/>
              <w:jc w:val="both"/>
              <w:rPr>
                <w:rFonts w:ascii="Times New Roman" w:hAnsi="Times New Roman"/>
                <w:color w:val="000000" w:themeColor="text1"/>
                <w:sz w:val="20"/>
                <w:szCs w:val="20"/>
              </w:rPr>
            </w:pPr>
            <w:r w:rsidRPr="00D57D51">
              <w:rPr>
                <w:rFonts w:ascii="Times New Roman" w:hAnsi="Times New Roman"/>
                <w:color w:val="000000"/>
                <w:sz w:val="20"/>
                <w:szCs w:val="20"/>
              </w:rPr>
              <w:t xml:space="preserve">30 </w:t>
            </w:r>
            <w:r w:rsidRPr="00D57D51">
              <w:rPr>
                <w:rFonts w:ascii="Times New Roman" w:hAnsi="Times New Roman"/>
                <w:sz w:val="20"/>
                <w:szCs w:val="20"/>
              </w:rPr>
              <w:t>приписів</w:t>
            </w:r>
            <w:r w:rsidRPr="00D57D51">
              <w:rPr>
                <w:rFonts w:ascii="Times New Roman" w:hAnsi="Times New Roman"/>
                <w:color w:val="000000"/>
                <w:sz w:val="20"/>
                <w:szCs w:val="20"/>
              </w:rPr>
              <w:t xml:space="preserve"> з відповідними </w:t>
            </w:r>
            <w:proofErr w:type="spellStart"/>
            <w:r w:rsidRPr="00D57D51">
              <w:rPr>
                <w:rFonts w:ascii="Times New Roman" w:hAnsi="Times New Roman"/>
                <w:color w:val="000000"/>
                <w:sz w:val="20"/>
                <w:szCs w:val="20"/>
              </w:rPr>
              <w:t>пам’яткоохоронними</w:t>
            </w:r>
            <w:proofErr w:type="spellEnd"/>
            <w:r w:rsidRPr="00D57D51">
              <w:rPr>
                <w:rFonts w:ascii="Times New Roman" w:hAnsi="Times New Roman"/>
                <w:color w:val="000000"/>
                <w:sz w:val="20"/>
                <w:szCs w:val="20"/>
              </w:rPr>
              <w:t xml:space="preserve"> вимогам;</w:t>
            </w:r>
          </w:p>
          <w:p w14:paraId="556E990A" w14:textId="77777777" w:rsidR="00747E22" w:rsidRPr="00D57D51" w:rsidRDefault="00747E22" w:rsidP="00B45627">
            <w:pPr>
              <w:pStyle w:val="aa"/>
              <w:numPr>
                <w:ilvl w:val="0"/>
                <w:numId w:val="2"/>
              </w:numPr>
              <w:tabs>
                <w:tab w:val="left" w:pos="207"/>
              </w:tabs>
              <w:ind w:left="207" w:hanging="142"/>
              <w:jc w:val="both"/>
              <w:rPr>
                <w:rFonts w:ascii="Times New Roman" w:hAnsi="Times New Roman"/>
                <w:color w:val="000000" w:themeColor="text1"/>
                <w:sz w:val="20"/>
                <w:szCs w:val="20"/>
              </w:rPr>
            </w:pPr>
            <w:r w:rsidRPr="00D57D51">
              <w:rPr>
                <w:rFonts w:ascii="Times New Roman" w:hAnsi="Times New Roman"/>
                <w:color w:val="000000"/>
                <w:sz w:val="20"/>
                <w:szCs w:val="20"/>
              </w:rPr>
              <w:t xml:space="preserve">9 </w:t>
            </w:r>
            <w:r w:rsidRPr="00D57D51">
              <w:rPr>
                <w:rFonts w:ascii="Times New Roman" w:hAnsi="Times New Roman"/>
                <w:sz w:val="20"/>
                <w:szCs w:val="20"/>
              </w:rPr>
              <w:t>актів</w:t>
            </w:r>
            <w:r w:rsidRPr="00D57D51">
              <w:rPr>
                <w:rFonts w:ascii="Times New Roman" w:hAnsi="Times New Roman"/>
                <w:color w:val="000000"/>
                <w:sz w:val="20"/>
                <w:szCs w:val="20"/>
              </w:rPr>
              <w:t xml:space="preserve"> про вчинення правопорушення;</w:t>
            </w:r>
          </w:p>
          <w:p w14:paraId="7E44D5FB" w14:textId="0EF1FD16" w:rsidR="00747E22" w:rsidRPr="00D57D51" w:rsidRDefault="00747E22" w:rsidP="00B45627">
            <w:pPr>
              <w:pStyle w:val="aa"/>
              <w:numPr>
                <w:ilvl w:val="0"/>
                <w:numId w:val="2"/>
              </w:numPr>
              <w:tabs>
                <w:tab w:val="left" w:pos="207"/>
              </w:tabs>
              <w:ind w:left="207" w:hanging="142"/>
              <w:jc w:val="both"/>
              <w:rPr>
                <w:rFonts w:ascii="Times New Roman" w:hAnsi="Times New Roman"/>
                <w:color w:val="000000" w:themeColor="text1"/>
                <w:sz w:val="20"/>
                <w:szCs w:val="20"/>
              </w:rPr>
            </w:pPr>
            <w:r w:rsidRPr="00D57D51">
              <w:rPr>
                <w:rFonts w:ascii="Times New Roman" w:hAnsi="Times New Roman"/>
                <w:color w:val="000000"/>
                <w:sz w:val="20"/>
                <w:szCs w:val="20"/>
              </w:rPr>
              <w:t xml:space="preserve">9 </w:t>
            </w:r>
            <w:r w:rsidRPr="00D57D51">
              <w:rPr>
                <w:rFonts w:ascii="Times New Roman" w:hAnsi="Times New Roman"/>
                <w:sz w:val="20"/>
                <w:szCs w:val="20"/>
              </w:rPr>
              <w:t>постанов</w:t>
            </w:r>
            <w:r w:rsidRPr="00D57D51">
              <w:rPr>
                <w:rFonts w:ascii="Times New Roman" w:hAnsi="Times New Roman"/>
                <w:color w:val="000000"/>
                <w:sz w:val="20"/>
                <w:szCs w:val="20"/>
              </w:rPr>
              <w:t xml:space="preserve"> про накладення фінансових санкцій на загальну суму 602,9 тис. грн</w:t>
            </w:r>
          </w:p>
        </w:tc>
        <w:tc>
          <w:tcPr>
            <w:tcW w:w="2834" w:type="dxa"/>
          </w:tcPr>
          <w:p w14:paraId="31D20B0D"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53A9824C" w14:textId="77777777" w:rsidTr="003256E3">
        <w:tc>
          <w:tcPr>
            <w:tcW w:w="959" w:type="dxa"/>
          </w:tcPr>
          <w:p w14:paraId="5786A067" w14:textId="386F32B1"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171</w:t>
            </w:r>
          </w:p>
        </w:tc>
        <w:tc>
          <w:tcPr>
            <w:tcW w:w="2977" w:type="dxa"/>
          </w:tcPr>
          <w:p w14:paraId="62C4668F" w14:textId="57413139"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Розвиток потенціалу територій Державного історико-архітектурного заповідника «Стародавній Київ», музею «Київська фортеця» та пам’яток містобудування місцевого значення</w:t>
            </w:r>
          </w:p>
        </w:tc>
        <w:tc>
          <w:tcPr>
            <w:tcW w:w="1701" w:type="dxa"/>
          </w:tcPr>
          <w:p w14:paraId="239F5F4E" w14:textId="7486F068"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77C1C78E"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color w:val="000000"/>
                <w:sz w:val="20"/>
                <w:szCs w:val="20"/>
              </w:rPr>
              <w:t>У І кварталі 2021 року:</w:t>
            </w:r>
          </w:p>
          <w:p w14:paraId="60118380" w14:textId="7324F811"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виконано фотофіксацію пам’яток (69% загального обсягу виконаних робіт, передбачених календарним планом);</w:t>
            </w:r>
          </w:p>
          <w:p w14:paraId="341807A2" w14:textId="2EDD5969"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проводилися</w:t>
            </w:r>
            <w:r w:rsidRPr="00D57D51">
              <w:rPr>
                <w:rFonts w:ascii="Times New Roman" w:hAnsi="Times New Roman" w:cs="Times New Roman"/>
                <w:color w:val="000000" w:themeColor="text1"/>
                <w:sz w:val="20"/>
                <w:szCs w:val="20"/>
              </w:rPr>
              <w:t xml:space="preserve"> першочергові протиаварійні роботи з реставрації башти № 4 музею «Київська фортеця» (вул. </w:t>
            </w:r>
            <w:proofErr w:type="spellStart"/>
            <w:r w:rsidRPr="00D57D51">
              <w:rPr>
                <w:rFonts w:ascii="Times New Roman" w:hAnsi="Times New Roman" w:cs="Times New Roman"/>
                <w:color w:val="000000" w:themeColor="text1"/>
                <w:sz w:val="20"/>
                <w:szCs w:val="20"/>
              </w:rPr>
              <w:t>Старонаводницька</w:t>
            </w:r>
            <w:proofErr w:type="spellEnd"/>
            <w:r w:rsidRPr="00D57D51">
              <w:rPr>
                <w:rFonts w:ascii="Times New Roman" w:hAnsi="Times New Roman" w:cs="Times New Roman"/>
                <w:color w:val="000000" w:themeColor="text1"/>
                <w:sz w:val="20"/>
                <w:szCs w:val="20"/>
              </w:rPr>
              <w:t>, 2)</w:t>
            </w:r>
          </w:p>
        </w:tc>
        <w:tc>
          <w:tcPr>
            <w:tcW w:w="2834" w:type="dxa"/>
          </w:tcPr>
          <w:p w14:paraId="18E99298"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2D467D09" w14:textId="77777777" w:rsidTr="003256E3">
        <w:tc>
          <w:tcPr>
            <w:tcW w:w="959" w:type="dxa"/>
          </w:tcPr>
          <w:p w14:paraId="791398D5" w14:textId="23406659"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172</w:t>
            </w:r>
          </w:p>
        </w:tc>
        <w:tc>
          <w:tcPr>
            <w:tcW w:w="2977" w:type="dxa"/>
          </w:tcPr>
          <w:p w14:paraId="7FDB2035" w14:textId="1319E1D9"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 xml:space="preserve">Розроблення </w:t>
            </w:r>
            <w:proofErr w:type="spellStart"/>
            <w:r w:rsidRPr="00D57D51">
              <w:rPr>
                <w:rFonts w:ascii="Times New Roman" w:hAnsi="Times New Roman" w:cs="Times New Roman"/>
                <w:sz w:val="20"/>
                <w:szCs w:val="20"/>
              </w:rPr>
              <w:t>пам’яткоохоронної</w:t>
            </w:r>
            <w:proofErr w:type="spellEnd"/>
            <w:r w:rsidRPr="00D57D51">
              <w:rPr>
                <w:rFonts w:ascii="Times New Roman" w:hAnsi="Times New Roman" w:cs="Times New Roman"/>
                <w:sz w:val="20"/>
                <w:szCs w:val="20"/>
              </w:rPr>
              <w:t xml:space="preserve"> документації з визначенням територій, меж та режимів використання зон охорони пам’яток</w:t>
            </w:r>
          </w:p>
        </w:tc>
        <w:tc>
          <w:tcPr>
            <w:tcW w:w="1701" w:type="dxa"/>
          </w:tcPr>
          <w:p w14:paraId="146F82C6" w14:textId="539C6DA6"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079C6F47" w14:textId="77777777" w:rsidR="00747E22" w:rsidRDefault="00747E22" w:rsidP="00B45627">
            <w:pPr>
              <w:spacing w:after="0" w:line="240" w:lineRule="auto"/>
              <w:jc w:val="both"/>
              <w:rPr>
                <w:rFonts w:ascii="Times New Roman" w:hAnsi="Times New Roman" w:cs="Times New Roman"/>
                <w:color w:val="000000"/>
                <w:sz w:val="20"/>
                <w:szCs w:val="20"/>
              </w:rPr>
            </w:pPr>
            <w:r w:rsidRPr="00D57D51">
              <w:rPr>
                <w:rFonts w:ascii="Times New Roman" w:hAnsi="Times New Roman" w:cs="Times New Roman"/>
                <w:sz w:val="20"/>
                <w:szCs w:val="20"/>
              </w:rPr>
              <w:t xml:space="preserve">У </w:t>
            </w:r>
            <w:r w:rsidRPr="00D57D51">
              <w:rPr>
                <w:rFonts w:ascii="Times New Roman" w:hAnsi="Times New Roman" w:cs="Times New Roman"/>
                <w:color w:val="000000"/>
                <w:sz w:val="20"/>
                <w:szCs w:val="20"/>
              </w:rPr>
              <w:t xml:space="preserve">І кварталі 2021 року </w:t>
            </w:r>
            <w:r w:rsidRPr="00D57D51">
              <w:rPr>
                <w:rFonts w:ascii="Times New Roman" w:hAnsi="Times New Roman" w:cs="Times New Roman"/>
                <w:sz w:val="20"/>
                <w:szCs w:val="20"/>
              </w:rPr>
              <w:t xml:space="preserve">Київським науково-методичним центром по охороні, реставрації та використанню пам'яток історії, культури і заповідних територій </w:t>
            </w:r>
            <w:r w:rsidRPr="00D57D51">
              <w:rPr>
                <w:rFonts w:ascii="Times New Roman" w:hAnsi="Times New Roman" w:cs="Times New Roman"/>
                <w:color w:val="000000"/>
                <w:sz w:val="20"/>
                <w:szCs w:val="20"/>
              </w:rPr>
              <w:t>підготовлено перелік об’єктів культурної спадщини задля подальшого розроблення науково-</w:t>
            </w:r>
            <w:proofErr w:type="spellStart"/>
            <w:r w:rsidRPr="00D57D51">
              <w:rPr>
                <w:rFonts w:ascii="Times New Roman" w:hAnsi="Times New Roman" w:cs="Times New Roman"/>
                <w:color w:val="000000"/>
                <w:sz w:val="20"/>
                <w:szCs w:val="20"/>
              </w:rPr>
              <w:t>проєктної</w:t>
            </w:r>
            <w:proofErr w:type="spellEnd"/>
            <w:r w:rsidRPr="00D57D51">
              <w:rPr>
                <w:rFonts w:ascii="Times New Roman" w:hAnsi="Times New Roman" w:cs="Times New Roman"/>
                <w:color w:val="000000"/>
                <w:sz w:val="20"/>
                <w:szCs w:val="20"/>
              </w:rPr>
              <w:t xml:space="preserve"> документації «Межі та режими використання зон охорони комплексів пам’яток та окремих пам’яток культурної спадщини м. Києва» та проводилися підготовчі роботи щодо розробки тендерної документації на закупівлю послуг з її розроблення</w:t>
            </w:r>
          </w:p>
          <w:p w14:paraId="14F8A09A" w14:textId="7E83212B" w:rsidR="004D2AB3" w:rsidRPr="00D57D51" w:rsidRDefault="004D2AB3" w:rsidP="00B45627">
            <w:pPr>
              <w:spacing w:after="0" w:line="240" w:lineRule="auto"/>
              <w:jc w:val="both"/>
              <w:rPr>
                <w:rFonts w:ascii="Times New Roman" w:hAnsi="Times New Roman" w:cs="Times New Roman"/>
                <w:color w:val="000000" w:themeColor="text1"/>
                <w:sz w:val="20"/>
                <w:szCs w:val="20"/>
              </w:rPr>
            </w:pPr>
          </w:p>
        </w:tc>
        <w:tc>
          <w:tcPr>
            <w:tcW w:w="2834" w:type="dxa"/>
          </w:tcPr>
          <w:p w14:paraId="2135F00A"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79578293" w14:textId="77777777" w:rsidTr="00C827FA">
        <w:tc>
          <w:tcPr>
            <w:tcW w:w="15558" w:type="dxa"/>
            <w:gridSpan w:val="5"/>
          </w:tcPr>
          <w:p w14:paraId="7328A539" w14:textId="62BA6D1E"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Завдання 1.3. </w:t>
            </w:r>
            <w:r w:rsidRPr="00D57D51">
              <w:rPr>
                <w:rFonts w:ascii="Times New Roman" w:hAnsi="Times New Roman" w:cs="Times New Roman"/>
                <w:color w:val="000000"/>
                <w:sz w:val="20"/>
                <w:szCs w:val="20"/>
                <w:lang w:eastAsia="uk-UA" w:bidi="uk-UA"/>
              </w:rPr>
              <w:t>Популяризація культурної спадщини</w:t>
            </w:r>
          </w:p>
        </w:tc>
      </w:tr>
      <w:tr w:rsidR="00747E22" w:rsidRPr="00D57D51" w14:paraId="608FB114" w14:textId="77777777" w:rsidTr="003256E3">
        <w:tc>
          <w:tcPr>
            <w:tcW w:w="959" w:type="dxa"/>
          </w:tcPr>
          <w:p w14:paraId="76F0171D" w14:textId="303098C2"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173</w:t>
            </w:r>
          </w:p>
        </w:tc>
        <w:tc>
          <w:tcPr>
            <w:tcW w:w="2977" w:type="dxa"/>
          </w:tcPr>
          <w:p w14:paraId="73B39F95" w14:textId="28787E06" w:rsidR="00747E22" w:rsidRPr="00D57D51" w:rsidRDefault="00747E22" w:rsidP="00873D7D">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Наповнення та модернізація програмного модулю «Інформаційна база пам’яток культурної спадщини» інформаційно-аналітичної системи «Управління майновим комплексом територіальної громади міста Києва» та інтерактивної карти об’єктів культурної спадщини</w:t>
            </w:r>
          </w:p>
        </w:tc>
        <w:tc>
          <w:tcPr>
            <w:tcW w:w="1701" w:type="dxa"/>
          </w:tcPr>
          <w:p w14:paraId="4CFE0533" w14:textId="4889B837"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2021-2022</w:t>
            </w:r>
          </w:p>
        </w:tc>
        <w:tc>
          <w:tcPr>
            <w:tcW w:w="7087" w:type="dxa"/>
          </w:tcPr>
          <w:p w14:paraId="666CF3CA" w14:textId="77777777" w:rsidR="00747E22" w:rsidRPr="00D57D51" w:rsidRDefault="00747E22" w:rsidP="00B45627">
            <w:pPr>
              <w:autoSpaceDE w:val="0"/>
              <w:autoSpaceDN w:val="0"/>
              <w:adjustRightInd w:val="0"/>
              <w:spacing w:after="0" w:line="240" w:lineRule="auto"/>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 xml:space="preserve">У І кварталі 2021 року </w:t>
            </w:r>
            <w:r w:rsidRPr="00D57D51">
              <w:rPr>
                <w:rFonts w:ascii="Times New Roman" w:hAnsi="Times New Roman" w:cs="Times New Roman"/>
                <w:sz w:val="20"/>
                <w:szCs w:val="20"/>
              </w:rPr>
              <w:t xml:space="preserve">наповнено програмний модуль «Інформаційна база пам’яток культурної спадщини міста Києва» інформаційно-аналітичної системи «Управління майновим комплексом територіальної громади міста Києва» (gis.kyivcity.gov.ua) </w:t>
            </w:r>
            <w:r w:rsidRPr="00D57D51">
              <w:rPr>
                <w:rFonts w:ascii="Times New Roman" w:hAnsi="Times New Roman" w:cs="Times New Roman"/>
                <w:color w:val="000000"/>
                <w:sz w:val="20"/>
                <w:szCs w:val="20"/>
              </w:rPr>
              <w:t>архівною інформацію по об’єктах культурної спадщини (будівлям/спорудам) у Дніпровському, Дарницькому, Деснянському, Оболонському, Подільському, Печерському та Шевченківському районах.</w:t>
            </w:r>
          </w:p>
          <w:p w14:paraId="481A48EC" w14:textId="7CD1761A"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 xml:space="preserve">Проводилася робота з розробки технічного завдання тендерної документації на закупівлю послуг </w:t>
            </w:r>
            <w:r w:rsidRPr="00D57D51">
              <w:rPr>
                <w:rFonts w:ascii="Times New Roman" w:hAnsi="Times New Roman" w:cs="Times New Roman"/>
                <w:sz w:val="20"/>
                <w:szCs w:val="20"/>
              </w:rPr>
              <w:t>із модернізації програмного модуля «Інформаційна база пам’яток культурної спадщини» інформаційно-аналітичної системи «Управління майновим комплексом територіальної громади міста Києва»</w:t>
            </w:r>
          </w:p>
        </w:tc>
        <w:tc>
          <w:tcPr>
            <w:tcW w:w="2834" w:type="dxa"/>
          </w:tcPr>
          <w:p w14:paraId="336C65F2"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2039EEC3" w14:textId="77777777" w:rsidTr="003256E3">
        <w:tc>
          <w:tcPr>
            <w:tcW w:w="959" w:type="dxa"/>
          </w:tcPr>
          <w:p w14:paraId="4409ABCD" w14:textId="0B754073"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174</w:t>
            </w:r>
          </w:p>
        </w:tc>
        <w:tc>
          <w:tcPr>
            <w:tcW w:w="2977" w:type="dxa"/>
          </w:tcPr>
          <w:p w14:paraId="42109E94" w14:textId="723E31A3"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Розробка та встановлення інформаційних вивісок на пам’ятках міста Києва з QR кодами, що надає змогу отримати інформацію про пам’ятку культурної спадщини</w:t>
            </w:r>
          </w:p>
        </w:tc>
        <w:tc>
          <w:tcPr>
            <w:tcW w:w="1701" w:type="dxa"/>
          </w:tcPr>
          <w:p w14:paraId="12A07C12" w14:textId="0AACCEF7"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228C959A" w14:textId="77777777" w:rsidR="00747E22" w:rsidRPr="00D57D51" w:rsidRDefault="00747E22" w:rsidP="00B45627">
            <w:pPr>
              <w:widowControl w:val="0"/>
              <w:autoSpaceDE w:val="0"/>
              <w:autoSpaceDN w:val="0"/>
              <w:adjustRightInd w:val="0"/>
              <w:spacing w:after="0" w:line="240" w:lineRule="auto"/>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У І кварталі 2021 року:</w:t>
            </w:r>
          </w:p>
          <w:p w14:paraId="0653ED72"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розроблено</w:t>
            </w:r>
            <w:r w:rsidRPr="00D57D51">
              <w:rPr>
                <w:rFonts w:ascii="Times New Roman" w:hAnsi="Times New Roman" w:cs="Times New Roman"/>
                <w:color w:val="000000"/>
                <w:sz w:val="20"/>
                <w:szCs w:val="20"/>
              </w:rPr>
              <w:t xml:space="preserve"> концепцію та оригінали макетів проєктів стендів «Туристичне </w:t>
            </w:r>
            <w:proofErr w:type="spellStart"/>
            <w:r w:rsidRPr="00D57D51">
              <w:rPr>
                <w:rFonts w:ascii="Times New Roman" w:hAnsi="Times New Roman" w:cs="Times New Roman"/>
                <w:color w:val="000000"/>
                <w:sz w:val="20"/>
                <w:szCs w:val="20"/>
              </w:rPr>
              <w:t>ознакування</w:t>
            </w:r>
            <w:proofErr w:type="spellEnd"/>
            <w:r w:rsidRPr="00D57D51">
              <w:rPr>
                <w:rFonts w:ascii="Times New Roman" w:hAnsi="Times New Roman" w:cs="Times New Roman"/>
                <w:color w:val="000000"/>
                <w:sz w:val="20"/>
                <w:szCs w:val="20"/>
              </w:rPr>
              <w:t xml:space="preserve"> Києва» (17 шт.);</w:t>
            </w:r>
          </w:p>
          <w:p w14:paraId="31C46C06" w14:textId="5CC8E03D"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підготовлено</w:t>
            </w:r>
            <w:r w:rsidRPr="00D57D51">
              <w:rPr>
                <w:rFonts w:ascii="Times New Roman" w:hAnsi="Times New Roman" w:cs="Times New Roman"/>
                <w:color w:val="000000"/>
                <w:sz w:val="20"/>
                <w:szCs w:val="20"/>
              </w:rPr>
              <w:t xml:space="preserve"> перелік об’єктів культурної спадщини, на які планується встановлення охоронних дошок</w:t>
            </w:r>
          </w:p>
        </w:tc>
        <w:tc>
          <w:tcPr>
            <w:tcW w:w="2834" w:type="dxa"/>
          </w:tcPr>
          <w:p w14:paraId="5770DF78"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2D123159" w14:textId="77777777" w:rsidTr="00C827FA">
        <w:tc>
          <w:tcPr>
            <w:tcW w:w="15558" w:type="dxa"/>
            <w:gridSpan w:val="5"/>
          </w:tcPr>
          <w:p w14:paraId="5608DCF9" w14:textId="7694E7A2"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b/>
                <w:color w:val="000000" w:themeColor="text1"/>
                <w:sz w:val="20"/>
                <w:szCs w:val="20"/>
                <w:lang w:eastAsia="ru-RU"/>
              </w:rPr>
              <w:t xml:space="preserve">Сектор </w:t>
            </w:r>
            <w:r w:rsidRPr="00D57D51">
              <w:rPr>
                <w:rFonts w:ascii="Times New Roman" w:eastAsia="Calibri" w:hAnsi="Times New Roman" w:cs="Times New Roman"/>
                <w:b/>
                <w:sz w:val="20"/>
                <w:szCs w:val="20"/>
              </w:rPr>
              <w:t>3.2. Культура</w:t>
            </w:r>
          </w:p>
        </w:tc>
      </w:tr>
      <w:tr w:rsidR="00747E22" w:rsidRPr="00D57D51" w14:paraId="0732DAE3" w14:textId="77777777" w:rsidTr="00C827FA">
        <w:tc>
          <w:tcPr>
            <w:tcW w:w="15558" w:type="dxa"/>
            <w:gridSpan w:val="5"/>
          </w:tcPr>
          <w:p w14:paraId="51A02185" w14:textId="1426BD6B"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1. </w:t>
            </w:r>
            <w:r w:rsidRPr="00D57D51">
              <w:rPr>
                <w:rFonts w:ascii="Times New Roman" w:eastAsia="Arial,Bold" w:hAnsi="Times New Roman" w:cs="Times New Roman"/>
                <w:bCs/>
                <w:sz w:val="20"/>
                <w:szCs w:val="20"/>
              </w:rPr>
              <w:t>Забезпечення галузі культури та креативних індустрій сучасною інфраструктурою</w:t>
            </w:r>
          </w:p>
        </w:tc>
      </w:tr>
      <w:tr w:rsidR="00747E22" w:rsidRPr="00D57D51" w14:paraId="61903F82" w14:textId="77777777" w:rsidTr="00C827FA">
        <w:tc>
          <w:tcPr>
            <w:tcW w:w="15558" w:type="dxa"/>
            <w:gridSpan w:val="5"/>
          </w:tcPr>
          <w:p w14:paraId="14D2443B" w14:textId="22489B82"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1.1. </w:t>
            </w:r>
            <w:r w:rsidRPr="00D57D51">
              <w:rPr>
                <w:rFonts w:ascii="Times New Roman" w:eastAsia="Arial,Bold" w:hAnsi="Times New Roman" w:cs="Times New Roman"/>
                <w:bCs/>
                <w:sz w:val="20"/>
                <w:szCs w:val="20"/>
                <w:lang w:eastAsia="ru-RU"/>
              </w:rPr>
              <w:t>Створення нових об’єктів культури</w:t>
            </w:r>
          </w:p>
        </w:tc>
      </w:tr>
      <w:tr w:rsidR="00747E22" w:rsidRPr="00D57D51" w14:paraId="776F7AD8" w14:textId="77777777" w:rsidTr="003256E3">
        <w:tc>
          <w:tcPr>
            <w:tcW w:w="959" w:type="dxa"/>
          </w:tcPr>
          <w:p w14:paraId="7E492E1E" w14:textId="55DB90E0"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175</w:t>
            </w:r>
          </w:p>
        </w:tc>
        <w:tc>
          <w:tcPr>
            <w:tcW w:w="2977" w:type="dxa"/>
          </w:tcPr>
          <w:p w14:paraId="587B2C1C" w14:textId="23803EBB"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Відкриття нових музеїв, зокрема, музею «Іван Франко і Київ» та музею Сержа Лифаря</w:t>
            </w:r>
          </w:p>
        </w:tc>
        <w:tc>
          <w:tcPr>
            <w:tcW w:w="1701" w:type="dxa"/>
          </w:tcPr>
          <w:p w14:paraId="085807B7" w14:textId="2340636A"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78328DF4" w14:textId="77777777" w:rsidR="00747E22" w:rsidRPr="00D57D51" w:rsidRDefault="00747E22" w:rsidP="00B45627">
            <w:pPr>
              <w:spacing w:after="0" w:line="240" w:lineRule="auto"/>
              <w:jc w:val="both"/>
              <w:rPr>
                <w:rFonts w:ascii="Times New Roman" w:hAnsi="Times New Roman" w:cs="Times New Roman"/>
                <w:color w:val="000000"/>
                <w:sz w:val="20"/>
                <w:szCs w:val="20"/>
                <w:lang w:eastAsia="uk-UA" w:bidi="uk-UA"/>
              </w:rPr>
            </w:pPr>
            <w:r w:rsidRPr="00D57D51">
              <w:rPr>
                <w:rFonts w:ascii="Times New Roman" w:hAnsi="Times New Roman" w:cs="Times New Roman"/>
                <w:color w:val="000000"/>
                <w:sz w:val="20"/>
                <w:szCs w:val="20"/>
                <w:lang w:eastAsia="uk-UA" w:bidi="uk-UA"/>
              </w:rPr>
              <w:t>У січні–березні 2021 року проводилися заходи з відкриття нових музеїв:</w:t>
            </w:r>
          </w:p>
          <w:p w14:paraId="467CCF8A"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sz w:val="20"/>
                <w:szCs w:val="20"/>
                <w:lang w:eastAsia="uk-UA" w:bidi="uk-UA"/>
              </w:rPr>
              <w:t>«</w:t>
            </w:r>
            <w:r w:rsidRPr="00D57D51">
              <w:rPr>
                <w:rFonts w:ascii="Times New Roman" w:hAnsi="Times New Roman" w:cs="Times New Roman"/>
                <w:sz w:val="20"/>
                <w:szCs w:val="20"/>
              </w:rPr>
              <w:t>Іван</w:t>
            </w:r>
            <w:r w:rsidRPr="00D57D51">
              <w:rPr>
                <w:rFonts w:ascii="Times New Roman" w:hAnsi="Times New Roman" w:cs="Times New Roman"/>
                <w:color w:val="000000"/>
                <w:sz w:val="20"/>
                <w:szCs w:val="20"/>
                <w:lang w:eastAsia="uk-UA" w:bidi="uk-UA"/>
              </w:rPr>
              <w:t xml:space="preserve"> Франко і Київ»:</w:t>
            </w:r>
          </w:p>
          <w:p w14:paraId="3D32AB63" w14:textId="58E73F6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проведено відкриті торги та укладено договір з переможцем ТОВ «Реставраційна компанія «</w:t>
            </w:r>
            <w:proofErr w:type="spellStart"/>
            <w:r w:rsidRPr="00D57D51">
              <w:rPr>
                <w:rFonts w:ascii="Times New Roman" w:hAnsi="Times New Roman"/>
                <w:sz w:val="20"/>
                <w:szCs w:val="20"/>
              </w:rPr>
              <w:t>Уютний</w:t>
            </w:r>
            <w:proofErr w:type="spellEnd"/>
            <w:r w:rsidRPr="00D57D51">
              <w:rPr>
                <w:rFonts w:ascii="Times New Roman" w:hAnsi="Times New Roman"/>
                <w:sz w:val="20"/>
                <w:szCs w:val="20"/>
              </w:rPr>
              <w:t xml:space="preserve"> дім» на продовження реставраційних робіт будинку на вул. Саксаганського, 93-б з метою пристосування під експозицію музею «Іван Франко і Київ»;</w:t>
            </w:r>
          </w:p>
          <w:p w14:paraId="5BE5CF07" w14:textId="31351B68"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виявлено і створено 150 одиниць електронних копій;</w:t>
            </w:r>
          </w:p>
          <w:p w14:paraId="1A44261F" w14:textId="26C58BC4"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здійснено науковий опис всіх виявлених матеріалів;</w:t>
            </w:r>
          </w:p>
          <w:p w14:paraId="4377404A"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Сержа Лифаря:</w:t>
            </w:r>
          </w:p>
          <w:p w14:paraId="50EA263B" w14:textId="6DFCCC4A"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lang w:eastAsia="ru-RU"/>
              </w:rPr>
            </w:pPr>
            <w:r w:rsidRPr="00D57D51">
              <w:rPr>
                <w:rFonts w:ascii="Times New Roman" w:hAnsi="Times New Roman"/>
                <w:sz w:val="20"/>
                <w:szCs w:val="20"/>
              </w:rPr>
              <w:t>опрацьовано</w:t>
            </w:r>
            <w:r w:rsidRPr="00D57D51">
              <w:rPr>
                <w:rFonts w:ascii="Times New Roman" w:hAnsi="Times New Roman"/>
                <w:sz w:val="20"/>
                <w:szCs w:val="20"/>
                <w:lang w:eastAsia="ru-RU"/>
              </w:rPr>
              <w:t xml:space="preserve"> та </w:t>
            </w:r>
            <w:proofErr w:type="spellStart"/>
            <w:r w:rsidRPr="00D57D51">
              <w:rPr>
                <w:rFonts w:ascii="Times New Roman" w:hAnsi="Times New Roman"/>
                <w:sz w:val="20"/>
                <w:szCs w:val="20"/>
                <w:lang w:eastAsia="ru-RU"/>
              </w:rPr>
              <w:t>оцифрованно</w:t>
            </w:r>
            <w:proofErr w:type="spellEnd"/>
            <w:r w:rsidRPr="00D57D51">
              <w:rPr>
                <w:rFonts w:ascii="Times New Roman" w:hAnsi="Times New Roman"/>
                <w:sz w:val="20"/>
                <w:szCs w:val="20"/>
                <w:lang w:eastAsia="ru-RU"/>
              </w:rPr>
              <w:t>  документи: </w:t>
            </w:r>
          </w:p>
          <w:p w14:paraId="41C98CFC" w14:textId="4B77DC3C"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lang w:eastAsia="ru-RU"/>
              </w:rPr>
            </w:pPr>
            <w:r w:rsidRPr="00D57D51">
              <w:rPr>
                <w:rFonts w:ascii="Times New Roman" w:hAnsi="Times New Roman"/>
                <w:sz w:val="20"/>
                <w:szCs w:val="20"/>
              </w:rPr>
              <w:t>колекції</w:t>
            </w:r>
            <w:r w:rsidRPr="00D57D51">
              <w:rPr>
                <w:rFonts w:ascii="Times New Roman" w:hAnsi="Times New Roman"/>
                <w:sz w:val="20"/>
                <w:szCs w:val="20"/>
                <w:lang w:eastAsia="ru-RU"/>
              </w:rPr>
              <w:t xml:space="preserve"> «Листування» – 170 предметів;</w:t>
            </w:r>
          </w:p>
          <w:p w14:paraId="6C327A6F" w14:textId="2799D691"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lang w:eastAsia="ru-RU"/>
              </w:rPr>
            </w:pPr>
            <w:r w:rsidRPr="00D57D51">
              <w:rPr>
                <w:rFonts w:ascii="Times New Roman" w:hAnsi="Times New Roman"/>
                <w:sz w:val="20"/>
                <w:szCs w:val="20"/>
              </w:rPr>
              <w:t>колекції</w:t>
            </w:r>
            <w:r w:rsidRPr="00D57D51">
              <w:rPr>
                <w:rFonts w:ascii="Times New Roman" w:hAnsi="Times New Roman"/>
                <w:sz w:val="20"/>
                <w:szCs w:val="20"/>
                <w:lang w:eastAsia="ru-RU"/>
              </w:rPr>
              <w:t xml:space="preserve"> «Мемуари» – 200 сторінок;</w:t>
            </w:r>
          </w:p>
          <w:p w14:paraId="342CAD48" w14:textId="6A4A87D5" w:rsidR="00747E22" w:rsidRPr="00D57D51" w:rsidRDefault="00747E22" w:rsidP="00B45627">
            <w:pPr>
              <w:pStyle w:val="aa"/>
              <w:numPr>
                <w:ilvl w:val="0"/>
                <w:numId w:val="2"/>
              </w:numPr>
              <w:tabs>
                <w:tab w:val="left" w:pos="207"/>
              </w:tabs>
              <w:ind w:left="207" w:hanging="142"/>
              <w:jc w:val="both"/>
              <w:rPr>
                <w:rFonts w:ascii="Times New Roman" w:hAnsi="Times New Roman"/>
                <w:color w:val="000000" w:themeColor="text1"/>
                <w:sz w:val="20"/>
                <w:szCs w:val="20"/>
              </w:rPr>
            </w:pPr>
            <w:r w:rsidRPr="00D57D51">
              <w:rPr>
                <w:rFonts w:ascii="Times New Roman" w:hAnsi="Times New Roman"/>
                <w:sz w:val="20"/>
                <w:szCs w:val="20"/>
              </w:rPr>
              <w:t>виконано</w:t>
            </w:r>
            <w:r w:rsidRPr="00D57D51">
              <w:rPr>
                <w:rFonts w:ascii="Times New Roman" w:hAnsi="Times New Roman"/>
                <w:sz w:val="20"/>
                <w:szCs w:val="20"/>
                <w:shd w:val="clear" w:color="auto" w:fill="FFFFFF"/>
              </w:rPr>
              <w:t xml:space="preserve"> наукове описання 52 предметів із колекції Сержа Лифаря (</w:t>
            </w:r>
            <w:r w:rsidRPr="00D57D51">
              <w:rPr>
                <w:rFonts w:ascii="Times New Roman" w:hAnsi="Times New Roman"/>
                <w:sz w:val="20"/>
                <w:szCs w:val="20"/>
              </w:rPr>
              <w:t>нотатки</w:t>
            </w:r>
            <w:r w:rsidRPr="00D57D51">
              <w:rPr>
                <w:rFonts w:ascii="Times New Roman" w:hAnsi="Times New Roman"/>
                <w:sz w:val="20"/>
                <w:szCs w:val="20"/>
                <w:shd w:val="clear" w:color="auto" w:fill="FFFFFF"/>
              </w:rPr>
              <w:t>, книги, буклети, документи, запрошення, листівки)</w:t>
            </w:r>
          </w:p>
        </w:tc>
        <w:tc>
          <w:tcPr>
            <w:tcW w:w="2834" w:type="dxa"/>
          </w:tcPr>
          <w:p w14:paraId="310066AB"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0513CE4C" w14:textId="77777777" w:rsidTr="003256E3">
        <w:tc>
          <w:tcPr>
            <w:tcW w:w="959" w:type="dxa"/>
          </w:tcPr>
          <w:p w14:paraId="026EAB9D" w14:textId="339389E5"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176</w:t>
            </w:r>
          </w:p>
        </w:tc>
        <w:tc>
          <w:tcPr>
            <w:tcW w:w="2977" w:type="dxa"/>
          </w:tcPr>
          <w:p w14:paraId="6ABA4BF2" w14:textId="4965D0CC"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 xml:space="preserve">Переоснащення кінотеатрів з одночасним переформатуванням концепції кінотеатрів як культурних центрів, зокрема, створення театрально-концертних центрів на базі муніципальних </w:t>
            </w:r>
            <w:r w:rsidRPr="00D57D51">
              <w:rPr>
                <w:rFonts w:ascii="Times New Roman" w:hAnsi="Times New Roman" w:cs="Times New Roman"/>
                <w:color w:val="000000"/>
                <w:sz w:val="20"/>
                <w:szCs w:val="20"/>
                <w:lang w:eastAsia="uk-UA" w:bidi="uk-UA"/>
              </w:rPr>
              <w:lastRenderedPageBreak/>
              <w:t>кінотеатрів «Київська Русь» та «Кіото»</w:t>
            </w:r>
          </w:p>
        </w:tc>
        <w:tc>
          <w:tcPr>
            <w:tcW w:w="1701" w:type="dxa"/>
          </w:tcPr>
          <w:p w14:paraId="08007FAD" w14:textId="14CABD14"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2021–2023</w:t>
            </w:r>
          </w:p>
        </w:tc>
        <w:tc>
          <w:tcPr>
            <w:tcW w:w="7087" w:type="dxa"/>
          </w:tcPr>
          <w:p w14:paraId="162EC486" w14:textId="71662E66"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Захід у січні-березні 2021 року не виконувався</w:t>
            </w:r>
          </w:p>
        </w:tc>
        <w:tc>
          <w:tcPr>
            <w:tcW w:w="2834" w:type="dxa"/>
          </w:tcPr>
          <w:p w14:paraId="1B3616C2" w14:textId="1F7206D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Кошти з бюджету м. Києва у звітному періоді не виділялися</w:t>
            </w:r>
          </w:p>
        </w:tc>
      </w:tr>
      <w:tr w:rsidR="00747E22" w:rsidRPr="00D57D51" w14:paraId="7DBA5779" w14:textId="77777777" w:rsidTr="003256E3">
        <w:tc>
          <w:tcPr>
            <w:tcW w:w="959" w:type="dxa"/>
          </w:tcPr>
          <w:p w14:paraId="50EB0063" w14:textId="38E0B6DA"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177</w:t>
            </w:r>
          </w:p>
        </w:tc>
        <w:tc>
          <w:tcPr>
            <w:tcW w:w="2977" w:type="dxa"/>
          </w:tcPr>
          <w:p w14:paraId="627AC3CF" w14:textId="3218B464"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Створення та розвиток Київського муніципального дому національностей</w:t>
            </w:r>
          </w:p>
        </w:tc>
        <w:tc>
          <w:tcPr>
            <w:tcW w:w="1701" w:type="dxa"/>
          </w:tcPr>
          <w:p w14:paraId="1AB6C0FB" w14:textId="331CB259"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EF2D513"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Протягом січня–березня 2021 року:</w:t>
            </w:r>
          </w:p>
          <w:p w14:paraId="74E52473" w14:textId="5048D04C"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sz w:val="20"/>
                <w:szCs w:val="20"/>
                <w:lang w:eastAsia="uk-UA" w:bidi="uk-UA"/>
              </w:rPr>
              <w:t>проведено</w:t>
            </w:r>
            <w:r w:rsidRPr="00D57D51">
              <w:rPr>
                <w:rStyle w:val="af"/>
                <w:rFonts w:ascii="Times New Roman" w:eastAsia="Batang" w:hAnsi="Times New Roman" w:cs="Times New Roman"/>
                <w:sz w:val="20"/>
                <w:szCs w:val="20"/>
              </w:rPr>
              <w:t xml:space="preserve"> онлайн-нараду з керівниками національно-культурних громад м. Києва з розроблення концепції </w:t>
            </w:r>
            <w:r w:rsidRPr="00D57D51">
              <w:rPr>
                <w:rFonts w:ascii="Times New Roman" w:hAnsi="Times New Roman" w:cs="Times New Roman"/>
                <w:sz w:val="20"/>
                <w:szCs w:val="20"/>
              </w:rPr>
              <w:t>формування інформаційно-довідкового фонду і банку даних національних меншин столиці, національно-культурних товариств та їх творчих колективів (14.01.2021);</w:t>
            </w:r>
          </w:p>
          <w:p w14:paraId="15B43502" w14:textId="097E6661"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sz w:val="20"/>
                <w:szCs w:val="20"/>
                <w:lang w:eastAsia="uk-UA" w:bidi="uk-UA"/>
              </w:rPr>
              <w:t>здійснено</w:t>
            </w:r>
            <w:r w:rsidRPr="00D57D51">
              <w:rPr>
                <w:rFonts w:ascii="Times New Roman" w:hAnsi="Times New Roman" w:cs="Times New Roman"/>
                <w:sz w:val="20"/>
                <w:szCs w:val="20"/>
              </w:rPr>
              <w:t xml:space="preserve"> комплекс заходів з інформаційно-ресурсного забезпечення: </w:t>
            </w:r>
          </w:p>
          <w:p w14:paraId="3D62507D" w14:textId="5327230B"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sz w:val="20"/>
                <w:szCs w:val="20"/>
                <w:lang w:eastAsia="uk-UA" w:bidi="uk-UA"/>
              </w:rPr>
              <w:t>створено</w:t>
            </w:r>
            <w:r w:rsidRPr="00D57D51">
              <w:rPr>
                <w:rFonts w:ascii="Times New Roman" w:hAnsi="Times New Roman" w:cs="Times New Roman"/>
                <w:sz w:val="20"/>
                <w:szCs w:val="20"/>
              </w:rPr>
              <w:t xml:space="preserve"> аудіо-, відеотеку про діяльність етнічних громад міста Києва; </w:t>
            </w:r>
          </w:p>
          <w:p w14:paraId="70161C6C" w14:textId="06ED6C60"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sz w:val="20"/>
                <w:szCs w:val="20"/>
                <w:lang w:eastAsia="uk-UA" w:bidi="uk-UA"/>
              </w:rPr>
              <w:t>сформовано</w:t>
            </w:r>
            <w:r w:rsidRPr="00D57D51">
              <w:rPr>
                <w:rFonts w:ascii="Times New Roman" w:hAnsi="Times New Roman" w:cs="Times New Roman"/>
                <w:sz w:val="20"/>
                <w:szCs w:val="20"/>
              </w:rPr>
              <w:t xml:space="preserve"> інформаційно-довідковий фонд і банк даних про національні меншини столиці, національно-культурні товариства та їх творчі колективи</w:t>
            </w:r>
          </w:p>
        </w:tc>
        <w:tc>
          <w:tcPr>
            <w:tcW w:w="2834" w:type="dxa"/>
          </w:tcPr>
          <w:p w14:paraId="1B4D40C4"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38FF23DD" w14:textId="77777777" w:rsidTr="003256E3">
        <w:tc>
          <w:tcPr>
            <w:tcW w:w="959" w:type="dxa"/>
          </w:tcPr>
          <w:p w14:paraId="485C43CE" w14:textId="12E9A166"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178</w:t>
            </w:r>
          </w:p>
        </w:tc>
        <w:tc>
          <w:tcPr>
            <w:tcW w:w="2977" w:type="dxa"/>
          </w:tcPr>
          <w:p w14:paraId="16A213B9" w14:textId="5A4B407A"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Створення та підтримка альтернативного культурного простору (проведення театральних фестивалів та філармонійних концертів на відкритих майданчиках)</w:t>
            </w:r>
          </w:p>
        </w:tc>
        <w:tc>
          <w:tcPr>
            <w:tcW w:w="1701" w:type="dxa"/>
          </w:tcPr>
          <w:p w14:paraId="62DB6A89" w14:textId="1AB50B0F"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692EACE" w14:textId="7049D0D4"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Захід у січні-березні 2021 року не виконувався</w:t>
            </w:r>
          </w:p>
        </w:tc>
        <w:tc>
          <w:tcPr>
            <w:tcW w:w="2834" w:type="dxa"/>
          </w:tcPr>
          <w:p w14:paraId="1D469CEE" w14:textId="7E503CF2"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Calibri" w:hAnsi="Times New Roman" w:cs="Times New Roman"/>
                <w:color w:val="000000" w:themeColor="text1"/>
                <w:sz w:val="20"/>
                <w:szCs w:val="20"/>
              </w:rPr>
              <w:t>Карантинні обмеження щодо проведення культурно-масових заходів, пов’язані із пандемією COVID-19</w:t>
            </w:r>
          </w:p>
        </w:tc>
      </w:tr>
      <w:tr w:rsidR="00747E22" w:rsidRPr="00D57D51" w14:paraId="4C6C522E" w14:textId="77777777" w:rsidTr="00C827FA">
        <w:tc>
          <w:tcPr>
            <w:tcW w:w="15558" w:type="dxa"/>
            <w:gridSpan w:val="5"/>
          </w:tcPr>
          <w:p w14:paraId="48DFCA9A" w14:textId="197D54F1"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1.2. </w:t>
            </w:r>
            <w:r w:rsidRPr="00D57D51">
              <w:rPr>
                <w:rFonts w:ascii="Times New Roman" w:eastAsia="Arial,Bold" w:hAnsi="Times New Roman" w:cs="Times New Roman"/>
                <w:bCs/>
                <w:sz w:val="20"/>
                <w:szCs w:val="20"/>
              </w:rPr>
              <w:t>Оновлення наявних об’єктів культури у відповідності до вимог часу</w:t>
            </w:r>
          </w:p>
        </w:tc>
      </w:tr>
      <w:tr w:rsidR="00747E22" w:rsidRPr="00D57D51" w14:paraId="13E2C65B" w14:textId="77777777" w:rsidTr="003256E3">
        <w:tc>
          <w:tcPr>
            <w:tcW w:w="959" w:type="dxa"/>
          </w:tcPr>
          <w:p w14:paraId="288B7806" w14:textId="4EE686F7"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179</w:t>
            </w:r>
          </w:p>
        </w:tc>
        <w:tc>
          <w:tcPr>
            <w:tcW w:w="2977" w:type="dxa"/>
          </w:tcPr>
          <w:p w14:paraId="098834CE" w14:textId="1486CC66"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Комплексний ремонт та модернізація об'єктів культури (зокрема, покращення їх матеріально-технічної бази)</w:t>
            </w:r>
          </w:p>
        </w:tc>
        <w:tc>
          <w:tcPr>
            <w:tcW w:w="1701" w:type="dxa"/>
          </w:tcPr>
          <w:p w14:paraId="36E6FC4F"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p w14:paraId="566A3EEF"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p>
          <w:p w14:paraId="44FD47AB"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p>
          <w:p w14:paraId="43B333BA"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p>
          <w:p w14:paraId="4CD440C9"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p>
          <w:p w14:paraId="05C62D2C"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p>
          <w:p w14:paraId="1EBFB5C5"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p>
          <w:p w14:paraId="495E8645" w14:textId="77777777" w:rsidR="00747E22" w:rsidRPr="00D57D51" w:rsidRDefault="00747E22" w:rsidP="004344E2">
            <w:pPr>
              <w:spacing w:after="0" w:line="240" w:lineRule="auto"/>
              <w:jc w:val="center"/>
              <w:rPr>
                <w:rFonts w:ascii="Times New Roman" w:hAnsi="Times New Roman" w:cs="Times New Roman"/>
                <w:color w:val="000000" w:themeColor="text1"/>
                <w:sz w:val="20"/>
                <w:szCs w:val="20"/>
              </w:rPr>
            </w:pPr>
          </w:p>
        </w:tc>
        <w:tc>
          <w:tcPr>
            <w:tcW w:w="7087" w:type="dxa"/>
          </w:tcPr>
          <w:p w14:paraId="45A84717"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w:t>
            </w:r>
          </w:p>
          <w:p w14:paraId="63BC25F4" w14:textId="2F299F9D"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за </w:t>
            </w:r>
            <w:r w:rsidRPr="00D57D51">
              <w:rPr>
                <w:rFonts w:ascii="Times New Roman" w:hAnsi="Times New Roman" w:cs="Times New Roman"/>
                <w:color w:val="000000"/>
                <w:sz w:val="20"/>
                <w:szCs w:val="20"/>
                <w:lang w:eastAsia="uk-UA" w:bidi="uk-UA"/>
              </w:rPr>
              <w:t>результатами</w:t>
            </w:r>
            <w:r w:rsidRPr="00D57D51">
              <w:rPr>
                <w:rFonts w:ascii="Times New Roman" w:hAnsi="Times New Roman" w:cs="Times New Roman"/>
                <w:color w:val="000000" w:themeColor="text1"/>
                <w:sz w:val="20"/>
                <w:szCs w:val="20"/>
              </w:rPr>
              <w:t xml:space="preserve"> відкритих торгів укладено договори з підрядними організаціями на:</w:t>
            </w:r>
          </w:p>
          <w:p w14:paraId="4408F15C" w14:textId="3BE4F187" w:rsidR="00747E22" w:rsidRPr="00D57D51" w:rsidRDefault="00747E22" w:rsidP="00B45627">
            <w:pPr>
              <w:pStyle w:val="aa"/>
              <w:numPr>
                <w:ilvl w:val="0"/>
                <w:numId w:val="2"/>
              </w:numPr>
              <w:tabs>
                <w:tab w:val="left" w:pos="207"/>
              </w:tabs>
              <w:ind w:left="207" w:hanging="142"/>
              <w:jc w:val="both"/>
              <w:rPr>
                <w:rFonts w:ascii="Times New Roman" w:hAnsi="Times New Roman"/>
                <w:color w:val="000000" w:themeColor="text1"/>
                <w:sz w:val="20"/>
                <w:szCs w:val="20"/>
              </w:rPr>
            </w:pPr>
            <w:r w:rsidRPr="00D57D51">
              <w:rPr>
                <w:rFonts w:ascii="Times New Roman" w:hAnsi="Times New Roman"/>
                <w:sz w:val="20"/>
                <w:szCs w:val="20"/>
              </w:rPr>
              <w:t>виготовлення</w:t>
            </w:r>
            <w:r w:rsidRPr="00D57D51">
              <w:rPr>
                <w:rFonts w:ascii="Times New Roman" w:hAnsi="Times New Roman"/>
                <w:color w:val="000000" w:themeColor="text1"/>
                <w:sz w:val="20"/>
                <w:szCs w:val="20"/>
              </w:rPr>
              <w:t xml:space="preserve"> </w:t>
            </w:r>
            <w:proofErr w:type="spellStart"/>
            <w:r w:rsidRPr="00D57D51">
              <w:rPr>
                <w:rFonts w:ascii="Times New Roman" w:hAnsi="Times New Roman"/>
                <w:color w:val="000000" w:themeColor="text1"/>
                <w:sz w:val="20"/>
                <w:szCs w:val="20"/>
              </w:rPr>
              <w:t>проєктно</w:t>
            </w:r>
            <w:proofErr w:type="spellEnd"/>
            <w:r w:rsidRPr="00D57D51">
              <w:rPr>
                <w:rFonts w:ascii="Times New Roman" w:hAnsi="Times New Roman"/>
                <w:color w:val="000000" w:themeColor="text1"/>
                <w:sz w:val="20"/>
                <w:szCs w:val="20"/>
              </w:rPr>
              <w:t xml:space="preserve">-кошторисної документації на виконання капітального ремонту приміщень дитячого спеціалізованого кінотеатру «Факел» на </w:t>
            </w:r>
            <w:proofErr w:type="spellStart"/>
            <w:r w:rsidRPr="00D57D51">
              <w:rPr>
                <w:rFonts w:ascii="Times New Roman" w:hAnsi="Times New Roman"/>
                <w:color w:val="000000" w:themeColor="text1"/>
                <w:sz w:val="20"/>
                <w:szCs w:val="20"/>
              </w:rPr>
              <w:t>просп</w:t>
            </w:r>
            <w:proofErr w:type="spellEnd"/>
            <w:r w:rsidRPr="00D57D51">
              <w:rPr>
                <w:rFonts w:ascii="Times New Roman" w:hAnsi="Times New Roman"/>
                <w:color w:val="000000" w:themeColor="text1"/>
                <w:sz w:val="20"/>
                <w:szCs w:val="20"/>
              </w:rPr>
              <w:t xml:space="preserve">. М. Бажана, 3-А та кінотеатру «Флоренція» на </w:t>
            </w:r>
            <w:proofErr w:type="spellStart"/>
            <w:r w:rsidRPr="00D57D51">
              <w:rPr>
                <w:rFonts w:ascii="Times New Roman" w:hAnsi="Times New Roman"/>
                <w:color w:val="000000" w:themeColor="text1"/>
                <w:sz w:val="20"/>
                <w:szCs w:val="20"/>
              </w:rPr>
              <w:t>просп</w:t>
            </w:r>
            <w:proofErr w:type="spellEnd"/>
            <w:r w:rsidRPr="00D57D51">
              <w:rPr>
                <w:rFonts w:ascii="Times New Roman" w:hAnsi="Times New Roman"/>
                <w:color w:val="000000" w:themeColor="text1"/>
                <w:sz w:val="20"/>
                <w:szCs w:val="20"/>
              </w:rPr>
              <w:t>. В. Маяковського, 31;</w:t>
            </w:r>
          </w:p>
          <w:p w14:paraId="26202998" w14:textId="1D7F1B95" w:rsidR="00747E22" w:rsidRPr="00D57D51" w:rsidRDefault="00747E22" w:rsidP="00B45627">
            <w:pPr>
              <w:pStyle w:val="aa"/>
              <w:numPr>
                <w:ilvl w:val="0"/>
                <w:numId w:val="2"/>
              </w:numPr>
              <w:tabs>
                <w:tab w:val="left" w:pos="207"/>
              </w:tabs>
              <w:ind w:left="207" w:hanging="142"/>
              <w:jc w:val="both"/>
              <w:rPr>
                <w:rFonts w:ascii="Times New Roman" w:hAnsi="Times New Roman"/>
                <w:color w:val="000000" w:themeColor="text1"/>
                <w:sz w:val="20"/>
                <w:szCs w:val="20"/>
              </w:rPr>
            </w:pPr>
            <w:r w:rsidRPr="00D57D51">
              <w:rPr>
                <w:rFonts w:ascii="Times New Roman" w:hAnsi="Times New Roman"/>
                <w:sz w:val="20"/>
                <w:szCs w:val="20"/>
              </w:rPr>
              <w:t>виконання</w:t>
            </w:r>
            <w:r w:rsidRPr="00D57D51">
              <w:rPr>
                <w:rFonts w:ascii="Times New Roman" w:hAnsi="Times New Roman"/>
                <w:color w:val="000000" w:themeColor="text1"/>
                <w:sz w:val="20"/>
                <w:szCs w:val="20"/>
              </w:rPr>
              <w:t xml:space="preserve"> капітального ремонту приміщень кінотеатру «Лейпциг» на </w:t>
            </w:r>
            <w:proofErr w:type="spellStart"/>
            <w:r w:rsidRPr="00D57D51">
              <w:rPr>
                <w:rFonts w:ascii="Times New Roman" w:hAnsi="Times New Roman"/>
                <w:color w:val="000000" w:themeColor="text1"/>
                <w:sz w:val="20"/>
                <w:szCs w:val="20"/>
              </w:rPr>
              <w:t>просп</w:t>
            </w:r>
            <w:proofErr w:type="spellEnd"/>
            <w:r w:rsidRPr="00D57D51">
              <w:rPr>
                <w:rFonts w:ascii="Times New Roman" w:hAnsi="Times New Roman"/>
                <w:color w:val="000000" w:themeColor="text1"/>
                <w:sz w:val="20"/>
                <w:szCs w:val="20"/>
              </w:rPr>
              <w:t>.</w:t>
            </w:r>
            <w:r w:rsidR="00873D7D" w:rsidRPr="00D57D51">
              <w:rPr>
                <w:rFonts w:ascii="Times New Roman" w:hAnsi="Times New Roman"/>
                <w:color w:val="000000" w:themeColor="text1"/>
                <w:sz w:val="20"/>
                <w:szCs w:val="20"/>
              </w:rPr>
              <w:t> </w:t>
            </w:r>
            <w:r w:rsidRPr="00D57D51">
              <w:rPr>
                <w:rFonts w:ascii="Times New Roman" w:hAnsi="Times New Roman"/>
                <w:color w:val="000000" w:themeColor="text1"/>
                <w:sz w:val="20"/>
                <w:szCs w:val="20"/>
              </w:rPr>
              <w:t>Л. Курбаса, 8;</w:t>
            </w:r>
          </w:p>
          <w:p w14:paraId="3AE87786" w14:textId="595DB22A" w:rsidR="00747E22" w:rsidRPr="00D57D51" w:rsidRDefault="00747E22" w:rsidP="00B45627">
            <w:pPr>
              <w:pStyle w:val="aa"/>
              <w:numPr>
                <w:ilvl w:val="0"/>
                <w:numId w:val="2"/>
              </w:numPr>
              <w:tabs>
                <w:tab w:val="left" w:pos="207"/>
              </w:tabs>
              <w:ind w:left="207" w:hanging="142"/>
              <w:jc w:val="both"/>
              <w:rPr>
                <w:rFonts w:ascii="Times New Roman" w:hAnsi="Times New Roman"/>
                <w:color w:val="000000" w:themeColor="text1"/>
                <w:sz w:val="20"/>
                <w:szCs w:val="20"/>
              </w:rPr>
            </w:pPr>
            <w:r w:rsidRPr="00D57D51">
              <w:rPr>
                <w:rFonts w:ascii="Times New Roman" w:hAnsi="Times New Roman"/>
                <w:sz w:val="20"/>
                <w:szCs w:val="20"/>
              </w:rPr>
              <w:t>продовження реставраційних робіт будинку на вул. Саксаганського, 93-б з</w:t>
            </w:r>
            <w:r w:rsidR="00873D7D" w:rsidRPr="00D57D51">
              <w:rPr>
                <w:rFonts w:ascii="Times New Roman" w:hAnsi="Times New Roman"/>
                <w:sz w:val="20"/>
                <w:szCs w:val="20"/>
              </w:rPr>
              <w:t> </w:t>
            </w:r>
            <w:r w:rsidRPr="00D57D51">
              <w:rPr>
                <w:rFonts w:ascii="Times New Roman" w:hAnsi="Times New Roman"/>
                <w:sz w:val="20"/>
                <w:szCs w:val="20"/>
              </w:rPr>
              <w:t>метою пристосування під експозицію музею «Іван Франко і Київ»;</w:t>
            </w:r>
          </w:p>
          <w:p w14:paraId="033E1837" w14:textId="7A9D4962"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підготовлено</w:t>
            </w:r>
            <w:r w:rsidRPr="00D57D51">
              <w:rPr>
                <w:rFonts w:ascii="Times New Roman" w:hAnsi="Times New Roman" w:cs="Times New Roman"/>
                <w:sz w:val="20"/>
                <w:szCs w:val="20"/>
              </w:rPr>
              <w:t xml:space="preserve"> </w:t>
            </w:r>
            <w:r w:rsidRPr="00D57D51">
              <w:rPr>
                <w:rFonts w:ascii="Times New Roman" w:hAnsi="Times New Roman" w:cs="Times New Roman"/>
                <w:color w:val="000000" w:themeColor="text1"/>
                <w:sz w:val="20"/>
                <w:szCs w:val="20"/>
              </w:rPr>
              <w:t xml:space="preserve">договір на виконання робіт з виготовлення </w:t>
            </w:r>
            <w:proofErr w:type="spellStart"/>
            <w:r w:rsidRPr="00D57D51">
              <w:rPr>
                <w:rFonts w:ascii="Times New Roman" w:hAnsi="Times New Roman" w:cs="Times New Roman"/>
                <w:color w:val="000000" w:themeColor="text1"/>
                <w:sz w:val="20"/>
                <w:szCs w:val="20"/>
              </w:rPr>
              <w:t>проєктно</w:t>
            </w:r>
            <w:proofErr w:type="spellEnd"/>
            <w:r w:rsidRPr="00D57D51">
              <w:rPr>
                <w:rFonts w:ascii="Times New Roman" w:hAnsi="Times New Roman" w:cs="Times New Roman"/>
                <w:color w:val="000000" w:themeColor="text1"/>
                <w:sz w:val="20"/>
                <w:szCs w:val="20"/>
              </w:rPr>
              <w:t>-кошторисної документації на ремонтно-реставраційні роботи пам'яток архітектури  національного значення – Верхня та Нижня напівкруглі підпірні стіни, які примикають до Зеленого театру Центрального парку культури і відпочинку м. Києва на Парковій дорозі, 2;</w:t>
            </w:r>
          </w:p>
          <w:p w14:paraId="0033A2DE" w14:textId="31A9385C"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olor w:val="000000" w:themeColor="text1"/>
                <w:sz w:val="20"/>
                <w:szCs w:val="20"/>
              </w:rPr>
            </w:pPr>
            <w:r w:rsidRPr="00D57D51">
              <w:rPr>
                <w:rFonts w:ascii="Times New Roman" w:hAnsi="Times New Roman" w:cs="Times New Roman"/>
                <w:color w:val="000000"/>
                <w:sz w:val="20"/>
                <w:szCs w:val="20"/>
                <w:lang w:eastAsia="uk-UA" w:bidi="uk-UA"/>
              </w:rPr>
              <w:t>виконувалися</w:t>
            </w:r>
            <w:r w:rsidRPr="00D57D51">
              <w:rPr>
                <w:rFonts w:ascii="Times New Roman" w:hAnsi="Times New Roman"/>
                <w:color w:val="000000" w:themeColor="text1"/>
                <w:sz w:val="20"/>
                <w:szCs w:val="20"/>
              </w:rPr>
              <w:t xml:space="preserve"> роботи з реставрації Башти № 4 Національного історико-архітектурного музею «Київська фортеця» на вул.</w:t>
            </w:r>
            <w:r w:rsidR="00873D7D" w:rsidRPr="00D57D51">
              <w:rPr>
                <w:rFonts w:ascii="Times New Roman" w:hAnsi="Times New Roman"/>
                <w:color w:val="000000" w:themeColor="text1"/>
                <w:sz w:val="20"/>
                <w:szCs w:val="20"/>
              </w:rPr>
              <w:t> </w:t>
            </w:r>
            <w:proofErr w:type="spellStart"/>
            <w:r w:rsidRPr="00D57D51">
              <w:rPr>
                <w:rFonts w:ascii="Times New Roman" w:hAnsi="Times New Roman"/>
                <w:color w:val="000000" w:themeColor="text1"/>
                <w:sz w:val="20"/>
                <w:szCs w:val="20"/>
              </w:rPr>
              <w:t>Старонаводницькій</w:t>
            </w:r>
            <w:proofErr w:type="spellEnd"/>
            <w:r w:rsidRPr="00D57D51">
              <w:rPr>
                <w:rFonts w:ascii="Times New Roman" w:hAnsi="Times New Roman"/>
                <w:color w:val="000000" w:themeColor="text1"/>
                <w:sz w:val="20"/>
                <w:szCs w:val="20"/>
              </w:rPr>
              <w:t>, 2 та капітального ремонту будівлі кінотеатру «Краків» на Русанівській Набережній, 12;</w:t>
            </w:r>
          </w:p>
          <w:p w14:paraId="318FB2C2" w14:textId="77777777" w:rsidR="00747E22" w:rsidRPr="004D2AB3"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підготовлено</w:t>
            </w:r>
            <w:r w:rsidRPr="00D57D51">
              <w:rPr>
                <w:rFonts w:ascii="Times New Roman" w:hAnsi="Times New Roman" w:cs="Times New Roman"/>
                <w:color w:val="000000" w:themeColor="text1"/>
                <w:sz w:val="20"/>
                <w:szCs w:val="20"/>
              </w:rPr>
              <w:t xml:space="preserve"> тендерну документацію</w:t>
            </w:r>
            <w:r w:rsidRPr="00D57D51">
              <w:rPr>
                <w:rFonts w:ascii="Times New Roman" w:hAnsi="Times New Roman" w:cs="Times New Roman"/>
                <w:color w:val="000000"/>
                <w:sz w:val="20"/>
                <w:szCs w:val="20"/>
              </w:rPr>
              <w:t xml:space="preserve"> та оголошено закупівлю робіт з модернізації бібліотеки № 15 (Голосіївський район)</w:t>
            </w:r>
          </w:p>
          <w:p w14:paraId="4A51F130" w14:textId="1765A5A0" w:rsidR="004D2AB3" w:rsidRPr="00D57D51" w:rsidRDefault="004D2AB3"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p>
        </w:tc>
        <w:tc>
          <w:tcPr>
            <w:tcW w:w="2834" w:type="dxa"/>
          </w:tcPr>
          <w:p w14:paraId="7196AB5A"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p w14:paraId="3C38A2B7"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p w14:paraId="63C72C9B"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p w14:paraId="6B072640"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p w14:paraId="72CA3EF3"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p w14:paraId="53DDE012"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p w14:paraId="449E9C66"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2701DBFC" w14:textId="77777777" w:rsidTr="003256E3">
        <w:tc>
          <w:tcPr>
            <w:tcW w:w="959" w:type="dxa"/>
          </w:tcPr>
          <w:p w14:paraId="121B0B48" w14:textId="29CA371A"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lastRenderedPageBreak/>
              <w:t>180</w:t>
            </w:r>
          </w:p>
        </w:tc>
        <w:tc>
          <w:tcPr>
            <w:tcW w:w="2977" w:type="dxa"/>
          </w:tcPr>
          <w:p w14:paraId="328C8733" w14:textId="4DB09E57"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Впровадження автоматизованої системи обліку експонатів у музеях та покращення умов їх зберігання</w:t>
            </w:r>
          </w:p>
        </w:tc>
        <w:tc>
          <w:tcPr>
            <w:tcW w:w="1701" w:type="dxa"/>
          </w:tcPr>
          <w:p w14:paraId="542B724A" w14:textId="01E9ECAF"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w:t>
            </w:r>
          </w:p>
        </w:tc>
        <w:tc>
          <w:tcPr>
            <w:tcW w:w="7087" w:type="dxa"/>
          </w:tcPr>
          <w:p w14:paraId="21CC54A8" w14:textId="06299666"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У січні–березні 2021 року </w:t>
            </w:r>
            <w:proofErr w:type="spellStart"/>
            <w:r w:rsidRPr="00D57D51">
              <w:rPr>
                <w:rFonts w:ascii="Times New Roman" w:hAnsi="Times New Roman" w:cs="Times New Roman"/>
                <w:color w:val="000000"/>
                <w:sz w:val="20"/>
                <w:szCs w:val="20"/>
              </w:rPr>
              <w:t>оцифровано</w:t>
            </w:r>
            <w:proofErr w:type="spellEnd"/>
            <w:r w:rsidRPr="00D57D51">
              <w:rPr>
                <w:rFonts w:ascii="Times New Roman" w:hAnsi="Times New Roman" w:cs="Times New Roman"/>
                <w:color w:val="000000"/>
                <w:sz w:val="20"/>
                <w:szCs w:val="20"/>
              </w:rPr>
              <w:t xml:space="preserve"> 4126 музейних предметів</w:t>
            </w:r>
          </w:p>
        </w:tc>
        <w:tc>
          <w:tcPr>
            <w:tcW w:w="2834" w:type="dxa"/>
          </w:tcPr>
          <w:p w14:paraId="36D8675B"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A0976E2" w14:textId="77777777" w:rsidTr="003256E3">
        <w:tc>
          <w:tcPr>
            <w:tcW w:w="959" w:type="dxa"/>
          </w:tcPr>
          <w:p w14:paraId="58083526" w14:textId="529507D4"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181</w:t>
            </w:r>
          </w:p>
        </w:tc>
        <w:tc>
          <w:tcPr>
            <w:tcW w:w="2977" w:type="dxa"/>
          </w:tcPr>
          <w:p w14:paraId="4DEBC6A6" w14:textId="3D8713CB"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Створення єдиної електронної бібліотеки, використання ресурсу бібліотек для створення культурно-інформаційних центрів, оновлення бібліотечних фондів (зокрема, на електронних носіях)</w:t>
            </w:r>
          </w:p>
        </w:tc>
        <w:tc>
          <w:tcPr>
            <w:tcW w:w="1701" w:type="dxa"/>
          </w:tcPr>
          <w:p w14:paraId="6930B1F5" w14:textId="047B699A"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w:t>
            </w:r>
          </w:p>
        </w:tc>
        <w:tc>
          <w:tcPr>
            <w:tcW w:w="7087" w:type="dxa"/>
          </w:tcPr>
          <w:p w14:paraId="0D8EF94E" w14:textId="19B2A777" w:rsidR="00747E22" w:rsidRPr="00D57D51" w:rsidRDefault="00747E22" w:rsidP="00B45627">
            <w:pPr>
              <w:tabs>
                <w:tab w:val="left" w:pos="6173"/>
              </w:tabs>
              <w:spacing w:after="0" w:line="240" w:lineRule="auto"/>
              <w:jc w:val="both"/>
              <w:rPr>
                <w:rFonts w:ascii="Times New Roman" w:hAnsi="Times New Roman" w:cs="Times New Roman"/>
                <w:color w:val="000000"/>
                <w:sz w:val="20"/>
                <w:szCs w:val="20"/>
              </w:rPr>
            </w:pPr>
            <w:r w:rsidRPr="00D57D51">
              <w:rPr>
                <w:rFonts w:ascii="Times New Roman" w:hAnsi="Times New Roman" w:cs="Times New Roman"/>
                <w:color w:val="000000" w:themeColor="text1"/>
                <w:sz w:val="20"/>
                <w:szCs w:val="20"/>
              </w:rPr>
              <w:t xml:space="preserve">У січні–березні 2021 року </w:t>
            </w:r>
            <w:r w:rsidRPr="00D57D51">
              <w:rPr>
                <w:rFonts w:ascii="Times New Roman" w:hAnsi="Times New Roman" w:cs="Times New Roman"/>
                <w:color w:val="000000"/>
                <w:sz w:val="20"/>
                <w:szCs w:val="20"/>
              </w:rPr>
              <w:t>цифрову бібліотеку «Київ» поповнено на 41 примірник, зокрема, тривимірними елементами з приватних колекцій. Станом на 01.04.2021  бібліотека містить 719 елементів, зокрема, 614 книг.</w:t>
            </w:r>
          </w:p>
          <w:p w14:paraId="0C27F42D" w14:textId="75CF4B88"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До фондів публічних бібліотек надійшло 16 656 примірників нової літератури, зокрема, 4 – на електронних носіях</w:t>
            </w:r>
          </w:p>
        </w:tc>
        <w:tc>
          <w:tcPr>
            <w:tcW w:w="2834" w:type="dxa"/>
          </w:tcPr>
          <w:p w14:paraId="73CF1299"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1BD3079A" w14:textId="77777777" w:rsidTr="003256E3">
        <w:tc>
          <w:tcPr>
            <w:tcW w:w="959" w:type="dxa"/>
          </w:tcPr>
          <w:p w14:paraId="22ED4BEE" w14:textId="4AC3CC0A"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182</w:t>
            </w:r>
          </w:p>
        </w:tc>
        <w:tc>
          <w:tcPr>
            <w:tcW w:w="2977" w:type="dxa"/>
          </w:tcPr>
          <w:p w14:paraId="0486ACFA" w14:textId="0D2C289D" w:rsidR="00747E22" w:rsidRPr="00D57D51" w:rsidRDefault="00747E22" w:rsidP="004344E2">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Приведення матеріально-технічної бази театрів до сучасних вимог європейського і світового рівня технічного оснащення</w:t>
            </w:r>
          </w:p>
        </w:tc>
        <w:tc>
          <w:tcPr>
            <w:tcW w:w="1701" w:type="dxa"/>
          </w:tcPr>
          <w:p w14:paraId="09B241A4"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p w14:paraId="3DA6992F"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p>
        </w:tc>
        <w:tc>
          <w:tcPr>
            <w:tcW w:w="7087" w:type="dxa"/>
          </w:tcPr>
          <w:p w14:paraId="3B4F79EA" w14:textId="52185BBF"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Захід у січні-березні 2021 року не виконувався</w:t>
            </w:r>
          </w:p>
        </w:tc>
        <w:tc>
          <w:tcPr>
            <w:tcW w:w="2834" w:type="dxa"/>
          </w:tcPr>
          <w:p w14:paraId="7304D7AD" w14:textId="1FABDDB0"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Бюджетом міста Києва кошти на виконання заходу у І</w:t>
            </w:r>
            <w:r w:rsidR="004344E2" w:rsidRPr="00D57D51">
              <w:rPr>
                <w:rFonts w:ascii="Times New Roman" w:hAnsi="Times New Roman" w:cs="Times New Roman"/>
                <w:color w:val="000000" w:themeColor="text1"/>
                <w:sz w:val="20"/>
                <w:szCs w:val="20"/>
              </w:rPr>
              <w:t> </w:t>
            </w:r>
            <w:r w:rsidRPr="00D57D51">
              <w:rPr>
                <w:rFonts w:ascii="Times New Roman" w:hAnsi="Times New Roman" w:cs="Times New Roman"/>
                <w:color w:val="000000" w:themeColor="text1"/>
                <w:sz w:val="20"/>
                <w:szCs w:val="20"/>
              </w:rPr>
              <w:t>кварталі 2021 року не передбачено</w:t>
            </w:r>
          </w:p>
        </w:tc>
      </w:tr>
      <w:tr w:rsidR="00747E22" w:rsidRPr="00D57D51" w14:paraId="3F1F1555" w14:textId="77777777" w:rsidTr="00C827FA">
        <w:tc>
          <w:tcPr>
            <w:tcW w:w="15558" w:type="dxa"/>
            <w:gridSpan w:val="5"/>
          </w:tcPr>
          <w:p w14:paraId="6235A59B" w14:textId="07E2A131"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Оперативна ціль 2. </w:t>
            </w:r>
            <w:r w:rsidRPr="00D57D51">
              <w:rPr>
                <w:rFonts w:ascii="Times New Roman" w:eastAsia="Arial,Bold" w:hAnsi="Times New Roman" w:cs="Times New Roman"/>
                <w:bCs/>
                <w:sz w:val="20"/>
                <w:szCs w:val="20"/>
              </w:rPr>
              <w:t>Актуалізація та просування культурної пропозиції</w:t>
            </w:r>
          </w:p>
        </w:tc>
      </w:tr>
      <w:tr w:rsidR="00747E22" w:rsidRPr="00D57D51" w14:paraId="0246E6A9" w14:textId="77777777" w:rsidTr="00C827FA">
        <w:tc>
          <w:tcPr>
            <w:tcW w:w="15558" w:type="dxa"/>
            <w:gridSpan w:val="5"/>
          </w:tcPr>
          <w:p w14:paraId="72A6C0FF" w14:textId="29543C93"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2.1. </w:t>
            </w:r>
            <w:r w:rsidRPr="00D57D51">
              <w:rPr>
                <w:rFonts w:ascii="Times New Roman" w:eastAsia="Arial,Bold" w:hAnsi="Times New Roman" w:cs="Times New Roman"/>
                <w:bCs/>
                <w:sz w:val="20"/>
                <w:szCs w:val="20"/>
              </w:rPr>
              <w:t>Забезпечення культурної пропозиції у відповідності до сучасних вимог</w:t>
            </w:r>
          </w:p>
        </w:tc>
      </w:tr>
      <w:tr w:rsidR="00747E22" w:rsidRPr="00D57D51" w14:paraId="10271B95" w14:textId="77777777" w:rsidTr="003256E3">
        <w:tc>
          <w:tcPr>
            <w:tcW w:w="959" w:type="dxa"/>
          </w:tcPr>
          <w:p w14:paraId="05B7733E" w14:textId="7D0E48EC"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183</w:t>
            </w:r>
          </w:p>
        </w:tc>
        <w:tc>
          <w:tcPr>
            <w:tcW w:w="2977" w:type="dxa"/>
          </w:tcPr>
          <w:p w14:paraId="69CCBC75" w14:textId="723667F2"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Сприяння розвитку креативних індустрій у контексті сучасних культурних процесів, що відбуваються у світі, зокрема, участь в організації великих культурних подій шляхом залучення приватного сектора:</w:t>
            </w:r>
          </w:p>
        </w:tc>
        <w:tc>
          <w:tcPr>
            <w:tcW w:w="1701" w:type="dxa"/>
          </w:tcPr>
          <w:p w14:paraId="6E66B16A"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p>
        </w:tc>
        <w:tc>
          <w:tcPr>
            <w:tcW w:w="7087" w:type="dxa"/>
          </w:tcPr>
          <w:p w14:paraId="74B11256"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c>
          <w:tcPr>
            <w:tcW w:w="2834" w:type="dxa"/>
          </w:tcPr>
          <w:p w14:paraId="48195D8F"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3609339A" w14:textId="77777777" w:rsidTr="003256E3">
        <w:tc>
          <w:tcPr>
            <w:tcW w:w="959" w:type="dxa"/>
          </w:tcPr>
          <w:p w14:paraId="69E5E236" w14:textId="7100C663"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183.1</w:t>
            </w:r>
          </w:p>
        </w:tc>
        <w:tc>
          <w:tcPr>
            <w:tcW w:w="2977" w:type="dxa"/>
          </w:tcPr>
          <w:p w14:paraId="332428FB" w14:textId="150F052C"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ab/>
              <w:t>Міжнародний фестиваль «Київський тиждень мистецтва» (</w:t>
            </w:r>
            <w:proofErr w:type="spellStart"/>
            <w:r w:rsidRPr="00D57D51">
              <w:rPr>
                <w:rFonts w:ascii="Times New Roman" w:hAnsi="Times New Roman" w:cs="Times New Roman"/>
                <w:sz w:val="20"/>
                <w:szCs w:val="20"/>
              </w:rPr>
              <w:t>Kyiv</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Art</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Week</w:t>
            </w:r>
            <w:proofErr w:type="spellEnd"/>
            <w:r w:rsidRPr="00D57D51">
              <w:rPr>
                <w:rFonts w:ascii="Times New Roman" w:hAnsi="Times New Roman" w:cs="Times New Roman"/>
                <w:sz w:val="20"/>
                <w:szCs w:val="20"/>
              </w:rPr>
              <w:t>)</w:t>
            </w:r>
          </w:p>
        </w:tc>
        <w:tc>
          <w:tcPr>
            <w:tcW w:w="1701" w:type="dxa"/>
          </w:tcPr>
          <w:p w14:paraId="0D44E63A" w14:textId="52556042"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2740E5A9" w14:textId="2860A141"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Захід у січні-березні 2021 року не виконувався</w:t>
            </w:r>
          </w:p>
        </w:tc>
        <w:tc>
          <w:tcPr>
            <w:tcW w:w="2834" w:type="dxa"/>
          </w:tcPr>
          <w:p w14:paraId="7FB74CC6" w14:textId="1EBB943B"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Проведення фестивалю заплановано на серпень  2021 року</w:t>
            </w:r>
          </w:p>
        </w:tc>
      </w:tr>
      <w:tr w:rsidR="00747E22" w:rsidRPr="00D57D51" w14:paraId="605C7656" w14:textId="77777777" w:rsidTr="003256E3">
        <w:tc>
          <w:tcPr>
            <w:tcW w:w="959" w:type="dxa"/>
          </w:tcPr>
          <w:p w14:paraId="1B314C27" w14:textId="6BA349F5"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183.2</w:t>
            </w:r>
          </w:p>
        </w:tc>
        <w:tc>
          <w:tcPr>
            <w:tcW w:w="2977" w:type="dxa"/>
          </w:tcPr>
          <w:p w14:paraId="4D43416B" w14:textId="7C4620A7"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ab/>
              <w:t xml:space="preserve">Міжнародний фестиваль світла і медіа-мистецтва </w:t>
            </w:r>
            <w:proofErr w:type="spellStart"/>
            <w:r w:rsidRPr="00D57D51">
              <w:rPr>
                <w:rFonts w:ascii="Times New Roman" w:hAnsi="Times New Roman" w:cs="Times New Roman"/>
                <w:sz w:val="20"/>
                <w:szCs w:val="20"/>
              </w:rPr>
              <w:t>Kyiv</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Lights</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Festival</w:t>
            </w:r>
            <w:proofErr w:type="spellEnd"/>
          </w:p>
        </w:tc>
        <w:tc>
          <w:tcPr>
            <w:tcW w:w="1701" w:type="dxa"/>
          </w:tcPr>
          <w:p w14:paraId="28318A20" w14:textId="1D325B6D"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F8CC8D1" w14:textId="71D82D18"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Захід у січні-березні 2021 року не виконувався</w:t>
            </w:r>
          </w:p>
        </w:tc>
        <w:tc>
          <w:tcPr>
            <w:tcW w:w="2834" w:type="dxa"/>
          </w:tcPr>
          <w:p w14:paraId="2700AF94" w14:textId="435C9A8E"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Відповідно до Календарного плану державних, міських свят, культурно-мистецьких та релігійних заходів Департаменту культури виконавчого органу Київської міської ради (Київської міської державної адміністрації) надання  фінансової підтримки для проведення заходу у 2021 році не передбачено</w:t>
            </w:r>
          </w:p>
        </w:tc>
      </w:tr>
      <w:tr w:rsidR="00747E22" w:rsidRPr="00D57D51" w14:paraId="318C3F32" w14:textId="77777777" w:rsidTr="003256E3">
        <w:tc>
          <w:tcPr>
            <w:tcW w:w="959" w:type="dxa"/>
          </w:tcPr>
          <w:p w14:paraId="75C7C69F" w14:textId="628A6478"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183.3</w:t>
            </w:r>
          </w:p>
        </w:tc>
        <w:tc>
          <w:tcPr>
            <w:tcW w:w="2977" w:type="dxa"/>
          </w:tcPr>
          <w:p w14:paraId="0C1BC258" w14:textId="295FA54C"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ab/>
              <w:t>Міжнародний конкурс молодих дизайнерів</w:t>
            </w:r>
          </w:p>
        </w:tc>
        <w:tc>
          <w:tcPr>
            <w:tcW w:w="1701" w:type="dxa"/>
          </w:tcPr>
          <w:p w14:paraId="1FFB51C2" w14:textId="52A22003"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2022–2023</w:t>
            </w:r>
          </w:p>
        </w:tc>
        <w:tc>
          <w:tcPr>
            <w:tcW w:w="7087" w:type="dxa"/>
          </w:tcPr>
          <w:p w14:paraId="077C4444" w14:textId="30B2F88B"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Реалізація заходу запланована на наступні роки</w:t>
            </w:r>
          </w:p>
        </w:tc>
        <w:tc>
          <w:tcPr>
            <w:tcW w:w="2834" w:type="dxa"/>
          </w:tcPr>
          <w:p w14:paraId="45538E70" w14:textId="5CF5C416"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 xml:space="preserve">Відповідно до Календарного плану державних, міських </w:t>
            </w:r>
            <w:r w:rsidRPr="00D57D51">
              <w:rPr>
                <w:rFonts w:ascii="Times New Roman" w:hAnsi="Times New Roman" w:cs="Times New Roman"/>
                <w:color w:val="000000"/>
                <w:sz w:val="20"/>
                <w:szCs w:val="20"/>
              </w:rPr>
              <w:lastRenderedPageBreak/>
              <w:t>свят, культурно-мистецьких та релігійних заходів Департаменту культури виконавчого органу Київської міської ради (Київської міської державної адміністрації) надання  фінансової підтримки для проведення заходу у 2021 році не передбачено</w:t>
            </w:r>
          </w:p>
        </w:tc>
      </w:tr>
      <w:tr w:rsidR="00747E22" w:rsidRPr="00D57D51" w14:paraId="6275F39C" w14:textId="77777777" w:rsidTr="003256E3">
        <w:tc>
          <w:tcPr>
            <w:tcW w:w="959" w:type="dxa"/>
          </w:tcPr>
          <w:p w14:paraId="336A6B53" w14:textId="2F7118BD"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lastRenderedPageBreak/>
              <w:t>183.4</w:t>
            </w:r>
          </w:p>
        </w:tc>
        <w:tc>
          <w:tcPr>
            <w:tcW w:w="2977" w:type="dxa"/>
          </w:tcPr>
          <w:p w14:paraId="14A41A4F" w14:textId="55552D8C"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ab/>
              <w:t xml:space="preserve">Міжнародний конкурс молодих піаністів пам’яті Володимира </w:t>
            </w:r>
            <w:proofErr w:type="spellStart"/>
            <w:r w:rsidRPr="00D57D51">
              <w:rPr>
                <w:rFonts w:ascii="Times New Roman" w:eastAsia="Times New Roman" w:hAnsi="Times New Roman" w:cs="Times New Roman"/>
                <w:sz w:val="20"/>
                <w:szCs w:val="20"/>
                <w:lang w:eastAsia="ru-RU"/>
              </w:rPr>
              <w:t>Горовиця</w:t>
            </w:r>
            <w:proofErr w:type="spellEnd"/>
          </w:p>
        </w:tc>
        <w:tc>
          <w:tcPr>
            <w:tcW w:w="1701" w:type="dxa"/>
          </w:tcPr>
          <w:p w14:paraId="7692034A" w14:textId="5B7066CB"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2022–2023</w:t>
            </w:r>
          </w:p>
        </w:tc>
        <w:tc>
          <w:tcPr>
            <w:tcW w:w="7087" w:type="dxa"/>
          </w:tcPr>
          <w:p w14:paraId="5A952FBB" w14:textId="68B121E3"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Захід у січні-березні 2021 року не виконувався</w:t>
            </w:r>
          </w:p>
        </w:tc>
        <w:tc>
          <w:tcPr>
            <w:tcW w:w="2834" w:type="dxa"/>
          </w:tcPr>
          <w:p w14:paraId="285510E5" w14:textId="47DDE532"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Проведення конкурсу заплановано на жовтень             2021 року</w:t>
            </w:r>
          </w:p>
        </w:tc>
      </w:tr>
      <w:tr w:rsidR="00747E22" w:rsidRPr="00D57D51" w14:paraId="6E5A0118" w14:textId="77777777" w:rsidTr="003256E3">
        <w:tc>
          <w:tcPr>
            <w:tcW w:w="959" w:type="dxa"/>
          </w:tcPr>
          <w:p w14:paraId="5770BCBC" w14:textId="3AD3632D"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183.5</w:t>
            </w:r>
          </w:p>
        </w:tc>
        <w:tc>
          <w:tcPr>
            <w:tcW w:w="2977" w:type="dxa"/>
          </w:tcPr>
          <w:p w14:paraId="1B055DAD" w14:textId="3FC14500"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ab/>
              <w:t>Міжнародний музично-театральний фестиваль «О-ФЕСТ»</w:t>
            </w:r>
          </w:p>
        </w:tc>
        <w:tc>
          <w:tcPr>
            <w:tcW w:w="1701" w:type="dxa"/>
          </w:tcPr>
          <w:p w14:paraId="37E78679" w14:textId="26AE97D8"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81E9484" w14:textId="1EF39E7E"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Захід у січні-березні 2021 року не виконувався</w:t>
            </w:r>
          </w:p>
        </w:tc>
        <w:tc>
          <w:tcPr>
            <w:tcW w:w="2834" w:type="dxa"/>
          </w:tcPr>
          <w:p w14:paraId="58346D82" w14:textId="1AAB3A4F"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Проведення фестивалю заплановано на II квартал    2021 року</w:t>
            </w:r>
          </w:p>
        </w:tc>
      </w:tr>
      <w:tr w:rsidR="00747E22" w:rsidRPr="00D57D51" w14:paraId="71EC9D64" w14:textId="77777777" w:rsidTr="003256E3">
        <w:tc>
          <w:tcPr>
            <w:tcW w:w="959" w:type="dxa"/>
          </w:tcPr>
          <w:p w14:paraId="5D74BF23" w14:textId="73A75A94"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183.6</w:t>
            </w:r>
          </w:p>
        </w:tc>
        <w:tc>
          <w:tcPr>
            <w:tcW w:w="2977" w:type="dxa"/>
          </w:tcPr>
          <w:p w14:paraId="62D58644" w14:textId="7480F57A"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ab/>
              <w:t xml:space="preserve">фестиваль </w:t>
            </w:r>
            <w:proofErr w:type="spellStart"/>
            <w:r w:rsidRPr="00D57D51">
              <w:rPr>
                <w:rFonts w:ascii="Times New Roman" w:eastAsia="Times New Roman" w:hAnsi="Times New Roman" w:cs="Times New Roman"/>
                <w:sz w:val="20"/>
                <w:szCs w:val="20"/>
                <w:lang w:eastAsia="ru-RU"/>
              </w:rPr>
              <w:t>MotoOpenFest</w:t>
            </w:r>
            <w:proofErr w:type="spellEnd"/>
          </w:p>
        </w:tc>
        <w:tc>
          <w:tcPr>
            <w:tcW w:w="1701" w:type="dxa"/>
          </w:tcPr>
          <w:p w14:paraId="348CD5C4" w14:textId="35E8B534"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9F18BBC" w14:textId="3523E3AD"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Захід у січні-березні 2021 року не виконувався</w:t>
            </w:r>
          </w:p>
        </w:tc>
        <w:tc>
          <w:tcPr>
            <w:tcW w:w="2834" w:type="dxa"/>
          </w:tcPr>
          <w:p w14:paraId="628A625E" w14:textId="2B358CB0"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Проведення фестивалю  заплановано на II квартал  2021 року</w:t>
            </w:r>
          </w:p>
        </w:tc>
      </w:tr>
      <w:tr w:rsidR="00747E22" w:rsidRPr="00D57D51" w14:paraId="027EF776" w14:textId="77777777" w:rsidTr="003256E3">
        <w:tc>
          <w:tcPr>
            <w:tcW w:w="959" w:type="dxa"/>
          </w:tcPr>
          <w:p w14:paraId="551A5153" w14:textId="2D5D2E6F"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183.7</w:t>
            </w:r>
          </w:p>
        </w:tc>
        <w:tc>
          <w:tcPr>
            <w:tcW w:w="2977" w:type="dxa"/>
          </w:tcPr>
          <w:p w14:paraId="6DAEC826" w14:textId="1256396B"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ab/>
              <w:t>Київський міжнародний кінофестиваль «Молодість»</w:t>
            </w:r>
          </w:p>
        </w:tc>
        <w:tc>
          <w:tcPr>
            <w:tcW w:w="1701" w:type="dxa"/>
          </w:tcPr>
          <w:p w14:paraId="65414254" w14:textId="40631434"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39A7958" w14:textId="4C09CCC5"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Захід у січні-березні 2021 року не виконувався</w:t>
            </w:r>
          </w:p>
        </w:tc>
        <w:tc>
          <w:tcPr>
            <w:tcW w:w="2834" w:type="dxa"/>
          </w:tcPr>
          <w:p w14:paraId="282DDCDE" w14:textId="2166E16B"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Проведення </w:t>
            </w:r>
            <w:r w:rsidRPr="00D57D51">
              <w:rPr>
                <w:rFonts w:ascii="Times New Roman" w:eastAsia="Times New Roman" w:hAnsi="Times New Roman" w:cs="Times New Roman"/>
                <w:sz w:val="20"/>
                <w:szCs w:val="20"/>
                <w:lang w:eastAsia="ru-RU"/>
              </w:rPr>
              <w:t>кінофестивалю</w:t>
            </w:r>
            <w:r w:rsidRPr="00D57D51">
              <w:rPr>
                <w:rFonts w:ascii="Times New Roman" w:hAnsi="Times New Roman" w:cs="Times New Roman"/>
                <w:color w:val="000000" w:themeColor="text1"/>
                <w:sz w:val="20"/>
                <w:szCs w:val="20"/>
              </w:rPr>
              <w:t xml:space="preserve"> заплановано на II квартал  2021 року</w:t>
            </w:r>
          </w:p>
        </w:tc>
      </w:tr>
      <w:tr w:rsidR="00747E22" w:rsidRPr="00D57D51" w14:paraId="5A8CF963" w14:textId="77777777" w:rsidTr="003256E3">
        <w:tc>
          <w:tcPr>
            <w:tcW w:w="959" w:type="dxa"/>
          </w:tcPr>
          <w:p w14:paraId="75E58F5C" w14:textId="78EF129E"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184</w:t>
            </w:r>
          </w:p>
        </w:tc>
        <w:tc>
          <w:tcPr>
            <w:tcW w:w="2977" w:type="dxa"/>
          </w:tcPr>
          <w:p w14:paraId="02B9A0AE" w14:textId="666BF20E"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Проведення виставок видатних вітчизняних та зарубіжних діячів мистецтв та культури у музеях комунальної власності міста та центральних міських бібліотеках, проведення перших персональних виставок митців у Київській міській галереї мистецтв «Лавра»</w:t>
            </w:r>
          </w:p>
        </w:tc>
        <w:tc>
          <w:tcPr>
            <w:tcW w:w="1701" w:type="dxa"/>
          </w:tcPr>
          <w:p w14:paraId="02E28C3C"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p w14:paraId="482A7C6A"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p>
          <w:p w14:paraId="3DC7179C"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p>
          <w:p w14:paraId="2655E830"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p>
        </w:tc>
        <w:tc>
          <w:tcPr>
            <w:tcW w:w="7087" w:type="dxa"/>
          </w:tcPr>
          <w:p w14:paraId="19E19EBB" w14:textId="77777777" w:rsidR="00747E22" w:rsidRPr="00D57D51" w:rsidRDefault="00747E22" w:rsidP="00B45627">
            <w:pPr>
              <w:tabs>
                <w:tab w:val="left" w:pos="6173"/>
              </w:tabs>
              <w:spacing w:after="0" w:line="240" w:lineRule="auto"/>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У І кварталі 2021 року:</w:t>
            </w:r>
          </w:p>
          <w:p w14:paraId="7F93245A" w14:textId="1930A4C3"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lang w:eastAsia="uk-UA" w:bidi="uk-UA"/>
              </w:rPr>
              <w:t>центральними</w:t>
            </w:r>
            <w:r w:rsidRPr="00D57D51">
              <w:rPr>
                <w:rFonts w:ascii="Times New Roman" w:hAnsi="Times New Roman" w:cs="Times New Roman"/>
                <w:color w:val="000000"/>
                <w:sz w:val="20"/>
                <w:szCs w:val="20"/>
              </w:rPr>
              <w:t xml:space="preserve"> міськими бібліотеками  організовано 181 виставку, з них:</w:t>
            </w:r>
          </w:p>
          <w:p w14:paraId="4AE68848" w14:textId="03E1D60B" w:rsidR="00747E22" w:rsidRPr="00D57D51" w:rsidRDefault="00747E22" w:rsidP="00B45627">
            <w:pPr>
              <w:pStyle w:val="aa"/>
              <w:numPr>
                <w:ilvl w:val="0"/>
                <w:numId w:val="2"/>
              </w:numPr>
              <w:tabs>
                <w:tab w:val="left" w:pos="207"/>
              </w:tabs>
              <w:ind w:left="207" w:hanging="142"/>
              <w:jc w:val="both"/>
              <w:rPr>
                <w:rFonts w:ascii="Times New Roman" w:hAnsi="Times New Roman"/>
                <w:color w:val="000000"/>
                <w:sz w:val="20"/>
                <w:szCs w:val="20"/>
              </w:rPr>
            </w:pPr>
            <w:r w:rsidRPr="00D57D51">
              <w:rPr>
                <w:rFonts w:ascii="Times New Roman" w:hAnsi="Times New Roman"/>
                <w:sz w:val="20"/>
                <w:szCs w:val="20"/>
              </w:rPr>
              <w:t>книжкових</w:t>
            </w:r>
            <w:r w:rsidRPr="00D57D51">
              <w:rPr>
                <w:rFonts w:ascii="Times New Roman" w:hAnsi="Times New Roman"/>
                <w:color w:val="000000"/>
                <w:sz w:val="20"/>
                <w:szCs w:val="20"/>
              </w:rPr>
              <w:t xml:space="preserve"> – 175;</w:t>
            </w:r>
          </w:p>
          <w:p w14:paraId="0907081A" w14:textId="014D74F8" w:rsidR="00747E22" w:rsidRPr="00D57D51" w:rsidRDefault="00747E22" w:rsidP="00B45627">
            <w:pPr>
              <w:pStyle w:val="aa"/>
              <w:numPr>
                <w:ilvl w:val="0"/>
                <w:numId w:val="2"/>
              </w:numPr>
              <w:tabs>
                <w:tab w:val="left" w:pos="207"/>
              </w:tabs>
              <w:ind w:left="207" w:hanging="142"/>
              <w:jc w:val="both"/>
              <w:rPr>
                <w:rFonts w:ascii="Times New Roman" w:hAnsi="Times New Roman"/>
                <w:color w:val="000000"/>
                <w:sz w:val="20"/>
                <w:szCs w:val="20"/>
              </w:rPr>
            </w:pPr>
            <w:r w:rsidRPr="00D57D51">
              <w:rPr>
                <w:rFonts w:ascii="Times New Roman" w:hAnsi="Times New Roman"/>
                <w:sz w:val="20"/>
                <w:szCs w:val="20"/>
              </w:rPr>
              <w:t>виставок</w:t>
            </w:r>
            <w:r w:rsidRPr="00D57D51">
              <w:rPr>
                <w:rFonts w:ascii="Times New Roman" w:hAnsi="Times New Roman"/>
                <w:color w:val="000000"/>
                <w:sz w:val="20"/>
                <w:szCs w:val="20"/>
              </w:rPr>
              <w:t xml:space="preserve"> творчих робіт художників – 6;</w:t>
            </w:r>
          </w:p>
          <w:p w14:paraId="6DCE8E08" w14:textId="41A2D270"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музеями</w:t>
            </w:r>
            <w:r w:rsidRPr="00D57D51">
              <w:rPr>
                <w:rFonts w:ascii="Times New Roman" w:hAnsi="Times New Roman" w:cs="Times New Roman"/>
                <w:color w:val="000000"/>
                <w:sz w:val="20"/>
                <w:szCs w:val="20"/>
              </w:rPr>
              <w:t xml:space="preserve"> комунальної власності міста Києва проведено 97 виставок.</w:t>
            </w:r>
            <w:r w:rsidRPr="00D57D51">
              <w:rPr>
                <w:rFonts w:ascii="Times New Roman" w:hAnsi="Times New Roman" w:cs="Times New Roman"/>
                <w:color w:val="000000" w:themeColor="text1"/>
                <w:sz w:val="20"/>
                <w:szCs w:val="20"/>
              </w:rPr>
              <w:t xml:space="preserve"> </w:t>
            </w:r>
          </w:p>
          <w:p w14:paraId="48B93D06" w14:textId="1E6FF452" w:rsidR="00747E22" w:rsidRPr="00D57D51" w:rsidRDefault="00747E22" w:rsidP="00B45627">
            <w:pPr>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themeColor="text1"/>
                <w:sz w:val="20"/>
                <w:szCs w:val="20"/>
              </w:rPr>
              <w:t>Конкурс та перші персональні виставки митців у Київській міській галереї мистецтв «Лавра» не проводилися через к</w:t>
            </w:r>
            <w:r w:rsidRPr="00D57D51">
              <w:rPr>
                <w:rFonts w:ascii="Times New Roman" w:eastAsia="Calibri" w:hAnsi="Times New Roman" w:cs="Times New Roman"/>
                <w:color w:val="000000" w:themeColor="text1"/>
                <w:sz w:val="20"/>
                <w:szCs w:val="20"/>
              </w:rPr>
              <w:t>арантинні обмеження щодо проведення культурно-масових заходів, пов’язані із пандемією COVID-19</w:t>
            </w:r>
          </w:p>
        </w:tc>
        <w:tc>
          <w:tcPr>
            <w:tcW w:w="2834" w:type="dxa"/>
          </w:tcPr>
          <w:p w14:paraId="305C651D"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p w14:paraId="0566F9E2"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15232F71" w14:textId="77777777" w:rsidTr="003256E3">
        <w:tc>
          <w:tcPr>
            <w:tcW w:w="959" w:type="dxa"/>
          </w:tcPr>
          <w:p w14:paraId="58DD21B7" w14:textId="40C2E441"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185</w:t>
            </w:r>
          </w:p>
        </w:tc>
        <w:tc>
          <w:tcPr>
            <w:tcW w:w="2977" w:type="dxa"/>
          </w:tcPr>
          <w:p w14:paraId="3663589A" w14:textId="4690D451"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Стимулювання культурної пропозиції та просування культурних ініціатив на районному рівні, зокрема, проведення культурно-мистецьких заходів на концертних майданчиках, розташованих на лівому березі річки Дніпро</w:t>
            </w:r>
          </w:p>
        </w:tc>
        <w:tc>
          <w:tcPr>
            <w:tcW w:w="1701" w:type="dxa"/>
          </w:tcPr>
          <w:p w14:paraId="639FD390"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p w14:paraId="1C4ACDBC"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p>
        </w:tc>
        <w:tc>
          <w:tcPr>
            <w:tcW w:w="7087" w:type="dxa"/>
          </w:tcPr>
          <w:p w14:paraId="7CC36B34" w14:textId="0CBBB4E0"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Захід у січні-березні 2021 року не виконувався</w:t>
            </w:r>
          </w:p>
        </w:tc>
        <w:tc>
          <w:tcPr>
            <w:tcW w:w="2834" w:type="dxa"/>
          </w:tcPr>
          <w:p w14:paraId="6FF495C9" w14:textId="39D2AC52"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Calibri" w:hAnsi="Times New Roman" w:cs="Times New Roman"/>
                <w:color w:val="000000" w:themeColor="text1"/>
                <w:sz w:val="20"/>
                <w:szCs w:val="20"/>
              </w:rPr>
              <w:t>Карантинні обмеження щодо проведення культурно-масових заходів, пов’язані із пандемією COVID-19</w:t>
            </w:r>
          </w:p>
        </w:tc>
      </w:tr>
      <w:tr w:rsidR="00747E22" w:rsidRPr="00D57D51" w14:paraId="3C776847" w14:textId="77777777" w:rsidTr="003256E3">
        <w:tc>
          <w:tcPr>
            <w:tcW w:w="959" w:type="dxa"/>
          </w:tcPr>
          <w:p w14:paraId="7EC19A6C" w14:textId="1D057E9E"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lastRenderedPageBreak/>
              <w:t>186</w:t>
            </w:r>
          </w:p>
        </w:tc>
        <w:tc>
          <w:tcPr>
            <w:tcW w:w="2977" w:type="dxa"/>
          </w:tcPr>
          <w:p w14:paraId="644E1299" w14:textId="3A027DA1"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Проведення мистецьких конкурсів з визначення культурно-мистецьких проєктів, для реалізації яких передбачається надання фінансової підтримки з бюджету м. Києва</w:t>
            </w:r>
          </w:p>
        </w:tc>
        <w:tc>
          <w:tcPr>
            <w:tcW w:w="1701" w:type="dxa"/>
          </w:tcPr>
          <w:p w14:paraId="622991B1"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p w14:paraId="222C710B"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p>
        </w:tc>
        <w:tc>
          <w:tcPr>
            <w:tcW w:w="7087" w:type="dxa"/>
          </w:tcPr>
          <w:p w14:paraId="1DF97755" w14:textId="38920248"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Захід у січні-березні 2021 року не виконувався</w:t>
            </w:r>
          </w:p>
        </w:tc>
        <w:tc>
          <w:tcPr>
            <w:tcW w:w="2834" w:type="dxa"/>
          </w:tcPr>
          <w:p w14:paraId="0663C489" w14:textId="4252CF9F"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Проведення мистецьких конкурсів заплановано на II квартал 2021 року</w:t>
            </w:r>
          </w:p>
        </w:tc>
      </w:tr>
      <w:tr w:rsidR="00747E22" w:rsidRPr="00D57D51" w14:paraId="5A5BD9F3" w14:textId="77777777" w:rsidTr="003256E3">
        <w:tc>
          <w:tcPr>
            <w:tcW w:w="959" w:type="dxa"/>
          </w:tcPr>
          <w:p w14:paraId="67114708" w14:textId="27EC3C12"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187</w:t>
            </w:r>
          </w:p>
        </w:tc>
        <w:tc>
          <w:tcPr>
            <w:tcW w:w="2977" w:type="dxa"/>
          </w:tcPr>
          <w:p w14:paraId="1CDEECBA" w14:textId="56B05EA6"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 xml:space="preserve">Проведення дитячих конкурсів, фестивалів, виставок, олімпіад, </w:t>
            </w:r>
            <w:proofErr w:type="spellStart"/>
            <w:r w:rsidRPr="00D57D51">
              <w:rPr>
                <w:rFonts w:ascii="Times New Roman" w:hAnsi="Times New Roman" w:cs="Times New Roman"/>
                <w:color w:val="000000"/>
                <w:sz w:val="20"/>
                <w:szCs w:val="20"/>
                <w:lang w:eastAsia="uk-UA" w:bidi="uk-UA"/>
              </w:rPr>
              <w:t>пленерів</w:t>
            </w:r>
            <w:proofErr w:type="spellEnd"/>
            <w:r w:rsidRPr="00D57D51">
              <w:rPr>
                <w:rFonts w:ascii="Times New Roman" w:hAnsi="Times New Roman" w:cs="Times New Roman"/>
                <w:color w:val="000000"/>
                <w:sz w:val="20"/>
                <w:szCs w:val="20"/>
                <w:lang w:eastAsia="uk-UA" w:bidi="uk-UA"/>
              </w:rPr>
              <w:t xml:space="preserve"> та інших мистецьких творчих заходів</w:t>
            </w:r>
          </w:p>
        </w:tc>
        <w:tc>
          <w:tcPr>
            <w:tcW w:w="1701" w:type="dxa"/>
          </w:tcPr>
          <w:p w14:paraId="7DF3DC1A"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p w14:paraId="2F2C67D9"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p>
        </w:tc>
        <w:tc>
          <w:tcPr>
            <w:tcW w:w="7087" w:type="dxa"/>
          </w:tcPr>
          <w:p w14:paraId="0F4FCD61" w14:textId="77777777" w:rsidR="00747E22" w:rsidRPr="00D57D51" w:rsidRDefault="00747E22" w:rsidP="00B45627">
            <w:pPr>
              <w:spacing w:after="0" w:line="240" w:lineRule="auto"/>
              <w:jc w:val="both"/>
              <w:rPr>
                <w:rFonts w:ascii="Times New Roman" w:hAnsi="Times New Roman" w:cs="Times New Roman"/>
                <w:color w:val="000000"/>
                <w:sz w:val="20"/>
                <w:szCs w:val="20"/>
                <w:lang w:eastAsia="uk-UA" w:bidi="uk-UA"/>
              </w:rPr>
            </w:pPr>
            <w:r w:rsidRPr="00D57D51">
              <w:rPr>
                <w:rFonts w:ascii="Times New Roman" w:hAnsi="Times New Roman" w:cs="Times New Roman"/>
                <w:color w:val="000000"/>
                <w:sz w:val="20"/>
                <w:szCs w:val="20"/>
                <w:lang w:eastAsia="uk-UA" w:bidi="uk-UA"/>
              </w:rPr>
              <w:t>Протягом січня-березня 2021 року</w:t>
            </w:r>
            <w:r w:rsidRPr="00D57D51">
              <w:rPr>
                <w:rFonts w:ascii="Times New Roman" w:hAnsi="Times New Roman" w:cs="Times New Roman"/>
                <w:iCs/>
                <w:color w:val="000000"/>
                <w:sz w:val="20"/>
                <w:szCs w:val="20"/>
                <w:lang w:eastAsia="uk-UA" w:bidi="uk-UA"/>
              </w:rPr>
              <w:t xml:space="preserve"> </w:t>
            </w:r>
            <w:r w:rsidRPr="00D57D51">
              <w:rPr>
                <w:rFonts w:ascii="Times New Roman" w:hAnsi="Times New Roman" w:cs="Times New Roman"/>
                <w:color w:val="000000"/>
                <w:sz w:val="20"/>
                <w:szCs w:val="20"/>
                <w:lang w:eastAsia="uk-UA" w:bidi="uk-UA"/>
              </w:rPr>
              <w:t xml:space="preserve">в форматі </w:t>
            </w:r>
            <w:proofErr w:type="spellStart"/>
            <w:r w:rsidRPr="00D57D51">
              <w:rPr>
                <w:rFonts w:ascii="Times New Roman" w:hAnsi="Times New Roman" w:cs="Times New Roman"/>
                <w:color w:val="000000"/>
                <w:sz w:val="20"/>
                <w:szCs w:val="20"/>
                <w:lang w:eastAsia="uk-UA" w:bidi="uk-UA"/>
              </w:rPr>
              <w:t>online</w:t>
            </w:r>
            <w:proofErr w:type="spellEnd"/>
            <w:r w:rsidRPr="00D57D51">
              <w:rPr>
                <w:rFonts w:ascii="Times New Roman" w:hAnsi="Times New Roman" w:cs="Times New Roman"/>
                <w:color w:val="000000"/>
                <w:sz w:val="20"/>
                <w:szCs w:val="20"/>
                <w:lang w:eastAsia="uk-UA" w:bidi="uk-UA"/>
              </w:rPr>
              <w:t xml:space="preserve"> проведено:</w:t>
            </w:r>
          </w:p>
          <w:p w14:paraId="0386C681"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D57D51">
              <w:rPr>
                <w:rFonts w:ascii="Times New Roman" w:hAnsi="Times New Roman" w:cs="Times New Roman"/>
                <w:color w:val="000000"/>
                <w:sz w:val="20"/>
                <w:szCs w:val="20"/>
                <w:lang w:eastAsia="uk-UA" w:bidi="uk-UA"/>
              </w:rPr>
              <w:t>семінарів-практикумів, круглих столів – 10;</w:t>
            </w:r>
          </w:p>
          <w:p w14:paraId="6479E22E"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D57D51">
              <w:rPr>
                <w:rFonts w:ascii="Times New Roman" w:hAnsi="Times New Roman" w:cs="Times New Roman"/>
                <w:color w:val="000000"/>
                <w:sz w:val="20"/>
                <w:szCs w:val="20"/>
                <w:lang w:eastAsia="uk-UA" w:bidi="uk-UA"/>
              </w:rPr>
              <w:t>відкритих уроків, тренінгів – 29;</w:t>
            </w:r>
          </w:p>
          <w:p w14:paraId="32E6FC11"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D57D51">
              <w:rPr>
                <w:rFonts w:ascii="Times New Roman" w:hAnsi="Times New Roman" w:cs="Times New Roman"/>
                <w:color w:val="000000"/>
                <w:sz w:val="20"/>
                <w:szCs w:val="20"/>
                <w:lang w:eastAsia="uk-UA" w:bidi="uk-UA"/>
              </w:rPr>
              <w:t xml:space="preserve">методичних доповідей, лекторіїв – 38; </w:t>
            </w:r>
          </w:p>
          <w:p w14:paraId="6260ED98"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D57D51">
              <w:rPr>
                <w:rFonts w:ascii="Times New Roman" w:hAnsi="Times New Roman" w:cs="Times New Roman"/>
                <w:color w:val="000000"/>
                <w:sz w:val="20"/>
                <w:szCs w:val="20"/>
                <w:lang w:eastAsia="uk-UA" w:bidi="uk-UA"/>
              </w:rPr>
              <w:t>презентацій навчально-методичної літератури – 4;</w:t>
            </w:r>
          </w:p>
          <w:p w14:paraId="3B87BCC1"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proofErr w:type="spellStart"/>
            <w:r w:rsidRPr="00D57D51">
              <w:rPr>
                <w:rFonts w:ascii="Times New Roman" w:hAnsi="Times New Roman" w:cs="Times New Roman"/>
                <w:color w:val="000000"/>
                <w:sz w:val="20"/>
                <w:szCs w:val="20"/>
                <w:lang w:eastAsia="uk-UA" w:bidi="uk-UA"/>
              </w:rPr>
              <w:t>методично</w:t>
            </w:r>
            <w:proofErr w:type="spellEnd"/>
            <w:r w:rsidRPr="00D57D51">
              <w:rPr>
                <w:rFonts w:ascii="Times New Roman" w:hAnsi="Times New Roman" w:cs="Times New Roman"/>
                <w:color w:val="000000"/>
                <w:sz w:val="20"/>
                <w:szCs w:val="20"/>
                <w:lang w:eastAsia="uk-UA" w:bidi="uk-UA"/>
              </w:rPr>
              <w:t>-освітніх та навчально-методичних проєктів – 10;</w:t>
            </w:r>
          </w:p>
          <w:p w14:paraId="61611E77"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D57D51">
              <w:rPr>
                <w:rFonts w:ascii="Times New Roman" w:hAnsi="Times New Roman" w:cs="Times New Roman"/>
                <w:color w:val="000000"/>
                <w:sz w:val="20"/>
                <w:szCs w:val="20"/>
                <w:lang w:eastAsia="uk-UA" w:bidi="uk-UA"/>
              </w:rPr>
              <w:t xml:space="preserve">майстер-класів, практичних занять – 4; </w:t>
            </w:r>
          </w:p>
          <w:p w14:paraId="65DA99B7"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D57D51">
              <w:rPr>
                <w:rFonts w:ascii="Times New Roman" w:hAnsi="Times New Roman" w:cs="Times New Roman"/>
                <w:color w:val="000000"/>
                <w:sz w:val="20"/>
                <w:szCs w:val="20"/>
                <w:lang w:eastAsia="uk-UA" w:bidi="uk-UA"/>
              </w:rPr>
              <w:t xml:space="preserve">творчих зустрічей – 3; </w:t>
            </w:r>
          </w:p>
          <w:p w14:paraId="0E47DD32"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D57D51">
              <w:rPr>
                <w:rFonts w:ascii="Times New Roman" w:hAnsi="Times New Roman" w:cs="Times New Roman"/>
                <w:color w:val="000000"/>
                <w:sz w:val="20"/>
                <w:szCs w:val="20"/>
                <w:lang w:eastAsia="uk-UA" w:bidi="uk-UA"/>
              </w:rPr>
              <w:t>міських оглядів технічної підготовки – 1;</w:t>
            </w:r>
          </w:p>
          <w:p w14:paraId="75FD873A"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D57D51">
              <w:rPr>
                <w:rFonts w:ascii="Times New Roman" w:hAnsi="Times New Roman" w:cs="Times New Roman"/>
                <w:color w:val="000000"/>
                <w:sz w:val="20"/>
                <w:szCs w:val="20"/>
                <w:lang w:eastAsia="uk-UA" w:bidi="uk-UA"/>
              </w:rPr>
              <w:t xml:space="preserve">конкурсів, виставок, конференцій, вистав, прослухувань та концертів – 19; </w:t>
            </w:r>
          </w:p>
          <w:p w14:paraId="1A39A187"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bidi="uk-UA"/>
              </w:rPr>
            </w:pPr>
            <w:r w:rsidRPr="00D57D51">
              <w:rPr>
                <w:rFonts w:ascii="Times New Roman" w:hAnsi="Times New Roman" w:cs="Times New Roman"/>
                <w:color w:val="000000"/>
                <w:sz w:val="20"/>
                <w:szCs w:val="20"/>
                <w:lang w:eastAsia="uk-UA" w:bidi="uk-UA"/>
              </w:rPr>
              <w:t>методичних засідань педагогічних працівників мистецьких шкіл за різними напрямами у дистанційному режимі – 20. </w:t>
            </w:r>
          </w:p>
          <w:p w14:paraId="2FF6696C" w14:textId="77777777" w:rsidR="00747E22" w:rsidRPr="00D57D51" w:rsidRDefault="00747E22" w:rsidP="00B45627">
            <w:pPr>
              <w:spacing w:after="0" w:line="240" w:lineRule="auto"/>
              <w:jc w:val="both"/>
              <w:rPr>
                <w:rFonts w:ascii="Times New Roman" w:hAnsi="Times New Roman" w:cs="Times New Roman"/>
                <w:i/>
                <w:color w:val="000000"/>
                <w:sz w:val="20"/>
                <w:szCs w:val="20"/>
                <w:lang w:eastAsia="uk-UA" w:bidi="uk-UA"/>
              </w:rPr>
            </w:pPr>
            <w:r w:rsidRPr="00D57D51">
              <w:rPr>
                <w:rFonts w:ascii="Times New Roman" w:hAnsi="Times New Roman" w:cs="Times New Roman"/>
                <w:iCs/>
                <w:color w:val="000000"/>
                <w:sz w:val="20"/>
                <w:szCs w:val="20"/>
                <w:lang w:eastAsia="uk-UA" w:bidi="uk-UA"/>
              </w:rPr>
              <w:t>З метою</w:t>
            </w:r>
            <w:r w:rsidRPr="00D57D51">
              <w:rPr>
                <w:rFonts w:ascii="Times New Roman" w:hAnsi="Times New Roman" w:cs="Times New Roman"/>
                <w:i/>
                <w:iCs/>
                <w:color w:val="000000"/>
                <w:sz w:val="20"/>
                <w:szCs w:val="20"/>
                <w:lang w:eastAsia="uk-UA" w:bidi="uk-UA"/>
              </w:rPr>
              <w:t xml:space="preserve"> </w:t>
            </w:r>
            <w:r w:rsidRPr="00D57D51">
              <w:rPr>
                <w:rFonts w:ascii="Times New Roman" w:hAnsi="Times New Roman" w:cs="Times New Roman"/>
                <w:sz w:val="20"/>
                <w:szCs w:val="20"/>
                <w:lang w:eastAsia="uk-UA" w:bidi="uk-UA"/>
              </w:rPr>
              <w:t>по</w:t>
            </w:r>
            <w:r w:rsidRPr="00D57D51">
              <w:rPr>
                <w:rFonts w:ascii="Times New Roman" w:hAnsi="Times New Roman" w:cs="Times New Roman"/>
                <w:color w:val="000000"/>
                <w:sz w:val="20"/>
                <w:szCs w:val="20"/>
                <w:lang w:eastAsia="uk-UA" w:bidi="uk-UA"/>
              </w:rPr>
              <w:t>пуляризації сучасного актуального українського мистецтва підготовлено і проведено:</w:t>
            </w:r>
          </w:p>
          <w:p w14:paraId="1B37229D" w14:textId="45A8F280"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D57D51">
              <w:rPr>
                <w:rFonts w:ascii="Times New Roman" w:hAnsi="Times New Roman" w:cs="Times New Roman"/>
                <w:color w:val="000000"/>
                <w:sz w:val="20"/>
                <w:szCs w:val="20"/>
                <w:lang w:eastAsia="uk-UA" w:bidi="uk-UA"/>
              </w:rPr>
              <w:t>міський відкритий концерт бандуристів «Уклін тобі, Тарасе»;</w:t>
            </w:r>
          </w:p>
          <w:p w14:paraId="2D37945D" w14:textId="2F96384A"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D57D51">
              <w:rPr>
                <w:rFonts w:ascii="Times New Roman" w:hAnsi="Times New Roman" w:cs="Times New Roman"/>
                <w:color w:val="000000"/>
                <w:sz w:val="20"/>
                <w:szCs w:val="20"/>
                <w:lang w:eastAsia="uk-UA" w:bidi="uk-UA"/>
              </w:rPr>
              <w:t>ІV етап Всеукраїнського конкурсу </w:t>
            </w:r>
            <w:r w:rsidRPr="00D57D51">
              <w:rPr>
                <w:rFonts w:ascii="Times New Roman" w:hAnsi="Times New Roman" w:cs="Times New Roman"/>
                <w:bCs/>
                <w:color w:val="000000"/>
                <w:sz w:val="20"/>
                <w:szCs w:val="20"/>
                <w:lang w:eastAsia="uk-UA" w:bidi="uk-UA"/>
              </w:rPr>
              <w:t>«Об’єднаймося ж, брати мої»</w:t>
            </w:r>
            <w:r w:rsidRPr="00D57D51">
              <w:rPr>
                <w:rFonts w:ascii="Times New Roman" w:hAnsi="Times New Roman" w:cs="Times New Roman"/>
                <w:color w:val="000000"/>
                <w:sz w:val="20"/>
                <w:szCs w:val="20"/>
                <w:lang w:eastAsia="uk-UA" w:bidi="uk-UA"/>
              </w:rPr>
              <w:t>, присвячений Шевченківським дням;</w:t>
            </w:r>
          </w:p>
          <w:p w14:paraId="48437785" w14:textId="0B82C15E"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D57D51">
              <w:rPr>
                <w:rFonts w:ascii="Times New Roman" w:hAnsi="Times New Roman" w:cs="Times New Roman"/>
                <w:color w:val="000000"/>
                <w:sz w:val="20"/>
                <w:szCs w:val="20"/>
                <w:lang w:eastAsia="uk-UA" w:bidi="uk-UA"/>
              </w:rPr>
              <w:t>Всеукраїнський конкурс «На крилах весни» (у дистанційному режимі);</w:t>
            </w:r>
          </w:p>
          <w:p w14:paraId="5F4D0AF2" w14:textId="7EF91880"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lang w:eastAsia="uk-UA" w:bidi="uk-UA"/>
              </w:rPr>
            </w:pPr>
            <w:r w:rsidRPr="00D57D51">
              <w:rPr>
                <w:rFonts w:ascii="Times New Roman" w:hAnsi="Times New Roman" w:cs="Times New Roman"/>
                <w:color w:val="000000"/>
                <w:sz w:val="20"/>
                <w:szCs w:val="20"/>
                <w:lang w:eastAsia="uk-UA" w:bidi="uk-UA"/>
              </w:rPr>
              <w:t>Концерт № 5 «Мандруючи країною. Закарпаття» абонементу № 4 «Київська дитяча філармонія» концертного сезону на 2020/2021 навчальний рік.</w:t>
            </w:r>
          </w:p>
          <w:p w14:paraId="29A9D9C1" w14:textId="77777777" w:rsidR="00747E22" w:rsidRPr="00D57D51" w:rsidRDefault="00747E22" w:rsidP="00B45627">
            <w:pPr>
              <w:spacing w:after="0" w:line="240" w:lineRule="auto"/>
              <w:jc w:val="both"/>
              <w:rPr>
                <w:rFonts w:ascii="Times New Roman" w:hAnsi="Times New Roman" w:cs="Times New Roman"/>
                <w:color w:val="000000"/>
                <w:sz w:val="20"/>
                <w:szCs w:val="20"/>
                <w:lang w:eastAsia="uk-UA" w:bidi="uk-UA"/>
              </w:rPr>
            </w:pPr>
            <w:r w:rsidRPr="00D57D51">
              <w:rPr>
                <w:rFonts w:ascii="Times New Roman" w:hAnsi="Times New Roman" w:cs="Times New Roman"/>
                <w:color w:val="000000"/>
                <w:sz w:val="20"/>
                <w:szCs w:val="20"/>
                <w:lang w:eastAsia="uk-UA" w:bidi="uk-UA"/>
              </w:rPr>
              <w:t>Спільно з посольством Грецької Республіки в Україні відкрито виставку робіт переможців конкурсу творів образотворчого мистецтва «Еллада – країна героїв, країна свободи» за сприяння громадських організацій «Київське грецьке братство «</w:t>
            </w:r>
            <w:proofErr w:type="spellStart"/>
            <w:r w:rsidRPr="00D57D51">
              <w:rPr>
                <w:rFonts w:ascii="Times New Roman" w:hAnsi="Times New Roman" w:cs="Times New Roman"/>
                <w:color w:val="000000"/>
                <w:sz w:val="20"/>
                <w:szCs w:val="20"/>
                <w:lang w:eastAsia="uk-UA" w:bidi="uk-UA"/>
              </w:rPr>
              <w:t>Енотіта</w:t>
            </w:r>
            <w:proofErr w:type="spellEnd"/>
            <w:r w:rsidRPr="00D57D51">
              <w:rPr>
                <w:rFonts w:ascii="Times New Roman" w:hAnsi="Times New Roman" w:cs="Times New Roman"/>
                <w:color w:val="000000"/>
                <w:sz w:val="20"/>
                <w:szCs w:val="20"/>
                <w:lang w:eastAsia="uk-UA" w:bidi="uk-UA"/>
              </w:rPr>
              <w:t>» та «Ліга грецьких митців «Галатея» за участю учнів мистецьких шкіл м. Києва.</w:t>
            </w:r>
          </w:p>
          <w:p w14:paraId="5598C639" w14:textId="741393E8"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Проведено 2 Всеукраїнських семінари-практикуми для викладачів вокально-хорових дисциплін за темою: «Грані роботи викладача-вокаліста», в яких взяли участь викладачі мистецьких шкіл м. Києва та Луганської області </w:t>
            </w:r>
          </w:p>
        </w:tc>
        <w:tc>
          <w:tcPr>
            <w:tcW w:w="2834" w:type="dxa"/>
          </w:tcPr>
          <w:p w14:paraId="60F9631B"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293C114B" w14:textId="77777777" w:rsidTr="003256E3">
        <w:tc>
          <w:tcPr>
            <w:tcW w:w="959" w:type="dxa"/>
          </w:tcPr>
          <w:p w14:paraId="3D656EE6" w14:textId="13B27EFB"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188</w:t>
            </w:r>
          </w:p>
        </w:tc>
        <w:tc>
          <w:tcPr>
            <w:tcW w:w="2977" w:type="dxa"/>
          </w:tcPr>
          <w:p w14:paraId="775C2FDD" w14:textId="27D3C9BA"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 xml:space="preserve">Розширення міжнародної культурної співпраці, сприяння інтеграції у світовий культурний простір, реалізація спільних проєктів та обмін досвідом театральними та </w:t>
            </w:r>
            <w:r w:rsidRPr="00D57D51">
              <w:rPr>
                <w:rFonts w:ascii="Times New Roman" w:hAnsi="Times New Roman" w:cs="Times New Roman"/>
                <w:color w:val="000000"/>
                <w:sz w:val="20"/>
                <w:szCs w:val="20"/>
                <w:lang w:eastAsia="uk-UA" w:bidi="uk-UA"/>
              </w:rPr>
              <w:lastRenderedPageBreak/>
              <w:t>концертними організаціями з існуючими партнерами і пошук нових</w:t>
            </w:r>
          </w:p>
        </w:tc>
        <w:tc>
          <w:tcPr>
            <w:tcW w:w="1701" w:type="dxa"/>
          </w:tcPr>
          <w:p w14:paraId="26A527F9" w14:textId="2E1E2078"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2021-2023</w:t>
            </w:r>
          </w:p>
        </w:tc>
        <w:tc>
          <w:tcPr>
            <w:tcW w:w="7087" w:type="dxa"/>
          </w:tcPr>
          <w:p w14:paraId="54D078BB" w14:textId="77777777" w:rsidR="00747E22" w:rsidRPr="00D57D51" w:rsidRDefault="00747E22" w:rsidP="00B45627">
            <w:pPr>
              <w:pStyle w:val="aa"/>
              <w:jc w:val="both"/>
              <w:rPr>
                <w:rFonts w:ascii="Times New Roman" w:hAnsi="Times New Roman"/>
                <w:sz w:val="20"/>
                <w:szCs w:val="20"/>
              </w:rPr>
            </w:pPr>
            <w:r w:rsidRPr="00D57D51">
              <w:rPr>
                <w:rFonts w:ascii="Times New Roman" w:hAnsi="Times New Roman"/>
                <w:sz w:val="20"/>
                <w:szCs w:val="20"/>
              </w:rPr>
              <w:t>У І кварталі 2021 року:</w:t>
            </w:r>
          </w:p>
          <w:p w14:paraId="5CB46F4E" w14:textId="3C79DED4"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sz w:val="20"/>
                <w:szCs w:val="20"/>
                <w:lang w:eastAsia="uk-UA" w:bidi="uk-UA"/>
              </w:rPr>
              <w:t>Київським</w:t>
            </w:r>
            <w:r w:rsidRPr="00D57D51">
              <w:rPr>
                <w:rFonts w:ascii="Times New Roman" w:hAnsi="Times New Roman" w:cs="Times New Roman"/>
                <w:sz w:val="20"/>
                <w:szCs w:val="20"/>
              </w:rPr>
              <w:t xml:space="preserve"> академічним театром «Золоті ворота» розпочато підготовчі роботи з організації та проведення Міжнародного театрального конгресу «Театр крокує Європою»;</w:t>
            </w:r>
          </w:p>
          <w:p w14:paraId="111EE738" w14:textId="2FD3FE16"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на офіційній </w:t>
            </w:r>
            <w:proofErr w:type="spellStart"/>
            <w:r w:rsidRPr="00D57D51">
              <w:rPr>
                <w:rFonts w:ascii="Times New Roman" w:hAnsi="Times New Roman" w:cs="Times New Roman"/>
                <w:sz w:val="20"/>
                <w:szCs w:val="20"/>
              </w:rPr>
              <w:t>субвебсторінці</w:t>
            </w:r>
            <w:proofErr w:type="spellEnd"/>
            <w:r w:rsidRPr="00D57D51">
              <w:rPr>
                <w:rFonts w:ascii="Times New Roman" w:hAnsi="Times New Roman" w:cs="Times New Roman"/>
                <w:sz w:val="20"/>
                <w:szCs w:val="20"/>
              </w:rPr>
              <w:t xml:space="preserve"> Департаменту культури виконавчого органу Київської міської ради (Київської міської державної адміністрації) </w:t>
            </w:r>
            <w:r w:rsidRPr="00D57D51">
              <w:rPr>
                <w:rFonts w:ascii="Times New Roman" w:hAnsi="Times New Roman" w:cs="Times New Roman"/>
                <w:sz w:val="20"/>
                <w:szCs w:val="20"/>
              </w:rPr>
              <w:lastRenderedPageBreak/>
              <w:t>(</w:t>
            </w:r>
            <w:hyperlink r:id="rId45" w:history="1">
              <w:r w:rsidRPr="00D57D51">
                <w:rPr>
                  <w:rFonts w:ascii="Times New Roman" w:hAnsi="Times New Roman" w:cs="Times New Roman"/>
                  <w:sz w:val="20"/>
                  <w:szCs w:val="20"/>
                </w:rPr>
                <w:t>https://dk.kyivcity.gov.ua</w:t>
              </w:r>
            </w:hyperlink>
            <w:r w:rsidRPr="00D57D51">
              <w:rPr>
                <w:rFonts w:ascii="Times New Roman" w:hAnsi="Times New Roman" w:cs="Times New Roman"/>
                <w:sz w:val="20"/>
                <w:szCs w:val="20"/>
              </w:rPr>
              <w:t xml:space="preserve">) розміщено інформаційний банер  та матеріали щодо проведення всеукраїнської роз’яснювальної кампанії </w:t>
            </w:r>
            <w:proofErr w:type="spellStart"/>
            <w:r w:rsidRPr="00D57D51">
              <w:rPr>
                <w:rFonts w:ascii="Times New Roman" w:hAnsi="Times New Roman" w:cs="Times New Roman"/>
                <w:sz w:val="20"/>
                <w:szCs w:val="20"/>
              </w:rPr>
              <w:t>EUКраїна</w:t>
            </w:r>
            <w:proofErr w:type="spellEnd"/>
            <w:r w:rsidRPr="00D57D51">
              <w:rPr>
                <w:rFonts w:ascii="Times New Roman" w:hAnsi="Times New Roman" w:cs="Times New Roman"/>
                <w:sz w:val="20"/>
                <w:szCs w:val="20"/>
              </w:rPr>
              <w:t xml:space="preserve"> з метою розкриття практичного змісту євроінтеграції; </w:t>
            </w:r>
          </w:p>
          <w:p w14:paraId="699907B0" w14:textId="65AC1121"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sz w:val="20"/>
                <w:szCs w:val="20"/>
                <w:lang w:eastAsia="uk-UA" w:bidi="uk-UA"/>
              </w:rPr>
              <w:t>проведено</w:t>
            </w:r>
            <w:r w:rsidRPr="00D57D51">
              <w:rPr>
                <w:rFonts w:ascii="Times New Roman" w:hAnsi="Times New Roman" w:cs="Times New Roman"/>
                <w:sz w:val="20"/>
                <w:szCs w:val="20"/>
              </w:rPr>
              <w:t xml:space="preserve"> зустріч з представниками Посольства Франції в Україні щодо організації та проведення у форматі </w:t>
            </w:r>
            <w:proofErr w:type="spellStart"/>
            <w:r w:rsidRPr="00D57D51">
              <w:rPr>
                <w:rFonts w:ascii="Times New Roman" w:hAnsi="Times New Roman" w:cs="Times New Roman"/>
                <w:sz w:val="20"/>
                <w:szCs w:val="20"/>
              </w:rPr>
              <w:t>оpen-air</w:t>
            </w:r>
            <w:proofErr w:type="spellEnd"/>
            <w:r w:rsidRPr="00D57D51">
              <w:rPr>
                <w:rFonts w:ascii="Times New Roman" w:hAnsi="Times New Roman" w:cs="Times New Roman"/>
                <w:sz w:val="20"/>
                <w:szCs w:val="20"/>
              </w:rPr>
              <w:t xml:space="preserve">   17 фестивалю «Французька весна в Україні» на тему «Просто неба» (26.01.2021);</w:t>
            </w:r>
          </w:p>
          <w:p w14:paraId="2EC8DB8E" w14:textId="234B8D95"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з </w:t>
            </w:r>
            <w:r w:rsidRPr="00D57D51">
              <w:rPr>
                <w:rFonts w:ascii="Times New Roman" w:hAnsi="Times New Roman" w:cs="Times New Roman"/>
                <w:color w:val="000000"/>
                <w:sz w:val="20"/>
                <w:szCs w:val="20"/>
                <w:lang w:eastAsia="uk-UA" w:bidi="uk-UA"/>
              </w:rPr>
              <w:t>нагоди</w:t>
            </w:r>
            <w:r w:rsidRPr="00D57D51">
              <w:rPr>
                <w:rFonts w:ascii="Times New Roman" w:hAnsi="Times New Roman" w:cs="Times New Roman"/>
                <w:sz w:val="20"/>
                <w:szCs w:val="20"/>
              </w:rPr>
              <w:t xml:space="preserve"> 150-річчя з Дня народження Лесі Українки Французький інститут в Україні подарував 150 книжок Публічній бібліотеці імені Лесі Українки для дорослих м. Києва. До привітань в </w:t>
            </w:r>
            <w:proofErr w:type="spellStart"/>
            <w:r w:rsidRPr="00D57D51">
              <w:rPr>
                <w:rFonts w:ascii="Times New Roman" w:hAnsi="Times New Roman" w:cs="Times New Roman"/>
                <w:sz w:val="20"/>
                <w:szCs w:val="20"/>
              </w:rPr>
              <w:t>online</w:t>
            </w:r>
            <w:proofErr w:type="spellEnd"/>
            <w:r w:rsidRPr="00D57D51">
              <w:rPr>
                <w:rFonts w:ascii="Times New Roman" w:hAnsi="Times New Roman" w:cs="Times New Roman"/>
                <w:sz w:val="20"/>
                <w:szCs w:val="20"/>
              </w:rPr>
              <w:t>-форматі приєдналися колеги із дружньої бібліотеки міста Вільнюс (Литовська Республіка) (25.02.2021);</w:t>
            </w:r>
          </w:p>
          <w:p w14:paraId="6A9BB0A6" w14:textId="5D20EBA6"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у </w:t>
            </w:r>
            <w:r w:rsidRPr="00D57D51">
              <w:rPr>
                <w:rFonts w:ascii="Times New Roman" w:hAnsi="Times New Roman" w:cs="Times New Roman"/>
                <w:color w:val="000000"/>
                <w:sz w:val="20"/>
                <w:szCs w:val="20"/>
                <w:lang w:eastAsia="uk-UA" w:bidi="uk-UA"/>
              </w:rPr>
              <w:t>кінотеатрі</w:t>
            </w:r>
            <w:r w:rsidRPr="00D57D51">
              <w:rPr>
                <w:rFonts w:ascii="Times New Roman" w:hAnsi="Times New Roman" w:cs="Times New Roman"/>
                <w:sz w:val="20"/>
                <w:szCs w:val="20"/>
              </w:rPr>
              <w:t xml:space="preserve"> «Ліра» проведено кінопоказ короткометражних фільмів, присвячений Будапештському фестивалю «</w:t>
            </w:r>
            <w:proofErr w:type="spellStart"/>
            <w:r w:rsidRPr="00D57D51">
              <w:rPr>
                <w:rFonts w:ascii="Times New Roman" w:hAnsi="Times New Roman" w:cs="Times New Roman"/>
                <w:sz w:val="20"/>
                <w:szCs w:val="20"/>
              </w:rPr>
              <w:t>BuSho</w:t>
            </w:r>
            <w:proofErr w:type="spellEnd"/>
            <w:r w:rsidRPr="00D57D51">
              <w:rPr>
                <w:rFonts w:ascii="Times New Roman" w:hAnsi="Times New Roman" w:cs="Times New Roman"/>
                <w:sz w:val="20"/>
                <w:szCs w:val="20"/>
              </w:rPr>
              <w:t>» (організатори: Посольство Угорщини в Україні у співпраці з КП «</w:t>
            </w:r>
            <w:proofErr w:type="spellStart"/>
            <w:r w:rsidRPr="00D57D51">
              <w:rPr>
                <w:rFonts w:ascii="Times New Roman" w:hAnsi="Times New Roman" w:cs="Times New Roman"/>
                <w:sz w:val="20"/>
                <w:szCs w:val="20"/>
              </w:rPr>
              <w:t>Київкінофільм</w:t>
            </w:r>
            <w:proofErr w:type="spellEnd"/>
            <w:r w:rsidRPr="00D57D51">
              <w:rPr>
                <w:rFonts w:ascii="Times New Roman" w:hAnsi="Times New Roman" w:cs="Times New Roman"/>
                <w:sz w:val="20"/>
                <w:szCs w:val="20"/>
              </w:rPr>
              <w:t xml:space="preserve">») (25.02.2021); </w:t>
            </w:r>
          </w:p>
          <w:p w14:paraId="28FB4A82" w14:textId="075E5CF3"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sz w:val="20"/>
                <w:szCs w:val="20"/>
                <w:lang w:eastAsia="uk-UA" w:bidi="uk-UA"/>
              </w:rPr>
              <w:t>відбулося</w:t>
            </w:r>
            <w:r w:rsidRPr="00D57D51">
              <w:rPr>
                <w:rFonts w:ascii="Times New Roman" w:hAnsi="Times New Roman" w:cs="Times New Roman"/>
                <w:sz w:val="20"/>
                <w:szCs w:val="20"/>
              </w:rPr>
              <w:t xml:space="preserve"> урочисте відкриття бронзової скульптурної композиції – пам’ятника Т.Г. Шевченку,  переданого в дар територіальною громадою міста Києва місту Флоренція (Італійська Республіка) в рамках культурного проєкту з обміну скульптурними композиціями між містами-побратимами (09.03.2021) </w:t>
            </w:r>
          </w:p>
        </w:tc>
        <w:tc>
          <w:tcPr>
            <w:tcW w:w="2834" w:type="dxa"/>
          </w:tcPr>
          <w:p w14:paraId="4B6628E7"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4AF4FFA1" w14:textId="77777777" w:rsidTr="003256E3">
        <w:tc>
          <w:tcPr>
            <w:tcW w:w="959" w:type="dxa"/>
          </w:tcPr>
          <w:p w14:paraId="17B17A33" w14:textId="5A8C0C48"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189</w:t>
            </w:r>
          </w:p>
        </w:tc>
        <w:tc>
          <w:tcPr>
            <w:tcW w:w="2977" w:type="dxa"/>
          </w:tcPr>
          <w:p w14:paraId="0EA9BFF6" w14:textId="66E93C27"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Надання можливості доступу через інтернет до унікальних для міста послуг музеїв, театрів, бібліотек тощо</w:t>
            </w:r>
          </w:p>
        </w:tc>
        <w:tc>
          <w:tcPr>
            <w:tcW w:w="1701" w:type="dxa"/>
          </w:tcPr>
          <w:p w14:paraId="2135F425" w14:textId="0878C922"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CC8C657" w14:textId="77777777" w:rsidR="00747E22" w:rsidRPr="00D57D51" w:rsidRDefault="00747E22" w:rsidP="00B45627">
            <w:pPr>
              <w:pStyle w:val="aa"/>
              <w:jc w:val="both"/>
              <w:rPr>
                <w:rFonts w:ascii="Times New Roman" w:hAnsi="Times New Roman"/>
                <w:sz w:val="20"/>
                <w:szCs w:val="20"/>
              </w:rPr>
            </w:pPr>
            <w:r w:rsidRPr="00D57D51">
              <w:rPr>
                <w:rFonts w:ascii="Times New Roman" w:hAnsi="Times New Roman"/>
                <w:sz w:val="20"/>
                <w:szCs w:val="20"/>
              </w:rPr>
              <w:t xml:space="preserve">На офіційних сайтах муніципальних театральних закладів культури надано можливість  придбання </w:t>
            </w:r>
            <w:proofErr w:type="spellStart"/>
            <w:r w:rsidRPr="00D57D51">
              <w:rPr>
                <w:rFonts w:ascii="Times New Roman" w:hAnsi="Times New Roman"/>
                <w:sz w:val="20"/>
                <w:szCs w:val="20"/>
              </w:rPr>
              <w:t>online</w:t>
            </w:r>
            <w:proofErr w:type="spellEnd"/>
            <w:r w:rsidRPr="00D57D51">
              <w:rPr>
                <w:rFonts w:ascii="Times New Roman" w:hAnsi="Times New Roman"/>
                <w:sz w:val="20"/>
                <w:szCs w:val="20"/>
              </w:rPr>
              <w:t xml:space="preserve">-квитків на вистави. </w:t>
            </w:r>
          </w:p>
          <w:p w14:paraId="5D6DB8CB" w14:textId="77777777" w:rsidR="00747E22" w:rsidRPr="00D57D51" w:rsidRDefault="00747E22" w:rsidP="00B45627">
            <w:pPr>
              <w:tabs>
                <w:tab w:val="left" w:pos="6173"/>
              </w:tabs>
              <w:spacing w:after="0" w:line="240" w:lineRule="auto"/>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 xml:space="preserve">Центральні міські бібліотеки на своїх </w:t>
            </w:r>
            <w:proofErr w:type="spellStart"/>
            <w:r w:rsidRPr="00D57D51">
              <w:rPr>
                <w:rFonts w:ascii="Times New Roman" w:hAnsi="Times New Roman" w:cs="Times New Roman"/>
                <w:color w:val="000000"/>
                <w:sz w:val="20"/>
                <w:szCs w:val="20"/>
              </w:rPr>
              <w:t>вебсайтах</w:t>
            </w:r>
            <w:proofErr w:type="spellEnd"/>
            <w:r w:rsidRPr="00D57D51">
              <w:rPr>
                <w:rFonts w:ascii="Times New Roman" w:hAnsi="Times New Roman" w:cs="Times New Roman"/>
                <w:color w:val="000000"/>
                <w:sz w:val="20"/>
                <w:szCs w:val="20"/>
              </w:rPr>
              <w:t xml:space="preserve">, сторінках у соціальних мережах, блогах на каналі </w:t>
            </w:r>
            <w:proofErr w:type="spellStart"/>
            <w:r w:rsidRPr="00D57D51">
              <w:rPr>
                <w:rFonts w:ascii="Times New Roman" w:hAnsi="Times New Roman" w:cs="Times New Roman"/>
                <w:color w:val="000000"/>
                <w:sz w:val="20"/>
                <w:szCs w:val="20"/>
              </w:rPr>
              <w:t>YouTube</w:t>
            </w:r>
            <w:proofErr w:type="spellEnd"/>
            <w:r w:rsidRPr="00D57D51">
              <w:rPr>
                <w:rFonts w:ascii="Times New Roman" w:hAnsi="Times New Roman" w:cs="Times New Roman"/>
                <w:color w:val="000000"/>
                <w:sz w:val="20"/>
                <w:szCs w:val="20"/>
              </w:rPr>
              <w:t xml:space="preserve"> проводять активну просвітницьку роботу та надають користувачам доступ до відкритих електронних інформаційних ресурсів, власних електронних каталогів, </w:t>
            </w:r>
            <w:proofErr w:type="spellStart"/>
            <w:r w:rsidRPr="00D57D51">
              <w:rPr>
                <w:rFonts w:ascii="Times New Roman" w:hAnsi="Times New Roman" w:cs="Times New Roman"/>
                <w:color w:val="000000"/>
                <w:sz w:val="20"/>
                <w:szCs w:val="20"/>
              </w:rPr>
              <w:t>картотек</w:t>
            </w:r>
            <w:proofErr w:type="spellEnd"/>
            <w:r w:rsidRPr="00D57D51">
              <w:rPr>
                <w:rFonts w:ascii="Times New Roman" w:hAnsi="Times New Roman" w:cs="Times New Roman"/>
                <w:color w:val="000000"/>
                <w:sz w:val="20"/>
                <w:szCs w:val="20"/>
              </w:rPr>
              <w:t xml:space="preserve"> тощо. </w:t>
            </w:r>
          </w:p>
          <w:p w14:paraId="55571EA2" w14:textId="77777777" w:rsidR="00747E22" w:rsidRPr="00D57D51" w:rsidRDefault="00747E22" w:rsidP="00B45627">
            <w:pPr>
              <w:tabs>
                <w:tab w:val="left" w:pos="6173"/>
              </w:tabs>
              <w:spacing w:after="0" w:line="240" w:lineRule="auto"/>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 xml:space="preserve">У І кварталі 2021 року організовано та проведено 59 </w:t>
            </w:r>
            <w:proofErr w:type="spellStart"/>
            <w:r w:rsidRPr="00D57D51">
              <w:rPr>
                <w:rFonts w:ascii="Times New Roman" w:hAnsi="Times New Roman" w:cs="Times New Roman"/>
                <w:sz w:val="20"/>
                <w:szCs w:val="20"/>
              </w:rPr>
              <w:t>online-</w:t>
            </w:r>
            <w:r w:rsidRPr="00D57D51">
              <w:rPr>
                <w:rFonts w:ascii="Times New Roman" w:hAnsi="Times New Roman" w:cs="Times New Roman"/>
                <w:color w:val="000000"/>
                <w:sz w:val="20"/>
                <w:szCs w:val="20"/>
              </w:rPr>
              <w:t>етерів</w:t>
            </w:r>
            <w:proofErr w:type="spellEnd"/>
            <w:r w:rsidRPr="00D57D51">
              <w:rPr>
                <w:rFonts w:ascii="Times New Roman" w:hAnsi="Times New Roman" w:cs="Times New Roman"/>
                <w:color w:val="000000"/>
                <w:sz w:val="20"/>
                <w:szCs w:val="20"/>
              </w:rPr>
              <w:t xml:space="preserve">: </w:t>
            </w:r>
          </w:p>
          <w:p w14:paraId="0A3F135B"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 xml:space="preserve">2 </w:t>
            </w:r>
            <w:r w:rsidRPr="00D57D51">
              <w:rPr>
                <w:rFonts w:ascii="Times New Roman" w:hAnsi="Times New Roman" w:cs="Times New Roman"/>
                <w:color w:val="000000"/>
                <w:sz w:val="20"/>
                <w:szCs w:val="20"/>
                <w:lang w:eastAsia="uk-UA" w:bidi="uk-UA"/>
              </w:rPr>
              <w:t>наукові</w:t>
            </w:r>
            <w:r w:rsidRPr="00D57D51">
              <w:rPr>
                <w:rFonts w:ascii="Times New Roman" w:hAnsi="Times New Roman" w:cs="Times New Roman"/>
                <w:color w:val="000000"/>
                <w:sz w:val="20"/>
                <w:szCs w:val="20"/>
              </w:rPr>
              <w:t xml:space="preserve"> конференції; </w:t>
            </w:r>
          </w:p>
          <w:p w14:paraId="30D6501E"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 xml:space="preserve">8 </w:t>
            </w:r>
            <w:r w:rsidRPr="00D57D51">
              <w:rPr>
                <w:rFonts w:ascii="Times New Roman" w:hAnsi="Times New Roman" w:cs="Times New Roman"/>
                <w:color w:val="000000"/>
                <w:sz w:val="20"/>
                <w:szCs w:val="20"/>
                <w:lang w:eastAsia="uk-UA" w:bidi="uk-UA"/>
              </w:rPr>
              <w:t>мистецьких</w:t>
            </w:r>
            <w:r w:rsidRPr="00D57D51">
              <w:rPr>
                <w:rFonts w:ascii="Times New Roman" w:hAnsi="Times New Roman" w:cs="Times New Roman"/>
                <w:color w:val="000000"/>
                <w:sz w:val="20"/>
                <w:szCs w:val="20"/>
              </w:rPr>
              <w:t xml:space="preserve"> лекцій; </w:t>
            </w:r>
          </w:p>
          <w:p w14:paraId="28CC625F"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 xml:space="preserve">17 </w:t>
            </w:r>
            <w:r w:rsidRPr="00D57D51">
              <w:rPr>
                <w:rFonts w:ascii="Times New Roman" w:hAnsi="Times New Roman" w:cs="Times New Roman"/>
                <w:color w:val="000000"/>
                <w:sz w:val="20"/>
                <w:szCs w:val="20"/>
                <w:lang w:eastAsia="uk-UA" w:bidi="uk-UA"/>
              </w:rPr>
              <w:t>зустрічей</w:t>
            </w:r>
            <w:r w:rsidRPr="00D57D51">
              <w:rPr>
                <w:rFonts w:ascii="Times New Roman" w:hAnsi="Times New Roman" w:cs="Times New Roman"/>
                <w:color w:val="000000"/>
                <w:sz w:val="20"/>
                <w:szCs w:val="20"/>
              </w:rPr>
              <w:t xml:space="preserve"> з письменниками; </w:t>
            </w:r>
          </w:p>
          <w:p w14:paraId="43E69753"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 xml:space="preserve">6 </w:t>
            </w:r>
            <w:r w:rsidRPr="00D57D51">
              <w:rPr>
                <w:rFonts w:ascii="Times New Roman" w:hAnsi="Times New Roman" w:cs="Times New Roman"/>
                <w:color w:val="000000"/>
                <w:sz w:val="20"/>
                <w:szCs w:val="20"/>
                <w:lang w:eastAsia="uk-UA" w:bidi="uk-UA"/>
              </w:rPr>
              <w:t>зустрічей</w:t>
            </w:r>
            <w:r w:rsidRPr="00D57D51">
              <w:rPr>
                <w:rFonts w:ascii="Times New Roman" w:hAnsi="Times New Roman" w:cs="Times New Roman"/>
                <w:color w:val="000000"/>
                <w:sz w:val="20"/>
                <w:szCs w:val="20"/>
              </w:rPr>
              <w:t xml:space="preserve"> з митцями; </w:t>
            </w:r>
          </w:p>
          <w:p w14:paraId="00482991"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 xml:space="preserve">6 </w:t>
            </w:r>
            <w:proofErr w:type="spellStart"/>
            <w:r w:rsidRPr="00D57D51">
              <w:rPr>
                <w:rFonts w:ascii="Times New Roman" w:hAnsi="Times New Roman" w:cs="Times New Roman"/>
                <w:color w:val="000000"/>
                <w:sz w:val="20"/>
                <w:szCs w:val="20"/>
                <w:lang w:eastAsia="uk-UA" w:bidi="uk-UA"/>
              </w:rPr>
              <w:t>бібліо</w:t>
            </w:r>
            <w:proofErr w:type="spellEnd"/>
            <w:r w:rsidRPr="00D57D51">
              <w:rPr>
                <w:rFonts w:ascii="Times New Roman" w:hAnsi="Times New Roman" w:cs="Times New Roman"/>
                <w:color w:val="000000"/>
                <w:sz w:val="20"/>
                <w:szCs w:val="20"/>
              </w:rPr>
              <w:t xml:space="preserve">- та  4 </w:t>
            </w:r>
            <w:proofErr w:type="spellStart"/>
            <w:r w:rsidRPr="00D57D51">
              <w:rPr>
                <w:rFonts w:ascii="Times New Roman" w:hAnsi="Times New Roman" w:cs="Times New Roman"/>
                <w:color w:val="000000"/>
                <w:sz w:val="20"/>
                <w:szCs w:val="20"/>
              </w:rPr>
              <w:t>правопросвітницьких</w:t>
            </w:r>
            <w:proofErr w:type="spellEnd"/>
            <w:r w:rsidRPr="00D57D51">
              <w:rPr>
                <w:rFonts w:ascii="Times New Roman" w:hAnsi="Times New Roman" w:cs="Times New Roman"/>
                <w:color w:val="000000"/>
                <w:sz w:val="20"/>
                <w:szCs w:val="20"/>
              </w:rPr>
              <w:t xml:space="preserve"> консультації; </w:t>
            </w:r>
          </w:p>
          <w:p w14:paraId="6B6F4E0E"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 xml:space="preserve">3 </w:t>
            </w:r>
            <w:r w:rsidRPr="00D57D51">
              <w:rPr>
                <w:rFonts w:ascii="Times New Roman" w:hAnsi="Times New Roman" w:cs="Times New Roman"/>
                <w:color w:val="000000"/>
                <w:sz w:val="20"/>
                <w:szCs w:val="20"/>
                <w:lang w:eastAsia="uk-UA" w:bidi="uk-UA"/>
              </w:rPr>
              <w:t>краєзнавчі</w:t>
            </w:r>
            <w:r w:rsidRPr="00D57D51">
              <w:rPr>
                <w:rFonts w:ascii="Times New Roman" w:hAnsi="Times New Roman" w:cs="Times New Roman"/>
                <w:color w:val="000000"/>
                <w:sz w:val="20"/>
                <w:szCs w:val="20"/>
              </w:rPr>
              <w:t xml:space="preserve"> зустрічі; </w:t>
            </w:r>
          </w:p>
          <w:p w14:paraId="281259A3"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 xml:space="preserve">9 </w:t>
            </w:r>
            <w:proofErr w:type="spellStart"/>
            <w:r w:rsidRPr="00D57D51">
              <w:rPr>
                <w:rFonts w:ascii="Times New Roman" w:hAnsi="Times New Roman" w:cs="Times New Roman"/>
                <w:color w:val="000000"/>
                <w:sz w:val="20"/>
                <w:szCs w:val="20"/>
                <w:lang w:eastAsia="uk-UA" w:bidi="uk-UA"/>
              </w:rPr>
              <w:t>майстеркласів</w:t>
            </w:r>
            <w:proofErr w:type="spellEnd"/>
            <w:r w:rsidRPr="00D57D51">
              <w:rPr>
                <w:rFonts w:ascii="Times New Roman" w:hAnsi="Times New Roman" w:cs="Times New Roman"/>
                <w:color w:val="000000"/>
                <w:sz w:val="20"/>
                <w:szCs w:val="20"/>
              </w:rPr>
              <w:t xml:space="preserve">; </w:t>
            </w:r>
          </w:p>
          <w:p w14:paraId="63058F50"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 xml:space="preserve">4 </w:t>
            </w:r>
            <w:r w:rsidRPr="00D57D51">
              <w:rPr>
                <w:rFonts w:ascii="Times New Roman" w:hAnsi="Times New Roman" w:cs="Times New Roman"/>
                <w:color w:val="000000"/>
                <w:sz w:val="20"/>
                <w:szCs w:val="20"/>
                <w:lang w:eastAsia="uk-UA" w:bidi="uk-UA"/>
              </w:rPr>
              <w:t>конкурси</w:t>
            </w:r>
            <w:r w:rsidRPr="00D57D51">
              <w:rPr>
                <w:rFonts w:ascii="Times New Roman" w:hAnsi="Times New Roman" w:cs="Times New Roman"/>
                <w:color w:val="000000"/>
                <w:sz w:val="20"/>
                <w:szCs w:val="20"/>
              </w:rPr>
              <w:t xml:space="preserve"> читців тощо. </w:t>
            </w:r>
          </w:p>
          <w:p w14:paraId="2DE3F6A0" w14:textId="6757ECBE"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Також </w:t>
            </w:r>
            <w:proofErr w:type="spellStart"/>
            <w:r w:rsidRPr="00D57D51">
              <w:rPr>
                <w:rFonts w:ascii="Times New Roman" w:hAnsi="Times New Roman" w:cs="Times New Roman"/>
                <w:sz w:val="20"/>
                <w:szCs w:val="20"/>
              </w:rPr>
              <w:t>оnline</w:t>
            </w:r>
            <w:proofErr w:type="spellEnd"/>
            <w:r w:rsidRPr="00D57D51">
              <w:rPr>
                <w:rFonts w:ascii="Times New Roman" w:hAnsi="Times New Roman" w:cs="Times New Roman"/>
                <w:sz w:val="20"/>
                <w:szCs w:val="20"/>
              </w:rPr>
              <w:t>-</w:t>
            </w:r>
            <w:r w:rsidRPr="00D57D51">
              <w:rPr>
                <w:rFonts w:ascii="Times New Roman" w:hAnsi="Times New Roman" w:cs="Times New Roman"/>
                <w:color w:val="000000"/>
                <w:sz w:val="20"/>
                <w:szCs w:val="20"/>
              </w:rPr>
              <w:t xml:space="preserve">заходи проводяться музеями комунальної власності міста Києва на </w:t>
            </w:r>
            <w:proofErr w:type="spellStart"/>
            <w:r w:rsidRPr="00D57D51">
              <w:rPr>
                <w:rFonts w:ascii="Times New Roman" w:hAnsi="Times New Roman" w:cs="Times New Roman"/>
                <w:color w:val="000000"/>
                <w:sz w:val="20"/>
                <w:szCs w:val="20"/>
              </w:rPr>
              <w:t>вебсайтах</w:t>
            </w:r>
            <w:proofErr w:type="spellEnd"/>
            <w:r w:rsidRPr="00D57D51">
              <w:rPr>
                <w:rFonts w:ascii="Times New Roman" w:hAnsi="Times New Roman" w:cs="Times New Roman"/>
                <w:color w:val="000000"/>
                <w:sz w:val="20"/>
                <w:szCs w:val="20"/>
              </w:rPr>
              <w:t xml:space="preserve"> та сторінках соціальних мереж, зокрема, Національним музеєм мистецтв імені Богдана та Варвари Ханенків розроблено та впроваджено 3-D тур </w:t>
            </w:r>
          </w:p>
        </w:tc>
        <w:tc>
          <w:tcPr>
            <w:tcW w:w="2834" w:type="dxa"/>
          </w:tcPr>
          <w:p w14:paraId="1D792108"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3EAA1822" w14:textId="77777777" w:rsidTr="00C827FA">
        <w:tc>
          <w:tcPr>
            <w:tcW w:w="15558" w:type="dxa"/>
            <w:gridSpan w:val="5"/>
          </w:tcPr>
          <w:p w14:paraId="1D396A27" w14:textId="5924E16A"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eastAsia="Times New Roman" w:hAnsi="Times New Roman" w:cs="Times New Roman"/>
                <w:i/>
                <w:color w:val="000000" w:themeColor="text1"/>
                <w:sz w:val="20"/>
                <w:szCs w:val="20"/>
                <w:lang w:eastAsia="ru-RU"/>
              </w:rPr>
              <w:t>Умови та ресурсне забезпечення розвитку міста</w:t>
            </w:r>
          </w:p>
        </w:tc>
      </w:tr>
      <w:tr w:rsidR="00747E22" w:rsidRPr="00D57D51" w14:paraId="101D339F" w14:textId="77777777" w:rsidTr="00C827FA">
        <w:tc>
          <w:tcPr>
            <w:tcW w:w="15558" w:type="dxa"/>
            <w:gridSpan w:val="5"/>
          </w:tcPr>
          <w:p w14:paraId="78632F5E" w14:textId="53C2AC1E"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Arial,Bold" w:hAnsi="Times New Roman" w:cs="Times New Roman"/>
                <w:b/>
                <w:bCs/>
                <w:iCs/>
                <w:sz w:val="20"/>
                <w:szCs w:val="20"/>
                <w:lang w:eastAsia="ru-RU"/>
              </w:rPr>
              <w:t>Умова 1. Бюджетно-фінансова політика</w:t>
            </w:r>
          </w:p>
        </w:tc>
      </w:tr>
      <w:tr w:rsidR="00747E22" w:rsidRPr="00D57D51" w14:paraId="6D9F8439" w14:textId="77777777" w:rsidTr="003256E3">
        <w:tc>
          <w:tcPr>
            <w:tcW w:w="959" w:type="dxa"/>
          </w:tcPr>
          <w:p w14:paraId="1F678888" w14:textId="19096884"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190</w:t>
            </w:r>
          </w:p>
        </w:tc>
        <w:tc>
          <w:tcPr>
            <w:tcW w:w="2977" w:type="dxa"/>
          </w:tcPr>
          <w:p w14:paraId="61ED971B" w14:textId="3B8CC01B"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Реалізація пілотних проєктів із застосуванням механізму державно-приватного партнерства</w:t>
            </w:r>
          </w:p>
        </w:tc>
        <w:tc>
          <w:tcPr>
            <w:tcW w:w="1701" w:type="dxa"/>
          </w:tcPr>
          <w:p w14:paraId="72CACE82" w14:textId="38D9EF3A"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BBB5811" w14:textId="77777777" w:rsidR="00747E22" w:rsidRPr="00D57D51" w:rsidRDefault="00747E22" w:rsidP="00B45627">
            <w:pPr>
              <w:pStyle w:val="aa"/>
              <w:jc w:val="both"/>
              <w:rPr>
                <w:rFonts w:ascii="Times New Roman" w:hAnsi="Times New Roman"/>
                <w:sz w:val="20"/>
                <w:szCs w:val="20"/>
              </w:rPr>
            </w:pPr>
            <w:r w:rsidRPr="00D57D51">
              <w:rPr>
                <w:rFonts w:ascii="Times New Roman" w:hAnsi="Times New Roman"/>
                <w:sz w:val="20"/>
                <w:szCs w:val="20"/>
              </w:rPr>
              <w:t xml:space="preserve">У зв’язку з обранням нового складу Київської міської ради розпорядженням виконавчого органу Київської міської ради (Київської міської державної адміністрації) від 31.03.2021 № 748 </w:t>
            </w:r>
            <w:proofErr w:type="spellStart"/>
            <w:r w:rsidRPr="00D57D51">
              <w:rPr>
                <w:rFonts w:ascii="Times New Roman" w:hAnsi="Times New Roman"/>
                <w:sz w:val="20"/>
                <w:szCs w:val="20"/>
              </w:rPr>
              <w:t>внесено</w:t>
            </w:r>
            <w:proofErr w:type="spellEnd"/>
            <w:r w:rsidRPr="00D57D51">
              <w:rPr>
                <w:rFonts w:ascii="Times New Roman" w:hAnsi="Times New Roman"/>
                <w:sz w:val="20"/>
                <w:szCs w:val="20"/>
              </w:rPr>
              <w:t xml:space="preserve"> зміни до розпорядження виконавчого органу Київської міської ради (Київської міської державної </w:t>
            </w:r>
            <w:r w:rsidRPr="00D57D51">
              <w:rPr>
                <w:rFonts w:ascii="Times New Roman" w:hAnsi="Times New Roman"/>
                <w:sz w:val="20"/>
                <w:szCs w:val="20"/>
              </w:rPr>
              <w:lastRenderedPageBreak/>
              <w:t>адміністрації) від 17.08.2020 № 1226 та оновлено персональний склад комісії з питань проведення конкурсу з визначення приватного партнера для здійснення державно-приватного партнерства для реалізації проєкту «Впровадження системи фіксації порушень у сфері забезпечення безпеки дорожнього руху в автоматичному режимі у місті Києві».</w:t>
            </w:r>
          </w:p>
          <w:p w14:paraId="69613A0D" w14:textId="7135D49F"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 зв’язку з суттєвими змінами у законодавстві України, що визначає організаційно-правові засади взаємодії державного та приватного партнерів у здійсненні державно-приватного партнерства, зокрема, у законах України «Про державно-приватне партнерство» та «Про концесію», постанові Кабінету Міністрів України від 11 квітня 2011 року № 384 «Деякі питання організації здійснення державно-приватного партнерства», розроблено проєкт рішення «Про внесення змін до рішень Київської міської ради від 07 липня № 561/561 та від 06 лютого 2020 року № 2/8172», який проходить процедуру погодження заінтересованими органами</w:t>
            </w:r>
          </w:p>
        </w:tc>
        <w:tc>
          <w:tcPr>
            <w:tcW w:w="2834" w:type="dxa"/>
          </w:tcPr>
          <w:p w14:paraId="51FCE30E"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3D47B499" w14:textId="77777777" w:rsidTr="003256E3">
        <w:tc>
          <w:tcPr>
            <w:tcW w:w="959" w:type="dxa"/>
          </w:tcPr>
          <w:p w14:paraId="12AD1DD9" w14:textId="0451DBC8"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191</w:t>
            </w:r>
          </w:p>
        </w:tc>
        <w:tc>
          <w:tcPr>
            <w:tcW w:w="2977" w:type="dxa"/>
          </w:tcPr>
          <w:p w14:paraId="165EC5A8" w14:textId="73AA53FC"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Залучення в установленому порядку коштів приватних компаній до фінансування міських проєктів у якості спонсорської/меценатської допомоги</w:t>
            </w:r>
          </w:p>
        </w:tc>
        <w:tc>
          <w:tcPr>
            <w:tcW w:w="1701" w:type="dxa"/>
          </w:tcPr>
          <w:p w14:paraId="4CD17DDF" w14:textId="74A90A57"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13FEA96A" w14:textId="77777777" w:rsidR="00747E22" w:rsidRPr="00D57D51" w:rsidRDefault="00747E22" w:rsidP="00B45627">
            <w:pPr>
              <w:pStyle w:val="aa"/>
              <w:jc w:val="both"/>
              <w:rPr>
                <w:rFonts w:ascii="Times New Roman" w:hAnsi="Times New Roman"/>
                <w:sz w:val="20"/>
                <w:szCs w:val="20"/>
              </w:rPr>
            </w:pPr>
            <w:r w:rsidRPr="00D57D51">
              <w:rPr>
                <w:rFonts w:ascii="Times New Roman" w:hAnsi="Times New Roman"/>
                <w:sz w:val="20"/>
                <w:szCs w:val="20"/>
              </w:rPr>
              <w:t>У І кварталі 2021 року постійно діючою конкурсною комісією по залученню інвесторів до фінансування будівництва, реконструкції, реставрації об’єктів житлового та нежитлового призначення, незавершеного будівництва, інженерно-транспортної інфраструктури м. Києва, утвореною розпорядженням виконавчого органу Київської міської ради (Київської міської державної адміністрації) від 22.10.2007 № 1403 (зі змінами), схвалено пропозиції:</w:t>
            </w:r>
          </w:p>
          <w:p w14:paraId="1BD6A490" w14:textId="24F4DF08"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ТОВ «</w:t>
            </w:r>
            <w:proofErr w:type="spellStart"/>
            <w:r w:rsidRPr="00D57D51">
              <w:rPr>
                <w:rFonts w:ascii="Times New Roman" w:hAnsi="Times New Roman" w:cs="Times New Roman"/>
                <w:sz w:val="20"/>
                <w:szCs w:val="20"/>
              </w:rPr>
              <w:t>Ділайвест</w:t>
            </w:r>
            <w:proofErr w:type="spellEnd"/>
            <w:r w:rsidRPr="00D57D51">
              <w:rPr>
                <w:rFonts w:ascii="Times New Roman" w:hAnsi="Times New Roman" w:cs="Times New Roman"/>
                <w:sz w:val="20"/>
                <w:szCs w:val="20"/>
              </w:rPr>
              <w:t>» стосовно здійснення за власний кошт благоустрою скверу на розі вулиць Олеся Гончара та Михайла Коцюбинського у Шевченківському районі (протокол від 23.03.2021 №</w:t>
            </w:r>
            <w:r w:rsidR="00873D7D" w:rsidRPr="00D57D51">
              <w:rPr>
                <w:rFonts w:ascii="Times New Roman" w:hAnsi="Times New Roman" w:cs="Times New Roman"/>
                <w:sz w:val="20"/>
                <w:szCs w:val="20"/>
              </w:rPr>
              <w:t> </w:t>
            </w:r>
            <w:r w:rsidRPr="00D57D51">
              <w:rPr>
                <w:rFonts w:ascii="Times New Roman" w:hAnsi="Times New Roman" w:cs="Times New Roman"/>
                <w:sz w:val="20"/>
                <w:szCs w:val="20"/>
              </w:rPr>
              <w:t>138/2021)</w:t>
            </w:r>
          </w:p>
        </w:tc>
        <w:tc>
          <w:tcPr>
            <w:tcW w:w="2834" w:type="dxa"/>
          </w:tcPr>
          <w:p w14:paraId="1473E5E8"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29408CEA" w14:textId="77777777" w:rsidTr="003256E3">
        <w:tc>
          <w:tcPr>
            <w:tcW w:w="959" w:type="dxa"/>
          </w:tcPr>
          <w:p w14:paraId="5AF9B807" w14:textId="72125F10"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192</w:t>
            </w:r>
          </w:p>
        </w:tc>
        <w:tc>
          <w:tcPr>
            <w:tcW w:w="2977" w:type="dxa"/>
          </w:tcPr>
          <w:p w14:paraId="3915CB6C" w14:textId="692D88A4"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Проведення</w:t>
            </w:r>
            <w:r w:rsidRPr="00D57D51">
              <w:rPr>
                <w:rFonts w:ascii="Times New Roman" w:eastAsia="Calibri" w:hAnsi="Times New Roman" w:cs="Times New Roman"/>
                <w:sz w:val="20"/>
                <w:szCs w:val="20"/>
              </w:rPr>
              <w:t xml:space="preserve"> та участь у заходах, направлених на посилення співпраці з міжнародними </w:t>
            </w:r>
            <w:r w:rsidRPr="00D57D51">
              <w:rPr>
                <w:rFonts w:ascii="Times New Roman" w:eastAsia="Calibri" w:hAnsi="Times New Roman" w:cs="Times New Roman"/>
                <w:color w:val="000000" w:themeColor="text1"/>
                <w:sz w:val="20"/>
                <w:szCs w:val="20"/>
              </w:rPr>
              <w:t>фінансовими організаціями і донорами:</w:t>
            </w:r>
          </w:p>
        </w:tc>
        <w:tc>
          <w:tcPr>
            <w:tcW w:w="1701" w:type="dxa"/>
          </w:tcPr>
          <w:p w14:paraId="1429B0C6" w14:textId="77777777" w:rsidR="00747E22" w:rsidRPr="00D57D51" w:rsidRDefault="00747E22" w:rsidP="00B45627">
            <w:pPr>
              <w:spacing w:after="0" w:line="240" w:lineRule="auto"/>
              <w:jc w:val="center"/>
              <w:rPr>
                <w:rFonts w:ascii="Times New Roman" w:hAnsi="Times New Roman" w:cs="Times New Roman"/>
                <w:color w:val="000000" w:themeColor="text1"/>
                <w:sz w:val="20"/>
                <w:szCs w:val="20"/>
              </w:rPr>
            </w:pPr>
          </w:p>
        </w:tc>
        <w:tc>
          <w:tcPr>
            <w:tcW w:w="7087" w:type="dxa"/>
          </w:tcPr>
          <w:p w14:paraId="1E6F5ACC"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c>
          <w:tcPr>
            <w:tcW w:w="2834" w:type="dxa"/>
          </w:tcPr>
          <w:p w14:paraId="30FB06CC"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75FC2757" w14:textId="77777777" w:rsidTr="003256E3">
        <w:tc>
          <w:tcPr>
            <w:tcW w:w="959" w:type="dxa"/>
          </w:tcPr>
          <w:p w14:paraId="275BE61A" w14:textId="07F0AC95"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192.1</w:t>
            </w:r>
          </w:p>
        </w:tc>
        <w:tc>
          <w:tcPr>
            <w:tcW w:w="2977" w:type="dxa"/>
          </w:tcPr>
          <w:p w14:paraId="0B9742B9" w14:textId="40DE7298"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ab/>
              <w:t>проведення презентацій проєктів за стратегічними секторами міського розвитку за участі ключових донорів, які представлені в Україні</w:t>
            </w:r>
          </w:p>
        </w:tc>
        <w:tc>
          <w:tcPr>
            <w:tcW w:w="1701" w:type="dxa"/>
          </w:tcPr>
          <w:p w14:paraId="44E76D6D" w14:textId="7F47E8C4"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7D5DCD9A" w14:textId="04B9B20D"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 І кварталі 2021 року продовжувалася реалізація заходів, спрямованих на  посилення співпраці з міжнародними фінансовими організаціями і донорами, зокрема, структурними підрозділами виконавчого органу Київської міської ради (Київської міської державної адміністрації), відповідальними за підготовку моніторингових звітів щодо стану виконання проєктів міжнародної технічної допомоги, які впроваджувалися протягом 2020 року, взято участь в онлайн-зустрічі з Секретаріатом Кабінету Міністрів України (10.03.2021)</w:t>
            </w:r>
          </w:p>
        </w:tc>
        <w:tc>
          <w:tcPr>
            <w:tcW w:w="2834" w:type="dxa"/>
          </w:tcPr>
          <w:p w14:paraId="12A59970"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4F4D4284" w14:textId="77777777" w:rsidTr="003256E3">
        <w:tc>
          <w:tcPr>
            <w:tcW w:w="959" w:type="dxa"/>
          </w:tcPr>
          <w:p w14:paraId="3F7791AD" w14:textId="397C3D27"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192.2</w:t>
            </w:r>
          </w:p>
        </w:tc>
        <w:tc>
          <w:tcPr>
            <w:tcW w:w="2977" w:type="dxa"/>
          </w:tcPr>
          <w:p w14:paraId="691C6CCB" w14:textId="76F498EA"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ab/>
              <w:t xml:space="preserve">реалізація проєктів із залучення коштів міжнародних фінансових організацій та донорів </w:t>
            </w:r>
          </w:p>
        </w:tc>
        <w:tc>
          <w:tcPr>
            <w:tcW w:w="1701" w:type="dxa"/>
          </w:tcPr>
          <w:p w14:paraId="02868483" w14:textId="62F04029"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35DA61E0" w14:textId="2FABF9C2" w:rsidR="00747E22" w:rsidRPr="00D57D51" w:rsidRDefault="00747E22" w:rsidP="00B45627">
            <w:pPr>
              <w:pStyle w:val="aa"/>
              <w:jc w:val="both"/>
              <w:rPr>
                <w:rFonts w:ascii="Times New Roman" w:hAnsi="Times New Roman"/>
                <w:sz w:val="20"/>
                <w:szCs w:val="20"/>
              </w:rPr>
            </w:pPr>
            <w:r w:rsidRPr="00D57D51">
              <w:rPr>
                <w:rFonts w:ascii="Times New Roman" w:hAnsi="Times New Roman"/>
                <w:sz w:val="20"/>
                <w:szCs w:val="20"/>
              </w:rPr>
              <w:t xml:space="preserve">Відповідно до переліку діючих проєктів міжнародної технічної допомоги за підтримки країн-донорів та міжнародних організацій, що реалізуються в Україні та пройшли державну реєстрацію (перереєстрацію) у Міністерстві економічного розвитку і торгівлі України, виконавчим органом Київської міської ради (Київською міською державною адміністрацією) продовжувалася реалізація проєкту «Інтегрований розвиток міст в Україні ІІ» - замовник – Федеральне Міністерство економічного співробітництва та розвитку (BMZ), Державний </w:t>
            </w:r>
            <w:r w:rsidRPr="00D57D51">
              <w:rPr>
                <w:rFonts w:ascii="Times New Roman" w:hAnsi="Times New Roman"/>
                <w:sz w:val="20"/>
                <w:szCs w:val="20"/>
              </w:rPr>
              <w:lastRenderedPageBreak/>
              <w:t xml:space="preserve">секретаріат Швейцарії з економічних питань (SECO), </w:t>
            </w:r>
            <w:proofErr w:type="spellStart"/>
            <w:r w:rsidRPr="00D57D51">
              <w:rPr>
                <w:rFonts w:ascii="Times New Roman" w:hAnsi="Times New Roman"/>
                <w:sz w:val="20"/>
                <w:szCs w:val="20"/>
              </w:rPr>
              <w:t>бенефіціар</w:t>
            </w:r>
            <w:proofErr w:type="spellEnd"/>
            <w:r w:rsidRPr="00D57D51">
              <w:rPr>
                <w:rFonts w:ascii="Times New Roman" w:hAnsi="Times New Roman"/>
                <w:sz w:val="20"/>
                <w:szCs w:val="20"/>
              </w:rPr>
              <w:t xml:space="preserve"> – Міністерство розвитку громад та територій України, тривалість – 2019-2023 роки, бюджет проєкту – 6 млн ЄВРО. Мета проєкту – розвиток міст України на довгострокову перспективу, з урахуванням принципів сталості та з увагою до потреб громадян. У </w:t>
            </w:r>
            <w:proofErr w:type="spellStart"/>
            <w:r w:rsidRPr="00D57D51">
              <w:rPr>
                <w:rFonts w:ascii="Times New Roman" w:hAnsi="Times New Roman"/>
                <w:sz w:val="20"/>
                <w:szCs w:val="20"/>
              </w:rPr>
              <w:t>проєкті</w:t>
            </w:r>
            <w:proofErr w:type="spellEnd"/>
            <w:r w:rsidRPr="00D57D51">
              <w:rPr>
                <w:rFonts w:ascii="Times New Roman" w:hAnsi="Times New Roman"/>
                <w:sz w:val="20"/>
                <w:szCs w:val="20"/>
              </w:rPr>
              <w:t xml:space="preserve"> беруть участь 8 міст України, зокрема, м. Київ - в частині інтегрованого розвитку Подільського району. В результаті співпраці з міжнародними і національними експертами в рамках проєкту розроблено Концепцію інтегрованого розвитку та План сталої міської мобільності Подільського району м. Києва. Зазначені документи  знаходяться на погодженні профільними структурними підрозділами виконавчого органу Київської міської ради (Київської міської державної адміністрації) для їх затвердження. У</w:t>
            </w:r>
            <w:r w:rsidR="00873D7D" w:rsidRPr="00D57D51">
              <w:rPr>
                <w:rFonts w:ascii="Times New Roman" w:hAnsi="Times New Roman"/>
                <w:sz w:val="20"/>
                <w:szCs w:val="20"/>
              </w:rPr>
              <w:t> </w:t>
            </w:r>
            <w:r w:rsidRPr="00D57D51">
              <w:rPr>
                <w:rFonts w:ascii="Times New Roman" w:hAnsi="Times New Roman"/>
                <w:sz w:val="20"/>
                <w:szCs w:val="20"/>
              </w:rPr>
              <w:t>2021 році заплановано провести ряд зустрічей із депутатським корпусом для ознайомлення із Концепцію інтегрованого розвитку та Планом сталої міської мобільності Подільського району м. Києва для їх подальшої підтримки.</w:t>
            </w:r>
          </w:p>
          <w:p w14:paraId="15E9A751" w14:textId="77777777" w:rsidR="00747E22" w:rsidRPr="00D57D51" w:rsidRDefault="00747E22" w:rsidP="00B45627">
            <w:pPr>
              <w:pStyle w:val="aa"/>
              <w:jc w:val="both"/>
              <w:rPr>
                <w:rFonts w:ascii="Times New Roman" w:hAnsi="Times New Roman"/>
                <w:sz w:val="20"/>
                <w:szCs w:val="20"/>
              </w:rPr>
            </w:pPr>
            <w:r w:rsidRPr="00D57D51">
              <w:rPr>
                <w:rFonts w:ascii="Times New Roman" w:hAnsi="Times New Roman"/>
                <w:sz w:val="20"/>
                <w:szCs w:val="20"/>
              </w:rPr>
              <w:t>У І кварталі 2021 року продовжувалася співпраця м. Києва з міжнародними фінансовими організаціями: Європейським інвестиційним банком (ЄІБ), Європейським банком реконструкції та розвитку (ЄБРР), Світовим банком (</w:t>
            </w:r>
            <w:proofErr w:type="spellStart"/>
            <w:r w:rsidRPr="00D57D51">
              <w:rPr>
                <w:rFonts w:ascii="Times New Roman" w:hAnsi="Times New Roman"/>
                <w:sz w:val="20"/>
                <w:szCs w:val="20"/>
              </w:rPr>
              <w:t>World</w:t>
            </w:r>
            <w:proofErr w:type="spellEnd"/>
            <w:r w:rsidRPr="00D57D51">
              <w:rPr>
                <w:rFonts w:ascii="Times New Roman" w:hAnsi="Times New Roman"/>
                <w:sz w:val="20"/>
                <w:szCs w:val="20"/>
              </w:rPr>
              <w:t xml:space="preserve"> </w:t>
            </w:r>
            <w:proofErr w:type="spellStart"/>
            <w:r w:rsidRPr="00D57D51">
              <w:rPr>
                <w:rFonts w:ascii="Times New Roman" w:hAnsi="Times New Roman"/>
                <w:sz w:val="20"/>
                <w:szCs w:val="20"/>
              </w:rPr>
              <w:t>Bank</w:t>
            </w:r>
            <w:proofErr w:type="spellEnd"/>
            <w:r w:rsidRPr="00D57D51">
              <w:rPr>
                <w:rFonts w:ascii="Times New Roman" w:hAnsi="Times New Roman"/>
                <w:sz w:val="20"/>
                <w:szCs w:val="20"/>
              </w:rPr>
              <w:t>) та іншими міжнародними організаціями та іноземними банками.</w:t>
            </w:r>
          </w:p>
          <w:p w14:paraId="3FC49934" w14:textId="77777777" w:rsidR="00747E22" w:rsidRPr="00D57D51" w:rsidRDefault="00747E22" w:rsidP="00B45627">
            <w:pPr>
              <w:pStyle w:val="aa"/>
              <w:jc w:val="both"/>
              <w:rPr>
                <w:rFonts w:ascii="Times New Roman" w:hAnsi="Times New Roman"/>
                <w:sz w:val="20"/>
                <w:szCs w:val="20"/>
              </w:rPr>
            </w:pPr>
            <w:r w:rsidRPr="00D57D51">
              <w:rPr>
                <w:rFonts w:ascii="Times New Roman" w:hAnsi="Times New Roman"/>
                <w:sz w:val="20"/>
                <w:szCs w:val="20"/>
              </w:rPr>
              <w:t>З ЄІБ реалізуються 4 проєкти:</w:t>
            </w:r>
          </w:p>
          <w:p w14:paraId="7436445E"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w:t>
            </w:r>
            <w:r w:rsidRPr="00D57D51">
              <w:rPr>
                <w:rFonts w:ascii="Times New Roman" w:hAnsi="Times New Roman" w:cs="Times New Roman"/>
                <w:sz w:val="20"/>
                <w:szCs w:val="20"/>
                <w:lang w:eastAsia="ru-RU"/>
              </w:rPr>
              <w:t>Міський</w:t>
            </w:r>
            <w:r w:rsidRPr="00D57D51">
              <w:rPr>
                <w:rFonts w:ascii="Times New Roman" w:hAnsi="Times New Roman" w:cs="Times New Roman"/>
                <w:sz w:val="20"/>
                <w:szCs w:val="20"/>
              </w:rPr>
              <w:t xml:space="preserve"> громадський транспорт України» - залучення кредитних коштів від ЄІБ на оновлення громадського транспорту (до 50 млн євро). </w:t>
            </w:r>
            <w:proofErr w:type="spellStart"/>
            <w:r w:rsidRPr="00D57D51">
              <w:rPr>
                <w:rFonts w:ascii="Times New Roman" w:hAnsi="Times New Roman" w:cs="Times New Roman"/>
                <w:sz w:val="20"/>
                <w:szCs w:val="20"/>
              </w:rPr>
              <w:t>Бенефіціар</w:t>
            </w:r>
            <w:proofErr w:type="spellEnd"/>
            <w:r w:rsidRPr="00D57D51">
              <w:rPr>
                <w:rFonts w:ascii="Times New Roman" w:hAnsi="Times New Roman" w:cs="Times New Roman"/>
                <w:sz w:val="20"/>
                <w:szCs w:val="20"/>
              </w:rPr>
              <w:t xml:space="preserve"> проєкту – КП «</w:t>
            </w:r>
            <w:proofErr w:type="spellStart"/>
            <w:r w:rsidRPr="00D57D51">
              <w:rPr>
                <w:rFonts w:ascii="Times New Roman" w:hAnsi="Times New Roman" w:cs="Times New Roman"/>
                <w:sz w:val="20"/>
                <w:szCs w:val="20"/>
              </w:rPr>
              <w:t>Київпастранс</w:t>
            </w:r>
            <w:proofErr w:type="spellEnd"/>
            <w:r w:rsidRPr="00D57D51">
              <w:rPr>
                <w:rFonts w:ascii="Times New Roman" w:hAnsi="Times New Roman" w:cs="Times New Roman"/>
                <w:sz w:val="20"/>
                <w:szCs w:val="20"/>
              </w:rPr>
              <w:t xml:space="preserve">», зокрема, щодо </w:t>
            </w:r>
            <w:proofErr w:type="spellStart"/>
            <w:r w:rsidRPr="00D57D51">
              <w:rPr>
                <w:rFonts w:ascii="Times New Roman" w:hAnsi="Times New Roman" w:cs="Times New Roman"/>
                <w:sz w:val="20"/>
                <w:szCs w:val="20"/>
              </w:rPr>
              <w:t>підпроєктів</w:t>
            </w:r>
            <w:proofErr w:type="spellEnd"/>
            <w:r w:rsidRPr="00D57D51">
              <w:rPr>
                <w:rFonts w:ascii="Times New Roman" w:hAnsi="Times New Roman" w:cs="Times New Roman"/>
                <w:sz w:val="20"/>
                <w:szCs w:val="20"/>
              </w:rPr>
              <w:t>:</w:t>
            </w:r>
          </w:p>
          <w:p w14:paraId="60E9BA3D"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 xml:space="preserve">оновлення трамвайного парку - визначено переможця і підписано контракт, наразі триває підготовка до першої вибірки коштів; </w:t>
            </w:r>
          </w:p>
          <w:p w14:paraId="019AAC2D"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 xml:space="preserve">оновлення автобусного парку - отримано «без коментарів» від ЄІБ та Групи з управління та підтримки Проєкту при Міністерстві інфраструктури України, оголошено новий тендер на закупівлю автобусів; </w:t>
            </w:r>
          </w:p>
          <w:p w14:paraId="25CBF10C"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r w:rsidRPr="00D57D51">
              <w:rPr>
                <w:rFonts w:ascii="Times New Roman" w:hAnsi="Times New Roman"/>
                <w:sz w:val="20"/>
                <w:szCs w:val="20"/>
              </w:rPr>
              <w:t>придбання кабін фунікулеру та обладнання до них - тендерна документація погоджена ЄІБ та отримано лист ЄІБ «без коментарів», оголошено тендер;</w:t>
            </w:r>
          </w:p>
          <w:p w14:paraId="1BEB23C4"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w:t>
            </w:r>
            <w:r w:rsidRPr="00D57D51">
              <w:rPr>
                <w:rFonts w:ascii="Times New Roman" w:hAnsi="Times New Roman" w:cs="Times New Roman"/>
                <w:sz w:val="20"/>
                <w:szCs w:val="20"/>
                <w:lang w:eastAsia="ru-RU"/>
              </w:rPr>
              <w:t>Програма</w:t>
            </w:r>
            <w:r w:rsidRPr="00D57D51">
              <w:rPr>
                <w:rFonts w:ascii="Times New Roman" w:hAnsi="Times New Roman" w:cs="Times New Roman"/>
                <w:sz w:val="20"/>
                <w:szCs w:val="20"/>
              </w:rPr>
              <w:t xml:space="preserve"> розвитку муніципальної інфраструктури України» - залучення кредитних коштів від ЄІБ (до 30 млн євро) для капітального ремонту мереж зовнішнього освітлення міста Києва. </w:t>
            </w:r>
            <w:proofErr w:type="spellStart"/>
            <w:r w:rsidRPr="00D57D51">
              <w:rPr>
                <w:rFonts w:ascii="Times New Roman" w:hAnsi="Times New Roman" w:cs="Times New Roman"/>
                <w:sz w:val="20"/>
                <w:szCs w:val="20"/>
              </w:rPr>
              <w:t>Бенефіціар</w:t>
            </w:r>
            <w:proofErr w:type="spellEnd"/>
            <w:r w:rsidRPr="00D57D51">
              <w:rPr>
                <w:rFonts w:ascii="Times New Roman" w:hAnsi="Times New Roman" w:cs="Times New Roman"/>
                <w:sz w:val="20"/>
                <w:szCs w:val="20"/>
              </w:rPr>
              <w:t xml:space="preserve"> проєкту – КП «</w:t>
            </w:r>
            <w:proofErr w:type="spellStart"/>
            <w:r w:rsidRPr="00D57D51">
              <w:rPr>
                <w:rFonts w:ascii="Times New Roman" w:hAnsi="Times New Roman" w:cs="Times New Roman"/>
                <w:sz w:val="20"/>
                <w:szCs w:val="20"/>
              </w:rPr>
              <w:t>Київміськсвітло</w:t>
            </w:r>
            <w:proofErr w:type="spellEnd"/>
            <w:r w:rsidRPr="00D57D51">
              <w:rPr>
                <w:rFonts w:ascii="Times New Roman" w:hAnsi="Times New Roman" w:cs="Times New Roman"/>
                <w:sz w:val="20"/>
                <w:szCs w:val="20"/>
              </w:rPr>
              <w:t xml:space="preserve">» (підготовка та погодження проєкту Угоди про передачу коштів позики з Міністерством розвитку громад та територій України та Міністерством фінансів України, розробка тендерної документації, погодження надання місцевої гарантії з Міністерством фінансів України та Антимонопольним комітетом України); </w:t>
            </w:r>
          </w:p>
          <w:p w14:paraId="26C7E358"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w:t>
            </w:r>
            <w:r w:rsidRPr="00D57D51">
              <w:rPr>
                <w:rFonts w:ascii="Times New Roman" w:hAnsi="Times New Roman" w:cs="Times New Roman"/>
                <w:sz w:val="20"/>
                <w:szCs w:val="20"/>
                <w:lang w:eastAsia="ru-RU"/>
              </w:rPr>
              <w:t>Підвищення</w:t>
            </w:r>
            <w:r w:rsidRPr="00D57D51">
              <w:rPr>
                <w:rFonts w:ascii="Times New Roman" w:hAnsi="Times New Roman" w:cs="Times New Roman"/>
                <w:sz w:val="20"/>
                <w:szCs w:val="20"/>
              </w:rPr>
              <w:t xml:space="preserve"> безпеки автомобільних доріг в містах України» - залучення кредитних коштів від ЄІБ та ЄБРР (до 37,6 млн євро) на реалізацію заходів з підвищення безпеки дорожнього руху в місті Києві. </w:t>
            </w:r>
            <w:proofErr w:type="spellStart"/>
            <w:r w:rsidRPr="00D57D51">
              <w:rPr>
                <w:rFonts w:ascii="Times New Roman" w:hAnsi="Times New Roman" w:cs="Times New Roman"/>
                <w:sz w:val="20"/>
                <w:szCs w:val="20"/>
              </w:rPr>
              <w:t>Бенефіціари</w:t>
            </w:r>
            <w:proofErr w:type="spellEnd"/>
            <w:r w:rsidRPr="00D57D51">
              <w:rPr>
                <w:rFonts w:ascii="Times New Roman" w:hAnsi="Times New Roman" w:cs="Times New Roman"/>
                <w:sz w:val="20"/>
                <w:szCs w:val="20"/>
              </w:rPr>
              <w:t xml:space="preserve"> проєкту – КК «</w:t>
            </w:r>
            <w:proofErr w:type="spellStart"/>
            <w:r w:rsidRPr="00D57D51">
              <w:rPr>
                <w:rFonts w:ascii="Times New Roman" w:hAnsi="Times New Roman" w:cs="Times New Roman"/>
                <w:sz w:val="20"/>
                <w:szCs w:val="20"/>
              </w:rPr>
              <w:t>Київавтодор</w:t>
            </w:r>
            <w:proofErr w:type="spellEnd"/>
            <w:r w:rsidRPr="00D57D51">
              <w:rPr>
                <w:rFonts w:ascii="Times New Roman" w:hAnsi="Times New Roman" w:cs="Times New Roman"/>
                <w:sz w:val="20"/>
                <w:szCs w:val="20"/>
              </w:rPr>
              <w:t xml:space="preserve">» та КП «Центр організації дорожнього руху». Створені групи впровадження проєкту в КП «Центр організації дорожнього руху» та </w:t>
            </w:r>
            <w:r w:rsidRPr="00D57D51">
              <w:rPr>
                <w:rFonts w:ascii="Times New Roman" w:hAnsi="Times New Roman" w:cs="Times New Roman"/>
                <w:sz w:val="20"/>
                <w:szCs w:val="20"/>
              </w:rPr>
              <w:lastRenderedPageBreak/>
              <w:t>КК «</w:t>
            </w:r>
            <w:proofErr w:type="spellStart"/>
            <w:r w:rsidRPr="00D57D51">
              <w:rPr>
                <w:rFonts w:ascii="Times New Roman" w:hAnsi="Times New Roman" w:cs="Times New Roman"/>
                <w:sz w:val="20"/>
                <w:szCs w:val="20"/>
              </w:rPr>
              <w:t>Київавтодор</w:t>
            </w:r>
            <w:proofErr w:type="spellEnd"/>
            <w:r w:rsidRPr="00D57D51">
              <w:rPr>
                <w:rFonts w:ascii="Times New Roman" w:hAnsi="Times New Roman" w:cs="Times New Roman"/>
                <w:sz w:val="20"/>
                <w:szCs w:val="20"/>
              </w:rPr>
              <w:t xml:space="preserve">», прийнято рішення Київської міської ради від 03.09.2020 № 444/9523 про участь КП «Центр організації дорожнього руху» у </w:t>
            </w:r>
            <w:proofErr w:type="spellStart"/>
            <w:r w:rsidRPr="00D57D51">
              <w:rPr>
                <w:rFonts w:ascii="Times New Roman" w:hAnsi="Times New Roman" w:cs="Times New Roman"/>
                <w:sz w:val="20"/>
                <w:szCs w:val="20"/>
              </w:rPr>
              <w:t>проєкті</w:t>
            </w:r>
            <w:proofErr w:type="spellEnd"/>
            <w:r w:rsidRPr="00D57D51">
              <w:rPr>
                <w:rFonts w:ascii="Times New Roman" w:hAnsi="Times New Roman" w:cs="Times New Roman"/>
                <w:sz w:val="20"/>
                <w:szCs w:val="20"/>
              </w:rPr>
              <w:t xml:space="preserve">, підготовка операційного посібника проєкту, разом з консультантами опрацьовуються </w:t>
            </w:r>
            <w:proofErr w:type="spellStart"/>
            <w:r w:rsidRPr="00D57D51">
              <w:rPr>
                <w:rFonts w:ascii="Times New Roman" w:hAnsi="Times New Roman" w:cs="Times New Roman"/>
                <w:sz w:val="20"/>
                <w:szCs w:val="20"/>
              </w:rPr>
              <w:t>підпроєкти</w:t>
            </w:r>
            <w:proofErr w:type="spellEnd"/>
            <w:r w:rsidRPr="00D57D51">
              <w:rPr>
                <w:rFonts w:ascii="Times New Roman" w:hAnsi="Times New Roman" w:cs="Times New Roman"/>
                <w:sz w:val="20"/>
                <w:szCs w:val="20"/>
              </w:rPr>
              <w:t>;</w:t>
            </w:r>
          </w:p>
          <w:p w14:paraId="5D696D96"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w:t>
            </w:r>
            <w:r w:rsidRPr="00D57D51">
              <w:rPr>
                <w:rFonts w:ascii="Times New Roman" w:hAnsi="Times New Roman" w:cs="Times New Roman"/>
                <w:sz w:val="20"/>
                <w:szCs w:val="20"/>
                <w:lang w:eastAsia="ru-RU"/>
              </w:rPr>
              <w:t>Зелені</w:t>
            </w:r>
            <w:r w:rsidRPr="00D57D51">
              <w:rPr>
                <w:rFonts w:ascii="Times New Roman" w:hAnsi="Times New Roman" w:cs="Times New Roman"/>
                <w:sz w:val="20"/>
                <w:szCs w:val="20"/>
              </w:rPr>
              <w:t xml:space="preserve"> міста» (</w:t>
            </w:r>
            <w:proofErr w:type="spellStart"/>
            <w:r w:rsidRPr="00D57D51">
              <w:rPr>
                <w:rFonts w:ascii="Times New Roman" w:hAnsi="Times New Roman" w:cs="Times New Roman"/>
                <w:sz w:val="20"/>
                <w:szCs w:val="20"/>
              </w:rPr>
              <w:t>Green</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cities</w:t>
            </w:r>
            <w:proofErr w:type="spellEnd"/>
            <w:r w:rsidRPr="00D57D51">
              <w:rPr>
                <w:rFonts w:ascii="Times New Roman" w:hAnsi="Times New Roman" w:cs="Times New Roman"/>
                <w:sz w:val="20"/>
                <w:szCs w:val="20"/>
              </w:rPr>
              <w:t>) - співпраця в рамках укладеного Меморандуму про порозуміння між виконавчим органом Київської міської ради (Київською міською державною адміністрацією) та ЄБРР в частині підготовки Плану дій «Зелене місто» (</w:t>
            </w:r>
            <w:proofErr w:type="spellStart"/>
            <w:r w:rsidRPr="00D57D51">
              <w:rPr>
                <w:rFonts w:ascii="Times New Roman" w:hAnsi="Times New Roman" w:cs="Times New Roman"/>
                <w:sz w:val="20"/>
                <w:szCs w:val="20"/>
              </w:rPr>
              <w:t>Green</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City</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Action</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Plan</w:t>
            </w:r>
            <w:proofErr w:type="spellEnd"/>
            <w:r w:rsidRPr="00D57D51">
              <w:rPr>
                <w:rFonts w:ascii="Times New Roman" w:hAnsi="Times New Roman" w:cs="Times New Roman"/>
                <w:sz w:val="20"/>
                <w:szCs w:val="20"/>
              </w:rPr>
              <w:t xml:space="preserve">) та реалізації проєктів розвитку транспортної інфраструктури та модернізації системи централізованого теплопостачання м. Києва (ЄБРР визначив консультанта (WS </w:t>
            </w:r>
            <w:proofErr w:type="spellStart"/>
            <w:r w:rsidRPr="00D57D51">
              <w:rPr>
                <w:rFonts w:ascii="Times New Roman" w:hAnsi="Times New Roman" w:cs="Times New Roman"/>
                <w:sz w:val="20"/>
                <w:szCs w:val="20"/>
              </w:rPr>
              <w:t>Atkins</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International</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Limited</w:t>
            </w:r>
            <w:proofErr w:type="spellEnd"/>
            <w:r w:rsidRPr="00D57D51">
              <w:rPr>
                <w:rFonts w:ascii="Times New Roman" w:hAnsi="Times New Roman" w:cs="Times New Roman"/>
                <w:sz w:val="20"/>
                <w:szCs w:val="20"/>
              </w:rPr>
              <w:t xml:space="preserve">) для допомоги місту в розробці </w:t>
            </w:r>
            <w:proofErr w:type="spellStart"/>
            <w:r w:rsidRPr="00D57D51">
              <w:rPr>
                <w:rFonts w:ascii="Times New Roman" w:hAnsi="Times New Roman" w:cs="Times New Roman"/>
                <w:sz w:val="20"/>
                <w:szCs w:val="20"/>
              </w:rPr>
              <w:t>Green</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City</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Action</w:t>
            </w:r>
            <w:proofErr w:type="spellEnd"/>
            <w:r w:rsidRPr="00D57D51">
              <w:rPr>
                <w:rFonts w:ascii="Times New Roman" w:hAnsi="Times New Roman" w:cs="Times New Roman"/>
                <w:sz w:val="20"/>
                <w:szCs w:val="20"/>
              </w:rPr>
              <w:t xml:space="preserve"> </w:t>
            </w:r>
            <w:proofErr w:type="spellStart"/>
            <w:r w:rsidRPr="00D57D51">
              <w:rPr>
                <w:rFonts w:ascii="Times New Roman" w:hAnsi="Times New Roman" w:cs="Times New Roman"/>
                <w:sz w:val="20"/>
                <w:szCs w:val="20"/>
              </w:rPr>
              <w:t>Plan</w:t>
            </w:r>
            <w:proofErr w:type="spellEnd"/>
            <w:r w:rsidRPr="00D57D51">
              <w:rPr>
                <w:rFonts w:ascii="Times New Roman" w:hAnsi="Times New Roman" w:cs="Times New Roman"/>
                <w:sz w:val="20"/>
                <w:szCs w:val="20"/>
              </w:rPr>
              <w:t>) підготовлено розпорядження виконавчого органу Київської міської ради (Київської міської державної адміністрації)  щодо створення робочої групи по розробці Плану дій «Зелене місто», опрацювання Звіту про зовнішні умови, Звіту про технічну оцінку, продовжується підготовка Плану дій «Зелене місто»).</w:t>
            </w:r>
          </w:p>
          <w:p w14:paraId="309E080B" w14:textId="77777777" w:rsidR="00747E22" w:rsidRPr="00D57D51" w:rsidRDefault="00747E22" w:rsidP="00B45627">
            <w:pPr>
              <w:pStyle w:val="aa"/>
              <w:jc w:val="both"/>
              <w:rPr>
                <w:rFonts w:ascii="Times New Roman" w:hAnsi="Times New Roman"/>
                <w:sz w:val="20"/>
                <w:szCs w:val="20"/>
              </w:rPr>
            </w:pPr>
            <w:r w:rsidRPr="00D57D51">
              <w:rPr>
                <w:rFonts w:ascii="Times New Roman" w:hAnsi="Times New Roman"/>
                <w:sz w:val="20"/>
                <w:szCs w:val="20"/>
              </w:rPr>
              <w:t>Крім того, у рамках співпраці з ЄІБ з метою реалізації пріоритетних проєктів розвитку транспортної інфраструктури ініційовано новий проєкт «Міський електричний транспорт м. Києва» - залучення кредитних коштів для закупівлі нових тролейбусів та вагонів метрополітену (пройдена процедура KYC, отримано лист ЄІБ про те, що керівний комітет ЄІБ затвердив початок оцінки проєкту, опрацьовується питання анкети для оцінки проєкту для прийняття ЄІБ рішення про можливість його фінансування).</w:t>
            </w:r>
          </w:p>
          <w:p w14:paraId="39A76969" w14:textId="77777777" w:rsidR="00747E22" w:rsidRPr="00D57D51" w:rsidRDefault="00747E22" w:rsidP="00B45627">
            <w:pPr>
              <w:pStyle w:val="aa"/>
              <w:jc w:val="both"/>
              <w:rPr>
                <w:rFonts w:ascii="Times New Roman" w:hAnsi="Times New Roman"/>
                <w:sz w:val="20"/>
                <w:szCs w:val="20"/>
              </w:rPr>
            </w:pPr>
            <w:r w:rsidRPr="00D57D51">
              <w:rPr>
                <w:rFonts w:ascii="Times New Roman" w:hAnsi="Times New Roman"/>
                <w:sz w:val="20"/>
                <w:szCs w:val="20"/>
              </w:rPr>
              <w:t>Також, у І кварталі 2021 року здійснювалася реалізація проєктів з Європейським банком реконструкції та розвитку:</w:t>
            </w:r>
          </w:p>
          <w:p w14:paraId="6683ABB2"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w:t>
            </w:r>
            <w:r w:rsidRPr="00D57D51">
              <w:rPr>
                <w:rFonts w:ascii="Times New Roman" w:hAnsi="Times New Roman" w:cs="Times New Roman"/>
                <w:sz w:val="20"/>
                <w:szCs w:val="20"/>
                <w:lang w:eastAsia="ru-RU"/>
              </w:rPr>
              <w:t>Модернізація</w:t>
            </w:r>
            <w:r w:rsidRPr="00D57D51">
              <w:rPr>
                <w:rFonts w:ascii="Times New Roman" w:hAnsi="Times New Roman" w:cs="Times New Roman"/>
                <w:sz w:val="20"/>
                <w:szCs w:val="20"/>
              </w:rPr>
              <w:t xml:space="preserve"> міського транспорту м. Києва II» - залучення кредитних коштів на оновлення рухомого складу КП «Київський метрополітен» - закупівля вагонів метро (до 50 млн євро), КП «</w:t>
            </w:r>
            <w:proofErr w:type="spellStart"/>
            <w:r w:rsidRPr="00D57D51">
              <w:rPr>
                <w:rFonts w:ascii="Times New Roman" w:hAnsi="Times New Roman" w:cs="Times New Roman"/>
                <w:sz w:val="20"/>
                <w:szCs w:val="20"/>
              </w:rPr>
              <w:t>Київпастранс</w:t>
            </w:r>
            <w:proofErr w:type="spellEnd"/>
            <w:r w:rsidRPr="00D57D51">
              <w:rPr>
                <w:rFonts w:ascii="Times New Roman" w:hAnsi="Times New Roman" w:cs="Times New Roman"/>
                <w:sz w:val="20"/>
                <w:szCs w:val="20"/>
              </w:rPr>
              <w:t>» - закупівля трамваїв та комплексна реконструкція трамвайної лінії та зупинки «Контрактова площа» в межах Контрактової площі (до 70 млн євро), КК «</w:t>
            </w:r>
            <w:proofErr w:type="spellStart"/>
            <w:r w:rsidRPr="00D57D51">
              <w:rPr>
                <w:rFonts w:ascii="Times New Roman" w:hAnsi="Times New Roman" w:cs="Times New Roman"/>
                <w:sz w:val="20"/>
                <w:szCs w:val="20"/>
              </w:rPr>
              <w:t>Київавтодор</w:t>
            </w:r>
            <w:proofErr w:type="spellEnd"/>
            <w:r w:rsidRPr="00D57D51">
              <w:rPr>
                <w:rFonts w:ascii="Times New Roman" w:hAnsi="Times New Roman" w:cs="Times New Roman"/>
                <w:sz w:val="20"/>
                <w:szCs w:val="20"/>
              </w:rPr>
              <w:t xml:space="preserve">» - капітальний ремонт </w:t>
            </w:r>
            <w:proofErr w:type="spellStart"/>
            <w:r w:rsidRPr="00D57D51">
              <w:rPr>
                <w:rFonts w:ascii="Times New Roman" w:hAnsi="Times New Roman" w:cs="Times New Roman"/>
                <w:sz w:val="20"/>
                <w:szCs w:val="20"/>
              </w:rPr>
              <w:t>автопроїздів</w:t>
            </w:r>
            <w:proofErr w:type="spellEnd"/>
            <w:r w:rsidRPr="00D57D51">
              <w:rPr>
                <w:rFonts w:ascii="Times New Roman" w:hAnsi="Times New Roman" w:cs="Times New Roman"/>
                <w:sz w:val="20"/>
                <w:szCs w:val="20"/>
              </w:rPr>
              <w:t xml:space="preserve"> мосту Метро (до 60 млн євро), зокрема щодо:</w:t>
            </w:r>
          </w:p>
          <w:p w14:paraId="645EC199"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proofErr w:type="spellStart"/>
            <w:r w:rsidRPr="00D57D51">
              <w:rPr>
                <w:rFonts w:ascii="Times New Roman" w:hAnsi="Times New Roman"/>
                <w:sz w:val="20"/>
                <w:szCs w:val="20"/>
              </w:rPr>
              <w:t>підпроєкту</w:t>
            </w:r>
            <w:proofErr w:type="spellEnd"/>
            <w:r w:rsidRPr="00D57D51">
              <w:rPr>
                <w:rFonts w:ascii="Times New Roman" w:hAnsi="Times New Roman"/>
                <w:sz w:val="20"/>
                <w:szCs w:val="20"/>
              </w:rPr>
              <w:t xml:space="preserve"> КП «Київський метрополітен» - прийнято рішення Київської міської ради про надання місцевої гарантії, завершена підготовка тендерної документації та оголошено тендер на закупівлю вагонів метро, підписана кредитна угода; </w:t>
            </w:r>
          </w:p>
          <w:p w14:paraId="2236070A"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proofErr w:type="spellStart"/>
            <w:r w:rsidRPr="00D57D51">
              <w:rPr>
                <w:rFonts w:ascii="Times New Roman" w:hAnsi="Times New Roman"/>
                <w:sz w:val="20"/>
                <w:szCs w:val="20"/>
              </w:rPr>
              <w:t>підпроєкту</w:t>
            </w:r>
            <w:proofErr w:type="spellEnd"/>
            <w:r w:rsidRPr="00D57D51">
              <w:rPr>
                <w:rFonts w:ascii="Times New Roman" w:hAnsi="Times New Roman"/>
                <w:sz w:val="20"/>
                <w:szCs w:val="20"/>
              </w:rPr>
              <w:t xml:space="preserve"> КП «</w:t>
            </w:r>
            <w:proofErr w:type="spellStart"/>
            <w:r w:rsidRPr="00D57D51">
              <w:rPr>
                <w:rFonts w:ascii="Times New Roman" w:hAnsi="Times New Roman"/>
                <w:sz w:val="20"/>
                <w:szCs w:val="20"/>
              </w:rPr>
              <w:t>Київпастранс</w:t>
            </w:r>
            <w:proofErr w:type="spellEnd"/>
            <w:r w:rsidRPr="00D57D51">
              <w:rPr>
                <w:rFonts w:ascii="Times New Roman" w:hAnsi="Times New Roman"/>
                <w:sz w:val="20"/>
                <w:szCs w:val="20"/>
              </w:rPr>
              <w:t>» видано розпорядження виконавчого органу Київської міської ради (Київської міської державної адміністрації) від 15.03.2021 № 543 «Про висновок стосовно доцільності залучення кредиту Європейського банку реконструкції та розвитку комунальним підприємством «</w:t>
            </w:r>
            <w:proofErr w:type="spellStart"/>
            <w:r w:rsidRPr="00D57D51">
              <w:rPr>
                <w:rFonts w:ascii="Times New Roman" w:hAnsi="Times New Roman"/>
                <w:sz w:val="20"/>
                <w:szCs w:val="20"/>
              </w:rPr>
              <w:t>Київпастранс</w:t>
            </w:r>
            <w:proofErr w:type="spellEnd"/>
            <w:r w:rsidRPr="00D57D51">
              <w:rPr>
                <w:rFonts w:ascii="Times New Roman" w:hAnsi="Times New Roman"/>
                <w:sz w:val="20"/>
                <w:szCs w:val="20"/>
              </w:rPr>
              <w:t xml:space="preserve">» під гарантію Київської міської ради для реалізації інвестиційного проєкту «Модернізація міського транспорту м. Києва ІІ» для закупівлі рухомого складу» та № 547 «Про висновок стосовно доцільності залучення кредиту Європейського банку реконструкції та розвитку </w:t>
            </w:r>
            <w:r w:rsidRPr="00D57D51">
              <w:rPr>
                <w:rFonts w:ascii="Times New Roman" w:hAnsi="Times New Roman"/>
                <w:sz w:val="20"/>
                <w:szCs w:val="20"/>
              </w:rPr>
              <w:lastRenderedPageBreak/>
              <w:t>комунальним підприємством «</w:t>
            </w:r>
            <w:proofErr w:type="spellStart"/>
            <w:r w:rsidRPr="00D57D51">
              <w:rPr>
                <w:rFonts w:ascii="Times New Roman" w:hAnsi="Times New Roman"/>
                <w:sz w:val="20"/>
                <w:szCs w:val="20"/>
              </w:rPr>
              <w:t>Київпастранс</w:t>
            </w:r>
            <w:proofErr w:type="spellEnd"/>
            <w:r w:rsidRPr="00D57D51">
              <w:rPr>
                <w:rFonts w:ascii="Times New Roman" w:hAnsi="Times New Roman"/>
                <w:sz w:val="20"/>
                <w:szCs w:val="20"/>
              </w:rPr>
              <w:t xml:space="preserve">» під гарантію Київської міської ради для реалізації інвестиційного проекту «Модернізація міського транспорту м. Києва ІІ» для комплексної реконструкції трамвайної лінії та зупинки «Контрактова площа»; </w:t>
            </w:r>
          </w:p>
          <w:p w14:paraId="0DB8D929" w14:textId="77777777" w:rsidR="00747E22" w:rsidRPr="00D57D51" w:rsidRDefault="00747E22" w:rsidP="00B45627">
            <w:pPr>
              <w:pStyle w:val="aa"/>
              <w:numPr>
                <w:ilvl w:val="0"/>
                <w:numId w:val="2"/>
              </w:numPr>
              <w:tabs>
                <w:tab w:val="left" w:pos="207"/>
              </w:tabs>
              <w:ind w:left="207" w:hanging="142"/>
              <w:jc w:val="both"/>
              <w:rPr>
                <w:rFonts w:ascii="Times New Roman" w:hAnsi="Times New Roman"/>
                <w:sz w:val="20"/>
                <w:szCs w:val="20"/>
              </w:rPr>
            </w:pPr>
            <w:proofErr w:type="spellStart"/>
            <w:r w:rsidRPr="00D57D51">
              <w:rPr>
                <w:rFonts w:ascii="Times New Roman" w:hAnsi="Times New Roman"/>
                <w:sz w:val="20"/>
                <w:szCs w:val="20"/>
              </w:rPr>
              <w:t>підпроєкту</w:t>
            </w:r>
            <w:proofErr w:type="spellEnd"/>
            <w:r w:rsidRPr="00D57D51">
              <w:rPr>
                <w:rFonts w:ascii="Times New Roman" w:hAnsi="Times New Roman"/>
                <w:sz w:val="20"/>
                <w:szCs w:val="20"/>
              </w:rPr>
              <w:t xml:space="preserve"> КК «</w:t>
            </w:r>
            <w:proofErr w:type="spellStart"/>
            <w:r w:rsidRPr="00D57D51">
              <w:rPr>
                <w:rFonts w:ascii="Times New Roman" w:hAnsi="Times New Roman"/>
                <w:sz w:val="20"/>
                <w:szCs w:val="20"/>
              </w:rPr>
              <w:t>Київавтодор</w:t>
            </w:r>
            <w:proofErr w:type="spellEnd"/>
            <w:r w:rsidRPr="00D57D51">
              <w:rPr>
                <w:rFonts w:ascii="Times New Roman" w:hAnsi="Times New Roman"/>
                <w:sz w:val="20"/>
                <w:szCs w:val="20"/>
              </w:rPr>
              <w:t>» - проводиться підготовка до прийняття рішення Київської міської ради про затвердження угоди про підготовку кредитного фінансування з ЄБРР;</w:t>
            </w:r>
          </w:p>
          <w:p w14:paraId="076FBB29"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w:t>
            </w:r>
            <w:r w:rsidRPr="00D57D51">
              <w:rPr>
                <w:rFonts w:ascii="Times New Roman" w:hAnsi="Times New Roman" w:cs="Times New Roman"/>
                <w:sz w:val="20"/>
                <w:szCs w:val="20"/>
                <w:lang w:eastAsia="ru-RU"/>
              </w:rPr>
              <w:t>Модернізація</w:t>
            </w:r>
            <w:r w:rsidRPr="00D57D51">
              <w:rPr>
                <w:rFonts w:ascii="Times New Roman" w:hAnsi="Times New Roman" w:cs="Times New Roman"/>
                <w:sz w:val="20"/>
                <w:szCs w:val="20"/>
              </w:rPr>
              <w:t xml:space="preserve"> системи централізованого теплопостачання м. Києва» - залучення кредитних коштів ЄБРР (до 140 млн євро) для модернізації критично важливих для системи теплопостачання міста інвестиційних проєктів (передбачається: модернізація ТЕЦ-6 шляхом впровадження газотурбінної установки, модернізація ТЕЦ-5 - впровадження </w:t>
            </w:r>
            <w:proofErr w:type="spellStart"/>
            <w:r w:rsidRPr="00D57D51">
              <w:rPr>
                <w:rFonts w:ascii="Times New Roman" w:hAnsi="Times New Roman" w:cs="Times New Roman"/>
                <w:sz w:val="20"/>
                <w:szCs w:val="20"/>
              </w:rPr>
              <w:t>теплоутилізатора</w:t>
            </w:r>
            <w:proofErr w:type="spellEnd"/>
            <w:r w:rsidRPr="00D57D51">
              <w:rPr>
                <w:rFonts w:ascii="Times New Roman" w:hAnsi="Times New Roman" w:cs="Times New Roman"/>
                <w:sz w:val="20"/>
                <w:szCs w:val="20"/>
              </w:rPr>
              <w:t xml:space="preserve">, впровадження системи SCADA, закриття неефективних </w:t>
            </w:r>
            <w:proofErr w:type="spellStart"/>
            <w:r w:rsidRPr="00D57D51">
              <w:rPr>
                <w:rFonts w:ascii="Times New Roman" w:hAnsi="Times New Roman" w:cs="Times New Roman"/>
                <w:sz w:val="20"/>
                <w:szCs w:val="20"/>
              </w:rPr>
              <w:t>котелень</w:t>
            </w:r>
            <w:proofErr w:type="spellEnd"/>
            <w:r w:rsidRPr="00D57D51">
              <w:rPr>
                <w:rFonts w:ascii="Times New Roman" w:hAnsi="Times New Roman" w:cs="Times New Roman"/>
                <w:sz w:val="20"/>
                <w:szCs w:val="20"/>
              </w:rPr>
              <w:t xml:space="preserve">, реконструкція та </w:t>
            </w:r>
            <w:proofErr w:type="spellStart"/>
            <w:r w:rsidRPr="00D57D51">
              <w:rPr>
                <w:rFonts w:ascii="Times New Roman" w:hAnsi="Times New Roman" w:cs="Times New Roman"/>
                <w:sz w:val="20"/>
                <w:szCs w:val="20"/>
              </w:rPr>
              <w:t>перепідключення</w:t>
            </w:r>
            <w:proofErr w:type="spellEnd"/>
            <w:r w:rsidRPr="00D57D51">
              <w:rPr>
                <w:rFonts w:ascii="Times New Roman" w:hAnsi="Times New Roman" w:cs="Times New Roman"/>
                <w:sz w:val="20"/>
                <w:szCs w:val="20"/>
              </w:rPr>
              <w:t xml:space="preserve"> споживачів на інші джерела теплопостачання). </w:t>
            </w:r>
            <w:proofErr w:type="spellStart"/>
            <w:r w:rsidRPr="00D57D51">
              <w:rPr>
                <w:rFonts w:ascii="Times New Roman" w:hAnsi="Times New Roman" w:cs="Times New Roman"/>
                <w:sz w:val="20"/>
                <w:szCs w:val="20"/>
              </w:rPr>
              <w:t>Бенефіціар</w:t>
            </w:r>
            <w:proofErr w:type="spellEnd"/>
            <w:r w:rsidRPr="00D57D51">
              <w:rPr>
                <w:rFonts w:ascii="Times New Roman" w:hAnsi="Times New Roman" w:cs="Times New Roman"/>
                <w:sz w:val="20"/>
                <w:szCs w:val="20"/>
              </w:rPr>
              <w:t xml:space="preserve"> проєкту – КП «</w:t>
            </w:r>
            <w:proofErr w:type="spellStart"/>
            <w:r w:rsidRPr="00D57D51">
              <w:rPr>
                <w:rFonts w:ascii="Times New Roman" w:hAnsi="Times New Roman" w:cs="Times New Roman"/>
                <w:sz w:val="20"/>
                <w:szCs w:val="20"/>
              </w:rPr>
              <w:t>Київтеплоенерго</w:t>
            </w:r>
            <w:proofErr w:type="spellEnd"/>
            <w:r w:rsidRPr="00D57D51">
              <w:rPr>
                <w:rFonts w:ascii="Times New Roman" w:hAnsi="Times New Roman" w:cs="Times New Roman"/>
                <w:sz w:val="20"/>
                <w:szCs w:val="20"/>
              </w:rPr>
              <w:t>» (отримано дозвіл Мінфіну щодо надання місцевої гарантії, доопрацювання тендерної документації з технічними консультантами та підготовка до початку першої стадії (</w:t>
            </w:r>
            <w:proofErr w:type="spellStart"/>
            <w:r w:rsidRPr="00D57D51">
              <w:rPr>
                <w:rFonts w:ascii="Times New Roman" w:hAnsi="Times New Roman" w:cs="Times New Roman"/>
                <w:sz w:val="20"/>
                <w:szCs w:val="20"/>
              </w:rPr>
              <w:t>прекваліфікації</w:t>
            </w:r>
            <w:proofErr w:type="spellEnd"/>
            <w:r w:rsidRPr="00D57D51">
              <w:rPr>
                <w:rFonts w:ascii="Times New Roman" w:hAnsi="Times New Roman" w:cs="Times New Roman"/>
                <w:sz w:val="20"/>
                <w:szCs w:val="20"/>
              </w:rPr>
              <w:t xml:space="preserve">) відповідних процедур </w:t>
            </w:r>
            <w:proofErr w:type="spellStart"/>
            <w:r w:rsidRPr="00D57D51">
              <w:rPr>
                <w:rFonts w:ascii="Times New Roman" w:hAnsi="Times New Roman" w:cs="Times New Roman"/>
                <w:sz w:val="20"/>
                <w:szCs w:val="20"/>
              </w:rPr>
              <w:t>закупівель</w:t>
            </w:r>
            <w:proofErr w:type="spellEnd"/>
            <w:r w:rsidRPr="00D57D51">
              <w:rPr>
                <w:rFonts w:ascii="Times New Roman" w:hAnsi="Times New Roman" w:cs="Times New Roman"/>
                <w:sz w:val="20"/>
                <w:szCs w:val="20"/>
              </w:rPr>
              <w:t>, що дадуть змогу розпочати підготовку до реалізації проєкту, здійснюється підготовка до прийняття рішення Київської міської ради про надання місцевої гарантії у 2021 році;</w:t>
            </w:r>
          </w:p>
          <w:p w14:paraId="646BCF63"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rPr>
              <w:t xml:space="preserve">2 </w:t>
            </w:r>
            <w:r w:rsidRPr="00D57D51">
              <w:rPr>
                <w:rFonts w:ascii="Times New Roman" w:hAnsi="Times New Roman" w:cs="Times New Roman"/>
                <w:sz w:val="20"/>
                <w:szCs w:val="20"/>
                <w:lang w:eastAsia="ru-RU"/>
              </w:rPr>
              <w:t>проєкти</w:t>
            </w:r>
            <w:r w:rsidRPr="00D57D51">
              <w:rPr>
                <w:rFonts w:ascii="Times New Roman" w:hAnsi="Times New Roman" w:cs="Times New Roman"/>
                <w:sz w:val="20"/>
                <w:szCs w:val="20"/>
              </w:rPr>
              <w:t xml:space="preserve"> з оновлення рухомого складу (відбувається погашення позик за укладеними в попередні роки кредитними угодами на закупівлю рухомого складу, термін кінцевого погашення 2021 рік).</w:t>
            </w:r>
          </w:p>
          <w:p w14:paraId="16FFEB59" w14:textId="77777777" w:rsidR="00747E22" w:rsidRPr="00D57D51" w:rsidRDefault="00747E22" w:rsidP="00B45627">
            <w:pPr>
              <w:pStyle w:val="aa"/>
              <w:jc w:val="both"/>
              <w:rPr>
                <w:rFonts w:ascii="Times New Roman" w:hAnsi="Times New Roman"/>
                <w:sz w:val="20"/>
                <w:szCs w:val="20"/>
              </w:rPr>
            </w:pPr>
            <w:r w:rsidRPr="00D57D51">
              <w:rPr>
                <w:rFonts w:ascii="Times New Roman" w:hAnsi="Times New Roman"/>
                <w:sz w:val="20"/>
                <w:szCs w:val="20"/>
              </w:rPr>
              <w:t xml:space="preserve">У рамках співпраці з Міжнародним банком реконструкції та розвитку (входить до Групи Світового Банку) м. Київ знаходиться в процесі підготовки інвестиційного проєкту, спрямованого на поліпшення міської мобільності в місті «Київська міська мобільність» щодо подовження лінії Борщагівського швидкісного трамваю до станції м. Палац Спорту і реконструкції Вокзальної площі. Цей проєкт складається з наступних компонентів: </w:t>
            </w:r>
          </w:p>
          <w:p w14:paraId="72F47BC3"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lang w:eastAsia="ru-RU"/>
              </w:rPr>
              <w:t>подовження</w:t>
            </w:r>
            <w:r w:rsidRPr="00D57D51">
              <w:rPr>
                <w:rFonts w:ascii="Times New Roman" w:hAnsi="Times New Roman" w:cs="Times New Roman"/>
                <w:sz w:val="20"/>
                <w:szCs w:val="20"/>
              </w:rPr>
              <w:t xml:space="preserve"> лінії Борщагівського швидкісного трамваю до станції метро Палац Спорту; реконструкція Вокзальної площі (</w:t>
            </w:r>
            <w:proofErr w:type="spellStart"/>
            <w:r w:rsidRPr="00D57D51">
              <w:rPr>
                <w:rFonts w:ascii="Times New Roman" w:hAnsi="Times New Roman" w:cs="Times New Roman"/>
                <w:sz w:val="20"/>
                <w:szCs w:val="20"/>
              </w:rPr>
              <w:t>проєктні</w:t>
            </w:r>
            <w:proofErr w:type="spellEnd"/>
            <w:r w:rsidRPr="00D57D51">
              <w:rPr>
                <w:rFonts w:ascii="Times New Roman" w:hAnsi="Times New Roman" w:cs="Times New Roman"/>
                <w:sz w:val="20"/>
                <w:szCs w:val="20"/>
              </w:rPr>
              <w:t xml:space="preserve"> роботи); </w:t>
            </w:r>
          </w:p>
          <w:p w14:paraId="283CDE27"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lang w:eastAsia="ru-RU"/>
              </w:rPr>
              <w:t>заходи</w:t>
            </w:r>
            <w:r w:rsidRPr="00D57D51">
              <w:rPr>
                <w:rFonts w:ascii="Times New Roman" w:hAnsi="Times New Roman" w:cs="Times New Roman"/>
                <w:sz w:val="20"/>
                <w:szCs w:val="20"/>
              </w:rPr>
              <w:t xml:space="preserve"> з вдосконалення рівня підготовки </w:t>
            </w:r>
            <w:proofErr w:type="spellStart"/>
            <w:r w:rsidRPr="00D57D51">
              <w:rPr>
                <w:rFonts w:ascii="Times New Roman" w:hAnsi="Times New Roman" w:cs="Times New Roman"/>
                <w:sz w:val="20"/>
                <w:szCs w:val="20"/>
              </w:rPr>
              <w:t>містопланувальних</w:t>
            </w:r>
            <w:proofErr w:type="spellEnd"/>
            <w:r w:rsidRPr="00D57D51">
              <w:rPr>
                <w:rFonts w:ascii="Times New Roman" w:hAnsi="Times New Roman" w:cs="Times New Roman"/>
                <w:sz w:val="20"/>
                <w:szCs w:val="20"/>
              </w:rPr>
              <w:t xml:space="preserve"> рішень в м. Києві. </w:t>
            </w:r>
          </w:p>
          <w:p w14:paraId="7D96441E" w14:textId="422350D0"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Наразі триває отримання висновку про доцільність реалізації проєкту від Міністерства фінансів України та направлення запиту до Світового банку</w:t>
            </w:r>
          </w:p>
        </w:tc>
        <w:tc>
          <w:tcPr>
            <w:tcW w:w="2834" w:type="dxa"/>
          </w:tcPr>
          <w:p w14:paraId="08C02B64"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3EDE8918" w14:textId="77777777" w:rsidTr="00C827FA">
        <w:tc>
          <w:tcPr>
            <w:tcW w:w="15558" w:type="dxa"/>
            <w:gridSpan w:val="5"/>
          </w:tcPr>
          <w:p w14:paraId="34912253" w14:textId="698E38E5"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Calibri" w:hAnsi="Times New Roman" w:cs="Times New Roman"/>
                <w:b/>
                <w:sz w:val="20"/>
                <w:szCs w:val="20"/>
                <w:lang w:eastAsia="ru-RU"/>
              </w:rPr>
              <w:lastRenderedPageBreak/>
              <w:t>Умова</w:t>
            </w:r>
            <w:r w:rsidRPr="00D57D51">
              <w:rPr>
                <w:rFonts w:ascii="Times New Roman" w:eastAsia="Calibri" w:hAnsi="Times New Roman" w:cs="Times New Roman"/>
                <w:b/>
                <w:color w:val="000000" w:themeColor="text1"/>
                <w:sz w:val="20"/>
                <w:szCs w:val="20"/>
              </w:rPr>
              <w:t> 2. Міжнародне, міжрегіональне співробітництво та обмін досвідом</w:t>
            </w:r>
          </w:p>
        </w:tc>
      </w:tr>
      <w:tr w:rsidR="00747E22" w:rsidRPr="00D57D51" w14:paraId="585D0411" w14:textId="77777777" w:rsidTr="00C827FA">
        <w:tc>
          <w:tcPr>
            <w:tcW w:w="15558" w:type="dxa"/>
            <w:gridSpan w:val="5"/>
          </w:tcPr>
          <w:p w14:paraId="1A58B679" w14:textId="21FCDDF3"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2.1. </w:t>
            </w:r>
            <w:r w:rsidRPr="00D57D51">
              <w:rPr>
                <w:rFonts w:ascii="Times New Roman" w:eastAsia="Calibri" w:hAnsi="Times New Roman" w:cs="Times New Roman"/>
                <w:color w:val="000000" w:themeColor="text1"/>
                <w:sz w:val="20"/>
                <w:szCs w:val="20"/>
              </w:rPr>
              <w:t>Розширення переліку міст-, регіонів- та країн-партнерів</w:t>
            </w:r>
          </w:p>
        </w:tc>
      </w:tr>
      <w:tr w:rsidR="00747E22" w:rsidRPr="00D57D51" w14:paraId="67AEF43B" w14:textId="77777777" w:rsidTr="003256E3">
        <w:tc>
          <w:tcPr>
            <w:tcW w:w="959" w:type="dxa"/>
          </w:tcPr>
          <w:p w14:paraId="7B5AA05F" w14:textId="6314F55C"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193</w:t>
            </w:r>
          </w:p>
        </w:tc>
        <w:tc>
          <w:tcPr>
            <w:tcW w:w="2977" w:type="dxa"/>
          </w:tcPr>
          <w:p w14:paraId="5EC75B70" w14:textId="0AD1FA9D"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Активізація</w:t>
            </w:r>
            <w:r w:rsidRPr="00D57D51">
              <w:rPr>
                <w:rFonts w:ascii="Times New Roman" w:eastAsia="Calibri" w:hAnsi="Times New Roman" w:cs="Times New Roman"/>
                <w:color w:val="000000" w:themeColor="text1"/>
                <w:sz w:val="20"/>
                <w:szCs w:val="20"/>
              </w:rPr>
              <w:t xml:space="preserve"> роботи з існуючими партнерами та пошуку нових на національній та міжнародній арені для реалізації спільних проєктів та обміну досвідом </w:t>
            </w:r>
            <w:r w:rsidRPr="00D57D51">
              <w:rPr>
                <w:rFonts w:ascii="Times New Roman" w:eastAsia="Calibri" w:hAnsi="Times New Roman" w:cs="Times New Roman"/>
                <w:color w:val="000000" w:themeColor="text1"/>
                <w:sz w:val="20"/>
                <w:szCs w:val="20"/>
              </w:rPr>
              <w:lastRenderedPageBreak/>
              <w:t>(зокрема, через співпрацю з асоціаціями, містами-побратимами тощо)</w:t>
            </w:r>
          </w:p>
        </w:tc>
        <w:tc>
          <w:tcPr>
            <w:tcW w:w="1701" w:type="dxa"/>
          </w:tcPr>
          <w:p w14:paraId="210BCC81" w14:textId="4D7544C0"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2021-2023</w:t>
            </w:r>
          </w:p>
        </w:tc>
        <w:tc>
          <w:tcPr>
            <w:tcW w:w="7087" w:type="dxa"/>
          </w:tcPr>
          <w:p w14:paraId="26DB5CBB"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04 лютого 2021 року в місті Києві відбулося Засідання «Асоціації земляцьких організацій «Рада земляцтв та областей регіонів України» у місті Києві.</w:t>
            </w:r>
          </w:p>
          <w:p w14:paraId="488149C0" w14:textId="77777777" w:rsidR="00747E22" w:rsidRPr="00D57D51" w:rsidRDefault="00747E22" w:rsidP="00B45627">
            <w:pPr>
              <w:pStyle w:val="a3"/>
              <w:tabs>
                <w:tab w:val="left" w:pos="279"/>
              </w:tabs>
              <w:spacing w:after="0" w:line="240" w:lineRule="auto"/>
              <w:ind w:left="0"/>
              <w:contextualSpacing w:val="0"/>
              <w:jc w:val="both"/>
              <w:rPr>
                <w:rFonts w:ascii="Times New Roman" w:hAnsi="Times New Roman" w:cs="Times New Roman"/>
                <w:sz w:val="20"/>
                <w:szCs w:val="20"/>
              </w:rPr>
            </w:pPr>
            <w:r w:rsidRPr="00D57D51">
              <w:rPr>
                <w:rFonts w:ascii="Times New Roman" w:eastAsia="Calibri" w:hAnsi="Times New Roman" w:cs="Times New Roman"/>
                <w:noProof/>
                <w:color w:val="000000"/>
                <w:sz w:val="20"/>
                <w:szCs w:val="20"/>
                <w:lang w:eastAsia="ru-RU"/>
              </w:rPr>
              <w:t xml:space="preserve">Крім того, </w:t>
            </w:r>
            <w:r w:rsidRPr="00D57D51">
              <w:rPr>
                <w:rFonts w:ascii="Times New Roman" w:hAnsi="Times New Roman" w:cs="Times New Roman"/>
                <w:sz w:val="20"/>
                <w:szCs w:val="20"/>
              </w:rPr>
              <w:t xml:space="preserve">у рамках реалізації Міської цільової програми зміцнення і розвитку міжнародних </w:t>
            </w:r>
            <w:proofErr w:type="spellStart"/>
            <w:r w:rsidRPr="00D57D51">
              <w:rPr>
                <w:rFonts w:ascii="Times New Roman" w:hAnsi="Times New Roman" w:cs="Times New Roman"/>
                <w:sz w:val="20"/>
                <w:szCs w:val="20"/>
              </w:rPr>
              <w:t>зв’язків</w:t>
            </w:r>
            <w:proofErr w:type="spellEnd"/>
            <w:r w:rsidRPr="00D57D51">
              <w:rPr>
                <w:rFonts w:ascii="Times New Roman" w:hAnsi="Times New Roman" w:cs="Times New Roman"/>
                <w:sz w:val="20"/>
                <w:szCs w:val="20"/>
              </w:rPr>
              <w:t xml:space="preserve"> на 2019-2022 роки, затвердженої рішенням Київської міської ради від 15.11.2018 № 2/6053, у січні–березні 2021 року:</w:t>
            </w:r>
          </w:p>
          <w:p w14:paraId="22F72018"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sz w:val="20"/>
                <w:szCs w:val="20"/>
                <w:lang w:eastAsia="ru-RU"/>
              </w:rPr>
              <w:lastRenderedPageBreak/>
              <w:t>організовано</w:t>
            </w:r>
            <w:r w:rsidRPr="00D57D51">
              <w:rPr>
                <w:rFonts w:ascii="Times New Roman" w:hAnsi="Times New Roman" w:cs="Times New Roman"/>
                <w:sz w:val="20"/>
                <w:szCs w:val="20"/>
              </w:rPr>
              <w:t xml:space="preserve"> офіційний візит керівництва виконавчого органу Київської міської ради (Київської міської державної адміністрації) та представників міста Києва в Італійську республіку (м. Флоренція);</w:t>
            </w:r>
          </w:p>
          <w:p w14:paraId="5CB12B28" w14:textId="7D970E49"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lang w:eastAsia="ru-RU"/>
              </w:rPr>
              <w:t>організовано</w:t>
            </w:r>
            <w:r w:rsidRPr="00D57D51">
              <w:rPr>
                <w:rFonts w:ascii="Times New Roman" w:hAnsi="Times New Roman" w:cs="Times New Roman"/>
                <w:sz w:val="20"/>
                <w:szCs w:val="20"/>
              </w:rPr>
              <w:t xml:space="preserve"> та проведено заходів міжнародного характеру в місті Києві – 32</w:t>
            </w:r>
          </w:p>
        </w:tc>
        <w:tc>
          <w:tcPr>
            <w:tcW w:w="2834" w:type="dxa"/>
          </w:tcPr>
          <w:p w14:paraId="13D18383"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7CB00463" w14:textId="77777777" w:rsidTr="00C827FA">
        <w:tc>
          <w:tcPr>
            <w:tcW w:w="15558" w:type="dxa"/>
            <w:gridSpan w:val="5"/>
          </w:tcPr>
          <w:p w14:paraId="6F6B267A" w14:textId="0671DF9D"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2.2. </w:t>
            </w:r>
            <w:r w:rsidRPr="00D57D51">
              <w:rPr>
                <w:rFonts w:ascii="Times New Roman" w:eastAsia="Calibri" w:hAnsi="Times New Roman" w:cs="Times New Roman"/>
                <w:sz w:val="20"/>
                <w:szCs w:val="20"/>
              </w:rPr>
              <w:t>Співробітництво з громадами прилеглих до міста Києва територій для реалізації спільних проектів</w:t>
            </w:r>
          </w:p>
        </w:tc>
      </w:tr>
      <w:tr w:rsidR="00747E22" w:rsidRPr="00D57D51" w14:paraId="1F0E2D94" w14:textId="77777777" w:rsidTr="003256E3">
        <w:tc>
          <w:tcPr>
            <w:tcW w:w="959" w:type="dxa"/>
          </w:tcPr>
          <w:p w14:paraId="5C5C7019" w14:textId="507E2DD8"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194</w:t>
            </w:r>
          </w:p>
        </w:tc>
        <w:tc>
          <w:tcPr>
            <w:tcW w:w="2977" w:type="dxa"/>
          </w:tcPr>
          <w:p w14:paraId="614555F5" w14:textId="23DAA954"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sz w:val="20"/>
                <w:szCs w:val="20"/>
              </w:rPr>
              <w:t>Розробка</w:t>
            </w:r>
            <w:r w:rsidRPr="00D57D51">
              <w:rPr>
                <w:rFonts w:ascii="Times New Roman" w:eastAsia="Calibri" w:hAnsi="Times New Roman" w:cs="Times New Roman"/>
                <w:sz w:val="20"/>
                <w:szCs w:val="20"/>
              </w:rPr>
              <w:t xml:space="preserve"> взаємовигідних механізмів реалізації спільних проєктів з громадами територій, прилеглих до м. Києва</w:t>
            </w:r>
          </w:p>
        </w:tc>
        <w:tc>
          <w:tcPr>
            <w:tcW w:w="1701" w:type="dxa"/>
          </w:tcPr>
          <w:p w14:paraId="3BFF80E7" w14:textId="1CD64ED0"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54010325" w14:textId="649A4DFD"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 січні-березні 2021 року взято участь у круглому столі «Утворення Київської агломерації як перспектива розвитку столичного регіону» 26.02.2021, м. Буча, на якому обговорювалися шляхи законодавчого визначення правового статусу міських агломерацій та можливості врегулювання питання їх функціонування, практика функціонування Київської агломерації та перспективи її розвитку, європейський досвід вирішення цього питання</w:t>
            </w:r>
          </w:p>
        </w:tc>
        <w:tc>
          <w:tcPr>
            <w:tcW w:w="2834" w:type="dxa"/>
          </w:tcPr>
          <w:p w14:paraId="45E28B7E"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739272AE" w14:textId="77777777" w:rsidTr="00C827FA">
        <w:tc>
          <w:tcPr>
            <w:tcW w:w="15558" w:type="dxa"/>
            <w:gridSpan w:val="5"/>
          </w:tcPr>
          <w:p w14:paraId="60E2B04D" w14:textId="5B4A94D3"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Calibri" w:hAnsi="Times New Roman" w:cs="Times New Roman"/>
                <w:b/>
                <w:sz w:val="20"/>
                <w:szCs w:val="20"/>
                <w:lang w:eastAsia="ru-RU"/>
              </w:rPr>
              <w:t>Умова</w:t>
            </w:r>
            <w:r w:rsidRPr="00D57D51">
              <w:rPr>
                <w:rFonts w:ascii="Times New Roman" w:eastAsia="Times New Roman" w:hAnsi="Times New Roman" w:cs="Times New Roman"/>
                <w:b/>
                <w:sz w:val="20"/>
                <w:szCs w:val="20"/>
                <w:lang w:eastAsia="ru-RU"/>
              </w:rPr>
              <w:t> 3. Залучення громадян до процесів формування, реалізації та контролю міської політики</w:t>
            </w:r>
          </w:p>
        </w:tc>
      </w:tr>
      <w:tr w:rsidR="00747E22" w:rsidRPr="00D57D51" w14:paraId="4D89D814" w14:textId="77777777" w:rsidTr="00C827FA">
        <w:tc>
          <w:tcPr>
            <w:tcW w:w="15558" w:type="dxa"/>
            <w:gridSpan w:val="5"/>
          </w:tcPr>
          <w:p w14:paraId="64132546" w14:textId="4E833AF0"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3.1. </w:t>
            </w:r>
            <w:r w:rsidRPr="00D57D51">
              <w:rPr>
                <w:rFonts w:ascii="Times New Roman" w:eastAsia="Times New Roman" w:hAnsi="Times New Roman" w:cs="Times New Roman"/>
                <w:sz w:val="20"/>
                <w:szCs w:val="20"/>
                <w:lang w:eastAsia="uk-UA"/>
              </w:rPr>
              <w:t>Розвиток інноваційних форм участі для киян (відкрите урядування та електронна демократія)</w:t>
            </w:r>
          </w:p>
        </w:tc>
      </w:tr>
      <w:tr w:rsidR="00747E22" w:rsidRPr="00D57D51" w14:paraId="6CF8968B" w14:textId="77777777" w:rsidTr="003256E3">
        <w:tc>
          <w:tcPr>
            <w:tcW w:w="959" w:type="dxa"/>
          </w:tcPr>
          <w:p w14:paraId="2AF31E94" w14:textId="62B6F20B"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195</w:t>
            </w:r>
          </w:p>
        </w:tc>
        <w:tc>
          <w:tcPr>
            <w:tcW w:w="2977" w:type="dxa"/>
          </w:tcPr>
          <w:p w14:paraId="4BE8E523" w14:textId="300AFE46"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Розвиток проєкту «</w:t>
            </w:r>
            <w:proofErr w:type="spellStart"/>
            <w:r w:rsidRPr="00D57D51">
              <w:rPr>
                <w:rFonts w:ascii="Times New Roman" w:hAnsi="Times New Roman" w:cs="Times New Roman"/>
                <w:color w:val="000000"/>
                <w:sz w:val="20"/>
                <w:szCs w:val="20"/>
                <w:lang w:eastAsia="uk-UA" w:bidi="uk-UA"/>
              </w:rPr>
              <w:t>Громадский</w:t>
            </w:r>
            <w:proofErr w:type="spellEnd"/>
            <w:r w:rsidRPr="00D57D51">
              <w:rPr>
                <w:rFonts w:ascii="Times New Roman" w:hAnsi="Times New Roman" w:cs="Times New Roman"/>
                <w:color w:val="000000"/>
                <w:sz w:val="20"/>
                <w:szCs w:val="20"/>
                <w:lang w:eastAsia="uk-UA" w:bidi="uk-UA"/>
              </w:rPr>
              <w:t xml:space="preserve"> бюджет» для залучення киян до прийняття рішень щодо розвитку міста, забезпечення діалогу між місцевою владою та громадськістю шляхом співпраці під час процесу формування бюджету</w:t>
            </w:r>
          </w:p>
        </w:tc>
        <w:tc>
          <w:tcPr>
            <w:tcW w:w="1701" w:type="dxa"/>
          </w:tcPr>
          <w:p w14:paraId="40AB5398" w14:textId="7512A938"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7F2C9D8" w14:textId="77777777" w:rsidR="00747E22" w:rsidRPr="00D57D51" w:rsidRDefault="00747E22" w:rsidP="00B45627">
            <w:pPr>
              <w:pStyle w:val="a3"/>
              <w:tabs>
                <w:tab w:val="left" w:pos="175"/>
              </w:tabs>
              <w:spacing w:after="0" w:line="240" w:lineRule="auto"/>
              <w:ind w:left="0"/>
              <w:contextualSpacing w:val="0"/>
              <w:jc w:val="both"/>
              <w:rPr>
                <w:rFonts w:ascii="Times New Roman" w:hAnsi="Times New Roman" w:cs="Times New Roman"/>
                <w:sz w:val="20"/>
                <w:szCs w:val="20"/>
              </w:rPr>
            </w:pPr>
            <w:r w:rsidRPr="00D57D51">
              <w:rPr>
                <w:rFonts w:ascii="Times New Roman" w:hAnsi="Times New Roman" w:cs="Times New Roman"/>
                <w:sz w:val="20"/>
                <w:szCs w:val="20"/>
              </w:rPr>
              <w:t>У 2021</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році передбачено реалізацію 351</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громадського проєкту на суму 170</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млн</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грн відповідно до рішення Київської міської ради від</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24.12.2020 №</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24/24 «Про бюджет міста</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Києва на 2021</w:t>
            </w:r>
            <w:r w:rsidRPr="00D57D51">
              <w:rPr>
                <w:rFonts w:ascii="Times New Roman" w:hAnsi="Times New Roman" w:cs="Times New Roman"/>
                <w:color w:val="000000" w:themeColor="text1"/>
                <w:sz w:val="20"/>
                <w:szCs w:val="20"/>
              </w:rPr>
              <w:t> </w:t>
            </w:r>
            <w:r w:rsidRPr="00D57D51">
              <w:rPr>
                <w:rFonts w:ascii="Times New Roman" w:hAnsi="Times New Roman" w:cs="Times New Roman"/>
                <w:sz w:val="20"/>
                <w:szCs w:val="20"/>
              </w:rPr>
              <w:t>рік».</w:t>
            </w:r>
          </w:p>
          <w:p w14:paraId="68365116"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У січні–березні 2021 року Громадська бюджетна комісія надала свої пропозиції щодо приведення електронної системи «Громадський бюджет» у відповідність до рішення Київської міської ради від 11.02.2021 № 6/47 «Про внесення змін до рішення Київської міської ради від 22.12.2016 № 787/1791 «Про затвердження Положення про громадський бюджет міста Києва» та про затвердження параметрів громадського бюджету на 2022 рік». </w:t>
            </w:r>
          </w:p>
          <w:p w14:paraId="07B2CCEF" w14:textId="06D1AF3C"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На сьогодні КП «Головний інформаційно-обчислювальний центр» спільно з представниками Міської робочої групи з питань громадського бюджету опрацьовуються зазначені пропозиції для формування проєкту технічних вимог до закупівлі послуг із розвитку електронної системи «Громадський бюджет»</w:t>
            </w:r>
          </w:p>
        </w:tc>
        <w:tc>
          <w:tcPr>
            <w:tcW w:w="2834" w:type="dxa"/>
          </w:tcPr>
          <w:p w14:paraId="716C90B6"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7707960" w14:textId="77777777" w:rsidTr="003256E3">
        <w:tc>
          <w:tcPr>
            <w:tcW w:w="959" w:type="dxa"/>
          </w:tcPr>
          <w:p w14:paraId="200EC7AF" w14:textId="75CAFB0D"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196</w:t>
            </w:r>
          </w:p>
        </w:tc>
        <w:tc>
          <w:tcPr>
            <w:tcW w:w="2977" w:type="dxa"/>
          </w:tcPr>
          <w:p w14:paraId="720F3A85" w14:textId="57214C8E"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hAnsi="Times New Roman" w:cs="Times New Roman"/>
                <w:color w:val="000000"/>
                <w:sz w:val="20"/>
                <w:szCs w:val="20"/>
                <w:lang w:eastAsia="uk-UA" w:bidi="uk-UA"/>
              </w:rPr>
              <w:t>Розвиток Платформи електронної демократії, створення мобільних додатків для участі у голосуванні, поданні петицій тощо</w:t>
            </w:r>
          </w:p>
        </w:tc>
        <w:tc>
          <w:tcPr>
            <w:tcW w:w="1701" w:type="dxa"/>
          </w:tcPr>
          <w:p w14:paraId="4D44F820" w14:textId="353C360A"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9EFCE8C" w14:textId="61F1DBAC"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I кварталі 2021</w:t>
            </w:r>
            <w:r w:rsidRPr="00D57D51">
              <w:rPr>
                <w:rFonts w:ascii="Times New Roman" w:eastAsia="Times New Roman" w:hAnsi="Times New Roman" w:cs="Times New Roman"/>
                <w:b/>
                <w:sz w:val="20"/>
                <w:szCs w:val="20"/>
                <w:lang w:eastAsia="ru-RU"/>
              </w:rPr>
              <w:t> </w:t>
            </w:r>
            <w:r w:rsidRPr="00D57D51">
              <w:rPr>
                <w:rFonts w:ascii="Times New Roman" w:hAnsi="Times New Roman" w:cs="Times New Roman"/>
                <w:color w:val="000000" w:themeColor="text1"/>
                <w:sz w:val="20"/>
                <w:szCs w:val="20"/>
              </w:rPr>
              <w:t>року Департаментом інформаційно-комунікаційних технологій виконавчого органу Київської міської ради (Київської міської державної адміністрації) опрацьовувалися пропозиції секретаріату Київської міської ради щодо модернізації сервісу електронних петицій для формування технічних вимог до закупівлі послуг із удосконалення сервісу е-петицій (</w:t>
            </w:r>
            <w:hyperlink r:id="rId46" w:history="1">
              <w:r w:rsidRPr="00D57D51">
                <w:rPr>
                  <w:rStyle w:val="ae"/>
                  <w:rFonts w:ascii="Times New Roman" w:hAnsi="Times New Roman" w:cs="Times New Roman"/>
                  <w:sz w:val="20"/>
                  <w:szCs w:val="20"/>
                </w:rPr>
                <w:t>https://petition.kyivcity.gov.ua/</w:t>
              </w:r>
            </w:hyperlink>
            <w:r w:rsidRPr="00D57D51">
              <w:rPr>
                <w:rFonts w:ascii="Times New Roman" w:hAnsi="Times New Roman" w:cs="Times New Roman"/>
                <w:sz w:val="20"/>
                <w:szCs w:val="20"/>
              </w:rPr>
              <w:t>)</w:t>
            </w:r>
          </w:p>
        </w:tc>
        <w:tc>
          <w:tcPr>
            <w:tcW w:w="2834" w:type="dxa"/>
          </w:tcPr>
          <w:p w14:paraId="2FD3B26B"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02B997F6" w14:textId="77777777" w:rsidTr="003256E3">
        <w:tc>
          <w:tcPr>
            <w:tcW w:w="959" w:type="dxa"/>
          </w:tcPr>
          <w:p w14:paraId="4FCBDE0A" w14:textId="4D5D7F7D"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197</w:t>
            </w:r>
          </w:p>
        </w:tc>
        <w:tc>
          <w:tcPr>
            <w:tcW w:w="2977" w:type="dxa"/>
          </w:tcPr>
          <w:p w14:paraId="7E930A5F" w14:textId="77777777" w:rsidR="00747E22" w:rsidRDefault="00747E22" w:rsidP="00B45627">
            <w:pPr>
              <w:widowControl w:val="0"/>
              <w:tabs>
                <w:tab w:val="left" w:pos="0"/>
                <w:tab w:val="left" w:pos="709"/>
                <w:tab w:val="left" w:pos="851"/>
                <w:tab w:val="left" w:pos="993"/>
              </w:tabs>
              <w:spacing w:after="0" w:line="240" w:lineRule="auto"/>
              <w:jc w:val="both"/>
              <w:rPr>
                <w:rFonts w:ascii="Times New Roman" w:hAnsi="Times New Roman" w:cs="Times New Roman"/>
                <w:color w:val="000000"/>
                <w:sz w:val="20"/>
                <w:szCs w:val="20"/>
                <w:lang w:eastAsia="uk-UA" w:bidi="uk-UA"/>
              </w:rPr>
            </w:pPr>
            <w:r w:rsidRPr="00D57D51">
              <w:rPr>
                <w:rFonts w:ascii="Times New Roman" w:hAnsi="Times New Roman" w:cs="Times New Roman"/>
                <w:color w:val="000000"/>
                <w:sz w:val="20"/>
                <w:szCs w:val="20"/>
                <w:lang w:eastAsia="uk-UA" w:bidi="uk-UA"/>
              </w:rPr>
              <w:t xml:space="preserve">Проведення інформаційно-консультаційних заходів щодо реалізації міських проєктів зі створення ІКТ та е-сервісів, популяризація та навчання користуванню </w:t>
            </w:r>
            <w:r w:rsidRPr="00D57D51">
              <w:rPr>
                <w:rFonts w:ascii="Times New Roman" w:hAnsi="Times New Roman" w:cs="Times New Roman"/>
                <w:color w:val="000000"/>
                <w:sz w:val="20"/>
                <w:szCs w:val="20"/>
                <w:lang w:eastAsia="uk-UA" w:bidi="uk-UA"/>
              </w:rPr>
              <w:br/>
              <w:t>е-сервісами, проведення щорічних форумів «Київ Смарт Сіті»</w:t>
            </w:r>
          </w:p>
          <w:p w14:paraId="5B120610" w14:textId="70C988D3" w:rsidR="004D2AB3" w:rsidRPr="00D57D51" w:rsidRDefault="004D2AB3"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p>
        </w:tc>
        <w:tc>
          <w:tcPr>
            <w:tcW w:w="1701" w:type="dxa"/>
          </w:tcPr>
          <w:p w14:paraId="5D7F8B3F" w14:textId="16853E9D"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10DDE43" w14:textId="10BFBA72"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color w:val="000000" w:themeColor="text1"/>
                <w:sz w:val="20"/>
                <w:szCs w:val="20"/>
                <w:lang w:eastAsia="ru-RU"/>
              </w:rPr>
              <w:t>У січні–березні 2021 року</w:t>
            </w:r>
            <w:r w:rsidRPr="00D57D51">
              <w:rPr>
                <w:rFonts w:ascii="Times New Roman" w:hAnsi="Times New Roman" w:cs="Times New Roman"/>
                <w:color w:val="000000" w:themeColor="text1"/>
                <w:sz w:val="20"/>
                <w:szCs w:val="20"/>
              </w:rPr>
              <w:t xml:space="preserve"> захід не виконувався</w:t>
            </w:r>
          </w:p>
        </w:tc>
        <w:tc>
          <w:tcPr>
            <w:tcW w:w="2834" w:type="dxa"/>
          </w:tcPr>
          <w:p w14:paraId="0C1452CF" w14:textId="26605DBD"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w:t>
            </w:r>
            <w:r w:rsidRPr="00D57D51">
              <w:rPr>
                <w:rFonts w:ascii="Times New Roman" w:eastAsia="Times New Roman" w:hAnsi="Times New Roman" w:cs="Times New Roman"/>
                <w:b/>
                <w:sz w:val="20"/>
                <w:szCs w:val="20"/>
                <w:lang w:eastAsia="ru-RU"/>
              </w:rPr>
              <w:t> </w:t>
            </w:r>
            <w:r w:rsidRPr="00D57D51">
              <w:rPr>
                <w:rFonts w:ascii="Times New Roman" w:hAnsi="Times New Roman" w:cs="Times New Roman"/>
                <w:color w:val="000000" w:themeColor="text1"/>
                <w:sz w:val="20"/>
                <w:szCs w:val="20"/>
              </w:rPr>
              <w:t>року відсутні бюджетні призначення для реалізації заходу</w:t>
            </w:r>
          </w:p>
        </w:tc>
      </w:tr>
      <w:tr w:rsidR="00747E22" w:rsidRPr="00D57D51" w14:paraId="6CDD8B91" w14:textId="77777777" w:rsidTr="00C827FA">
        <w:tc>
          <w:tcPr>
            <w:tcW w:w="15558" w:type="dxa"/>
            <w:gridSpan w:val="5"/>
          </w:tcPr>
          <w:p w14:paraId="7D98E030" w14:textId="6E339C7E"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Завдання 3.2. </w:t>
            </w:r>
            <w:r w:rsidRPr="00D57D51">
              <w:rPr>
                <w:rFonts w:ascii="Times New Roman" w:eastAsia="Times New Roman" w:hAnsi="Times New Roman" w:cs="Times New Roman"/>
                <w:sz w:val="20"/>
                <w:szCs w:val="20"/>
                <w:lang w:eastAsia="ru-RU"/>
              </w:rPr>
              <w:t xml:space="preserve">Забезпечення ефективної системи контролю за діяльністю влади з боку </w:t>
            </w:r>
            <w:r w:rsidRPr="00D57D51">
              <w:rPr>
                <w:rFonts w:ascii="Times New Roman" w:eastAsia="Times New Roman" w:hAnsi="Times New Roman" w:cs="Times New Roman"/>
                <w:sz w:val="20"/>
                <w:szCs w:val="20"/>
                <w:lang w:eastAsia="uk-UA"/>
              </w:rPr>
              <w:t>мешканців</w:t>
            </w:r>
            <w:r w:rsidRPr="00D57D51">
              <w:rPr>
                <w:rFonts w:ascii="Times New Roman" w:eastAsia="Times New Roman" w:hAnsi="Times New Roman" w:cs="Times New Roman"/>
                <w:sz w:val="20"/>
                <w:szCs w:val="20"/>
                <w:lang w:eastAsia="ru-RU"/>
              </w:rPr>
              <w:t xml:space="preserve"> м. Києва</w:t>
            </w:r>
          </w:p>
        </w:tc>
      </w:tr>
      <w:tr w:rsidR="00747E22" w:rsidRPr="00D57D51" w14:paraId="00654FD9" w14:textId="77777777" w:rsidTr="003256E3">
        <w:tc>
          <w:tcPr>
            <w:tcW w:w="959" w:type="dxa"/>
          </w:tcPr>
          <w:p w14:paraId="53DC11EE" w14:textId="09CE2360"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198</w:t>
            </w:r>
          </w:p>
        </w:tc>
        <w:tc>
          <w:tcPr>
            <w:tcW w:w="2977" w:type="dxa"/>
          </w:tcPr>
          <w:p w14:paraId="3CA8C84E" w14:textId="2962AB6B"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 xml:space="preserve">Використання сучасних геоінформаційних та інформаційних систем для надання доступу </w:t>
            </w:r>
            <w:r w:rsidRPr="00D57D51">
              <w:rPr>
                <w:rFonts w:ascii="Times New Roman" w:hAnsi="Times New Roman" w:cs="Times New Roman"/>
                <w:color w:val="000000"/>
                <w:sz w:val="20"/>
                <w:szCs w:val="20"/>
                <w:lang w:eastAsia="uk-UA" w:bidi="uk-UA"/>
              </w:rPr>
              <w:t>до</w:t>
            </w:r>
            <w:r w:rsidRPr="00D57D51">
              <w:rPr>
                <w:rFonts w:ascii="Times New Roman" w:eastAsia="Times New Roman" w:hAnsi="Times New Roman" w:cs="Times New Roman"/>
                <w:sz w:val="20"/>
                <w:szCs w:val="20"/>
                <w:lang w:eastAsia="ru-RU"/>
              </w:rPr>
              <w:t xml:space="preserve"> муніципальних даних (інформація про об’єкти комунальної власності, земельного кадастру тощо)</w:t>
            </w:r>
          </w:p>
        </w:tc>
        <w:tc>
          <w:tcPr>
            <w:tcW w:w="1701" w:type="dxa"/>
          </w:tcPr>
          <w:p w14:paraId="321920F1" w14:textId="12ACE2E3"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D88D8D6"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w:t>
            </w:r>
            <w:r w:rsidRPr="00D57D51">
              <w:rPr>
                <w:rFonts w:ascii="Times New Roman" w:eastAsia="Times New Roman" w:hAnsi="Times New Roman" w:cs="Times New Roman"/>
                <w:color w:val="000000" w:themeColor="text1"/>
                <w:sz w:val="20"/>
                <w:szCs w:val="20"/>
                <w:lang w:eastAsia="ru-RU"/>
              </w:rPr>
              <w:t> </w:t>
            </w:r>
            <w:r w:rsidRPr="00D57D51">
              <w:rPr>
                <w:rFonts w:ascii="Times New Roman" w:hAnsi="Times New Roman" w:cs="Times New Roman"/>
                <w:color w:val="000000" w:themeColor="text1"/>
                <w:sz w:val="20"/>
                <w:szCs w:val="20"/>
              </w:rPr>
              <w:t xml:space="preserve">року Департаментом інформаційно-комунікаційних технологій виконавчого органу Київської міської ради (Київської міської державної адміністрації) забезпечувалося супроводження та технічна підтримка </w:t>
            </w:r>
            <w:proofErr w:type="spellStart"/>
            <w:r w:rsidRPr="00D57D51">
              <w:rPr>
                <w:rFonts w:ascii="Times New Roman" w:hAnsi="Times New Roman" w:cs="Times New Roman"/>
                <w:color w:val="000000" w:themeColor="text1"/>
                <w:sz w:val="20"/>
                <w:szCs w:val="20"/>
              </w:rPr>
              <w:t>геопорталу</w:t>
            </w:r>
            <w:proofErr w:type="spellEnd"/>
            <w:r w:rsidRPr="00D57D51">
              <w:rPr>
                <w:rFonts w:ascii="Times New Roman" w:hAnsi="Times New Roman" w:cs="Times New Roman"/>
                <w:color w:val="000000" w:themeColor="text1"/>
                <w:sz w:val="20"/>
                <w:szCs w:val="20"/>
              </w:rPr>
              <w:t xml:space="preserve"> інформаційно-аналітичної системи «Управління майновим комплексом територіальної громади міста Києва» (ІАС «Майно»).</w:t>
            </w:r>
          </w:p>
          <w:p w14:paraId="55F35053"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Департаменті комунальної власності м. Києва виконавчого органу Київської міської ради (Київської міської державної адміністрації) функціонує програмний комплекс - модуль обліку та інформаційного відображення процесу управління об’єктами нерухомого майна територіальної громади міста Києва - «Єдина інформаційна система» (ЄІС ДКВ).</w:t>
            </w:r>
          </w:p>
          <w:p w14:paraId="725D5E09"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Інформація з зазначеної системи щодо належності об’єктів комунальної власності територіальної громади м.</w:t>
            </w:r>
            <w:r w:rsidRPr="00D57D51">
              <w:rPr>
                <w:rFonts w:ascii="Times New Roman" w:eastAsia="Times New Roman" w:hAnsi="Times New Roman" w:cs="Times New Roman"/>
                <w:color w:val="000000" w:themeColor="text1"/>
                <w:sz w:val="20"/>
                <w:szCs w:val="20"/>
                <w:lang w:eastAsia="ru-RU"/>
              </w:rPr>
              <w:t> </w:t>
            </w:r>
            <w:r w:rsidRPr="00D57D51">
              <w:rPr>
                <w:rFonts w:ascii="Times New Roman" w:hAnsi="Times New Roman" w:cs="Times New Roman"/>
                <w:color w:val="000000" w:themeColor="text1"/>
                <w:sz w:val="20"/>
                <w:szCs w:val="20"/>
              </w:rPr>
              <w:t xml:space="preserve">Києва, їх використання, вільних, що пропонуються для передачі в оренду, трансформується в публічний простір, а саме на офіційний </w:t>
            </w:r>
            <w:proofErr w:type="spellStart"/>
            <w:r w:rsidRPr="00D57D51">
              <w:rPr>
                <w:rFonts w:ascii="Times New Roman" w:hAnsi="Times New Roman" w:cs="Times New Roman"/>
                <w:color w:val="000000" w:themeColor="text1"/>
                <w:sz w:val="20"/>
                <w:szCs w:val="20"/>
              </w:rPr>
              <w:t>вебсайт</w:t>
            </w:r>
            <w:proofErr w:type="spellEnd"/>
            <w:r w:rsidRPr="00D57D51">
              <w:rPr>
                <w:rFonts w:ascii="Times New Roman" w:hAnsi="Times New Roman" w:cs="Times New Roman"/>
                <w:color w:val="000000" w:themeColor="text1"/>
                <w:sz w:val="20"/>
                <w:szCs w:val="20"/>
              </w:rPr>
              <w:t xml:space="preserve"> </w:t>
            </w:r>
            <w:r w:rsidRPr="00D57D51">
              <w:rPr>
                <w:rFonts w:ascii="Times New Roman" w:hAnsi="Times New Roman" w:cs="Times New Roman"/>
                <w:sz w:val="20"/>
                <w:szCs w:val="20"/>
              </w:rPr>
              <w:t>Департаменту комунальної власності м. Києва виконавчого органу Київської міської ради (Київської міської державної адміністрації)</w:t>
            </w:r>
            <w:r w:rsidRPr="00D57D51">
              <w:rPr>
                <w:rFonts w:ascii="Times New Roman" w:hAnsi="Times New Roman" w:cs="Times New Roman"/>
                <w:color w:val="000000" w:themeColor="text1"/>
                <w:sz w:val="20"/>
                <w:szCs w:val="20"/>
              </w:rPr>
              <w:t xml:space="preserve">. Інформація про вільні приміщення, що пропонуються для передачі в оренду, відображається на інтерактивній карті </w:t>
            </w:r>
            <w:r w:rsidRPr="00D57D51">
              <w:rPr>
                <w:rFonts w:ascii="Times New Roman" w:hAnsi="Times New Roman" w:cs="Times New Roman"/>
                <w:sz w:val="20"/>
                <w:szCs w:val="20"/>
              </w:rPr>
              <w:t>міста</w:t>
            </w:r>
            <w:r w:rsidRPr="00D57D51">
              <w:rPr>
                <w:rFonts w:ascii="Times New Roman" w:eastAsia="Times New Roman" w:hAnsi="Times New Roman" w:cs="Times New Roman"/>
                <w:color w:val="000000" w:themeColor="text1"/>
                <w:sz w:val="20"/>
                <w:szCs w:val="20"/>
                <w:lang w:eastAsia="ru-RU"/>
              </w:rPr>
              <w:t> </w:t>
            </w:r>
            <w:r w:rsidRPr="00D57D51">
              <w:rPr>
                <w:rFonts w:ascii="Times New Roman" w:hAnsi="Times New Roman" w:cs="Times New Roman"/>
                <w:sz w:val="20"/>
                <w:szCs w:val="20"/>
              </w:rPr>
              <w:t>Києва (</w:t>
            </w:r>
            <w:hyperlink r:id="rId47" w:history="1">
              <w:r w:rsidRPr="00D57D51">
                <w:rPr>
                  <w:rStyle w:val="ae"/>
                  <w:rFonts w:ascii="Times New Roman" w:eastAsia="Calibri" w:hAnsi="Times New Roman" w:cs="Times New Roman"/>
                  <w:sz w:val="20"/>
                  <w:szCs w:val="20"/>
                </w:rPr>
                <w:t>http://eis.gukv.gov.ua/gukv/Reports1NF/Report1NFFreeMap__</w:t>
              </w:r>
              <w:r w:rsidRPr="00D57D51">
                <w:rPr>
                  <w:rStyle w:val="ae"/>
                  <w:rFonts w:ascii="Times New Roman" w:eastAsia="Calibri" w:hAnsi="Times New Roman" w:cs="Times New Roman"/>
                  <w:sz w:val="20"/>
                  <w:szCs w:val="20"/>
                </w:rPr>
                <w:br/>
                <w:t>GIS.aspx</w:t>
              </w:r>
            </w:hyperlink>
            <w:r w:rsidRPr="00D57D51">
              <w:rPr>
                <w:rStyle w:val="ae"/>
                <w:rFonts w:ascii="Times New Roman" w:eastAsia="Calibri" w:hAnsi="Times New Roman" w:cs="Times New Roman"/>
                <w:sz w:val="20"/>
                <w:szCs w:val="20"/>
              </w:rPr>
              <w:t>)</w:t>
            </w:r>
            <w:r w:rsidRPr="00D57D51">
              <w:rPr>
                <w:rFonts w:ascii="Times New Roman" w:hAnsi="Times New Roman" w:cs="Times New Roman"/>
                <w:sz w:val="20"/>
                <w:szCs w:val="20"/>
              </w:rPr>
              <w:t>.</w:t>
            </w:r>
          </w:p>
          <w:p w14:paraId="091197C5" w14:textId="02ED6FF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Calibri" w:hAnsi="Times New Roman" w:cs="Times New Roman"/>
                <w:sz w:val="20"/>
                <w:szCs w:val="20"/>
              </w:rPr>
              <w:t>На теперішній час на виконання Комплексної міської цільової програми «Електронна столиця», як складову інформаційно-аналітичної системи «Управління майновим комплексом територіальної громади м.</w:t>
            </w:r>
            <w:r w:rsidRPr="00D57D51">
              <w:rPr>
                <w:rFonts w:ascii="Times New Roman" w:eastAsia="Times New Roman" w:hAnsi="Times New Roman" w:cs="Times New Roman"/>
                <w:color w:val="000000" w:themeColor="text1"/>
                <w:sz w:val="20"/>
                <w:szCs w:val="20"/>
                <w:lang w:eastAsia="ru-RU"/>
              </w:rPr>
              <w:t> </w:t>
            </w:r>
            <w:r w:rsidRPr="00D57D51">
              <w:rPr>
                <w:rFonts w:ascii="Times New Roman" w:eastAsia="Calibri" w:hAnsi="Times New Roman" w:cs="Times New Roman"/>
                <w:sz w:val="20"/>
                <w:szCs w:val="20"/>
              </w:rPr>
              <w:t>Києва», розроблено та впроваджено програмний модуль «Приватизація комунального майна» (</w:t>
            </w:r>
            <w:hyperlink r:id="rId48" w:history="1">
              <w:r w:rsidRPr="00D57D51">
                <w:rPr>
                  <w:rStyle w:val="ae"/>
                  <w:rFonts w:ascii="Times New Roman" w:eastAsia="Calibri" w:hAnsi="Times New Roman" w:cs="Times New Roman"/>
                  <w:sz w:val="20"/>
                  <w:szCs w:val="20"/>
                </w:rPr>
                <w:t>http://eis.gukv.gov.ua/gukv/Reports1NF/Report1NFPrivatisatMap.aspx</w:t>
              </w:r>
            </w:hyperlink>
            <w:r w:rsidRPr="00D57D51">
              <w:rPr>
                <w:rStyle w:val="ae"/>
                <w:rFonts w:ascii="Times New Roman" w:eastAsia="Calibri" w:hAnsi="Times New Roman" w:cs="Times New Roman"/>
                <w:sz w:val="20"/>
                <w:szCs w:val="20"/>
              </w:rPr>
              <w:t xml:space="preserve">) </w:t>
            </w:r>
            <w:r w:rsidRPr="00D57D51">
              <w:rPr>
                <w:rFonts w:ascii="Times New Roman" w:eastAsia="Calibri" w:hAnsi="Times New Roman" w:cs="Times New Roman"/>
                <w:sz w:val="20"/>
                <w:szCs w:val="20"/>
              </w:rPr>
              <w:t>та «Оренда комунального майна» (</w:t>
            </w:r>
            <w:hyperlink r:id="rId49" w:history="1">
              <w:r w:rsidRPr="00D57D51">
                <w:rPr>
                  <w:rStyle w:val="ae"/>
                  <w:rFonts w:ascii="Times New Roman" w:eastAsia="Calibri" w:hAnsi="Times New Roman" w:cs="Times New Roman"/>
                  <w:sz w:val="20"/>
                  <w:szCs w:val="20"/>
                </w:rPr>
                <w:t>http://eis.gukv.gov.ua/gukv/Reports1NF/Report1NFFreeMap__GIS.aspx</w:t>
              </w:r>
            </w:hyperlink>
            <w:r w:rsidRPr="00D57D51">
              <w:rPr>
                <w:rStyle w:val="ae"/>
                <w:rFonts w:ascii="Times New Roman" w:eastAsia="Calibri" w:hAnsi="Times New Roman" w:cs="Times New Roman"/>
                <w:sz w:val="20"/>
                <w:szCs w:val="20"/>
              </w:rPr>
              <w:t>)</w:t>
            </w:r>
          </w:p>
        </w:tc>
        <w:tc>
          <w:tcPr>
            <w:tcW w:w="2834" w:type="dxa"/>
          </w:tcPr>
          <w:p w14:paraId="02F8085B"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3B146BED" w14:textId="77777777" w:rsidTr="003256E3">
        <w:tc>
          <w:tcPr>
            <w:tcW w:w="959" w:type="dxa"/>
          </w:tcPr>
          <w:p w14:paraId="3FFDB9C5" w14:textId="304842BC"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199</w:t>
            </w:r>
          </w:p>
        </w:tc>
        <w:tc>
          <w:tcPr>
            <w:tcW w:w="2977" w:type="dxa"/>
          </w:tcPr>
          <w:p w14:paraId="03CC8F2A" w14:textId="20B75E79"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Створення</w:t>
            </w:r>
            <w:r w:rsidRPr="00D57D51">
              <w:rPr>
                <w:rFonts w:ascii="Times New Roman" w:eastAsia="Times New Roman" w:hAnsi="Times New Roman" w:cs="Times New Roman"/>
                <w:sz w:val="20"/>
                <w:szCs w:val="20"/>
                <w:lang w:eastAsia="uk-UA"/>
              </w:rPr>
              <w:t xml:space="preserve"> автоматизованої публічно доступної системи обліку договорів, пов‘язаних з майном громади Києва (аналітичні дані та тексти договорів, включаючи всі зміни)</w:t>
            </w:r>
          </w:p>
        </w:tc>
        <w:tc>
          <w:tcPr>
            <w:tcW w:w="1701" w:type="dxa"/>
          </w:tcPr>
          <w:p w14:paraId="599CF481" w14:textId="69ED1166"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6C15883" w14:textId="77777777" w:rsidR="00747E22" w:rsidRPr="00D57D51" w:rsidRDefault="00747E22" w:rsidP="00B45627">
            <w:pPr>
              <w:autoSpaceDE w:val="0"/>
              <w:autoSpaceDN w:val="0"/>
              <w:adjustRightInd w:val="0"/>
              <w:spacing w:after="0" w:line="240" w:lineRule="auto"/>
              <w:jc w:val="both"/>
              <w:rPr>
                <w:rFonts w:ascii="Times New Roman" w:eastAsia="Calibri" w:hAnsi="Times New Roman" w:cs="Times New Roman"/>
                <w:sz w:val="20"/>
                <w:szCs w:val="20"/>
              </w:rPr>
            </w:pPr>
            <w:r w:rsidRPr="00D57D51">
              <w:rPr>
                <w:rFonts w:ascii="Times New Roman" w:eastAsia="Calibri" w:hAnsi="Times New Roman" w:cs="Times New Roman"/>
                <w:sz w:val="20"/>
                <w:szCs w:val="20"/>
              </w:rPr>
              <w:t>Департамент комунальної власності м.</w:t>
            </w:r>
            <w:r w:rsidRPr="00D57D51">
              <w:rPr>
                <w:rFonts w:ascii="Times New Roman" w:eastAsia="Times New Roman" w:hAnsi="Times New Roman" w:cs="Times New Roman"/>
                <w:color w:val="000000" w:themeColor="text1"/>
                <w:sz w:val="20"/>
                <w:szCs w:val="20"/>
                <w:lang w:eastAsia="ru-RU"/>
              </w:rPr>
              <w:t> </w:t>
            </w:r>
            <w:r w:rsidRPr="00D57D51">
              <w:rPr>
                <w:rFonts w:ascii="Times New Roman" w:eastAsia="Calibri" w:hAnsi="Times New Roman" w:cs="Times New Roman"/>
                <w:sz w:val="20"/>
                <w:szCs w:val="20"/>
              </w:rPr>
              <w:t>Києва виконавчого органу Київської міської ради (Київської міської державної адміністрації):</w:t>
            </w:r>
          </w:p>
          <w:p w14:paraId="026D7DFF" w14:textId="77777777" w:rsidR="00747E22" w:rsidRPr="00D57D51" w:rsidRDefault="00747E22" w:rsidP="00B45627">
            <w:pPr>
              <w:pStyle w:val="a3"/>
              <w:numPr>
                <w:ilvl w:val="0"/>
                <w:numId w:val="15"/>
              </w:numPr>
              <w:tabs>
                <w:tab w:val="left" w:pos="205"/>
              </w:tabs>
              <w:autoSpaceDE w:val="0"/>
              <w:autoSpaceDN w:val="0"/>
              <w:adjustRightInd w:val="0"/>
              <w:spacing w:after="0" w:line="240" w:lineRule="auto"/>
              <w:ind w:left="0" w:firstLine="0"/>
              <w:contextualSpacing w:val="0"/>
              <w:jc w:val="both"/>
              <w:rPr>
                <w:rFonts w:ascii="Times New Roman" w:eastAsia="Calibri" w:hAnsi="Times New Roman" w:cs="Times New Roman"/>
                <w:sz w:val="20"/>
                <w:szCs w:val="20"/>
                <w:lang w:eastAsia="uk-UA"/>
              </w:rPr>
            </w:pPr>
            <w:r w:rsidRPr="00D57D51">
              <w:rPr>
                <w:rFonts w:ascii="Times New Roman" w:eastAsia="Calibri" w:hAnsi="Times New Roman" w:cs="Times New Roman"/>
                <w:sz w:val="20"/>
                <w:szCs w:val="20"/>
              </w:rPr>
              <w:t>забезпечує розміщення у публічному доступі актуалізованої інформації щодо продажу об’єктів приватизації комунального майна територіальної громади міста</w:t>
            </w:r>
            <w:r w:rsidRPr="00D57D51">
              <w:rPr>
                <w:rFonts w:ascii="Times New Roman" w:eastAsia="Times New Roman" w:hAnsi="Times New Roman" w:cs="Times New Roman"/>
                <w:color w:val="000000" w:themeColor="text1"/>
                <w:sz w:val="20"/>
                <w:szCs w:val="20"/>
                <w:lang w:eastAsia="ru-RU"/>
              </w:rPr>
              <w:t> </w:t>
            </w:r>
            <w:r w:rsidRPr="00D57D51">
              <w:rPr>
                <w:rFonts w:ascii="Times New Roman" w:eastAsia="Calibri" w:hAnsi="Times New Roman" w:cs="Times New Roman"/>
                <w:sz w:val="20"/>
                <w:szCs w:val="20"/>
              </w:rPr>
              <w:t>Києва, оприлюднення якої є обов’язковим відповідно до чинного законодавства України (</w:t>
            </w:r>
            <w:hyperlink r:id="rId50" w:history="1">
              <w:r w:rsidRPr="00D57D51">
                <w:rPr>
                  <w:rStyle w:val="ae"/>
                  <w:rFonts w:ascii="Times New Roman" w:eastAsia="Calibri" w:hAnsi="Times New Roman" w:cs="Times New Roman"/>
                  <w:sz w:val="20"/>
                  <w:szCs w:val="20"/>
                </w:rPr>
                <w:t>https://kmr.gov.ua/uk/privatizac</w:t>
              </w:r>
            </w:hyperlink>
            <w:r w:rsidRPr="00D57D51">
              <w:rPr>
                <w:rStyle w:val="ae"/>
                <w:rFonts w:ascii="Times New Roman" w:eastAsia="Calibri" w:hAnsi="Times New Roman" w:cs="Times New Roman"/>
                <w:sz w:val="20"/>
                <w:szCs w:val="20"/>
              </w:rPr>
              <w:t>)</w:t>
            </w:r>
            <w:r w:rsidRPr="00D57D51">
              <w:rPr>
                <w:rFonts w:ascii="Times New Roman" w:eastAsia="Calibri" w:hAnsi="Times New Roman" w:cs="Times New Roman"/>
                <w:sz w:val="20"/>
                <w:szCs w:val="20"/>
              </w:rPr>
              <w:t>;</w:t>
            </w:r>
          </w:p>
          <w:p w14:paraId="3D876266" w14:textId="77777777" w:rsidR="00747E22" w:rsidRPr="00D57D51" w:rsidRDefault="00747E22" w:rsidP="00B45627">
            <w:pPr>
              <w:pStyle w:val="a3"/>
              <w:numPr>
                <w:ilvl w:val="0"/>
                <w:numId w:val="15"/>
              </w:numPr>
              <w:tabs>
                <w:tab w:val="left" w:pos="205"/>
              </w:tabs>
              <w:autoSpaceDE w:val="0"/>
              <w:autoSpaceDN w:val="0"/>
              <w:adjustRightInd w:val="0"/>
              <w:spacing w:after="0" w:line="240" w:lineRule="auto"/>
              <w:ind w:left="0" w:firstLine="0"/>
              <w:contextualSpacing w:val="0"/>
              <w:jc w:val="both"/>
              <w:rPr>
                <w:rFonts w:ascii="Times New Roman" w:eastAsia="Calibri" w:hAnsi="Times New Roman" w:cs="Times New Roman"/>
                <w:sz w:val="20"/>
                <w:szCs w:val="20"/>
                <w:lang w:eastAsia="uk-UA"/>
              </w:rPr>
            </w:pPr>
            <w:r w:rsidRPr="00D57D51">
              <w:rPr>
                <w:rFonts w:ascii="Times New Roman" w:eastAsia="Calibri" w:hAnsi="Times New Roman" w:cs="Times New Roman"/>
                <w:sz w:val="20"/>
                <w:szCs w:val="20"/>
              </w:rPr>
              <w:t xml:space="preserve"> як органом приватизації в електронній торговій системі «</w:t>
            </w:r>
            <w:proofErr w:type="spellStart"/>
            <w:r w:rsidRPr="00D57D51">
              <w:rPr>
                <w:rFonts w:ascii="Times New Roman" w:eastAsia="Calibri" w:hAnsi="Times New Roman" w:cs="Times New Roman"/>
                <w:sz w:val="20"/>
                <w:szCs w:val="20"/>
              </w:rPr>
              <w:t>ProZorro.Продажі</w:t>
            </w:r>
            <w:proofErr w:type="spellEnd"/>
            <w:r w:rsidRPr="00D57D51">
              <w:rPr>
                <w:rFonts w:ascii="Times New Roman" w:eastAsia="Calibri" w:hAnsi="Times New Roman" w:cs="Times New Roman"/>
                <w:sz w:val="20"/>
                <w:szCs w:val="20"/>
              </w:rPr>
              <w:t>» опубліковується договір купівлі-продажу, приватизації, оренди об’єкта укладені за результатом проведення електронного аукціону (</w:t>
            </w:r>
            <w:hyperlink r:id="rId51" w:history="1">
              <w:r w:rsidRPr="00D57D51">
                <w:rPr>
                  <w:rStyle w:val="ae"/>
                  <w:rFonts w:ascii="Times New Roman" w:hAnsi="Times New Roman" w:cs="Times New Roman"/>
                  <w:sz w:val="20"/>
                  <w:szCs w:val="20"/>
                </w:rPr>
                <w:t>https://prozorro.sale/auction/search/?query=19020407&amp;proc_type_all=sellout.english&amp;proc_type_all=sellout.insider&amp;source=all&amp;index=3</w:t>
              </w:r>
            </w:hyperlink>
            <w:r w:rsidRPr="00D57D51">
              <w:rPr>
                <w:rStyle w:val="ae"/>
                <w:rFonts w:ascii="Times New Roman" w:hAnsi="Times New Roman" w:cs="Times New Roman"/>
                <w:sz w:val="20"/>
                <w:szCs w:val="20"/>
              </w:rPr>
              <w:t>)</w:t>
            </w:r>
            <w:r w:rsidRPr="00D57D51">
              <w:rPr>
                <w:rFonts w:ascii="Times New Roman" w:eastAsia="Calibri" w:hAnsi="Times New Roman" w:cs="Times New Roman"/>
                <w:sz w:val="20"/>
                <w:szCs w:val="20"/>
              </w:rPr>
              <w:t>.</w:t>
            </w:r>
          </w:p>
          <w:p w14:paraId="0DD6B6D5"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eastAsia="Calibri" w:hAnsi="Times New Roman" w:cs="Times New Roman"/>
                <w:sz w:val="20"/>
                <w:szCs w:val="20"/>
              </w:rPr>
              <w:t>Інформація про укладенні договори купівлі-продажу із зазначенням номеру, дати договору, покупця та предмету договору, акту приймання-передачі розміщується на сайті (</w:t>
            </w:r>
            <w:hyperlink r:id="rId52" w:history="1">
              <w:r w:rsidRPr="00D57D51">
                <w:rPr>
                  <w:rStyle w:val="ae"/>
                  <w:rFonts w:ascii="Times New Roman" w:eastAsia="Calibri" w:hAnsi="Times New Roman" w:cs="Times New Roman"/>
                  <w:sz w:val="20"/>
                  <w:szCs w:val="20"/>
                </w:rPr>
                <w:t>http://www.gukv.gov.ua/результати-продажу/</w:t>
              </w:r>
            </w:hyperlink>
            <w:r w:rsidRPr="00D57D51">
              <w:rPr>
                <w:rStyle w:val="ae"/>
                <w:rFonts w:ascii="Times New Roman" w:eastAsia="Calibri" w:hAnsi="Times New Roman" w:cs="Times New Roman"/>
                <w:sz w:val="20"/>
                <w:szCs w:val="20"/>
              </w:rPr>
              <w:t>)</w:t>
            </w:r>
            <w:r w:rsidRPr="00D57D51">
              <w:rPr>
                <w:rFonts w:ascii="Times New Roman" w:hAnsi="Times New Roman" w:cs="Times New Roman"/>
                <w:sz w:val="20"/>
                <w:szCs w:val="20"/>
              </w:rPr>
              <w:t>;</w:t>
            </w:r>
          </w:p>
          <w:p w14:paraId="755CE62E" w14:textId="0130B059"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Calibri" w:hAnsi="Times New Roman" w:cs="Times New Roman"/>
                <w:sz w:val="20"/>
                <w:szCs w:val="20"/>
              </w:rPr>
              <w:lastRenderedPageBreak/>
              <w:t>забезпечується розміщення у публічному доступі інформації щодо передачі в оренду об’єктів комунальної власності територіальної громади міста Києва (</w:t>
            </w:r>
            <w:hyperlink r:id="rId53" w:history="1">
              <w:r w:rsidRPr="00D57D51">
                <w:rPr>
                  <w:rStyle w:val="ae"/>
                  <w:rFonts w:ascii="Times New Roman" w:eastAsia="Calibri" w:hAnsi="Times New Roman" w:cs="Times New Roman"/>
                  <w:sz w:val="20"/>
                  <w:szCs w:val="20"/>
                </w:rPr>
                <w:t>https://prozorro.sale/auction/search/?query=19020407&amp;proc_type_all=propertyLease&amp;source=all&amp;index=3</w:t>
              </w:r>
            </w:hyperlink>
            <w:r w:rsidRPr="00D57D51">
              <w:rPr>
                <w:rStyle w:val="ae"/>
                <w:rFonts w:ascii="Times New Roman" w:eastAsia="Calibri" w:hAnsi="Times New Roman" w:cs="Times New Roman"/>
                <w:sz w:val="20"/>
                <w:szCs w:val="20"/>
              </w:rPr>
              <w:t>)</w:t>
            </w:r>
          </w:p>
        </w:tc>
        <w:tc>
          <w:tcPr>
            <w:tcW w:w="2834" w:type="dxa"/>
          </w:tcPr>
          <w:p w14:paraId="07F77371"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71C5D0B8" w14:textId="77777777" w:rsidTr="00C827FA">
        <w:tc>
          <w:tcPr>
            <w:tcW w:w="15558" w:type="dxa"/>
            <w:gridSpan w:val="5"/>
          </w:tcPr>
          <w:p w14:paraId="1363ABE3" w14:textId="3326A886"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3.3. </w:t>
            </w:r>
            <w:r w:rsidRPr="00D57D51">
              <w:rPr>
                <w:rFonts w:ascii="Times New Roman" w:eastAsia="Times New Roman" w:hAnsi="Times New Roman" w:cs="Times New Roman"/>
                <w:sz w:val="20"/>
                <w:szCs w:val="20"/>
                <w:lang w:eastAsia="ru-RU"/>
              </w:rPr>
              <w:t>Налагодження комунікації «влада – громадськість»</w:t>
            </w:r>
          </w:p>
        </w:tc>
      </w:tr>
      <w:tr w:rsidR="00747E22" w:rsidRPr="00D57D51" w14:paraId="16D1A2C1" w14:textId="77777777" w:rsidTr="003256E3">
        <w:tc>
          <w:tcPr>
            <w:tcW w:w="959" w:type="dxa"/>
          </w:tcPr>
          <w:p w14:paraId="5CE47755" w14:textId="790CEF18"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200</w:t>
            </w:r>
          </w:p>
        </w:tc>
        <w:tc>
          <w:tcPr>
            <w:tcW w:w="2977" w:type="dxa"/>
          </w:tcPr>
          <w:p w14:paraId="43C2D8C3" w14:textId="02B68575"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Розробка проєкту та затвердження концепції Комунікативної стратегії міста Києва на 2021–2023 роки з урахуванням основних пріоритетів розвитку міста Києва й сучасних суспільно-економічних реалій</w:t>
            </w:r>
          </w:p>
        </w:tc>
        <w:tc>
          <w:tcPr>
            <w:tcW w:w="1701" w:type="dxa"/>
          </w:tcPr>
          <w:p w14:paraId="2502855C" w14:textId="5C7312CC"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w:t>
            </w:r>
          </w:p>
        </w:tc>
        <w:tc>
          <w:tcPr>
            <w:tcW w:w="7087" w:type="dxa"/>
          </w:tcPr>
          <w:p w14:paraId="6CC2F010" w14:textId="45A4FD9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 xml:space="preserve">У І кварталі 2021 року </w:t>
            </w:r>
            <w:r w:rsidRPr="00D57D51">
              <w:rPr>
                <w:rFonts w:ascii="Times New Roman" w:eastAsia="Times New Roman" w:hAnsi="Times New Roman" w:cs="Times New Roman"/>
                <w:sz w:val="20"/>
                <w:szCs w:val="20"/>
              </w:rPr>
              <w:t>проводилися організаційні роботи щодо формування оновленого складу робочої групи</w:t>
            </w:r>
            <w:r w:rsidRPr="00D57D51">
              <w:rPr>
                <w:rFonts w:ascii="Times New Roman" w:hAnsi="Times New Roman" w:cs="Times New Roman"/>
                <w:sz w:val="20"/>
                <w:szCs w:val="20"/>
              </w:rPr>
              <w:t xml:space="preserve"> з питань розроблення Комунікативної стратегії міста Києва</w:t>
            </w:r>
          </w:p>
        </w:tc>
        <w:tc>
          <w:tcPr>
            <w:tcW w:w="2834" w:type="dxa"/>
          </w:tcPr>
          <w:p w14:paraId="0D808742" w14:textId="616E49E6"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C6FAE7A" w14:textId="77777777" w:rsidTr="003256E3">
        <w:tc>
          <w:tcPr>
            <w:tcW w:w="959" w:type="dxa"/>
          </w:tcPr>
          <w:p w14:paraId="7CE4060F" w14:textId="2ECB26E2"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201</w:t>
            </w:r>
          </w:p>
        </w:tc>
        <w:tc>
          <w:tcPr>
            <w:tcW w:w="2977" w:type="dxa"/>
          </w:tcPr>
          <w:p w14:paraId="52C96AA7" w14:textId="53D3A6D6"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Створення</w:t>
            </w:r>
            <w:r w:rsidRPr="00D57D51">
              <w:rPr>
                <w:rFonts w:ascii="Times New Roman" w:eastAsia="Times New Roman" w:hAnsi="Times New Roman" w:cs="Times New Roman"/>
                <w:bCs/>
                <w:sz w:val="20"/>
                <w:szCs w:val="20"/>
                <w:lang w:eastAsia="ru-RU"/>
              </w:rPr>
              <w:t xml:space="preserve"> Київ медіапростору для підвищення рівня </w:t>
            </w:r>
            <w:proofErr w:type="spellStart"/>
            <w:r w:rsidRPr="00D57D51">
              <w:rPr>
                <w:rFonts w:ascii="Times New Roman" w:eastAsia="Times New Roman" w:hAnsi="Times New Roman" w:cs="Times New Roman"/>
                <w:bCs/>
                <w:sz w:val="20"/>
                <w:szCs w:val="20"/>
                <w:lang w:eastAsia="ru-RU"/>
              </w:rPr>
              <w:t>медіаграмотності</w:t>
            </w:r>
            <w:proofErr w:type="spellEnd"/>
            <w:r w:rsidRPr="00D57D51">
              <w:rPr>
                <w:rFonts w:ascii="Times New Roman" w:eastAsia="Times New Roman" w:hAnsi="Times New Roman" w:cs="Times New Roman"/>
                <w:bCs/>
                <w:sz w:val="20"/>
                <w:szCs w:val="20"/>
                <w:lang w:eastAsia="ru-RU"/>
              </w:rPr>
              <w:t xml:space="preserve"> населення та розвитку взаємодії громади і влади міста</w:t>
            </w:r>
          </w:p>
        </w:tc>
        <w:tc>
          <w:tcPr>
            <w:tcW w:w="1701" w:type="dxa"/>
          </w:tcPr>
          <w:p w14:paraId="140D7697" w14:textId="65A16FC2"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w:t>
            </w:r>
          </w:p>
        </w:tc>
        <w:tc>
          <w:tcPr>
            <w:tcW w:w="7087" w:type="dxa"/>
          </w:tcPr>
          <w:p w14:paraId="7D494083"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І кварталі 2021 року:</w:t>
            </w:r>
          </w:p>
          <w:p w14:paraId="7E3CD606"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hAnsi="Times New Roman" w:cs="Times New Roman"/>
                <w:sz w:val="20"/>
                <w:szCs w:val="20"/>
              </w:rPr>
              <w:t>КП</w:t>
            </w:r>
            <w:r w:rsidRPr="00D57D51">
              <w:rPr>
                <w:rFonts w:ascii="Times New Roman" w:hAnsi="Times New Roman" w:cs="Times New Roman"/>
                <w:color w:val="000000"/>
                <w:sz w:val="20"/>
                <w:szCs w:val="20"/>
              </w:rPr>
              <w:t xml:space="preserve"> КМР «Телекомпанія «Київ» переформатовано та відновлено трансляції в ефірі:</w:t>
            </w:r>
          </w:p>
          <w:p w14:paraId="7EEBAEDE" w14:textId="77777777" w:rsidR="00747E22" w:rsidRPr="00D57D51" w:rsidRDefault="00747E22" w:rsidP="00B45627">
            <w:pPr>
              <w:pStyle w:val="aa"/>
              <w:numPr>
                <w:ilvl w:val="0"/>
                <w:numId w:val="2"/>
              </w:numPr>
              <w:tabs>
                <w:tab w:val="left" w:pos="207"/>
              </w:tabs>
              <w:ind w:left="207" w:hanging="142"/>
              <w:jc w:val="both"/>
              <w:rPr>
                <w:rFonts w:ascii="Times New Roman" w:hAnsi="Times New Roman"/>
                <w:color w:val="000000"/>
                <w:sz w:val="20"/>
                <w:szCs w:val="20"/>
              </w:rPr>
            </w:pPr>
            <w:r w:rsidRPr="00D57D51">
              <w:rPr>
                <w:rFonts w:ascii="Times New Roman" w:hAnsi="Times New Roman"/>
                <w:sz w:val="20"/>
                <w:szCs w:val="20"/>
              </w:rPr>
              <w:t>програми</w:t>
            </w:r>
            <w:r w:rsidRPr="00D57D51">
              <w:rPr>
                <w:rFonts w:ascii="Times New Roman" w:hAnsi="Times New Roman"/>
                <w:color w:val="000000"/>
                <w:sz w:val="20"/>
                <w:szCs w:val="20"/>
              </w:rPr>
              <w:t xml:space="preserve"> «Погоджувальна рада» за участі депутатів усіх фракцій Київської міської ради;  </w:t>
            </w:r>
          </w:p>
          <w:p w14:paraId="32A0833E" w14:textId="77777777" w:rsidR="00747E22" w:rsidRPr="00D57D51" w:rsidRDefault="00747E22" w:rsidP="00B45627">
            <w:pPr>
              <w:pStyle w:val="aa"/>
              <w:numPr>
                <w:ilvl w:val="0"/>
                <w:numId w:val="2"/>
              </w:numPr>
              <w:tabs>
                <w:tab w:val="left" w:pos="207"/>
              </w:tabs>
              <w:ind w:left="207" w:hanging="142"/>
              <w:jc w:val="both"/>
              <w:rPr>
                <w:rFonts w:ascii="Times New Roman" w:hAnsi="Times New Roman"/>
                <w:color w:val="000000"/>
                <w:sz w:val="20"/>
                <w:szCs w:val="20"/>
              </w:rPr>
            </w:pPr>
            <w:r w:rsidRPr="00D57D51">
              <w:rPr>
                <w:rFonts w:ascii="Times New Roman" w:hAnsi="Times New Roman"/>
                <w:sz w:val="20"/>
                <w:szCs w:val="20"/>
              </w:rPr>
              <w:t>розмовної</w:t>
            </w:r>
            <w:r w:rsidRPr="00D57D51">
              <w:rPr>
                <w:rFonts w:ascii="Times New Roman" w:hAnsi="Times New Roman"/>
                <w:color w:val="000000"/>
                <w:sz w:val="20"/>
                <w:szCs w:val="20"/>
              </w:rPr>
              <w:t xml:space="preserve"> програми «</w:t>
            </w:r>
            <w:proofErr w:type="spellStart"/>
            <w:r w:rsidRPr="00D57D51">
              <w:rPr>
                <w:rFonts w:ascii="Times New Roman" w:hAnsi="Times New Roman"/>
                <w:color w:val="000000"/>
                <w:sz w:val="20"/>
                <w:szCs w:val="20"/>
              </w:rPr>
              <w:t>Київ.Talk</w:t>
            </w:r>
            <w:proofErr w:type="spellEnd"/>
            <w:r w:rsidRPr="00D57D51">
              <w:rPr>
                <w:rFonts w:ascii="Times New Roman" w:hAnsi="Times New Roman"/>
                <w:color w:val="000000"/>
                <w:sz w:val="20"/>
                <w:szCs w:val="20"/>
              </w:rPr>
              <w:t>» з нового майданчика, у якій за участю експертів обговорюються теми, що набули широкого розголосу у суспільстві та потребують досягнення консенсусу через розуміння суті проблеми;</w:t>
            </w:r>
          </w:p>
          <w:p w14:paraId="52D7C075"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hAnsi="Times New Roman" w:cs="Times New Roman"/>
                <w:sz w:val="20"/>
                <w:szCs w:val="20"/>
              </w:rPr>
              <w:t>КП</w:t>
            </w:r>
            <w:r w:rsidRPr="00D57D51">
              <w:rPr>
                <w:rFonts w:ascii="Times New Roman" w:hAnsi="Times New Roman" w:cs="Times New Roman"/>
                <w:color w:val="000000"/>
                <w:sz w:val="20"/>
                <w:szCs w:val="20"/>
              </w:rPr>
              <w:t xml:space="preserve"> «Центр публічної комунікації та інформації» сформовано перелік пріоритетних тем для інформаційно-комунікативних кампаній відповідно до запитів структурних підрозділів виконавчого органу Київської міської ради </w:t>
            </w:r>
            <w:r w:rsidRPr="00D57D51">
              <w:rPr>
                <w:rFonts w:ascii="Times New Roman" w:hAnsi="Times New Roman" w:cs="Times New Roman"/>
                <w:sz w:val="20"/>
                <w:szCs w:val="20"/>
              </w:rPr>
              <w:t>(Київської міської державної адміністрації)</w:t>
            </w:r>
            <w:r w:rsidRPr="00D57D51">
              <w:rPr>
                <w:rFonts w:ascii="Times New Roman" w:hAnsi="Times New Roman" w:cs="Times New Roman"/>
                <w:color w:val="000000"/>
                <w:sz w:val="20"/>
                <w:szCs w:val="20"/>
              </w:rPr>
              <w:t>;</w:t>
            </w:r>
          </w:p>
          <w:p w14:paraId="39FF27AA"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hAnsi="Times New Roman" w:cs="Times New Roman"/>
                <w:sz w:val="20"/>
                <w:szCs w:val="20"/>
              </w:rPr>
              <w:t>оновлено</w:t>
            </w:r>
            <w:r w:rsidRPr="00D57D51">
              <w:rPr>
                <w:rFonts w:ascii="Times New Roman" w:hAnsi="Times New Roman" w:cs="Times New Roman"/>
                <w:color w:val="000000"/>
                <w:sz w:val="20"/>
                <w:szCs w:val="20"/>
              </w:rPr>
              <w:t xml:space="preserve"> сайт «Вечірній Київ» та контент, зокрема, розміщено тематичні матеріали за хештегом «Цифрові компетентності» (</w:t>
            </w:r>
            <w:hyperlink r:id="rId54" w:history="1">
              <w:r w:rsidRPr="00D57D51">
                <w:rPr>
                  <w:rStyle w:val="ae"/>
                  <w:rFonts w:ascii="Times New Roman" w:hAnsi="Times New Roman" w:cs="Times New Roman"/>
                  <w:sz w:val="20"/>
                  <w:szCs w:val="20"/>
                </w:rPr>
                <w:t>https://vechirniy.kyiv.ua/tag/563/</w:t>
              </w:r>
            </w:hyperlink>
            <w:r w:rsidRPr="00D57D51">
              <w:rPr>
                <w:rFonts w:ascii="Times New Roman" w:hAnsi="Times New Roman" w:cs="Times New Roman"/>
                <w:color w:val="000000"/>
                <w:sz w:val="20"/>
                <w:szCs w:val="20"/>
              </w:rPr>
              <w:t>) (охоплення сайту - 5,28 млн переглядів);</w:t>
            </w:r>
          </w:p>
          <w:p w14:paraId="0CA17276" w14:textId="1904D4D4"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проведено</w:t>
            </w:r>
            <w:r w:rsidRPr="00D57D51">
              <w:rPr>
                <w:rFonts w:ascii="Times New Roman" w:hAnsi="Times New Roman" w:cs="Times New Roman"/>
                <w:color w:val="000000"/>
                <w:sz w:val="20"/>
                <w:szCs w:val="20"/>
              </w:rPr>
              <w:t xml:space="preserve"> роботу щодо розбудови мережі партнерських організацій КП «Центр публічної комунікації та інформації» та порталу </w:t>
            </w:r>
            <w:r w:rsidRPr="00D57D51">
              <w:rPr>
                <w:rFonts w:ascii="Times New Roman" w:hAnsi="Times New Roman" w:cs="Times New Roman"/>
                <w:color w:val="0563C2"/>
                <w:sz w:val="20"/>
                <w:szCs w:val="20"/>
              </w:rPr>
              <w:t>vcentri.com, з</w:t>
            </w:r>
            <w:r w:rsidRPr="00D57D51">
              <w:rPr>
                <w:rFonts w:ascii="Times New Roman" w:hAnsi="Times New Roman" w:cs="Times New Roman"/>
                <w:color w:val="000000"/>
                <w:sz w:val="20"/>
                <w:szCs w:val="20"/>
              </w:rPr>
              <w:t xml:space="preserve">а результатами якої на порталі </w:t>
            </w:r>
            <w:r w:rsidRPr="00D57D51">
              <w:rPr>
                <w:rFonts w:ascii="Times New Roman" w:hAnsi="Times New Roman" w:cs="Times New Roman"/>
                <w:color w:val="0563C2"/>
                <w:sz w:val="20"/>
                <w:szCs w:val="20"/>
              </w:rPr>
              <w:t>vcentri.com</w:t>
            </w:r>
            <w:r w:rsidRPr="00D57D51">
              <w:rPr>
                <w:rFonts w:ascii="Times New Roman" w:hAnsi="Times New Roman" w:cs="Times New Roman"/>
                <w:color w:val="000000"/>
                <w:sz w:val="20"/>
                <w:szCs w:val="20"/>
              </w:rPr>
              <w:t xml:space="preserve"> розроблено спеціальний автоматизований модуль для бронювання та безкоштовного використання приміщення відкритого громадського простору </w:t>
            </w:r>
            <w:proofErr w:type="spellStart"/>
            <w:r w:rsidRPr="00D57D51">
              <w:rPr>
                <w:rFonts w:ascii="Times New Roman" w:hAnsi="Times New Roman" w:cs="Times New Roman"/>
                <w:color w:val="000000"/>
                <w:sz w:val="20"/>
                <w:szCs w:val="20"/>
              </w:rPr>
              <w:t>Vcentri</w:t>
            </w:r>
            <w:proofErr w:type="spellEnd"/>
            <w:r w:rsidRPr="00D57D51">
              <w:rPr>
                <w:rFonts w:ascii="Times New Roman" w:hAnsi="Times New Roman" w:cs="Times New Roman"/>
                <w:color w:val="000000"/>
                <w:sz w:val="20"/>
                <w:szCs w:val="20"/>
              </w:rPr>
              <w:t xml:space="preserve"> </w:t>
            </w:r>
            <w:proofErr w:type="spellStart"/>
            <w:r w:rsidRPr="00D57D51">
              <w:rPr>
                <w:rFonts w:ascii="Times New Roman" w:hAnsi="Times New Roman" w:cs="Times New Roman"/>
                <w:color w:val="000000"/>
                <w:sz w:val="20"/>
                <w:szCs w:val="20"/>
              </w:rPr>
              <w:t>Hub</w:t>
            </w:r>
            <w:proofErr w:type="spellEnd"/>
            <w:r w:rsidRPr="00D57D51">
              <w:rPr>
                <w:rFonts w:ascii="Times New Roman" w:hAnsi="Times New Roman" w:cs="Times New Roman"/>
                <w:color w:val="000000"/>
                <w:sz w:val="20"/>
                <w:szCs w:val="20"/>
              </w:rPr>
              <w:t>;</w:t>
            </w:r>
          </w:p>
          <w:p w14:paraId="638B443D" w14:textId="28B0DA35"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тираж</w:t>
            </w:r>
            <w:r w:rsidRPr="00D57D51">
              <w:rPr>
                <w:rFonts w:ascii="Times New Roman" w:hAnsi="Times New Roman" w:cs="Times New Roman"/>
                <w:color w:val="000000"/>
                <w:sz w:val="20"/>
                <w:szCs w:val="20"/>
              </w:rPr>
              <w:t xml:space="preserve"> газети «Хрещатик Київ» становить 9,5 тис. примірників</w:t>
            </w:r>
          </w:p>
        </w:tc>
        <w:tc>
          <w:tcPr>
            <w:tcW w:w="2834" w:type="dxa"/>
          </w:tcPr>
          <w:p w14:paraId="70C5B9A4" w14:textId="5F15D7F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161EBE60" w14:textId="77777777" w:rsidTr="003256E3">
        <w:tc>
          <w:tcPr>
            <w:tcW w:w="959" w:type="dxa"/>
          </w:tcPr>
          <w:p w14:paraId="0AF584EF" w14:textId="50368A8E"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202</w:t>
            </w:r>
          </w:p>
        </w:tc>
        <w:tc>
          <w:tcPr>
            <w:tcW w:w="2977" w:type="dxa"/>
          </w:tcPr>
          <w:p w14:paraId="07F988B7" w14:textId="741D8E90"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 xml:space="preserve">Розвиток Центру публічної комунікації та інформації, зокрема, шляхом </w:t>
            </w:r>
            <w:proofErr w:type="spellStart"/>
            <w:r w:rsidRPr="00D57D51">
              <w:rPr>
                <w:rFonts w:ascii="Times New Roman" w:eastAsia="Times New Roman" w:hAnsi="Times New Roman" w:cs="Times New Roman"/>
                <w:sz w:val="20"/>
                <w:szCs w:val="20"/>
                <w:lang w:eastAsia="ru-RU"/>
              </w:rPr>
              <w:t>cтворення</w:t>
            </w:r>
            <w:proofErr w:type="spellEnd"/>
            <w:r w:rsidRPr="00D57D51">
              <w:rPr>
                <w:rFonts w:ascii="Times New Roman" w:eastAsia="Times New Roman" w:hAnsi="Times New Roman" w:cs="Times New Roman"/>
                <w:sz w:val="20"/>
                <w:szCs w:val="20"/>
                <w:lang w:eastAsia="ru-RU"/>
              </w:rPr>
              <w:t xml:space="preserve"> громадських хабів (відкритих офісів) та Школи місцевої демократії</w:t>
            </w:r>
          </w:p>
        </w:tc>
        <w:tc>
          <w:tcPr>
            <w:tcW w:w="1701" w:type="dxa"/>
          </w:tcPr>
          <w:p w14:paraId="0AFE7753" w14:textId="23AFE5B8"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w:t>
            </w:r>
          </w:p>
        </w:tc>
        <w:tc>
          <w:tcPr>
            <w:tcW w:w="7087" w:type="dxa"/>
          </w:tcPr>
          <w:p w14:paraId="2E0C7BBE"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І кварталі 2021 року:</w:t>
            </w:r>
          </w:p>
          <w:p w14:paraId="2FF3EED5"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sz w:val="20"/>
                <w:szCs w:val="20"/>
              </w:rPr>
            </w:pPr>
            <w:r w:rsidRPr="00D57D51">
              <w:rPr>
                <w:rFonts w:ascii="Times New Roman" w:hAnsi="Times New Roman" w:cs="Times New Roman"/>
                <w:color w:val="000000"/>
                <w:sz w:val="20"/>
                <w:szCs w:val="20"/>
              </w:rPr>
              <w:t xml:space="preserve"> </w:t>
            </w:r>
            <w:r w:rsidRPr="00D57D51">
              <w:rPr>
                <w:rFonts w:ascii="Times New Roman" w:hAnsi="Times New Roman" w:cs="Times New Roman"/>
                <w:sz w:val="20"/>
                <w:szCs w:val="20"/>
              </w:rPr>
              <w:t>велася</w:t>
            </w:r>
            <w:r w:rsidRPr="00D57D51">
              <w:rPr>
                <w:rFonts w:ascii="Times New Roman" w:hAnsi="Times New Roman" w:cs="Times New Roman"/>
                <w:color w:val="000000"/>
                <w:sz w:val="20"/>
                <w:szCs w:val="20"/>
              </w:rPr>
              <w:t xml:space="preserve"> </w:t>
            </w:r>
            <w:r w:rsidRPr="00D57D51">
              <w:rPr>
                <w:rFonts w:ascii="Times New Roman" w:hAnsi="Times New Roman" w:cs="Times New Roman"/>
                <w:sz w:val="20"/>
                <w:szCs w:val="20"/>
              </w:rPr>
              <w:t>системна робота щодо забезпечення функціонування міського відкритого громадського простору VCENTRI HUB в умовах карантину, зокрема, створено</w:t>
            </w:r>
            <w:r w:rsidRPr="00D57D51">
              <w:rPr>
                <w:rFonts w:ascii="Times New Roman" w:hAnsi="Times New Roman" w:cs="Times New Roman"/>
                <w:color w:val="000000" w:themeColor="text1"/>
                <w:sz w:val="20"/>
                <w:szCs w:val="20"/>
              </w:rPr>
              <w:t xml:space="preserve"> з урахуванням принципу </w:t>
            </w:r>
            <w:proofErr w:type="spellStart"/>
            <w:r w:rsidRPr="00D57D51">
              <w:rPr>
                <w:rFonts w:ascii="Times New Roman" w:hAnsi="Times New Roman" w:cs="Times New Roman"/>
                <w:color w:val="000000" w:themeColor="text1"/>
                <w:sz w:val="20"/>
                <w:szCs w:val="20"/>
              </w:rPr>
              <w:t>інклюзивності</w:t>
            </w:r>
            <w:proofErr w:type="spellEnd"/>
            <w:r w:rsidRPr="00D57D51">
              <w:rPr>
                <w:rFonts w:ascii="Times New Roman" w:hAnsi="Times New Roman" w:cs="Times New Roman"/>
                <w:sz w:val="20"/>
                <w:szCs w:val="20"/>
              </w:rPr>
              <w:t>:</w:t>
            </w:r>
          </w:p>
          <w:p w14:paraId="3C1E2DCE" w14:textId="77777777" w:rsidR="00747E22" w:rsidRPr="00D57D51" w:rsidRDefault="00747E22" w:rsidP="00B45627">
            <w:pPr>
              <w:pStyle w:val="aa"/>
              <w:numPr>
                <w:ilvl w:val="0"/>
                <w:numId w:val="2"/>
              </w:numPr>
              <w:tabs>
                <w:tab w:val="left" w:pos="207"/>
              </w:tabs>
              <w:ind w:left="207" w:hanging="142"/>
              <w:jc w:val="both"/>
              <w:rPr>
                <w:rFonts w:ascii="Times New Roman" w:hAnsi="Times New Roman"/>
                <w:color w:val="000000" w:themeColor="text1"/>
                <w:sz w:val="20"/>
                <w:szCs w:val="20"/>
              </w:rPr>
            </w:pPr>
            <w:proofErr w:type="spellStart"/>
            <w:r w:rsidRPr="00D57D51">
              <w:rPr>
                <w:rFonts w:ascii="Times New Roman" w:hAnsi="Times New Roman"/>
                <w:sz w:val="20"/>
                <w:szCs w:val="20"/>
              </w:rPr>
              <w:t>подієвий</w:t>
            </w:r>
            <w:proofErr w:type="spellEnd"/>
            <w:r w:rsidRPr="00D57D51">
              <w:rPr>
                <w:rFonts w:ascii="Times New Roman" w:hAnsi="Times New Roman"/>
                <w:color w:val="000000" w:themeColor="text1"/>
                <w:sz w:val="20"/>
                <w:szCs w:val="20"/>
              </w:rPr>
              <w:t xml:space="preserve"> майданчик; </w:t>
            </w:r>
          </w:p>
          <w:p w14:paraId="6CD01C2A" w14:textId="77777777" w:rsidR="00747E22" w:rsidRPr="00D57D51" w:rsidRDefault="00747E22" w:rsidP="00B45627">
            <w:pPr>
              <w:pStyle w:val="aa"/>
              <w:numPr>
                <w:ilvl w:val="0"/>
                <w:numId w:val="2"/>
              </w:numPr>
              <w:tabs>
                <w:tab w:val="left" w:pos="207"/>
              </w:tabs>
              <w:ind w:left="207" w:hanging="142"/>
              <w:jc w:val="both"/>
              <w:rPr>
                <w:rFonts w:ascii="Times New Roman" w:hAnsi="Times New Roman"/>
                <w:color w:val="000000" w:themeColor="text1"/>
                <w:sz w:val="20"/>
                <w:szCs w:val="20"/>
              </w:rPr>
            </w:pPr>
            <w:r w:rsidRPr="00D57D51">
              <w:rPr>
                <w:rFonts w:ascii="Times New Roman" w:hAnsi="Times New Roman"/>
                <w:sz w:val="20"/>
                <w:szCs w:val="20"/>
              </w:rPr>
              <w:t>коворкінг</w:t>
            </w:r>
            <w:r w:rsidRPr="00D57D51">
              <w:rPr>
                <w:rFonts w:ascii="Times New Roman" w:hAnsi="Times New Roman"/>
                <w:color w:val="000000" w:themeColor="text1"/>
                <w:sz w:val="20"/>
                <w:szCs w:val="20"/>
              </w:rPr>
              <w:t xml:space="preserve"> платформу; </w:t>
            </w:r>
          </w:p>
          <w:p w14:paraId="06D5596B" w14:textId="77777777" w:rsidR="00747E22" w:rsidRPr="00D57D51" w:rsidRDefault="00747E22" w:rsidP="00B45627">
            <w:pPr>
              <w:pStyle w:val="aa"/>
              <w:numPr>
                <w:ilvl w:val="0"/>
                <w:numId w:val="2"/>
              </w:numPr>
              <w:tabs>
                <w:tab w:val="left" w:pos="207"/>
              </w:tabs>
              <w:ind w:left="207" w:hanging="142"/>
              <w:jc w:val="both"/>
              <w:rPr>
                <w:rFonts w:ascii="Times New Roman" w:hAnsi="Times New Roman"/>
                <w:color w:val="000000" w:themeColor="text1"/>
                <w:sz w:val="20"/>
                <w:szCs w:val="20"/>
              </w:rPr>
            </w:pPr>
            <w:r w:rsidRPr="00D57D51">
              <w:rPr>
                <w:rFonts w:ascii="Times New Roman" w:hAnsi="Times New Roman"/>
                <w:sz w:val="20"/>
                <w:szCs w:val="20"/>
              </w:rPr>
              <w:lastRenderedPageBreak/>
              <w:t>зону</w:t>
            </w:r>
            <w:r w:rsidRPr="00D57D51">
              <w:rPr>
                <w:rFonts w:ascii="Times New Roman" w:hAnsi="Times New Roman"/>
                <w:color w:val="000000" w:themeColor="text1"/>
                <w:sz w:val="20"/>
                <w:szCs w:val="20"/>
              </w:rPr>
              <w:t xml:space="preserve"> для організаційного розвитку та громадської активності громадських організацій, які мають бажання долучитися до стратегічно важливих питань міста;</w:t>
            </w:r>
          </w:p>
          <w:p w14:paraId="41D40F8C"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hAnsi="Times New Roman" w:cs="Times New Roman"/>
                <w:sz w:val="20"/>
                <w:szCs w:val="20"/>
              </w:rPr>
              <w:t>проведено онлайн презентації та наживо VCENTRI HUB для представників інститутів громадянського суспільства, депутатів Київської міської ради, співробітників виконавчого органу Київської міської ради (Київської міської державної адміністрації);</w:t>
            </w:r>
          </w:p>
          <w:p w14:paraId="7F65581B"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hAnsi="Times New Roman" w:cs="Times New Roman"/>
                <w:sz w:val="20"/>
                <w:szCs w:val="20"/>
              </w:rPr>
              <w:t>здійснювалася</w:t>
            </w:r>
            <w:r w:rsidRPr="00D57D51">
              <w:rPr>
                <w:rFonts w:ascii="Times New Roman" w:hAnsi="Times New Roman" w:cs="Times New Roman"/>
                <w:color w:val="000000"/>
                <w:sz w:val="20"/>
                <w:szCs w:val="20"/>
              </w:rPr>
              <w:t xml:space="preserve"> розбудова мережі партнерських організацій КП «Центр публічної комунікації та інформації» та порталу </w:t>
            </w:r>
            <w:r w:rsidRPr="00D57D51">
              <w:rPr>
                <w:rFonts w:ascii="Times New Roman" w:hAnsi="Times New Roman" w:cs="Times New Roman"/>
                <w:color w:val="0563C2"/>
                <w:sz w:val="20"/>
                <w:szCs w:val="20"/>
              </w:rPr>
              <w:t>vcentri.com</w:t>
            </w:r>
            <w:r w:rsidRPr="00D57D51">
              <w:rPr>
                <w:rFonts w:ascii="Times New Roman" w:hAnsi="Times New Roman" w:cs="Times New Roman"/>
                <w:color w:val="000000" w:themeColor="text1"/>
                <w:sz w:val="20"/>
                <w:szCs w:val="20"/>
              </w:rPr>
              <w:t>, з</w:t>
            </w:r>
            <w:r w:rsidRPr="00D57D51">
              <w:rPr>
                <w:rFonts w:ascii="Times New Roman" w:hAnsi="Times New Roman" w:cs="Times New Roman"/>
                <w:color w:val="000000"/>
                <w:sz w:val="20"/>
                <w:szCs w:val="20"/>
              </w:rPr>
              <w:t xml:space="preserve">а результатами якої на порталі </w:t>
            </w:r>
            <w:r w:rsidRPr="00D57D51">
              <w:rPr>
                <w:rFonts w:ascii="Times New Roman" w:hAnsi="Times New Roman" w:cs="Times New Roman"/>
                <w:color w:val="0563C2"/>
                <w:sz w:val="20"/>
                <w:szCs w:val="20"/>
              </w:rPr>
              <w:t>vcentri.com</w:t>
            </w:r>
            <w:r w:rsidRPr="00D57D51">
              <w:rPr>
                <w:rFonts w:ascii="Times New Roman" w:hAnsi="Times New Roman" w:cs="Times New Roman"/>
                <w:color w:val="000000"/>
                <w:sz w:val="20"/>
                <w:szCs w:val="20"/>
              </w:rPr>
              <w:t xml:space="preserve"> розроблено спеціальний автоматизований модуль для бронювання та безкоштовного використання приміщення відкритого громадського простору </w:t>
            </w:r>
            <w:proofErr w:type="spellStart"/>
            <w:r w:rsidRPr="00D57D51">
              <w:rPr>
                <w:rFonts w:ascii="Times New Roman" w:hAnsi="Times New Roman" w:cs="Times New Roman"/>
                <w:color w:val="000000"/>
                <w:sz w:val="20"/>
                <w:szCs w:val="20"/>
              </w:rPr>
              <w:t>Vcentri</w:t>
            </w:r>
            <w:proofErr w:type="spellEnd"/>
            <w:r w:rsidRPr="00D57D51">
              <w:rPr>
                <w:rFonts w:ascii="Times New Roman" w:hAnsi="Times New Roman" w:cs="Times New Roman"/>
                <w:color w:val="000000"/>
                <w:sz w:val="20"/>
                <w:szCs w:val="20"/>
              </w:rPr>
              <w:t xml:space="preserve"> </w:t>
            </w:r>
            <w:proofErr w:type="spellStart"/>
            <w:r w:rsidRPr="00D57D51">
              <w:rPr>
                <w:rFonts w:ascii="Times New Roman" w:hAnsi="Times New Roman" w:cs="Times New Roman"/>
                <w:color w:val="000000"/>
                <w:sz w:val="20"/>
                <w:szCs w:val="20"/>
              </w:rPr>
              <w:t>Hub</w:t>
            </w:r>
            <w:proofErr w:type="spellEnd"/>
            <w:r w:rsidRPr="00D57D51">
              <w:rPr>
                <w:rFonts w:ascii="Times New Roman" w:hAnsi="Times New Roman" w:cs="Times New Roman"/>
                <w:color w:val="000000"/>
                <w:sz w:val="20"/>
                <w:szCs w:val="20"/>
              </w:rPr>
              <w:t>;</w:t>
            </w:r>
          </w:p>
          <w:p w14:paraId="6DF1F360"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rPr>
            </w:pPr>
            <w:r w:rsidRPr="00D57D51">
              <w:rPr>
                <w:rFonts w:ascii="Times New Roman" w:hAnsi="Times New Roman" w:cs="Times New Roman"/>
                <w:sz w:val="20"/>
                <w:szCs w:val="20"/>
              </w:rPr>
              <w:t>забезпечено</w:t>
            </w:r>
            <w:r w:rsidRPr="00D57D51">
              <w:rPr>
                <w:rFonts w:ascii="Times New Roman" w:hAnsi="Times New Roman" w:cs="Times New Roman"/>
                <w:color w:val="000000"/>
                <w:sz w:val="20"/>
                <w:szCs w:val="20"/>
              </w:rPr>
              <w:t xml:space="preserve"> популяризацію серед інститутів громадянського суспільства міського реєстру на порталі </w:t>
            </w:r>
            <w:r w:rsidRPr="00D57D51">
              <w:rPr>
                <w:rFonts w:ascii="Times New Roman" w:hAnsi="Times New Roman" w:cs="Times New Roman"/>
                <w:color w:val="0563C2"/>
                <w:sz w:val="20"/>
                <w:szCs w:val="20"/>
              </w:rPr>
              <w:t>vcentri.com</w:t>
            </w:r>
            <w:r w:rsidRPr="00D57D51">
              <w:rPr>
                <w:rFonts w:ascii="Times New Roman" w:hAnsi="Times New Roman" w:cs="Times New Roman"/>
                <w:color w:val="000000"/>
                <w:sz w:val="20"/>
                <w:szCs w:val="20"/>
              </w:rPr>
              <w:t>;</w:t>
            </w:r>
          </w:p>
          <w:p w14:paraId="5F347062" w14:textId="7612958B"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розпочато інформаційну кампанію популяризації Громадського бюджету 2021</w:t>
            </w:r>
          </w:p>
        </w:tc>
        <w:tc>
          <w:tcPr>
            <w:tcW w:w="2834" w:type="dxa"/>
          </w:tcPr>
          <w:p w14:paraId="79C85982" w14:textId="640B0FA5"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7C9856B" w14:textId="77777777" w:rsidTr="00C827FA">
        <w:tc>
          <w:tcPr>
            <w:tcW w:w="15558" w:type="dxa"/>
            <w:gridSpan w:val="5"/>
          </w:tcPr>
          <w:p w14:paraId="7E74F435" w14:textId="306186E1"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Calibri" w:hAnsi="Times New Roman" w:cs="Times New Roman"/>
                <w:b/>
                <w:sz w:val="20"/>
                <w:szCs w:val="20"/>
                <w:lang w:eastAsia="ru-RU"/>
              </w:rPr>
              <w:t>Умова</w:t>
            </w:r>
            <w:r w:rsidRPr="00D57D51">
              <w:rPr>
                <w:rFonts w:ascii="Times New Roman" w:hAnsi="Times New Roman" w:cs="Times New Roman"/>
                <w:b/>
                <w:sz w:val="20"/>
                <w:szCs w:val="20"/>
              </w:rPr>
              <w:t xml:space="preserve"> 4. Реалізація концепції </w:t>
            </w:r>
            <w:proofErr w:type="spellStart"/>
            <w:r w:rsidRPr="00D57D51">
              <w:rPr>
                <w:rFonts w:ascii="Times New Roman" w:hAnsi="Times New Roman" w:cs="Times New Roman"/>
                <w:b/>
                <w:sz w:val="20"/>
                <w:szCs w:val="20"/>
              </w:rPr>
              <w:t>Kyiv</w:t>
            </w:r>
            <w:proofErr w:type="spellEnd"/>
            <w:r w:rsidRPr="00D57D51">
              <w:rPr>
                <w:rFonts w:ascii="Times New Roman" w:hAnsi="Times New Roman" w:cs="Times New Roman"/>
                <w:b/>
                <w:sz w:val="20"/>
                <w:szCs w:val="20"/>
              </w:rPr>
              <w:t xml:space="preserve"> </w:t>
            </w:r>
            <w:proofErr w:type="spellStart"/>
            <w:r w:rsidRPr="00D57D51">
              <w:rPr>
                <w:rFonts w:ascii="Times New Roman" w:hAnsi="Times New Roman" w:cs="Times New Roman"/>
                <w:b/>
                <w:sz w:val="20"/>
                <w:szCs w:val="20"/>
              </w:rPr>
              <w:t>Smart</w:t>
            </w:r>
            <w:proofErr w:type="spellEnd"/>
            <w:r w:rsidRPr="00D57D51">
              <w:rPr>
                <w:rFonts w:ascii="Times New Roman" w:hAnsi="Times New Roman" w:cs="Times New Roman"/>
                <w:b/>
                <w:sz w:val="20"/>
                <w:szCs w:val="20"/>
              </w:rPr>
              <w:t xml:space="preserve"> </w:t>
            </w:r>
            <w:proofErr w:type="spellStart"/>
            <w:r w:rsidRPr="00D57D51">
              <w:rPr>
                <w:rFonts w:ascii="Times New Roman" w:hAnsi="Times New Roman" w:cs="Times New Roman"/>
                <w:b/>
                <w:sz w:val="20"/>
                <w:szCs w:val="20"/>
              </w:rPr>
              <w:t>City</w:t>
            </w:r>
            <w:proofErr w:type="spellEnd"/>
          </w:p>
        </w:tc>
      </w:tr>
      <w:tr w:rsidR="00747E22" w:rsidRPr="00D57D51" w14:paraId="6BB3AB5F" w14:textId="77777777" w:rsidTr="00C827FA">
        <w:tc>
          <w:tcPr>
            <w:tcW w:w="15558" w:type="dxa"/>
            <w:gridSpan w:val="5"/>
          </w:tcPr>
          <w:p w14:paraId="06970BFD" w14:textId="6EEA9808"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4.1. </w:t>
            </w:r>
            <w:r w:rsidRPr="00D57D51">
              <w:rPr>
                <w:rFonts w:ascii="Times New Roman" w:eastAsia="Calibri" w:hAnsi="Times New Roman" w:cs="Times New Roman"/>
                <w:sz w:val="20"/>
                <w:szCs w:val="20"/>
              </w:rPr>
              <w:t>Розвиток сучасної ефективної платформи управління міською інфраструктурою та даними</w:t>
            </w:r>
          </w:p>
        </w:tc>
      </w:tr>
      <w:tr w:rsidR="00747E22" w:rsidRPr="00D57D51" w14:paraId="38D9DEB6" w14:textId="77777777" w:rsidTr="003256E3">
        <w:tc>
          <w:tcPr>
            <w:tcW w:w="959" w:type="dxa"/>
          </w:tcPr>
          <w:p w14:paraId="78548B8A" w14:textId="48134EBB"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203</w:t>
            </w:r>
          </w:p>
        </w:tc>
        <w:tc>
          <w:tcPr>
            <w:tcW w:w="2977" w:type="dxa"/>
          </w:tcPr>
          <w:p w14:paraId="5E7A2D09" w14:textId="7F2887E0"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Розвиток міської сервісної мережевої інфраструктури на об’єктах комунальної власності територіальної громади міста Києва</w:t>
            </w:r>
          </w:p>
        </w:tc>
        <w:tc>
          <w:tcPr>
            <w:tcW w:w="1701" w:type="dxa"/>
          </w:tcPr>
          <w:p w14:paraId="101E8E82" w14:textId="054FC499"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6035C626" w14:textId="77777777" w:rsidR="00747E22" w:rsidRPr="00D57D51" w:rsidRDefault="00747E22" w:rsidP="00B45627">
            <w:pPr>
              <w:spacing w:after="0" w:line="240" w:lineRule="auto"/>
              <w:jc w:val="both"/>
              <w:rPr>
                <w:rFonts w:ascii="Times New Roman" w:eastAsia="Times New Roman" w:hAnsi="Times New Roman" w:cs="Times New Roman"/>
                <w:color w:val="000000"/>
                <w:sz w:val="20"/>
                <w:szCs w:val="20"/>
              </w:rPr>
            </w:pPr>
            <w:r w:rsidRPr="00D57D51">
              <w:rPr>
                <w:rFonts w:ascii="Times New Roman" w:eastAsia="Times New Roman" w:hAnsi="Times New Roman" w:cs="Times New Roman"/>
                <w:color w:val="000000"/>
                <w:sz w:val="20"/>
                <w:szCs w:val="20"/>
              </w:rPr>
              <w:t xml:space="preserve">Розроблено технічні вимоги для закупівлі обладнання з метою подальшого розвитку міської сервісної мережевої інфраструктури (пункт 16.9 напрямів діяльності та заходів Комплексної міської цільової програми «Електронна столиця» на 2019-2022 роки). </w:t>
            </w:r>
          </w:p>
          <w:p w14:paraId="7F4DDBB4" w14:textId="09FF775B"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color w:val="000000"/>
                <w:sz w:val="20"/>
                <w:szCs w:val="20"/>
              </w:rPr>
              <w:t xml:space="preserve">Оголошення про закупівлі розміщено у березні 2021 року за посиланням: </w:t>
            </w:r>
            <w:hyperlink r:id="rId55" w:history="1">
              <w:r w:rsidRPr="00D57D51">
                <w:rPr>
                  <w:rStyle w:val="ae"/>
                  <w:rFonts w:ascii="Times New Roman" w:eastAsia="Times New Roman" w:hAnsi="Times New Roman" w:cs="Times New Roman"/>
                  <w:sz w:val="20"/>
                  <w:szCs w:val="20"/>
                </w:rPr>
                <w:t>https://prozorro.gov.ua/tender/UA-2021-03-29-007376-c</w:t>
              </w:r>
            </w:hyperlink>
            <w:r w:rsidRPr="00D57D51">
              <w:rPr>
                <w:rFonts w:ascii="Times New Roman" w:eastAsia="Times New Roman" w:hAnsi="Times New Roman" w:cs="Times New Roman"/>
                <w:color w:val="000000"/>
                <w:sz w:val="20"/>
                <w:szCs w:val="20"/>
              </w:rPr>
              <w:t xml:space="preserve"> </w:t>
            </w:r>
          </w:p>
        </w:tc>
        <w:tc>
          <w:tcPr>
            <w:tcW w:w="2834" w:type="dxa"/>
          </w:tcPr>
          <w:p w14:paraId="68F2775B"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34F88416" w14:textId="77777777" w:rsidTr="003256E3">
        <w:tc>
          <w:tcPr>
            <w:tcW w:w="959" w:type="dxa"/>
          </w:tcPr>
          <w:p w14:paraId="7CFBADB6" w14:textId="50C4C975"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204</w:t>
            </w:r>
          </w:p>
        </w:tc>
        <w:tc>
          <w:tcPr>
            <w:tcW w:w="2977" w:type="dxa"/>
          </w:tcPr>
          <w:p w14:paraId="5E442370" w14:textId="0B6B3813"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 xml:space="preserve">Розвиток мобільного додатка «Київ у смартфоні» із особистим кабінетом користувача з ідентифікацією за </w:t>
            </w:r>
            <w:proofErr w:type="spellStart"/>
            <w:r w:rsidRPr="00D57D51">
              <w:rPr>
                <w:rFonts w:ascii="Times New Roman" w:eastAsia="Times New Roman" w:hAnsi="Times New Roman" w:cs="Times New Roman"/>
                <w:sz w:val="20"/>
                <w:szCs w:val="20"/>
                <w:lang w:eastAsia="ru-RU"/>
              </w:rPr>
              <w:t>Mobile</w:t>
            </w:r>
            <w:proofErr w:type="spellEnd"/>
            <w:r w:rsidRPr="00D57D51">
              <w:rPr>
                <w:rFonts w:ascii="Times New Roman" w:eastAsia="Times New Roman" w:hAnsi="Times New Roman" w:cs="Times New Roman"/>
                <w:sz w:val="20"/>
                <w:szCs w:val="20"/>
                <w:lang w:eastAsia="ru-RU"/>
              </w:rPr>
              <w:t xml:space="preserve"> ID, </w:t>
            </w:r>
            <w:proofErr w:type="spellStart"/>
            <w:r w:rsidRPr="00D57D51">
              <w:rPr>
                <w:rFonts w:ascii="Times New Roman" w:eastAsia="Times New Roman" w:hAnsi="Times New Roman" w:cs="Times New Roman"/>
                <w:sz w:val="20"/>
                <w:szCs w:val="20"/>
                <w:lang w:eastAsia="ru-RU"/>
              </w:rPr>
              <w:t>Face</w:t>
            </w:r>
            <w:proofErr w:type="spellEnd"/>
            <w:r w:rsidRPr="00D57D51">
              <w:rPr>
                <w:rFonts w:ascii="Times New Roman" w:eastAsia="Times New Roman" w:hAnsi="Times New Roman" w:cs="Times New Roman"/>
                <w:sz w:val="20"/>
                <w:szCs w:val="20"/>
                <w:lang w:eastAsia="ru-RU"/>
              </w:rPr>
              <w:t xml:space="preserve"> ID для швидкого та зручного доступу громадян до всіх електронних міських сервісів</w:t>
            </w:r>
          </w:p>
        </w:tc>
        <w:tc>
          <w:tcPr>
            <w:tcW w:w="1701" w:type="dxa"/>
          </w:tcPr>
          <w:p w14:paraId="7710777F" w14:textId="2892A697"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1D0DC21A" w14:textId="77777777" w:rsidR="00747E22" w:rsidRPr="00D57D51" w:rsidRDefault="00747E22" w:rsidP="00B45627">
            <w:pPr>
              <w:tabs>
                <w:tab w:val="left" w:pos="331"/>
              </w:tabs>
              <w:spacing w:after="0" w:line="240" w:lineRule="auto"/>
              <w:jc w:val="both"/>
              <w:rPr>
                <w:rFonts w:ascii="Times New Roman" w:hAnsi="Times New Roman" w:cs="Times New Roman"/>
                <w:color w:val="000000"/>
                <w:sz w:val="20"/>
                <w:szCs w:val="20"/>
                <w:shd w:val="clear" w:color="auto" w:fill="FFFFFF"/>
              </w:rPr>
            </w:pPr>
            <w:r w:rsidRPr="00D57D51">
              <w:rPr>
                <w:rFonts w:ascii="Times New Roman" w:eastAsia="Times New Roman" w:hAnsi="Times New Roman" w:cs="Times New Roman"/>
                <w:color w:val="000000"/>
                <w:sz w:val="20"/>
                <w:szCs w:val="20"/>
              </w:rPr>
              <w:t xml:space="preserve">У січні–березні 2021 року </w:t>
            </w:r>
            <w:r w:rsidRPr="00D57D51">
              <w:rPr>
                <w:rFonts w:ascii="Times New Roman" w:hAnsi="Times New Roman" w:cs="Times New Roman"/>
                <w:color w:val="000000"/>
                <w:sz w:val="20"/>
                <w:szCs w:val="20"/>
                <w:shd w:val="clear" w:color="auto" w:fill="FFFFFF"/>
              </w:rPr>
              <w:t>проводилися організаційні заходи щодо:</w:t>
            </w:r>
          </w:p>
          <w:p w14:paraId="33DC31B8" w14:textId="77777777"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sz w:val="20"/>
                <w:szCs w:val="20"/>
                <w:shd w:val="clear" w:color="auto" w:fill="FFFFFF"/>
              </w:rPr>
            </w:pPr>
            <w:r w:rsidRPr="00D57D51">
              <w:rPr>
                <w:rFonts w:ascii="Times New Roman" w:hAnsi="Times New Roman" w:cs="Times New Roman"/>
                <w:sz w:val="20"/>
                <w:szCs w:val="20"/>
              </w:rPr>
              <w:t>впровадження</w:t>
            </w:r>
            <w:r w:rsidRPr="00D57D51">
              <w:rPr>
                <w:rFonts w:ascii="Times New Roman" w:hAnsi="Times New Roman" w:cs="Times New Roman"/>
                <w:color w:val="000000"/>
                <w:sz w:val="20"/>
                <w:szCs w:val="20"/>
                <w:shd w:val="clear" w:color="auto" w:fill="FFFFFF"/>
              </w:rPr>
              <w:t xml:space="preserve"> ряду зручних сервісів для громадян: підключення інтерактивної мапи паркування, можливість керування «Карткою киянина», голосування за проєкти громадського бюджету міста Києва, оплати за харчування в дитячих садочках, оцінка актуальності і корисності повідомлень щодо діяльності комунальних служб, які формуються центральною диспетчерською службою з питань ЖКГ 1557 тощо;</w:t>
            </w:r>
          </w:p>
          <w:p w14:paraId="4DC52DFC" w14:textId="216C2441" w:rsidR="00747E22" w:rsidRPr="00D57D51" w:rsidRDefault="00747E22" w:rsidP="00B45627">
            <w:pPr>
              <w:pStyle w:val="a3"/>
              <w:numPr>
                <w:ilvl w:val="0"/>
                <w:numId w:val="1"/>
              </w:numPr>
              <w:tabs>
                <w:tab w:val="left" w:pos="279"/>
              </w:tabs>
              <w:spacing w:after="0" w:line="240" w:lineRule="auto"/>
              <w:ind w:left="0" w:firstLine="0"/>
              <w:contextualSpacing w:val="0"/>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розвитку</w:t>
            </w:r>
            <w:r w:rsidRPr="00D57D51">
              <w:rPr>
                <w:rFonts w:ascii="Times New Roman" w:hAnsi="Times New Roman" w:cs="Times New Roman"/>
                <w:color w:val="000000" w:themeColor="text1"/>
                <w:sz w:val="20"/>
                <w:szCs w:val="20"/>
              </w:rPr>
              <w:t xml:space="preserve"> мобільного додатку «Київ цифровий», який є засобом поповнення </w:t>
            </w:r>
            <w:r w:rsidRPr="00D57D51">
              <w:rPr>
                <w:rFonts w:ascii="Times New Roman" w:hAnsi="Times New Roman" w:cs="Times New Roman"/>
                <w:sz w:val="20"/>
                <w:szCs w:val="20"/>
              </w:rPr>
              <w:t>транспортної картки (е-квиток) та придбання квитка з QR-кодом,</w:t>
            </w:r>
            <w:r w:rsidRPr="00D57D51">
              <w:rPr>
                <w:rFonts w:ascii="Times New Roman" w:hAnsi="Times New Roman" w:cs="Times New Roman"/>
                <w:color w:val="000000"/>
                <w:sz w:val="20"/>
                <w:szCs w:val="20"/>
                <w:shd w:val="clear" w:color="auto" w:fill="FFFFFF"/>
              </w:rPr>
              <w:t xml:space="preserve"> оплати за паркування чи придбання </w:t>
            </w:r>
            <w:proofErr w:type="spellStart"/>
            <w:r w:rsidRPr="00D57D51">
              <w:rPr>
                <w:rFonts w:ascii="Times New Roman" w:hAnsi="Times New Roman" w:cs="Times New Roman"/>
                <w:color w:val="000000"/>
                <w:sz w:val="20"/>
                <w:szCs w:val="20"/>
                <w:shd w:val="clear" w:color="auto" w:fill="FFFFFF"/>
              </w:rPr>
              <w:t>паркувального</w:t>
            </w:r>
            <w:proofErr w:type="spellEnd"/>
            <w:r w:rsidRPr="00D57D51">
              <w:rPr>
                <w:rFonts w:ascii="Times New Roman" w:hAnsi="Times New Roman" w:cs="Times New Roman"/>
                <w:color w:val="000000"/>
                <w:sz w:val="20"/>
                <w:szCs w:val="20"/>
                <w:shd w:val="clear" w:color="auto" w:fill="FFFFFF"/>
              </w:rPr>
              <w:t xml:space="preserve"> абонементу, оплати за евакуацію авто на </w:t>
            </w:r>
            <w:proofErr w:type="spellStart"/>
            <w:r w:rsidRPr="00D57D51">
              <w:rPr>
                <w:rFonts w:ascii="Times New Roman" w:hAnsi="Times New Roman" w:cs="Times New Roman"/>
                <w:color w:val="000000"/>
                <w:sz w:val="20"/>
                <w:szCs w:val="20"/>
                <w:shd w:val="clear" w:color="auto" w:fill="FFFFFF"/>
              </w:rPr>
              <w:t>штрафмайданчик</w:t>
            </w:r>
            <w:proofErr w:type="spellEnd"/>
            <w:r w:rsidRPr="00D57D51">
              <w:rPr>
                <w:rFonts w:ascii="Times New Roman" w:hAnsi="Times New Roman" w:cs="Times New Roman"/>
                <w:color w:val="000000"/>
                <w:sz w:val="20"/>
                <w:szCs w:val="20"/>
                <w:shd w:val="clear" w:color="auto" w:fill="FFFFFF"/>
              </w:rPr>
              <w:t xml:space="preserve"> тощо</w:t>
            </w:r>
          </w:p>
        </w:tc>
        <w:tc>
          <w:tcPr>
            <w:tcW w:w="2834" w:type="dxa"/>
          </w:tcPr>
          <w:p w14:paraId="2081F74A"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48378741" w14:textId="77777777" w:rsidTr="003256E3">
        <w:tc>
          <w:tcPr>
            <w:tcW w:w="959" w:type="dxa"/>
          </w:tcPr>
          <w:p w14:paraId="30DE0B9B" w14:textId="4E00828C"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205</w:t>
            </w:r>
          </w:p>
        </w:tc>
        <w:tc>
          <w:tcPr>
            <w:tcW w:w="2977" w:type="dxa"/>
          </w:tcPr>
          <w:p w14:paraId="51700642" w14:textId="4294BC2F"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Забезпечення високошвидкісним доступом до мережі Інтернет та міських сервісів у закладах освіти та охорони здоров’я м. Києва</w:t>
            </w:r>
          </w:p>
        </w:tc>
        <w:tc>
          <w:tcPr>
            <w:tcW w:w="1701" w:type="dxa"/>
          </w:tcPr>
          <w:p w14:paraId="51AD00B8" w14:textId="4CB7A53C"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3C4ABD8C" w14:textId="77777777" w:rsidR="00747E22" w:rsidRPr="00D57D51" w:rsidRDefault="00747E22" w:rsidP="00B45627">
            <w:pPr>
              <w:spacing w:after="0" w:line="240" w:lineRule="auto"/>
              <w:jc w:val="both"/>
              <w:rPr>
                <w:rFonts w:ascii="Times New Roman" w:eastAsia="Times New Roman" w:hAnsi="Times New Roman" w:cs="Times New Roman"/>
                <w:color w:val="000000"/>
                <w:sz w:val="20"/>
                <w:szCs w:val="20"/>
              </w:rPr>
            </w:pPr>
            <w:r w:rsidRPr="00D57D51">
              <w:rPr>
                <w:rFonts w:ascii="Times New Roman" w:eastAsia="Times New Roman" w:hAnsi="Times New Roman" w:cs="Times New Roman"/>
                <w:color w:val="000000"/>
                <w:sz w:val="20"/>
                <w:szCs w:val="20"/>
              </w:rPr>
              <w:t xml:space="preserve">У 2021 році заплановано підключення до міської мережевої інфраструктури 401 об’єкта комунальної власності (закладів освіти, охорони здоров’я, </w:t>
            </w:r>
            <w:proofErr w:type="spellStart"/>
            <w:r w:rsidRPr="00D57D51">
              <w:rPr>
                <w:rFonts w:ascii="Times New Roman" w:eastAsia="Times New Roman" w:hAnsi="Times New Roman" w:cs="Times New Roman"/>
                <w:color w:val="000000"/>
                <w:sz w:val="20"/>
                <w:szCs w:val="20"/>
              </w:rPr>
              <w:t>агрегуючих</w:t>
            </w:r>
            <w:proofErr w:type="spellEnd"/>
            <w:r w:rsidRPr="00D57D51">
              <w:rPr>
                <w:rFonts w:ascii="Times New Roman" w:eastAsia="Times New Roman" w:hAnsi="Times New Roman" w:cs="Times New Roman"/>
                <w:color w:val="000000"/>
                <w:sz w:val="20"/>
                <w:szCs w:val="20"/>
              </w:rPr>
              <w:t xml:space="preserve"> майданчиків комплексної системи відеоспостереження міста Києва). У звітному періоді розроблено технічні вимоги та оголошено закупівлю на мережеве обладнання з метою </w:t>
            </w:r>
            <w:r w:rsidRPr="00D57D51">
              <w:rPr>
                <w:rFonts w:ascii="Times New Roman" w:eastAsia="Times New Roman" w:hAnsi="Times New Roman" w:cs="Times New Roman"/>
                <w:sz w:val="20"/>
                <w:szCs w:val="20"/>
                <w:lang w:eastAsia="ru-RU"/>
              </w:rPr>
              <w:t>забезпечення високошвидкісним доступом до мережі Інтернет та міських сервісів у закладах освіти та охорони здоров’я м. Києва</w:t>
            </w:r>
            <w:r w:rsidRPr="00D57D51">
              <w:rPr>
                <w:rFonts w:ascii="Times New Roman" w:eastAsia="Times New Roman" w:hAnsi="Times New Roman" w:cs="Times New Roman"/>
                <w:color w:val="000000"/>
                <w:sz w:val="20"/>
                <w:szCs w:val="20"/>
              </w:rPr>
              <w:t xml:space="preserve"> (пункт 16.9 «Створення, розвиток та супроводження сервісної </w:t>
            </w:r>
            <w:r w:rsidRPr="00D57D51">
              <w:rPr>
                <w:rFonts w:ascii="Times New Roman" w:eastAsia="Times New Roman" w:hAnsi="Times New Roman" w:cs="Times New Roman"/>
                <w:color w:val="000000"/>
                <w:sz w:val="20"/>
                <w:szCs w:val="20"/>
              </w:rPr>
              <w:lastRenderedPageBreak/>
              <w:t xml:space="preserve">мережевої інфраструктури» напрямів діяльності та заходів Комплексної міської цільової програми «Електронна столиця» на 2019-2022 роки). </w:t>
            </w:r>
          </w:p>
          <w:p w14:paraId="75017E83" w14:textId="1A567A08"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color w:val="000000"/>
                <w:sz w:val="20"/>
                <w:szCs w:val="20"/>
              </w:rPr>
              <w:t xml:space="preserve">Оголошення про закупівлі розміщено у березні 2021 року за посиланням: </w:t>
            </w:r>
            <w:hyperlink r:id="rId56" w:history="1">
              <w:r w:rsidRPr="00D57D51">
                <w:rPr>
                  <w:rStyle w:val="ae"/>
                  <w:rFonts w:ascii="Times New Roman" w:eastAsia="Times New Roman" w:hAnsi="Times New Roman" w:cs="Times New Roman"/>
                  <w:sz w:val="20"/>
                  <w:szCs w:val="20"/>
                </w:rPr>
                <w:t>https://prozorro.gov.ua/tender/UA-2021-03-29-007376-c</w:t>
              </w:r>
            </w:hyperlink>
          </w:p>
        </w:tc>
        <w:tc>
          <w:tcPr>
            <w:tcW w:w="2834" w:type="dxa"/>
          </w:tcPr>
          <w:p w14:paraId="555F6877"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75ADB7B" w14:textId="77777777" w:rsidTr="003256E3">
        <w:tc>
          <w:tcPr>
            <w:tcW w:w="959" w:type="dxa"/>
          </w:tcPr>
          <w:p w14:paraId="57D86A5D" w14:textId="72CF6144"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206</w:t>
            </w:r>
          </w:p>
        </w:tc>
        <w:tc>
          <w:tcPr>
            <w:tcW w:w="2977" w:type="dxa"/>
          </w:tcPr>
          <w:p w14:paraId="24756746" w14:textId="41C70149"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 xml:space="preserve">Створення муніципальної мережі </w:t>
            </w:r>
            <w:proofErr w:type="spellStart"/>
            <w:r w:rsidRPr="00D57D51">
              <w:rPr>
                <w:rFonts w:ascii="Times New Roman" w:eastAsia="Times New Roman" w:hAnsi="Times New Roman" w:cs="Times New Roman"/>
                <w:sz w:val="20"/>
                <w:szCs w:val="20"/>
                <w:lang w:eastAsia="ru-RU"/>
              </w:rPr>
              <w:t>Wi-Fi</w:t>
            </w:r>
            <w:proofErr w:type="spellEnd"/>
            <w:r w:rsidRPr="00D57D51">
              <w:rPr>
                <w:rFonts w:ascii="Times New Roman" w:eastAsia="Times New Roman" w:hAnsi="Times New Roman" w:cs="Times New Roman"/>
                <w:sz w:val="20"/>
                <w:szCs w:val="20"/>
                <w:lang w:eastAsia="ru-RU"/>
              </w:rPr>
              <w:t xml:space="preserve"> для забезпечення доступу до мережі Інтернет та електронних послуг мешканцям та гостям м. Києва</w:t>
            </w:r>
          </w:p>
        </w:tc>
        <w:tc>
          <w:tcPr>
            <w:tcW w:w="1701" w:type="dxa"/>
          </w:tcPr>
          <w:p w14:paraId="4707BB13" w14:textId="0294340A"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0EA0AF28" w14:textId="0A9D20C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У </w:t>
            </w:r>
            <w:r w:rsidRPr="00D57D51">
              <w:rPr>
                <w:rFonts w:ascii="Times New Roman" w:eastAsia="Times New Roman" w:hAnsi="Times New Roman" w:cs="Times New Roman"/>
                <w:color w:val="000000"/>
                <w:sz w:val="20"/>
                <w:szCs w:val="20"/>
              </w:rPr>
              <w:t xml:space="preserve">січні–березні 2021 року </w:t>
            </w:r>
            <w:r w:rsidRPr="00D57D51">
              <w:rPr>
                <w:rFonts w:ascii="Times New Roman" w:hAnsi="Times New Roman" w:cs="Times New Roman"/>
                <w:color w:val="000000" w:themeColor="text1"/>
                <w:sz w:val="20"/>
                <w:szCs w:val="20"/>
              </w:rPr>
              <w:t>захід не виконувався</w:t>
            </w:r>
          </w:p>
        </w:tc>
        <w:tc>
          <w:tcPr>
            <w:tcW w:w="2834" w:type="dxa"/>
          </w:tcPr>
          <w:p w14:paraId="55D7B1AB"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Кошти на виконання заходу не передбачені бюджетом м. Києва на 2021 рік</w:t>
            </w:r>
            <w:r w:rsidRPr="00D57D51">
              <w:rPr>
                <w:rFonts w:ascii="Times New Roman" w:hAnsi="Times New Roman" w:cs="Times New Roman"/>
                <w:color w:val="000000" w:themeColor="text1"/>
                <w:sz w:val="20"/>
                <w:szCs w:val="20"/>
              </w:rPr>
              <w:t xml:space="preserve"> </w:t>
            </w:r>
          </w:p>
          <w:p w14:paraId="456C508C" w14:textId="561745A5"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3B997867" w14:textId="77777777" w:rsidTr="003256E3">
        <w:tc>
          <w:tcPr>
            <w:tcW w:w="959" w:type="dxa"/>
          </w:tcPr>
          <w:p w14:paraId="6F8B7ABA" w14:textId="761DE0F0"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207</w:t>
            </w:r>
          </w:p>
        </w:tc>
        <w:tc>
          <w:tcPr>
            <w:tcW w:w="2977" w:type="dxa"/>
          </w:tcPr>
          <w:p w14:paraId="54F0178C" w14:textId="7C5E2580"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 xml:space="preserve">Розбудова міського </w:t>
            </w:r>
            <w:bookmarkStart w:id="0" w:name="_Hlk40774868"/>
            <w:r w:rsidRPr="00D57D51">
              <w:rPr>
                <w:rFonts w:ascii="Times New Roman" w:eastAsia="Times New Roman" w:hAnsi="Times New Roman" w:cs="Times New Roman"/>
                <w:sz w:val="20"/>
                <w:szCs w:val="20"/>
                <w:lang w:eastAsia="ru-RU"/>
              </w:rPr>
              <w:t>дата-центру</w:t>
            </w:r>
            <w:bookmarkEnd w:id="0"/>
            <w:r w:rsidRPr="00D57D51">
              <w:rPr>
                <w:rFonts w:ascii="Times New Roman" w:eastAsia="Times New Roman" w:hAnsi="Times New Roman" w:cs="Times New Roman"/>
                <w:sz w:val="20"/>
                <w:szCs w:val="20"/>
                <w:lang w:eastAsia="ru-RU"/>
              </w:rPr>
              <w:t xml:space="preserve">, створення резервного дата-центру, модернізація локальних обчислювальних мереж структурних підрозділів КМДА, створення систем та центру </w:t>
            </w:r>
            <w:proofErr w:type="spellStart"/>
            <w:r w:rsidRPr="00D57D51">
              <w:rPr>
                <w:rFonts w:ascii="Times New Roman" w:eastAsia="Times New Roman" w:hAnsi="Times New Roman" w:cs="Times New Roman"/>
                <w:sz w:val="20"/>
                <w:szCs w:val="20"/>
                <w:lang w:eastAsia="ru-RU"/>
              </w:rPr>
              <w:t>кібербезпеки</w:t>
            </w:r>
            <w:proofErr w:type="spellEnd"/>
          </w:p>
        </w:tc>
        <w:tc>
          <w:tcPr>
            <w:tcW w:w="1701" w:type="dxa"/>
          </w:tcPr>
          <w:p w14:paraId="19C437F1" w14:textId="009AD0C0"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4E471597"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Розроблено технічні вимоги на закупівлю послуг оренди резервного промислового дата-центру та придбання обладнання з метою розширення функціональних можливостей його апаратного комплексу</w:t>
            </w:r>
            <w:r w:rsidRPr="00D57D51">
              <w:rPr>
                <w:rFonts w:ascii="Times New Roman" w:eastAsia="Times New Roman" w:hAnsi="Times New Roman" w:cs="Times New Roman"/>
                <w:sz w:val="20"/>
                <w:szCs w:val="20"/>
                <w:lang w:eastAsia="ru-RU"/>
              </w:rPr>
              <w:t>.</w:t>
            </w:r>
          </w:p>
          <w:p w14:paraId="17A2E97A" w14:textId="18141268"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color w:val="000000"/>
                <w:sz w:val="20"/>
                <w:szCs w:val="20"/>
              </w:rPr>
              <w:t xml:space="preserve">У березні 2021 року оголошено закупівлю програмного забезпечення систем захисту міської мережевої інфраструктури, у рамках якого буде забезпечено сервісами безпеки і технічною підтримкою виробників шістнадцять підсистем </w:t>
            </w:r>
            <w:proofErr w:type="spellStart"/>
            <w:r w:rsidRPr="00D57D51">
              <w:rPr>
                <w:rFonts w:ascii="Times New Roman" w:eastAsia="Times New Roman" w:hAnsi="Times New Roman" w:cs="Times New Roman"/>
                <w:color w:val="000000"/>
                <w:sz w:val="20"/>
                <w:szCs w:val="20"/>
              </w:rPr>
              <w:t>кіберзахисту</w:t>
            </w:r>
            <w:proofErr w:type="spellEnd"/>
            <w:r w:rsidRPr="00D57D51">
              <w:rPr>
                <w:rFonts w:ascii="Times New Roman" w:eastAsia="Times New Roman" w:hAnsi="Times New Roman" w:cs="Times New Roman"/>
                <w:color w:val="000000"/>
                <w:sz w:val="20"/>
                <w:szCs w:val="20"/>
              </w:rPr>
              <w:t xml:space="preserve"> міської мережевої інфраструктури (</w:t>
            </w:r>
            <w:hyperlink r:id="rId57" w:history="1">
              <w:r w:rsidRPr="00D57D51">
                <w:rPr>
                  <w:rStyle w:val="ae"/>
                  <w:rFonts w:ascii="Times New Roman" w:eastAsia="Times New Roman" w:hAnsi="Times New Roman" w:cs="Times New Roman"/>
                  <w:sz w:val="20"/>
                  <w:szCs w:val="20"/>
                </w:rPr>
                <w:t>https://prozorro.gov.ua/tender/UA-2021-03-30-004917-c</w:t>
              </w:r>
            </w:hyperlink>
            <w:r w:rsidRPr="00D57D51">
              <w:rPr>
                <w:rFonts w:ascii="Times New Roman" w:eastAsia="Times New Roman" w:hAnsi="Times New Roman" w:cs="Times New Roman"/>
                <w:color w:val="000000"/>
                <w:sz w:val="20"/>
                <w:szCs w:val="20"/>
              </w:rPr>
              <w:t>)</w:t>
            </w:r>
          </w:p>
        </w:tc>
        <w:tc>
          <w:tcPr>
            <w:tcW w:w="2834" w:type="dxa"/>
          </w:tcPr>
          <w:p w14:paraId="5FE3A763"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9D09571" w14:textId="77777777" w:rsidTr="003256E3">
        <w:tc>
          <w:tcPr>
            <w:tcW w:w="959" w:type="dxa"/>
          </w:tcPr>
          <w:p w14:paraId="559EC35F" w14:textId="169DA79D"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208</w:t>
            </w:r>
          </w:p>
        </w:tc>
        <w:tc>
          <w:tcPr>
            <w:tcW w:w="2977" w:type="dxa"/>
          </w:tcPr>
          <w:p w14:paraId="46BA02EE" w14:textId="04605718"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Розвиток та розширення функціоналу єдиної міської платформи електронної взаємодії, управління даними та сервісами (Платформа KYIVSMARTCITY), інтеграція інформаційно-аналітичних систем у єдину міську платформу з метою удосконалення та збільшення кількості сервісів для населення в електронному вигляді та забезпечення їх подальшого розвитку</w:t>
            </w:r>
          </w:p>
        </w:tc>
        <w:tc>
          <w:tcPr>
            <w:tcW w:w="1701" w:type="dxa"/>
          </w:tcPr>
          <w:p w14:paraId="690F421E" w14:textId="5512E8D6"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517B3767"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звітному періоді здійснювалася дослідна експлуатація інформаційно-телекомунікаційної системи (ІТС) «Єдина міська платформа електронної взаємодії, управління даними та сервісами» (розпорядження виконавчого органу Київської міської ради (Київської міської державної адміністрації) від 11.03.2020 № 409).</w:t>
            </w:r>
          </w:p>
          <w:p w14:paraId="09687B0D" w14:textId="7F094634"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Проводилися організаційні заходи та робота з налаштування програмно-технічних засобів для забезпечення взаємодії державних інформаційних електронних ресурсів з міськими з використанням можливостей ІТС «Єдина міська платформа електронної взаємодії, управління даними та сервісами» у межах укладених договорів про електронну взаємодію від 18.03.2021 № 5 та від 25.03.2021 № 6 між Міністерством внутрішніх справ України та виконавчим органом Київської міської ради (Київською міською державною адміністрацією) та між Міністерством внутрішніх справ України, виконавчим органом Київської міської ради (Київською міською державною адміністрацією) та Міністерством цифрової трансформації України відповідно</w:t>
            </w:r>
          </w:p>
        </w:tc>
        <w:tc>
          <w:tcPr>
            <w:tcW w:w="2834" w:type="dxa"/>
          </w:tcPr>
          <w:p w14:paraId="084568C2"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7596A6F0" w14:textId="77777777" w:rsidTr="003256E3">
        <w:tc>
          <w:tcPr>
            <w:tcW w:w="959" w:type="dxa"/>
          </w:tcPr>
          <w:p w14:paraId="76D730F3" w14:textId="072E8B87"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209</w:t>
            </w:r>
          </w:p>
        </w:tc>
        <w:tc>
          <w:tcPr>
            <w:tcW w:w="2977" w:type="dxa"/>
          </w:tcPr>
          <w:p w14:paraId="387DD8FB" w14:textId="5F5E5A86"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Розвиток міських реєстрів, проєкту «</w:t>
            </w:r>
            <w:proofErr w:type="spellStart"/>
            <w:r w:rsidRPr="00D57D51">
              <w:rPr>
                <w:rFonts w:ascii="Times New Roman" w:eastAsia="Times New Roman" w:hAnsi="Times New Roman" w:cs="Times New Roman"/>
                <w:sz w:val="20"/>
                <w:szCs w:val="20"/>
                <w:lang w:eastAsia="ru-RU"/>
              </w:rPr>
              <w:t>Мініципальна</w:t>
            </w:r>
            <w:proofErr w:type="spellEnd"/>
            <w:r w:rsidRPr="00D57D51">
              <w:rPr>
                <w:rFonts w:ascii="Times New Roman" w:eastAsia="Times New Roman" w:hAnsi="Times New Roman" w:cs="Times New Roman"/>
                <w:sz w:val="20"/>
                <w:szCs w:val="20"/>
                <w:lang w:eastAsia="ru-RU"/>
              </w:rPr>
              <w:t xml:space="preserve"> картка «Картка киянина» та інших інформаційних ресурсів</w:t>
            </w:r>
          </w:p>
        </w:tc>
        <w:tc>
          <w:tcPr>
            <w:tcW w:w="1701" w:type="dxa"/>
          </w:tcPr>
          <w:p w14:paraId="4EF9F504" w14:textId="21D7264A"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66398081" w14:textId="55E49FDA"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Здійснювалися супровід та технічна підтримка створених міських реєстрів, підготовка форми звітності для Департаменту соціальної політики виконавчого органу Київської міської ради (Київської міської державної адміністрації) стосовного кількісного унормування пільгових поїздок в міському пасажирському транспорті</w:t>
            </w:r>
          </w:p>
        </w:tc>
        <w:tc>
          <w:tcPr>
            <w:tcW w:w="2834" w:type="dxa"/>
          </w:tcPr>
          <w:p w14:paraId="4703BDD6"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7A21A254" w14:textId="77777777" w:rsidTr="003256E3">
        <w:tc>
          <w:tcPr>
            <w:tcW w:w="959" w:type="dxa"/>
          </w:tcPr>
          <w:p w14:paraId="3F265802" w14:textId="33D1C93E"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210</w:t>
            </w:r>
          </w:p>
        </w:tc>
        <w:tc>
          <w:tcPr>
            <w:tcW w:w="2977" w:type="dxa"/>
          </w:tcPr>
          <w:p w14:paraId="3D0B19C5" w14:textId="6231AFDA"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 xml:space="preserve">Розгортання мережі </w:t>
            </w:r>
            <w:proofErr w:type="spellStart"/>
            <w:r w:rsidRPr="00D57D51">
              <w:rPr>
                <w:rFonts w:ascii="Times New Roman" w:eastAsia="Times New Roman" w:hAnsi="Times New Roman" w:cs="Times New Roman"/>
                <w:sz w:val="20"/>
                <w:szCs w:val="20"/>
                <w:lang w:eastAsia="ru-RU"/>
              </w:rPr>
              <w:t>LoRaWAN</w:t>
            </w:r>
            <w:proofErr w:type="spellEnd"/>
            <w:r w:rsidRPr="00D57D51">
              <w:rPr>
                <w:rFonts w:ascii="Times New Roman" w:eastAsia="Times New Roman" w:hAnsi="Times New Roman" w:cs="Times New Roman"/>
                <w:sz w:val="20"/>
                <w:szCs w:val="20"/>
                <w:lang w:eastAsia="ru-RU"/>
              </w:rPr>
              <w:t xml:space="preserve"> та розвиток платформи інтернету речей (</w:t>
            </w:r>
            <w:proofErr w:type="spellStart"/>
            <w:r w:rsidRPr="00D57D51">
              <w:rPr>
                <w:rFonts w:ascii="Times New Roman" w:eastAsia="Times New Roman" w:hAnsi="Times New Roman" w:cs="Times New Roman"/>
                <w:sz w:val="20"/>
                <w:szCs w:val="20"/>
                <w:lang w:eastAsia="ru-RU"/>
              </w:rPr>
              <w:t>ІоТ</w:t>
            </w:r>
            <w:proofErr w:type="spellEnd"/>
            <w:r w:rsidRPr="00D57D51">
              <w:rPr>
                <w:rFonts w:ascii="Times New Roman" w:eastAsia="Times New Roman" w:hAnsi="Times New Roman" w:cs="Times New Roman"/>
                <w:sz w:val="20"/>
                <w:szCs w:val="20"/>
                <w:lang w:eastAsia="ru-RU"/>
              </w:rPr>
              <w:t>)</w:t>
            </w:r>
          </w:p>
        </w:tc>
        <w:tc>
          <w:tcPr>
            <w:tcW w:w="1701" w:type="dxa"/>
          </w:tcPr>
          <w:p w14:paraId="6DE87A9F" w14:textId="3ED54629"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16F1762D"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 xml:space="preserve">Проводилася дослідна експлуатація </w:t>
            </w:r>
            <w:proofErr w:type="spellStart"/>
            <w:r w:rsidRPr="00D57D51">
              <w:rPr>
                <w:rFonts w:ascii="Times New Roman" w:hAnsi="Times New Roman" w:cs="Times New Roman"/>
                <w:sz w:val="20"/>
                <w:szCs w:val="20"/>
              </w:rPr>
              <w:t>IoT</w:t>
            </w:r>
            <w:proofErr w:type="spellEnd"/>
            <w:r w:rsidRPr="00D57D51">
              <w:rPr>
                <w:rFonts w:ascii="Times New Roman" w:hAnsi="Times New Roman" w:cs="Times New Roman"/>
                <w:sz w:val="20"/>
                <w:szCs w:val="20"/>
              </w:rPr>
              <w:t xml:space="preserve">-платформи та розгорнутої опорної мережі </w:t>
            </w:r>
            <w:proofErr w:type="spellStart"/>
            <w:r w:rsidRPr="00D57D51">
              <w:rPr>
                <w:rFonts w:ascii="Times New Roman" w:hAnsi="Times New Roman" w:cs="Times New Roman"/>
                <w:sz w:val="20"/>
                <w:szCs w:val="20"/>
              </w:rPr>
              <w:t>LoRaWAN</w:t>
            </w:r>
            <w:proofErr w:type="spellEnd"/>
            <w:r w:rsidRPr="00D57D51">
              <w:rPr>
                <w:rFonts w:ascii="Times New Roman" w:hAnsi="Times New Roman" w:cs="Times New Roman"/>
                <w:sz w:val="20"/>
                <w:szCs w:val="20"/>
              </w:rPr>
              <w:t xml:space="preserve"> у Деснянському, Солом’янському, Оболонському, Святошинському районах міста Києва. </w:t>
            </w:r>
          </w:p>
          <w:p w14:paraId="484F69AC"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lastRenderedPageBreak/>
              <w:t xml:space="preserve">Проведено консультації з комунальними підприємствами, розробниками та постачальниками обладнання і програмного забезпечення щодо подальшого розвитку мережі </w:t>
            </w:r>
            <w:proofErr w:type="spellStart"/>
            <w:r w:rsidRPr="00D57D51">
              <w:rPr>
                <w:rFonts w:ascii="Times New Roman" w:hAnsi="Times New Roman" w:cs="Times New Roman"/>
                <w:sz w:val="20"/>
                <w:szCs w:val="20"/>
              </w:rPr>
              <w:t>LoRaWAN</w:t>
            </w:r>
            <w:proofErr w:type="spellEnd"/>
            <w:r w:rsidRPr="00D57D51">
              <w:rPr>
                <w:rFonts w:ascii="Times New Roman" w:hAnsi="Times New Roman" w:cs="Times New Roman"/>
                <w:sz w:val="20"/>
                <w:szCs w:val="20"/>
              </w:rPr>
              <w:t xml:space="preserve"> та платформи інтернету речей (</w:t>
            </w:r>
            <w:proofErr w:type="spellStart"/>
            <w:r w:rsidRPr="00D57D51">
              <w:rPr>
                <w:rFonts w:ascii="Times New Roman" w:hAnsi="Times New Roman" w:cs="Times New Roman"/>
                <w:sz w:val="20"/>
                <w:szCs w:val="20"/>
              </w:rPr>
              <w:t>ІоТ</w:t>
            </w:r>
            <w:proofErr w:type="spellEnd"/>
            <w:r w:rsidRPr="00D57D51">
              <w:rPr>
                <w:rFonts w:ascii="Times New Roman" w:hAnsi="Times New Roman" w:cs="Times New Roman"/>
                <w:sz w:val="20"/>
                <w:szCs w:val="20"/>
              </w:rPr>
              <w:t xml:space="preserve">). </w:t>
            </w:r>
          </w:p>
          <w:p w14:paraId="0AB520B9" w14:textId="2995D6B5"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 xml:space="preserve">Розпочато розробку технічних вимог для адаптації та модернізації </w:t>
            </w:r>
            <w:proofErr w:type="spellStart"/>
            <w:r w:rsidRPr="00D57D51">
              <w:rPr>
                <w:rFonts w:ascii="Times New Roman" w:hAnsi="Times New Roman" w:cs="Times New Roman"/>
                <w:sz w:val="20"/>
                <w:szCs w:val="20"/>
              </w:rPr>
              <w:t>IoT</w:t>
            </w:r>
            <w:proofErr w:type="spellEnd"/>
            <w:r w:rsidRPr="00D57D51">
              <w:rPr>
                <w:rFonts w:ascii="Times New Roman" w:hAnsi="Times New Roman" w:cs="Times New Roman"/>
                <w:sz w:val="20"/>
                <w:szCs w:val="20"/>
              </w:rPr>
              <w:t>-платформи відповідно до потреб комунальних підприємств та служб міста</w:t>
            </w:r>
          </w:p>
        </w:tc>
        <w:tc>
          <w:tcPr>
            <w:tcW w:w="2834" w:type="dxa"/>
          </w:tcPr>
          <w:p w14:paraId="61B50F87"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4EAF8D91" w14:textId="77777777" w:rsidTr="003256E3">
        <w:tc>
          <w:tcPr>
            <w:tcW w:w="959" w:type="dxa"/>
          </w:tcPr>
          <w:p w14:paraId="49750B6A" w14:textId="4DA41087"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211</w:t>
            </w:r>
          </w:p>
        </w:tc>
        <w:tc>
          <w:tcPr>
            <w:tcW w:w="2977" w:type="dxa"/>
          </w:tcPr>
          <w:p w14:paraId="2A43B415" w14:textId="00302B7A" w:rsidR="00747E22" w:rsidRPr="00D57D51" w:rsidRDefault="00747E22" w:rsidP="005B330A">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Створення CRM системи (створення, впровадження, супровід та модернізація автоматизованої системи управління єдиною міською абонентською службою)</w:t>
            </w:r>
          </w:p>
        </w:tc>
        <w:tc>
          <w:tcPr>
            <w:tcW w:w="1701" w:type="dxa"/>
          </w:tcPr>
          <w:p w14:paraId="0260438D" w14:textId="745AB4D1"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420C3B5C" w14:textId="56D7B8AD"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проводився збір пропозицій від структурних підрозділів виконавчого органу Київської міської ради (Київської міської державної адміністрації) щодо модернізації автоматизованої системи управління єдиною міською абонентською службою та роботою з дебіторською заборгованістю</w:t>
            </w:r>
          </w:p>
        </w:tc>
        <w:tc>
          <w:tcPr>
            <w:tcW w:w="2834" w:type="dxa"/>
          </w:tcPr>
          <w:p w14:paraId="6A4E08AC"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2AB51B29" w14:textId="77777777" w:rsidTr="00C827FA">
        <w:tc>
          <w:tcPr>
            <w:tcW w:w="15558" w:type="dxa"/>
            <w:gridSpan w:val="5"/>
          </w:tcPr>
          <w:p w14:paraId="50A37B11" w14:textId="23C53588"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4.2. </w:t>
            </w:r>
            <w:r w:rsidRPr="00D57D51">
              <w:rPr>
                <w:rFonts w:ascii="Times New Roman" w:eastAsia="Calibri" w:hAnsi="Times New Roman" w:cs="Times New Roman"/>
                <w:sz w:val="20"/>
                <w:szCs w:val="20"/>
                <w:lang w:eastAsia="ru-RU"/>
              </w:rPr>
              <w:t>Відкриття нових можливостей сучасної смарт-економіки на основі інновацій і розвитку знань</w:t>
            </w:r>
          </w:p>
        </w:tc>
      </w:tr>
      <w:tr w:rsidR="00747E22" w:rsidRPr="00D57D51" w14:paraId="24BFC619" w14:textId="77777777" w:rsidTr="003256E3">
        <w:tc>
          <w:tcPr>
            <w:tcW w:w="959" w:type="dxa"/>
          </w:tcPr>
          <w:p w14:paraId="1F87608F" w14:textId="6CE27277"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212</w:t>
            </w:r>
          </w:p>
        </w:tc>
        <w:tc>
          <w:tcPr>
            <w:tcW w:w="2977" w:type="dxa"/>
          </w:tcPr>
          <w:p w14:paraId="27900D7D" w14:textId="1217C4E3"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 xml:space="preserve">Розробка стандартів </w:t>
            </w:r>
            <w:proofErr w:type="spellStart"/>
            <w:r w:rsidRPr="00D57D51">
              <w:rPr>
                <w:rFonts w:ascii="Times New Roman" w:eastAsia="Times New Roman" w:hAnsi="Times New Roman" w:cs="Times New Roman"/>
                <w:sz w:val="20"/>
                <w:szCs w:val="20"/>
                <w:lang w:eastAsia="ru-RU"/>
              </w:rPr>
              <w:t>Smart</w:t>
            </w:r>
            <w:proofErr w:type="spellEnd"/>
            <w:r w:rsidRPr="00D57D51">
              <w:rPr>
                <w:rFonts w:ascii="Times New Roman" w:eastAsia="Times New Roman" w:hAnsi="Times New Roman" w:cs="Times New Roman"/>
                <w:sz w:val="20"/>
                <w:szCs w:val="20"/>
                <w:lang w:eastAsia="ru-RU"/>
              </w:rPr>
              <w:t xml:space="preserve"> </w:t>
            </w:r>
            <w:proofErr w:type="spellStart"/>
            <w:r w:rsidRPr="00D57D51">
              <w:rPr>
                <w:rFonts w:ascii="Times New Roman" w:eastAsia="Times New Roman" w:hAnsi="Times New Roman" w:cs="Times New Roman"/>
                <w:sz w:val="20"/>
                <w:szCs w:val="20"/>
                <w:lang w:eastAsia="ru-RU"/>
              </w:rPr>
              <w:t>City</w:t>
            </w:r>
            <w:proofErr w:type="spellEnd"/>
            <w:r w:rsidRPr="00D57D51">
              <w:rPr>
                <w:rFonts w:ascii="Times New Roman" w:eastAsia="Times New Roman" w:hAnsi="Times New Roman" w:cs="Times New Roman"/>
                <w:sz w:val="20"/>
                <w:szCs w:val="20"/>
                <w:lang w:eastAsia="ru-RU"/>
              </w:rPr>
              <w:t xml:space="preserve"> з метою стимулювання співробітництва між містом, бізнесом, спільнотою</w:t>
            </w:r>
          </w:p>
        </w:tc>
        <w:tc>
          <w:tcPr>
            <w:tcW w:w="1701" w:type="dxa"/>
          </w:tcPr>
          <w:p w14:paraId="5C624F72" w14:textId="1D0CF3E8"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428EBCDA" w14:textId="14F5D636"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У </w:t>
            </w:r>
            <w:r w:rsidRPr="00D57D51">
              <w:rPr>
                <w:rFonts w:ascii="Times New Roman" w:eastAsia="Times New Roman" w:hAnsi="Times New Roman" w:cs="Times New Roman"/>
                <w:color w:val="000000"/>
                <w:sz w:val="20"/>
                <w:szCs w:val="20"/>
              </w:rPr>
              <w:t xml:space="preserve">січні–березні 2021 року </w:t>
            </w:r>
            <w:r w:rsidRPr="00D57D51">
              <w:rPr>
                <w:rFonts w:ascii="Times New Roman" w:hAnsi="Times New Roman" w:cs="Times New Roman"/>
                <w:color w:val="000000" w:themeColor="text1"/>
                <w:sz w:val="20"/>
                <w:szCs w:val="20"/>
              </w:rPr>
              <w:t>захід не виконувався</w:t>
            </w:r>
          </w:p>
        </w:tc>
        <w:tc>
          <w:tcPr>
            <w:tcW w:w="2834" w:type="dxa"/>
          </w:tcPr>
          <w:p w14:paraId="29BF0173"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Кошти на виконання заходу не передбачені бюджетом м. Києва на 2021 рік</w:t>
            </w:r>
            <w:r w:rsidRPr="00D57D51">
              <w:rPr>
                <w:rFonts w:ascii="Times New Roman" w:hAnsi="Times New Roman" w:cs="Times New Roman"/>
                <w:color w:val="000000" w:themeColor="text1"/>
                <w:sz w:val="20"/>
                <w:szCs w:val="20"/>
              </w:rPr>
              <w:t xml:space="preserve"> </w:t>
            </w:r>
          </w:p>
          <w:p w14:paraId="78EFDB5F" w14:textId="643D9661"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19A4A29A" w14:textId="77777777" w:rsidTr="003256E3">
        <w:tc>
          <w:tcPr>
            <w:tcW w:w="959" w:type="dxa"/>
          </w:tcPr>
          <w:p w14:paraId="39A9F1F0" w14:textId="19AA2F82"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213</w:t>
            </w:r>
          </w:p>
        </w:tc>
        <w:tc>
          <w:tcPr>
            <w:tcW w:w="2977" w:type="dxa"/>
          </w:tcPr>
          <w:p w14:paraId="47B361EC" w14:textId="7B06B895"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Стимулювання розвитку інноваційного середовища (створення хабів та інкубаторів міських проєктів, стимулювання співпраці університетів, дослідницьких структур, ІТ-індустрії, міської влади та громадського сектора)</w:t>
            </w:r>
          </w:p>
        </w:tc>
        <w:tc>
          <w:tcPr>
            <w:tcW w:w="1701" w:type="dxa"/>
          </w:tcPr>
          <w:p w14:paraId="47C07D7D" w14:textId="297204F9"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tcPr>
          <w:p w14:paraId="3E9B0DAF" w14:textId="163594DC"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У </w:t>
            </w:r>
            <w:r w:rsidRPr="00D57D51">
              <w:rPr>
                <w:rFonts w:ascii="Times New Roman" w:eastAsia="Times New Roman" w:hAnsi="Times New Roman" w:cs="Times New Roman"/>
                <w:color w:val="000000"/>
                <w:sz w:val="20"/>
                <w:szCs w:val="20"/>
              </w:rPr>
              <w:t xml:space="preserve">січні–березні 2021 року </w:t>
            </w:r>
            <w:r w:rsidRPr="00D57D51">
              <w:rPr>
                <w:rFonts w:ascii="Times New Roman" w:hAnsi="Times New Roman" w:cs="Times New Roman"/>
                <w:color w:val="000000" w:themeColor="text1"/>
                <w:sz w:val="20"/>
                <w:szCs w:val="20"/>
              </w:rPr>
              <w:t>захід не виконувався</w:t>
            </w:r>
          </w:p>
        </w:tc>
        <w:tc>
          <w:tcPr>
            <w:tcW w:w="2834" w:type="dxa"/>
          </w:tcPr>
          <w:p w14:paraId="6153BB19"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Кошти на виконання заходу не передбачені бюджетом м. Києва на 2021 рік</w:t>
            </w:r>
            <w:r w:rsidRPr="00D57D51">
              <w:rPr>
                <w:rFonts w:ascii="Times New Roman" w:hAnsi="Times New Roman" w:cs="Times New Roman"/>
                <w:color w:val="000000" w:themeColor="text1"/>
                <w:sz w:val="20"/>
                <w:szCs w:val="20"/>
              </w:rPr>
              <w:t xml:space="preserve"> </w:t>
            </w:r>
          </w:p>
          <w:p w14:paraId="5D68D447" w14:textId="4EC7C815"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853D963" w14:textId="77777777" w:rsidTr="00091A19">
        <w:tc>
          <w:tcPr>
            <w:tcW w:w="959" w:type="dxa"/>
          </w:tcPr>
          <w:p w14:paraId="530E74E6" w14:textId="4BAA12DB"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214</w:t>
            </w:r>
          </w:p>
        </w:tc>
        <w:tc>
          <w:tcPr>
            <w:tcW w:w="2977" w:type="dxa"/>
            <w:shd w:val="clear" w:color="auto" w:fill="auto"/>
          </w:tcPr>
          <w:p w14:paraId="6CA76DC0" w14:textId="0E6C991D"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Створення сучасної ефективної платформи управління міською інфраструктурою та даними у різних сферах життєдіяльності міста (створення платформи «Єдиний освітній простір м. Києва», Єдиної міської бази даних надання житлово-комунальних послуг; розвиток та розширення функціоналу автоматизованої системи «Електронний квиток» тощо)</w:t>
            </w:r>
          </w:p>
        </w:tc>
        <w:tc>
          <w:tcPr>
            <w:tcW w:w="1701" w:type="dxa"/>
            <w:shd w:val="clear" w:color="auto" w:fill="auto"/>
          </w:tcPr>
          <w:p w14:paraId="6E2A428D" w14:textId="2BD7D453"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2021-2023</w:t>
            </w:r>
          </w:p>
        </w:tc>
        <w:tc>
          <w:tcPr>
            <w:tcW w:w="7087" w:type="dxa"/>
            <w:shd w:val="clear" w:color="auto" w:fill="auto"/>
          </w:tcPr>
          <w:p w14:paraId="11F9398A"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У I кварталі 2021 року у </w:t>
            </w:r>
            <w:proofErr w:type="spellStart"/>
            <w:r w:rsidRPr="00D57D51">
              <w:rPr>
                <w:rFonts w:ascii="Times New Roman" w:hAnsi="Times New Roman" w:cs="Times New Roman"/>
                <w:color w:val="000000" w:themeColor="text1"/>
                <w:sz w:val="20"/>
                <w:szCs w:val="20"/>
              </w:rPr>
              <w:t>cистемі</w:t>
            </w:r>
            <w:proofErr w:type="spellEnd"/>
            <w:r w:rsidRPr="00D57D51">
              <w:rPr>
                <w:rFonts w:ascii="Times New Roman" w:hAnsi="Times New Roman" w:cs="Times New Roman"/>
                <w:color w:val="000000" w:themeColor="text1"/>
                <w:sz w:val="20"/>
                <w:szCs w:val="20"/>
              </w:rPr>
              <w:t xml:space="preserve"> менеджменту навчального процесу закладів загальної середньої освіти (EMS – </w:t>
            </w:r>
            <w:proofErr w:type="spellStart"/>
            <w:r w:rsidRPr="00D57D51">
              <w:rPr>
                <w:rFonts w:ascii="Times New Roman" w:hAnsi="Times New Roman" w:cs="Times New Roman"/>
                <w:color w:val="000000" w:themeColor="text1"/>
                <w:sz w:val="20"/>
                <w:szCs w:val="20"/>
              </w:rPr>
              <w:t>educational</w:t>
            </w:r>
            <w:proofErr w:type="spellEnd"/>
            <w:r w:rsidRPr="00D57D51">
              <w:rPr>
                <w:rFonts w:ascii="Times New Roman" w:hAnsi="Times New Roman" w:cs="Times New Roman"/>
                <w:color w:val="000000" w:themeColor="text1"/>
                <w:sz w:val="20"/>
                <w:szCs w:val="20"/>
              </w:rPr>
              <w:t xml:space="preserve"> </w:t>
            </w:r>
            <w:proofErr w:type="spellStart"/>
            <w:r w:rsidRPr="00D57D51">
              <w:rPr>
                <w:rFonts w:ascii="Times New Roman" w:hAnsi="Times New Roman" w:cs="Times New Roman"/>
                <w:color w:val="000000" w:themeColor="text1"/>
                <w:sz w:val="20"/>
                <w:szCs w:val="20"/>
              </w:rPr>
              <w:t>management</w:t>
            </w:r>
            <w:proofErr w:type="spellEnd"/>
            <w:r w:rsidRPr="00D57D51">
              <w:rPr>
                <w:rFonts w:ascii="Times New Roman" w:hAnsi="Times New Roman" w:cs="Times New Roman"/>
                <w:color w:val="000000" w:themeColor="text1"/>
                <w:sz w:val="20"/>
                <w:szCs w:val="20"/>
              </w:rPr>
              <w:t xml:space="preserve"> </w:t>
            </w:r>
            <w:proofErr w:type="spellStart"/>
            <w:r w:rsidRPr="00D57D51">
              <w:rPr>
                <w:rFonts w:ascii="Times New Roman" w:hAnsi="Times New Roman" w:cs="Times New Roman"/>
                <w:color w:val="000000" w:themeColor="text1"/>
                <w:sz w:val="20"/>
                <w:szCs w:val="20"/>
              </w:rPr>
              <w:t>system</w:t>
            </w:r>
            <w:proofErr w:type="spellEnd"/>
            <w:r w:rsidRPr="00D57D51">
              <w:rPr>
                <w:rFonts w:ascii="Times New Roman" w:hAnsi="Times New Roman" w:cs="Times New Roman"/>
                <w:color w:val="000000" w:themeColor="text1"/>
                <w:sz w:val="20"/>
                <w:szCs w:val="20"/>
              </w:rPr>
              <w:t>) працювало 1 655 користувачів. Придбано ліцензію на програмне забезпечення для обробки даних щодо розрахунку батьківської плати в дошкільних навчальних закладах та формування рахунків (для отримання можливості здійснення оплати в банківських та фінансових установах в режимі онлайн, автоматичного рознесення платежів, формування звітів та вибірок даних, коригування та рознесення нез’ясованих платежів, розрахунків з урахуванням пільг, локального друку рахунків, перегляду історії нарахувань та сплат тощо).</w:t>
            </w:r>
          </w:p>
          <w:p w14:paraId="56F2104B" w14:textId="77777777" w:rsidR="00747E22"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 xml:space="preserve">З метою розширення функціоналу автоматизованої системи «Електронний квиток» </w:t>
            </w:r>
            <w:r w:rsidRPr="00D57D51">
              <w:rPr>
                <w:rFonts w:ascii="Times New Roman" w:hAnsi="Times New Roman" w:cs="Times New Roman"/>
                <w:color w:val="000000" w:themeColor="text1"/>
                <w:sz w:val="20"/>
                <w:szCs w:val="20"/>
              </w:rPr>
              <w:t>проводилися підготовчі роботи щодо закупівлі послуг із встановлення програмно-технічних комплексів самообслуговування (ПТКС), послуг із розробки системи моніторингу автоматизованої системи обліку оплати проїзду в міському пасажирському транспорті міста Києва незалежно від форм власності (АСОП), магнітних карток «Електронна картка для друку квитка учня закладу загальної середньої освіти» (електронний учнівський квиток) тощо</w:t>
            </w:r>
          </w:p>
          <w:p w14:paraId="724F4F2F" w14:textId="77777777" w:rsidR="005B330A" w:rsidRDefault="005B330A" w:rsidP="00B45627">
            <w:pPr>
              <w:spacing w:after="0" w:line="240" w:lineRule="auto"/>
              <w:jc w:val="both"/>
              <w:rPr>
                <w:rFonts w:ascii="Times New Roman" w:hAnsi="Times New Roman" w:cs="Times New Roman"/>
                <w:color w:val="000000" w:themeColor="text1"/>
                <w:sz w:val="20"/>
                <w:szCs w:val="20"/>
              </w:rPr>
            </w:pPr>
          </w:p>
          <w:p w14:paraId="66481953" w14:textId="1F67F5D9" w:rsidR="005B330A" w:rsidRPr="00D57D51" w:rsidRDefault="005B330A" w:rsidP="00B45627">
            <w:pPr>
              <w:spacing w:after="0" w:line="240" w:lineRule="auto"/>
              <w:jc w:val="both"/>
              <w:rPr>
                <w:rFonts w:ascii="Times New Roman" w:hAnsi="Times New Roman" w:cs="Times New Roman"/>
                <w:color w:val="000000" w:themeColor="text1"/>
                <w:sz w:val="20"/>
                <w:szCs w:val="20"/>
              </w:rPr>
            </w:pPr>
          </w:p>
        </w:tc>
        <w:tc>
          <w:tcPr>
            <w:tcW w:w="2834" w:type="dxa"/>
          </w:tcPr>
          <w:p w14:paraId="770079F6"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2679FDCE" w14:textId="77777777" w:rsidTr="00091A19">
        <w:tc>
          <w:tcPr>
            <w:tcW w:w="15558" w:type="dxa"/>
            <w:gridSpan w:val="5"/>
            <w:shd w:val="clear" w:color="auto" w:fill="auto"/>
          </w:tcPr>
          <w:p w14:paraId="69ACD526" w14:textId="60FD1A2A"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eastAsia="Calibri" w:hAnsi="Times New Roman" w:cs="Times New Roman"/>
                <w:b/>
                <w:sz w:val="20"/>
                <w:szCs w:val="20"/>
                <w:lang w:eastAsia="ru-RU"/>
              </w:rPr>
              <w:lastRenderedPageBreak/>
              <w:t>Умова</w:t>
            </w:r>
            <w:r w:rsidRPr="00D57D51">
              <w:rPr>
                <w:rFonts w:ascii="Times New Roman" w:eastAsia="Arial,Bold" w:hAnsi="Times New Roman" w:cs="Times New Roman"/>
                <w:b/>
                <w:bCs/>
                <w:color w:val="000000" w:themeColor="text1"/>
                <w:sz w:val="20"/>
                <w:szCs w:val="20"/>
              </w:rPr>
              <w:t> 5. Підвищення ефективності та прозорості роботи міських органів влади і служб</w:t>
            </w:r>
          </w:p>
        </w:tc>
      </w:tr>
      <w:tr w:rsidR="00747E22" w:rsidRPr="00D57D51" w14:paraId="2975412F" w14:textId="77777777" w:rsidTr="00C827FA">
        <w:tc>
          <w:tcPr>
            <w:tcW w:w="15558" w:type="dxa"/>
            <w:gridSpan w:val="5"/>
          </w:tcPr>
          <w:p w14:paraId="3DCE2BDB" w14:textId="675A48DC"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5.1. </w:t>
            </w:r>
            <w:r w:rsidRPr="00D57D51">
              <w:rPr>
                <w:rFonts w:ascii="Times New Roman" w:eastAsia="Calibri" w:hAnsi="Times New Roman" w:cs="Times New Roman"/>
                <w:sz w:val="20"/>
                <w:szCs w:val="20"/>
                <w:lang w:eastAsia="ru-RU"/>
              </w:rPr>
              <w:t>Реорганіза</w:t>
            </w:r>
            <w:r w:rsidRPr="00D57D51">
              <w:rPr>
                <w:rFonts w:ascii="Times New Roman" w:eastAsia="Calibri" w:hAnsi="Times New Roman" w:cs="Times New Roman"/>
                <w:color w:val="000000" w:themeColor="text1"/>
                <w:sz w:val="20"/>
                <w:szCs w:val="20"/>
              </w:rPr>
              <w:t>ція та підвищення ефективності внутрішніх процесів органів міської влади</w:t>
            </w:r>
          </w:p>
        </w:tc>
      </w:tr>
      <w:tr w:rsidR="00747E22" w:rsidRPr="00D57D51" w14:paraId="571B1658" w14:textId="77777777" w:rsidTr="003256E3">
        <w:tc>
          <w:tcPr>
            <w:tcW w:w="959" w:type="dxa"/>
          </w:tcPr>
          <w:p w14:paraId="3F064319" w14:textId="663EDEDC"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215</w:t>
            </w:r>
          </w:p>
        </w:tc>
        <w:tc>
          <w:tcPr>
            <w:tcW w:w="2977" w:type="dxa"/>
          </w:tcPr>
          <w:p w14:paraId="6E48FC6E" w14:textId="4E43D205"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Times New Roman" w:hAnsi="Times New Roman" w:cs="Times New Roman"/>
                <w:sz w:val="20"/>
                <w:szCs w:val="20"/>
                <w:lang w:eastAsia="ru-RU"/>
              </w:rPr>
              <w:t>Впровадження системи управління якістю (стандартів ISO)</w:t>
            </w:r>
          </w:p>
        </w:tc>
        <w:tc>
          <w:tcPr>
            <w:tcW w:w="1701" w:type="dxa"/>
          </w:tcPr>
          <w:p w14:paraId="01090CD0" w14:textId="51950B17"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533D3CFC" w14:textId="5DD756CF"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Департаментом внутрішнього фінансового контролю та аудиту виконавчого органу Київської міської ради (Київської міської державній адміністрації) 29.03.2021 укладено договір № 022с з ТОВ «Міжгалузевий центр зайнятості «</w:t>
            </w:r>
            <w:proofErr w:type="spellStart"/>
            <w:r w:rsidRPr="00D57D51">
              <w:rPr>
                <w:rFonts w:ascii="Times New Roman" w:hAnsi="Times New Roman" w:cs="Times New Roman"/>
                <w:sz w:val="20"/>
                <w:szCs w:val="20"/>
              </w:rPr>
              <w:t>Прирост</w:t>
            </w:r>
            <w:proofErr w:type="spellEnd"/>
            <w:r w:rsidRPr="00D57D51">
              <w:rPr>
                <w:rFonts w:ascii="Times New Roman" w:hAnsi="Times New Roman" w:cs="Times New Roman"/>
                <w:sz w:val="20"/>
                <w:szCs w:val="20"/>
              </w:rPr>
              <w:t xml:space="preserve">» на надання консультаційних послуг з питань підприємницької діяльності та управліннях, а саме послуги з </w:t>
            </w:r>
            <w:proofErr w:type="spellStart"/>
            <w:r w:rsidRPr="00D57D51">
              <w:rPr>
                <w:rFonts w:ascii="Times New Roman" w:hAnsi="Times New Roman" w:cs="Times New Roman"/>
                <w:sz w:val="20"/>
                <w:szCs w:val="20"/>
              </w:rPr>
              <w:t>ресертифікації</w:t>
            </w:r>
            <w:proofErr w:type="spellEnd"/>
            <w:r w:rsidRPr="00D57D51">
              <w:rPr>
                <w:rFonts w:ascii="Times New Roman" w:hAnsi="Times New Roman" w:cs="Times New Roman"/>
                <w:sz w:val="20"/>
                <w:szCs w:val="20"/>
              </w:rPr>
              <w:t xml:space="preserve"> системи менеджменту на відповідність вимогам міжнародного стандарту ISO 9001:2015</w:t>
            </w:r>
          </w:p>
        </w:tc>
        <w:tc>
          <w:tcPr>
            <w:tcW w:w="2834" w:type="dxa"/>
          </w:tcPr>
          <w:p w14:paraId="6F597CF1"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1DD47176" w14:textId="77777777" w:rsidTr="00C827FA">
        <w:tc>
          <w:tcPr>
            <w:tcW w:w="15558" w:type="dxa"/>
            <w:gridSpan w:val="5"/>
          </w:tcPr>
          <w:p w14:paraId="2662228E" w14:textId="32490EEB"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5.2. </w:t>
            </w:r>
            <w:r w:rsidRPr="00D57D51">
              <w:rPr>
                <w:rFonts w:ascii="Times New Roman" w:eastAsia="Calibri" w:hAnsi="Times New Roman" w:cs="Times New Roman"/>
                <w:sz w:val="20"/>
                <w:szCs w:val="20"/>
                <w:lang w:eastAsia="ru-RU"/>
              </w:rPr>
              <w:t>Удосконалення системи контролю за діяльністю комунальних підприємств та бюджетних організацій</w:t>
            </w:r>
          </w:p>
        </w:tc>
      </w:tr>
      <w:tr w:rsidR="00747E22" w:rsidRPr="00D57D51" w14:paraId="4D5351DA" w14:textId="77777777" w:rsidTr="003256E3">
        <w:tc>
          <w:tcPr>
            <w:tcW w:w="959" w:type="dxa"/>
          </w:tcPr>
          <w:p w14:paraId="43B4D159" w14:textId="3E7991AC"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216</w:t>
            </w:r>
          </w:p>
        </w:tc>
        <w:tc>
          <w:tcPr>
            <w:tcW w:w="2977" w:type="dxa"/>
          </w:tcPr>
          <w:p w14:paraId="0AD01994" w14:textId="3E607646"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color w:val="000000" w:themeColor="text1"/>
                <w:sz w:val="20"/>
                <w:szCs w:val="20"/>
              </w:rPr>
              <w:t>Розробка і впровадження системи управлінської звітності для комунальних підприємств міста Києва, які мають стратегічне значення для столиці у відповідності до міжнародних практик</w:t>
            </w:r>
          </w:p>
        </w:tc>
        <w:tc>
          <w:tcPr>
            <w:tcW w:w="1701" w:type="dxa"/>
          </w:tcPr>
          <w:p w14:paraId="6C71F8DD" w14:textId="259CB5FE"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7FEA892" w14:textId="77777777" w:rsidR="00747E22" w:rsidRPr="00D57D51" w:rsidRDefault="00747E22" w:rsidP="00B45627">
            <w:pPr>
              <w:pStyle w:val="a3"/>
              <w:tabs>
                <w:tab w:val="left" w:pos="279"/>
              </w:tabs>
              <w:spacing w:after="0" w:line="240" w:lineRule="auto"/>
              <w:ind w:left="0"/>
              <w:contextualSpacing w:val="0"/>
              <w:jc w:val="both"/>
              <w:rPr>
                <w:rFonts w:ascii="Times New Roman" w:hAnsi="Times New Roman" w:cs="Times New Roman"/>
                <w:sz w:val="20"/>
                <w:szCs w:val="20"/>
              </w:rPr>
            </w:pPr>
            <w:r w:rsidRPr="00D57D51">
              <w:rPr>
                <w:rFonts w:ascii="Times New Roman" w:hAnsi="Times New Roman" w:cs="Times New Roman"/>
                <w:sz w:val="20"/>
                <w:szCs w:val="20"/>
              </w:rPr>
              <w:t>Відповідно до розпорядження виконавчого органу Київської міської ради (Київської міської державної адміністрації) від 20.11.2018 № 2101 «Про затвердження Методичних рекомендацій щодо розроблення, затвердження та контролю за виконанням середньострокових стратегічних планів розвитку підприємств, організацій, установ, що належать до комунальної власності територіальної громади міста Києва, та господарських товариств, у якому є частка майна комунальної власності територіальної громади міста Києва в розмірі не менше як 30%» підприємствами разом з органами управління виконавчого органу Київської міської ради (Київської міської державної адміністрації) здійснюється розробка проєктів середньострокових стратегічних планів розвитку на період  2020-2022 та 2021-2023 роки.</w:t>
            </w:r>
          </w:p>
          <w:p w14:paraId="6B6515AB" w14:textId="4F958D9A"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Розпорядженням виконавчого органу Київської міської ради (Київської міської державної адміністрації) від 03.12.2018 № 2178 затверджено Методичні рекомендації щодо визначення ключових показників ефективності діяльності та завдань підприємств та організацій, що належать до комунальної власності територіальної громади міста Києва та здійснюють господарську діяльність з метою одержання прибутку і діють на засадах економічної самостійності, самоокупності та самофінансування з метою вдосконалення процесу оцінювання результатів діяльності підприємств та організацій, що належать до комунальної власності територіальної громади міста Києва</w:t>
            </w:r>
          </w:p>
        </w:tc>
        <w:tc>
          <w:tcPr>
            <w:tcW w:w="2834" w:type="dxa"/>
          </w:tcPr>
          <w:p w14:paraId="1FFD23CE"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614BE973" w14:textId="77777777" w:rsidTr="003256E3">
        <w:tc>
          <w:tcPr>
            <w:tcW w:w="959" w:type="dxa"/>
          </w:tcPr>
          <w:p w14:paraId="0A53C2AB" w14:textId="4E98A159"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217</w:t>
            </w:r>
          </w:p>
        </w:tc>
        <w:tc>
          <w:tcPr>
            <w:tcW w:w="2977" w:type="dxa"/>
          </w:tcPr>
          <w:p w14:paraId="4A5FE247" w14:textId="5A12D056"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color w:val="000000" w:themeColor="text1"/>
                <w:sz w:val="20"/>
                <w:szCs w:val="20"/>
              </w:rPr>
              <w:t>Вдосконалення системи внутрішнього контролю відповідно до Порядку СВК та моделі COSO</w:t>
            </w:r>
          </w:p>
        </w:tc>
        <w:tc>
          <w:tcPr>
            <w:tcW w:w="1701" w:type="dxa"/>
          </w:tcPr>
          <w:p w14:paraId="5B78948F" w14:textId="37663F5D"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8999445" w14:textId="77777777" w:rsidR="00747E22" w:rsidRPr="00D57D51" w:rsidRDefault="00747E22" w:rsidP="00B45627">
            <w:pPr>
              <w:tabs>
                <w:tab w:val="left" w:pos="175"/>
              </w:tabs>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січні-березні 2021 року забезпечено підготовку звіту про стан організації та здійснення внутрішнього контролю у розрізі елементів внутрішнього контролю у виконавчому органі Київської міської ради (Київській міській державній організації) (далі – КМДА) та районних в місті Києві державних адміністраціях (далі – РДА) за 2020 рік.</w:t>
            </w:r>
          </w:p>
          <w:p w14:paraId="66DA11D3" w14:textId="77777777" w:rsidR="00747E22" w:rsidRPr="00D57D51" w:rsidRDefault="00747E22" w:rsidP="00B45627">
            <w:pPr>
              <w:tabs>
                <w:tab w:val="left" w:pos="175"/>
              </w:tabs>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 xml:space="preserve">Для забезпечення виконання вимог Порядку організації системи внутрішнього контролю у виконавчому органі Київської міської ради (Київської міської державної адміністрації), районних в місті Києві державних адміністраціях, підприємствах, установах і організаціях комунальної власності територіальної громади міста Києва, затвердженого розпорядженням виконавчого органу Київської міської ради (Київської міської державної адміністрації) від 07.05.2020 № 690, (далі – Порядок № 690) структурними підрозділами КМДА та РДА подано на погодження до Департаменту внутрішнього </w:t>
            </w:r>
            <w:r w:rsidRPr="00D57D51">
              <w:rPr>
                <w:rFonts w:ascii="Times New Roman" w:hAnsi="Times New Roman" w:cs="Times New Roman"/>
                <w:sz w:val="20"/>
                <w:szCs w:val="20"/>
              </w:rPr>
              <w:lastRenderedPageBreak/>
              <w:t>фінансового контролю та аудиту виконавчого органу Київської міської ради (Київської міської державній адміністрації) документи, що стосуються системи внутрішнього контролю та управління ризиками.</w:t>
            </w:r>
          </w:p>
          <w:p w14:paraId="3BE818D4" w14:textId="56EAC808"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Департаментом внутрішнього фінансового контролю та аудиту виконавчого органу Київської міської ради (Київської міської державній адміністрації) здійснювався аналіз, надання рекомендацій/зауважень та погодження Планів заходів з реагування на ризики на 2021-2022 роки та інших документів, передбачених Порядком № 690, структурних підрозділів КМДА</w:t>
            </w:r>
          </w:p>
        </w:tc>
        <w:tc>
          <w:tcPr>
            <w:tcW w:w="2834" w:type="dxa"/>
          </w:tcPr>
          <w:p w14:paraId="520D3F8D"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1C2B6053" w14:textId="77777777" w:rsidTr="003256E3">
        <w:tc>
          <w:tcPr>
            <w:tcW w:w="959" w:type="dxa"/>
          </w:tcPr>
          <w:p w14:paraId="034ACF4A" w14:textId="0607E7F2"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218</w:t>
            </w:r>
          </w:p>
        </w:tc>
        <w:tc>
          <w:tcPr>
            <w:tcW w:w="2977" w:type="dxa"/>
          </w:tcPr>
          <w:p w14:paraId="67FF0107" w14:textId="5B09B0D4"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color w:val="000000" w:themeColor="text1"/>
                <w:sz w:val="20"/>
                <w:szCs w:val="20"/>
              </w:rPr>
              <w:t>Розробка та затвердження стратегічних планів діяльності підприємств, установ, організацій комунальної власності м. Києва на середньострокову перспективу</w:t>
            </w:r>
          </w:p>
        </w:tc>
        <w:tc>
          <w:tcPr>
            <w:tcW w:w="1701" w:type="dxa"/>
          </w:tcPr>
          <w:p w14:paraId="3CD75DC2" w14:textId="0808C8D4"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540D3266" w14:textId="77777777" w:rsidR="00747E22" w:rsidRPr="00D57D51" w:rsidRDefault="00747E22" w:rsidP="00B45627">
            <w:pPr>
              <w:pStyle w:val="a3"/>
              <w:tabs>
                <w:tab w:val="left" w:pos="279"/>
              </w:tabs>
              <w:spacing w:after="0" w:line="240" w:lineRule="auto"/>
              <w:ind w:left="0"/>
              <w:contextualSpacing w:val="0"/>
              <w:jc w:val="both"/>
              <w:rPr>
                <w:rFonts w:ascii="Times New Roman" w:hAnsi="Times New Roman" w:cs="Times New Roman"/>
                <w:sz w:val="20"/>
                <w:szCs w:val="20"/>
              </w:rPr>
            </w:pPr>
            <w:r w:rsidRPr="00D57D51">
              <w:rPr>
                <w:rFonts w:ascii="Times New Roman" w:hAnsi="Times New Roman" w:cs="Times New Roman"/>
                <w:sz w:val="20"/>
                <w:szCs w:val="20"/>
              </w:rPr>
              <w:t>Відповідно до розпорядження виконавчого органу Київської міської ради (Київської міської державної адміністрації) від 20.11.2018 № 2101 «Про затвердження Методичних рекомендацій щодо розроблення, затвердження та контролю за виконанням середньострокових стратегічних планів розвитку підприємств, організацій, установ, що належать до комунальної власності територіальної громади міста Києва, та господарських товариств, у якому є частка майна комунальної власності територіальної громади міста Києва в розмірі не менше як 30 %», підприємствами проводилася робота з розробки стратегічних планів на період 2020-2022 роки та 2021-2023 роки.</w:t>
            </w:r>
          </w:p>
          <w:p w14:paraId="2D34C1C1" w14:textId="1953548A"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У січні-березні 2021 року опрацьовано 51 стратегічний план на 2020-2022 та 2021-2023 роки</w:t>
            </w:r>
          </w:p>
        </w:tc>
        <w:tc>
          <w:tcPr>
            <w:tcW w:w="2834" w:type="dxa"/>
          </w:tcPr>
          <w:p w14:paraId="5BF9E0A1"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76D86D17" w14:textId="77777777" w:rsidTr="003256E3">
        <w:tc>
          <w:tcPr>
            <w:tcW w:w="959" w:type="dxa"/>
          </w:tcPr>
          <w:p w14:paraId="799326F4" w14:textId="3A1CC1EE"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219</w:t>
            </w:r>
          </w:p>
        </w:tc>
        <w:tc>
          <w:tcPr>
            <w:tcW w:w="2977" w:type="dxa"/>
          </w:tcPr>
          <w:p w14:paraId="1D4A4BE3" w14:textId="681FB7BB" w:rsidR="00747E22" w:rsidRPr="00D57D51" w:rsidRDefault="00747E22" w:rsidP="00B45627">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color w:val="000000" w:themeColor="text1"/>
                <w:sz w:val="20"/>
                <w:szCs w:val="20"/>
              </w:rPr>
              <w:t>Підвищення фінансової та операційної ефективності діяльності комунальних підприємств міста Києва шляхом покращення якості виконання покладених на них функцій і завдань та оптимізації їх кількості</w:t>
            </w:r>
          </w:p>
        </w:tc>
        <w:tc>
          <w:tcPr>
            <w:tcW w:w="1701" w:type="dxa"/>
          </w:tcPr>
          <w:p w14:paraId="464E1703" w14:textId="2CDEF1AC"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7FEA2E85" w14:textId="77777777" w:rsidR="00747E22" w:rsidRPr="00D57D51" w:rsidRDefault="00747E22" w:rsidP="00B45627">
            <w:pPr>
              <w:spacing w:after="0" w:line="240" w:lineRule="auto"/>
              <w:jc w:val="both"/>
              <w:rPr>
                <w:rFonts w:ascii="Times New Roman" w:hAnsi="Times New Roman" w:cs="Times New Roman"/>
                <w:sz w:val="20"/>
                <w:szCs w:val="20"/>
              </w:rPr>
            </w:pPr>
            <w:r w:rsidRPr="00D57D51">
              <w:rPr>
                <w:rFonts w:ascii="Times New Roman" w:hAnsi="Times New Roman" w:cs="Times New Roman"/>
                <w:sz w:val="20"/>
                <w:szCs w:val="20"/>
              </w:rPr>
              <w:t>У січні-березні 2021 року відповідно до розпорядження виконавчого органу Київської міської ради (Київської міської державної адміністрації) від 03 грудня 2018 року № 2178 «Про затвердження Методичних рекомендацій щодо визначення ключових показників ефективності діяльності та завдань підприємств та організацій, що належать до комунальної власності територіальної громади міста Києва та здійснюють господарську діяльність з метою одержання прибутку і діють на засадах економічної самостійності, самоокупності та самофінансування» з метою впровадження ефективних методів управління діяльністю підпорядкованих суб’єктів господарювання за допомогою правильно визначених ключових показників ефективності (КПЕ), підприємствами здійснюється розробка КПЕ та погодження планів їх діяльності та завдань.</w:t>
            </w:r>
          </w:p>
          <w:p w14:paraId="560798C1" w14:textId="77777777" w:rsidR="00747E22" w:rsidRPr="00D57D51" w:rsidRDefault="00747E22" w:rsidP="00B45627">
            <w:pPr>
              <w:spacing w:after="0" w:line="240" w:lineRule="auto"/>
              <w:jc w:val="both"/>
              <w:rPr>
                <w:rFonts w:ascii="Times New Roman" w:hAnsi="Times New Roman" w:cs="Times New Roman"/>
                <w:color w:val="000000"/>
                <w:sz w:val="20"/>
                <w:szCs w:val="20"/>
              </w:rPr>
            </w:pPr>
            <w:r w:rsidRPr="00D57D51">
              <w:rPr>
                <w:rFonts w:ascii="Times New Roman" w:hAnsi="Times New Roman" w:cs="Times New Roman"/>
                <w:color w:val="000000"/>
                <w:sz w:val="20"/>
                <w:szCs w:val="20"/>
              </w:rPr>
              <w:t xml:space="preserve">За звітний період опрацьовано 161 проєкт фінансових планів на 2021 рік та погоджено </w:t>
            </w:r>
            <w:r w:rsidRPr="00D57D51">
              <w:rPr>
                <w:rFonts w:ascii="Times New Roman" w:hAnsi="Times New Roman" w:cs="Times New Roman"/>
                <w:sz w:val="20"/>
                <w:szCs w:val="20"/>
              </w:rPr>
              <w:t xml:space="preserve">52 </w:t>
            </w:r>
            <w:r w:rsidRPr="00D57D51">
              <w:rPr>
                <w:rFonts w:ascii="Times New Roman" w:hAnsi="Times New Roman" w:cs="Times New Roman"/>
                <w:color w:val="000000"/>
                <w:sz w:val="20"/>
                <w:szCs w:val="20"/>
              </w:rPr>
              <w:t>КПЕ на період 2021 року.</w:t>
            </w:r>
          </w:p>
          <w:p w14:paraId="3CD595DF" w14:textId="7C7C0870"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Відповідно до розпорядження виконавчого органу Київської міської ради (Київської міської державної адміністрації) від 19.02.2003 № 237 «Про деякі питання діяльності підприємств, установ та організацій, що належить до комунальної власності територіальної громади міста Києва» з 01.03.2021 по 19.03.2021 проведено 36 засідань комісій з аналізу фінансово-господарської діяльності комунальних підприємств, переданих до сфери управління районних в м. Києві державних адміністрацій, за підсумками роботи за 2020 рік, на яких розглянуто діяльність 291 комунального підприємства</w:t>
            </w:r>
          </w:p>
        </w:tc>
        <w:tc>
          <w:tcPr>
            <w:tcW w:w="2834" w:type="dxa"/>
          </w:tcPr>
          <w:p w14:paraId="68E3664C"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7D22800D" w14:textId="77777777" w:rsidTr="003256E3">
        <w:tc>
          <w:tcPr>
            <w:tcW w:w="959" w:type="dxa"/>
          </w:tcPr>
          <w:p w14:paraId="41079311" w14:textId="4B5941D0"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lastRenderedPageBreak/>
              <w:t>220</w:t>
            </w:r>
          </w:p>
        </w:tc>
        <w:tc>
          <w:tcPr>
            <w:tcW w:w="2977" w:type="dxa"/>
          </w:tcPr>
          <w:p w14:paraId="5AA1D21C" w14:textId="296D37B9" w:rsidR="005B330A" w:rsidRPr="00D57D51" w:rsidRDefault="00747E22" w:rsidP="005B330A">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color w:val="000000" w:themeColor="text1"/>
                <w:sz w:val="20"/>
                <w:szCs w:val="20"/>
              </w:rPr>
              <w:t xml:space="preserve">Підвищення ефективності видатків структурних підрозділів виконавчого органу Київської міської ради (Київської міської державної адміністрації) та комунальних підприємств територіальної громади міста Києва шляхом оптимізації процедур публічних </w:t>
            </w:r>
            <w:proofErr w:type="spellStart"/>
            <w:r w:rsidRPr="00D57D51">
              <w:rPr>
                <w:rFonts w:ascii="Times New Roman" w:eastAsia="Calibri" w:hAnsi="Times New Roman" w:cs="Times New Roman"/>
                <w:color w:val="000000" w:themeColor="text1"/>
                <w:sz w:val="20"/>
                <w:szCs w:val="20"/>
              </w:rPr>
              <w:t>закупівель</w:t>
            </w:r>
            <w:proofErr w:type="spellEnd"/>
            <w:r w:rsidRPr="00D57D51">
              <w:rPr>
                <w:rFonts w:ascii="Times New Roman" w:eastAsia="Calibri" w:hAnsi="Times New Roman" w:cs="Times New Roman"/>
                <w:color w:val="000000" w:themeColor="text1"/>
                <w:sz w:val="20"/>
                <w:szCs w:val="20"/>
              </w:rPr>
              <w:t xml:space="preserve"> (створення централізованої закупівельної організації міста Києва)</w:t>
            </w:r>
            <w:bookmarkStart w:id="1" w:name="_GoBack"/>
            <w:bookmarkEnd w:id="1"/>
          </w:p>
        </w:tc>
        <w:tc>
          <w:tcPr>
            <w:tcW w:w="1701" w:type="dxa"/>
          </w:tcPr>
          <w:p w14:paraId="0D065B56" w14:textId="3D5CB935"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47EA9994" w14:textId="2939FE4C"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sz w:val="20"/>
                <w:szCs w:val="20"/>
              </w:rPr>
              <w:t>Проєкт рішення Київської міської ради «Про утворення комунального підприємства виконавчого органу Київської міської ради (Київської міської державної адміністрації) «Централізована закупівельна організація міста Києва»  від 18.07.2019 № 08/231-2498/ПР знаходиться на розгляді постійних комісій Київської міської ради</w:t>
            </w:r>
          </w:p>
        </w:tc>
        <w:tc>
          <w:tcPr>
            <w:tcW w:w="2834" w:type="dxa"/>
          </w:tcPr>
          <w:p w14:paraId="0E12AA78"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1C1D815C" w14:textId="77777777" w:rsidTr="00C827FA">
        <w:tc>
          <w:tcPr>
            <w:tcW w:w="15558" w:type="dxa"/>
            <w:gridSpan w:val="5"/>
          </w:tcPr>
          <w:p w14:paraId="329F160B" w14:textId="5BCC9191"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Завдання 5.3. </w:t>
            </w:r>
            <w:r w:rsidRPr="00D57D51">
              <w:rPr>
                <w:rFonts w:ascii="Times New Roman" w:eastAsia="Calibri" w:hAnsi="Times New Roman" w:cs="Times New Roman"/>
                <w:color w:val="000000" w:themeColor="text1"/>
                <w:sz w:val="20"/>
                <w:szCs w:val="20"/>
              </w:rPr>
              <w:t>Забезпечення ефективного управління активами міста</w:t>
            </w:r>
          </w:p>
        </w:tc>
      </w:tr>
      <w:tr w:rsidR="00747E22" w:rsidRPr="00D57D51" w14:paraId="63C9A137" w14:textId="77777777" w:rsidTr="003256E3">
        <w:tc>
          <w:tcPr>
            <w:tcW w:w="959" w:type="dxa"/>
          </w:tcPr>
          <w:p w14:paraId="67F2DAD3" w14:textId="7CE037D9"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221</w:t>
            </w:r>
          </w:p>
        </w:tc>
        <w:tc>
          <w:tcPr>
            <w:tcW w:w="2977" w:type="dxa"/>
          </w:tcPr>
          <w:p w14:paraId="6AC1CF94" w14:textId="22DE4FF0" w:rsidR="005B330A" w:rsidRPr="00D57D51" w:rsidRDefault="00747E22" w:rsidP="005B330A">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color w:val="000000" w:themeColor="text1"/>
                <w:sz w:val="20"/>
                <w:szCs w:val="20"/>
              </w:rPr>
              <w:t>Оцифрування інвентаризаційних справ, які зберігаються у сховищах КП «Київське міське бюро технічної інвентаризації» та формування бази даних, впровадження та супроводження системи автоматизації процесів ведення електронної бази даних технічної документації на об'єкти нерухомого майна міста Києва</w:t>
            </w:r>
          </w:p>
        </w:tc>
        <w:tc>
          <w:tcPr>
            <w:tcW w:w="1701" w:type="dxa"/>
          </w:tcPr>
          <w:p w14:paraId="2845556E" w14:textId="09034197"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06EB2FB0" w14:textId="696579DE"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 xml:space="preserve">У січні-березні 2021 року Департаментом комунальної власності м. Києва </w:t>
            </w:r>
            <w:r w:rsidRPr="00D57D51">
              <w:rPr>
                <w:rFonts w:ascii="Times New Roman" w:hAnsi="Times New Roman" w:cs="Times New Roman"/>
                <w:sz w:val="20"/>
                <w:szCs w:val="20"/>
              </w:rPr>
              <w:t xml:space="preserve">виконавчого органу Київської міської ради (Київської міської державної адміністрації) </w:t>
            </w:r>
            <w:r w:rsidRPr="00D57D51">
              <w:rPr>
                <w:rFonts w:ascii="Times New Roman" w:hAnsi="Times New Roman" w:cs="Times New Roman"/>
                <w:color w:val="000000" w:themeColor="text1"/>
                <w:sz w:val="20"/>
                <w:szCs w:val="20"/>
              </w:rPr>
              <w:t>спільно з КП «Київське міське бюро технічної інвентаризації» продовжувалося створення бази даних технічної документації на об’єкти нерухомого майна міста Києва, зокрема, оцифрування документів, формування бази даних, впровадження та супроводження системи автоматизації процесів ведення електронної бази</w:t>
            </w:r>
          </w:p>
        </w:tc>
        <w:tc>
          <w:tcPr>
            <w:tcW w:w="2834" w:type="dxa"/>
          </w:tcPr>
          <w:p w14:paraId="0791146F" w14:textId="77777777" w:rsidR="00747E22" w:rsidRPr="00D57D51" w:rsidRDefault="00747E22" w:rsidP="00B45627">
            <w:pPr>
              <w:spacing w:after="0" w:line="240" w:lineRule="auto"/>
              <w:jc w:val="both"/>
              <w:rPr>
                <w:rFonts w:ascii="Times New Roman" w:hAnsi="Times New Roman" w:cs="Times New Roman"/>
                <w:color w:val="000000" w:themeColor="text1"/>
                <w:sz w:val="20"/>
                <w:szCs w:val="20"/>
              </w:rPr>
            </w:pPr>
          </w:p>
        </w:tc>
      </w:tr>
      <w:tr w:rsidR="00747E22" w:rsidRPr="00D57D51" w14:paraId="43807ACB" w14:textId="77777777" w:rsidTr="003256E3">
        <w:tc>
          <w:tcPr>
            <w:tcW w:w="959" w:type="dxa"/>
          </w:tcPr>
          <w:p w14:paraId="024A3652" w14:textId="6FA9D54F" w:rsidR="00747E22" w:rsidRPr="00D57D51" w:rsidRDefault="00747E22" w:rsidP="00B45627">
            <w:pPr>
              <w:pStyle w:val="aa"/>
              <w:rPr>
                <w:rFonts w:ascii="Times New Roman" w:hAnsi="Times New Roman"/>
                <w:sz w:val="20"/>
                <w:szCs w:val="20"/>
              </w:rPr>
            </w:pPr>
            <w:r w:rsidRPr="00D57D51">
              <w:rPr>
                <w:rFonts w:ascii="Times New Roman" w:hAnsi="Times New Roman"/>
                <w:sz w:val="20"/>
                <w:szCs w:val="20"/>
              </w:rPr>
              <w:t>222</w:t>
            </w:r>
          </w:p>
        </w:tc>
        <w:tc>
          <w:tcPr>
            <w:tcW w:w="2977" w:type="dxa"/>
          </w:tcPr>
          <w:p w14:paraId="7412A7B3" w14:textId="4C905936" w:rsidR="005B330A" w:rsidRPr="00D57D51" w:rsidRDefault="00747E22" w:rsidP="005B330A">
            <w:pPr>
              <w:widowControl w:val="0"/>
              <w:tabs>
                <w:tab w:val="left" w:pos="0"/>
                <w:tab w:val="left" w:pos="709"/>
                <w:tab w:val="left" w:pos="851"/>
                <w:tab w:val="left" w:pos="993"/>
              </w:tabs>
              <w:spacing w:after="0" w:line="240" w:lineRule="auto"/>
              <w:jc w:val="both"/>
              <w:rPr>
                <w:rFonts w:ascii="Times New Roman" w:eastAsia="Calibri" w:hAnsi="Times New Roman" w:cs="Times New Roman"/>
                <w:color w:val="000000" w:themeColor="text1"/>
                <w:sz w:val="20"/>
                <w:szCs w:val="20"/>
              </w:rPr>
            </w:pPr>
            <w:r w:rsidRPr="00D57D51">
              <w:rPr>
                <w:rFonts w:ascii="Times New Roman" w:eastAsia="Calibri" w:hAnsi="Times New Roman" w:cs="Times New Roman"/>
                <w:color w:val="000000" w:themeColor="text1"/>
                <w:sz w:val="20"/>
                <w:szCs w:val="20"/>
              </w:rPr>
              <w:t>Створення сервісу у рамках єдиного мобільного додатка із особистим кабінетом, який надаватиме користувачам інформацію про оренду майна: власник, місце розташування, вартість, можливість попереднього бронювання, мінімальний/максимальний період оренди та інші умови</w:t>
            </w:r>
          </w:p>
        </w:tc>
        <w:tc>
          <w:tcPr>
            <w:tcW w:w="1701" w:type="dxa"/>
          </w:tcPr>
          <w:p w14:paraId="0AB87BEA" w14:textId="2C711864" w:rsidR="00747E22" w:rsidRPr="00D57D51" w:rsidRDefault="00747E22" w:rsidP="00B45627">
            <w:pPr>
              <w:spacing w:after="0" w:line="240" w:lineRule="auto"/>
              <w:jc w:val="center"/>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2021-2023</w:t>
            </w:r>
          </w:p>
        </w:tc>
        <w:tc>
          <w:tcPr>
            <w:tcW w:w="7087" w:type="dxa"/>
          </w:tcPr>
          <w:p w14:paraId="62766A31" w14:textId="09C18BFF" w:rsidR="00747E22" w:rsidRPr="00D57D51" w:rsidRDefault="00747E22"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У січні-березні 2021 року захід не виконувався</w:t>
            </w:r>
          </w:p>
        </w:tc>
        <w:tc>
          <w:tcPr>
            <w:tcW w:w="2834" w:type="dxa"/>
          </w:tcPr>
          <w:p w14:paraId="73D4BDC1" w14:textId="78735CB8" w:rsidR="00747E22" w:rsidRPr="00D57D51" w:rsidRDefault="00747E22" w:rsidP="005B330A">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sz w:val="20"/>
                <w:szCs w:val="20"/>
              </w:rPr>
              <w:t>Кошти на виконання заходу не передбачені бюджетом м. Києва на 2021 рік</w:t>
            </w:r>
            <w:r w:rsidRPr="00D57D51">
              <w:rPr>
                <w:rFonts w:ascii="Times New Roman" w:hAnsi="Times New Roman" w:cs="Times New Roman"/>
                <w:color w:val="000000" w:themeColor="text1"/>
                <w:sz w:val="20"/>
                <w:szCs w:val="20"/>
              </w:rPr>
              <w:t xml:space="preserve"> </w:t>
            </w:r>
          </w:p>
        </w:tc>
      </w:tr>
    </w:tbl>
    <w:p w14:paraId="77DB4D1E" w14:textId="23B0694C" w:rsidR="00114691" w:rsidRDefault="00114691" w:rsidP="00B45627">
      <w:pPr>
        <w:spacing w:after="0" w:line="240" w:lineRule="auto"/>
        <w:jc w:val="both"/>
        <w:rPr>
          <w:rFonts w:ascii="Times New Roman" w:hAnsi="Times New Roman" w:cs="Times New Roman"/>
          <w:color w:val="000000" w:themeColor="text1"/>
          <w:sz w:val="20"/>
          <w:szCs w:val="20"/>
        </w:rPr>
      </w:pPr>
    </w:p>
    <w:p w14:paraId="78087C5A" w14:textId="77777777" w:rsidR="00FB6A33" w:rsidRPr="00D57D51" w:rsidRDefault="00FB6A33" w:rsidP="00B45627">
      <w:pPr>
        <w:spacing w:after="0" w:line="240" w:lineRule="auto"/>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Додатками до цього Звіту є:</w:t>
      </w:r>
    </w:p>
    <w:p w14:paraId="789781C7" w14:textId="4BA30FE7" w:rsidR="00FB6A33" w:rsidRPr="00D57D51" w:rsidRDefault="00FB6A33"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Додаток 1 Інформація щодо виконання Програми економічного і соціального розвитку м. Києва на 20</w:t>
      </w:r>
      <w:r w:rsidR="007D225D" w:rsidRPr="00D57D51">
        <w:rPr>
          <w:rFonts w:ascii="Times New Roman" w:hAnsi="Times New Roman" w:cs="Times New Roman"/>
          <w:color w:val="000000" w:themeColor="text1"/>
          <w:sz w:val="20"/>
          <w:szCs w:val="20"/>
        </w:rPr>
        <w:t>21</w:t>
      </w:r>
      <w:r w:rsidRPr="00D57D51">
        <w:rPr>
          <w:rFonts w:ascii="Times New Roman" w:hAnsi="Times New Roman" w:cs="Times New Roman"/>
          <w:color w:val="000000" w:themeColor="text1"/>
          <w:sz w:val="20"/>
          <w:szCs w:val="20"/>
        </w:rPr>
        <w:t>-202</w:t>
      </w:r>
      <w:r w:rsidR="007D225D" w:rsidRPr="00D57D51">
        <w:rPr>
          <w:rFonts w:ascii="Times New Roman" w:hAnsi="Times New Roman" w:cs="Times New Roman"/>
          <w:color w:val="000000" w:themeColor="text1"/>
          <w:sz w:val="20"/>
          <w:szCs w:val="20"/>
        </w:rPr>
        <w:t>3</w:t>
      </w:r>
      <w:r w:rsidRPr="00D57D51">
        <w:rPr>
          <w:rFonts w:ascii="Times New Roman" w:hAnsi="Times New Roman" w:cs="Times New Roman"/>
          <w:color w:val="000000" w:themeColor="text1"/>
          <w:sz w:val="20"/>
          <w:szCs w:val="20"/>
        </w:rPr>
        <w:t xml:space="preserve"> роки за напрямами використання бюджетних коштів</w:t>
      </w:r>
      <w:r w:rsidRPr="00D57D51">
        <w:rPr>
          <w:rFonts w:ascii="Times New Roman" w:hAnsi="Times New Roman" w:cs="Times New Roman"/>
          <w:color w:val="000000" w:themeColor="text1"/>
          <w:sz w:val="20"/>
          <w:szCs w:val="20"/>
        </w:rPr>
        <w:br/>
        <w:t>у 202</w:t>
      </w:r>
      <w:r w:rsidR="007D225D" w:rsidRPr="00D57D51">
        <w:rPr>
          <w:rFonts w:ascii="Times New Roman" w:hAnsi="Times New Roman" w:cs="Times New Roman"/>
          <w:color w:val="000000" w:themeColor="text1"/>
          <w:sz w:val="20"/>
          <w:szCs w:val="20"/>
        </w:rPr>
        <w:t>1</w:t>
      </w:r>
      <w:r w:rsidRPr="00D57D51">
        <w:rPr>
          <w:rFonts w:ascii="Times New Roman" w:hAnsi="Times New Roman" w:cs="Times New Roman"/>
          <w:color w:val="000000" w:themeColor="text1"/>
          <w:sz w:val="20"/>
          <w:szCs w:val="20"/>
        </w:rPr>
        <w:t xml:space="preserve"> році  за січень-</w:t>
      </w:r>
      <w:r w:rsidR="007D225D" w:rsidRPr="00D57D51">
        <w:rPr>
          <w:rFonts w:ascii="Times New Roman" w:hAnsi="Times New Roman" w:cs="Times New Roman"/>
          <w:color w:val="000000" w:themeColor="text1"/>
          <w:sz w:val="20"/>
          <w:szCs w:val="20"/>
        </w:rPr>
        <w:t>березень</w:t>
      </w:r>
      <w:r w:rsidRPr="00D57D51">
        <w:rPr>
          <w:rFonts w:ascii="Times New Roman" w:hAnsi="Times New Roman" w:cs="Times New Roman"/>
          <w:color w:val="000000" w:themeColor="text1"/>
          <w:sz w:val="20"/>
          <w:szCs w:val="20"/>
        </w:rPr>
        <w:t xml:space="preserve"> 202</w:t>
      </w:r>
      <w:r w:rsidR="007D225D" w:rsidRPr="00D57D51">
        <w:rPr>
          <w:rFonts w:ascii="Times New Roman" w:hAnsi="Times New Roman" w:cs="Times New Roman"/>
          <w:color w:val="000000" w:themeColor="text1"/>
          <w:sz w:val="20"/>
          <w:szCs w:val="20"/>
        </w:rPr>
        <w:t>1</w:t>
      </w:r>
      <w:r w:rsidRPr="00D57D51">
        <w:rPr>
          <w:rFonts w:ascii="Times New Roman" w:hAnsi="Times New Roman" w:cs="Times New Roman"/>
          <w:color w:val="000000" w:themeColor="text1"/>
          <w:sz w:val="20"/>
          <w:szCs w:val="20"/>
        </w:rPr>
        <w:t xml:space="preserve"> року на </w:t>
      </w:r>
      <w:r w:rsidR="007D225D" w:rsidRPr="00D57D51">
        <w:rPr>
          <w:rFonts w:ascii="Times New Roman" w:hAnsi="Times New Roman" w:cs="Times New Roman"/>
          <w:color w:val="000000" w:themeColor="text1"/>
          <w:sz w:val="20"/>
          <w:szCs w:val="20"/>
        </w:rPr>
        <w:t>7</w:t>
      </w:r>
      <w:r w:rsidRPr="00D57D51">
        <w:rPr>
          <w:rFonts w:ascii="Times New Roman" w:hAnsi="Times New Roman" w:cs="Times New Roman"/>
          <w:color w:val="000000" w:themeColor="text1"/>
          <w:sz w:val="20"/>
          <w:szCs w:val="20"/>
        </w:rPr>
        <w:t xml:space="preserve"> </w:t>
      </w:r>
      <w:proofErr w:type="spellStart"/>
      <w:r w:rsidRPr="00D57D51">
        <w:rPr>
          <w:rFonts w:ascii="Times New Roman" w:hAnsi="Times New Roman" w:cs="Times New Roman"/>
          <w:color w:val="000000" w:themeColor="text1"/>
          <w:sz w:val="20"/>
          <w:szCs w:val="20"/>
        </w:rPr>
        <w:t>арк</w:t>
      </w:r>
      <w:proofErr w:type="spellEnd"/>
      <w:r w:rsidRPr="00D57D51">
        <w:rPr>
          <w:rFonts w:ascii="Times New Roman" w:hAnsi="Times New Roman" w:cs="Times New Roman"/>
          <w:color w:val="000000" w:themeColor="text1"/>
          <w:sz w:val="20"/>
          <w:szCs w:val="20"/>
        </w:rPr>
        <w:t>. в 1 прим.</w:t>
      </w:r>
    </w:p>
    <w:p w14:paraId="675A9D83" w14:textId="3D629574" w:rsidR="00FB6A33" w:rsidRPr="00D57D51" w:rsidRDefault="00FB6A33"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t>Додаток 2 Інформація щодо виконання Програми економічного і соціального розвитку м. Києва на 20</w:t>
      </w:r>
      <w:r w:rsidR="007D225D" w:rsidRPr="00D57D51">
        <w:rPr>
          <w:rFonts w:ascii="Times New Roman" w:hAnsi="Times New Roman" w:cs="Times New Roman"/>
          <w:color w:val="000000" w:themeColor="text1"/>
          <w:sz w:val="20"/>
          <w:szCs w:val="20"/>
        </w:rPr>
        <w:t>21</w:t>
      </w:r>
      <w:r w:rsidRPr="00D57D51">
        <w:rPr>
          <w:rFonts w:ascii="Times New Roman" w:hAnsi="Times New Roman" w:cs="Times New Roman"/>
          <w:color w:val="000000" w:themeColor="text1"/>
          <w:sz w:val="20"/>
          <w:szCs w:val="20"/>
        </w:rPr>
        <w:t>-202</w:t>
      </w:r>
      <w:r w:rsidR="007D225D" w:rsidRPr="00D57D51">
        <w:rPr>
          <w:rFonts w:ascii="Times New Roman" w:hAnsi="Times New Roman" w:cs="Times New Roman"/>
          <w:color w:val="000000" w:themeColor="text1"/>
          <w:sz w:val="20"/>
          <w:szCs w:val="20"/>
        </w:rPr>
        <w:t>3</w:t>
      </w:r>
      <w:r w:rsidR="005516B7" w:rsidRPr="00D57D51">
        <w:rPr>
          <w:rFonts w:ascii="Times New Roman" w:hAnsi="Times New Roman" w:cs="Times New Roman"/>
          <w:color w:val="000000" w:themeColor="text1"/>
          <w:sz w:val="20"/>
          <w:szCs w:val="20"/>
        </w:rPr>
        <w:t xml:space="preserve"> роки</w:t>
      </w:r>
      <w:r w:rsidRPr="00D57D51">
        <w:rPr>
          <w:rFonts w:ascii="Times New Roman" w:hAnsi="Times New Roman" w:cs="Times New Roman"/>
          <w:color w:val="000000" w:themeColor="text1"/>
          <w:sz w:val="20"/>
          <w:szCs w:val="20"/>
        </w:rPr>
        <w:t xml:space="preserve"> </w:t>
      </w:r>
      <w:r w:rsidR="005516B7" w:rsidRPr="00D57D51">
        <w:rPr>
          <w:rFonts w:ascii="Times New Roman" w:hAnsi="Times New Roman" w:cs="Times New Roman"/>
          <w:color w:val="000000" w:themeColor="text1"/>
          <w:sz w:val="20"/>
          <w:szCs w:val="20"/>
        </w:rPr>
        <w:t>за рахунок</w:t>
      </w:r>
      <w:r w:rsidRPr="00D57D51">
        <w:rPr>
          <w:rFonts w:ascii="Times New Roman" w:hAnsi="Times New Roman" w:cs="Times New Roman"/>
          <w:color w:val="000000" w:themeColor="text1"/>
          <w:sz w:val="20"/>
          <w:szCs w:val="20"/>
        </w:rPr>
        <w:t xml:space="preserve"> бюджетних коштів </w:t>
      </w:r>
      <w:r w:rsidR="005516B7" w:rsidRPr="00D57D51">
        <w:rPr>
          <w:rFonts w:ascii="Times New Roman" w:hAnsi="Times New Roman" w:cs="Times New Roman"/>
          <w:color w:val="000000" w:themeColor="text1"/>
          <w:sz w:val="20"/>
          <w:szCs w:val="20"/>
        </w:rPr>
        <w:t xml:space="preserve">по головних розпорядниках бюджетних коштів (зведена) у 2021 році за січень-березень 2021 року </w:t>
      </w:r>
      <w:r w:rsidRPr="00D57D51">
        <w:rPr>
          <w:rFonts w:ascii="Times New Roman" w:hAnsi="Times New Roman" w:cs="Times New Roman"/>
          <w:color w:val="000000" w:themeColor="text1"/>
          <w:sz w:val="20"/>
          <w:szCs w:val="20"/>
        </w:rPr>
        <w:t xml:space="preserve">на </w:t>
      </w:r>
      <w:r w:rsidR="005516B7" w:rsidRPr="00D57D51">
        <w:rPr>
          <w:rFonts w:ascii="Times New Roman" w:hAnsi="Times New Roman" w:cs="Times New Roman"/>
          <w:color w:val="000000" w:themeColor="text1"/>
          <w:sz w:val="20"/>
          <w:szCs w:val="20"/>
        </w:rPr>
        <w:t>5</w:t>
      </w:r>
      <w:r w:rsidRPr="00D57D51">
        <w:rPr>
          <w:rFonts w:ascii="Times New Roman" w:hAnsi="Times New Roman" w:cs="Times New Roman"/>
          <w:color w:val="000000" w:themeColor="text1"/>
          <w:sz w:val="20"/>
          <w:szCs w:val="20"/>
        </w:rPr>
        <w:t xml:space="preserve"> </w:t>
      </w:r>
      <w:proofErr w:type="spellStart"/>
      <w:r w:rsidRPr="00D57D51">
        <w:rPr>
          <w:rFonts w:ascii="Times New Roman" w:hAnsi="Times New Roman" w:cs="Times New Roman"/>
          <w:color w:val="000000" w:themeColor="text1"/>
          <w:sz w:val="20"/>
          <w:szCs w:val="20"/>
        </w:rPr>
        <w:t>арк</w:t>
      </w:r>
      <w:proofErr w:type="spellEnd"/>
      <w:r w:rsidRPr="00D57D51">
        <w:rPr>
          <w:rFonts w:ascii="Times New Roman" w:hAnsi="Times New Roman" w:cs="Times New Roman"/>
          <w:color w:val="000000" w:themeColor="text1"/>
          <w:sz w:val="20"/>
          <w:szCs w:val="20"/>
        </w:rPr>
        <w:t>. в 1 прим.</w:t>
      </w:r>
    </w:p>
    <w:p w14:paraId="1A598BED" w14:textId="3780D82E" w:rsidR="00FB6A33" w:rsidRPr="00D57D51" w:rsidRDefault="00FB6A33" w:rsidP="00B45627">
      <w:pPr>
        <w:spacing w:after="0" w:line="240" w:lineRule="auto"/>
        <w:jc w:val="both"/>
        <w:rPr>
          <w:rFonts w:ascii="Times New Roman" w:hAnsi="Times New Roman" w:cs="Times New Roman"/>
          <w:color w:val="000000" w:themeColor="text1"/>
          <w:sz w:val="20"/>
          <w:szCs w:val="20"/>
        </w:rPr>
      </w:pPr>
      <w:r w:rsidRPr="00D57D51">
        <w:rPr>
          <w:rFonts w:ascii="Times New Roman" w:hAnsi="Times New Roman" w:cs="Times New Roman"/>
          <w:color w:val="000000" w:themeColor="text1"/>
          <w:sz w:val="20"/>
          <w:szCs w:val="20"/>
        </w:rPr>
        <w:lastRenderedPageBreak/>
        <w:t>Додаток 3 Інформація щодо виконання Програми економічного і соціального розвитку м. Києва на 20</w:t>
      </w:r>
      <w:r w:rsidR="007D225D" w:rsidRPr="00D57D51">
        <w:rPr>
          <w:rFonts w:ascii="Times New Roman" w:hAnsi="Times New Roman" w:cs="Times New Roman"/>
          <w:color w:val="000000" w:themeColor="text1"/>
          <w:sz w:val="20"/>
          <w:szCs w:val="20"/>
        </w:rPr>
        <w:t>21</w:t>
      </w:r>
      <w:r w:rsidRPr="00D57D51">
        <w:rPr>
          <w:rFonts w:ascii="Times New Roman" w:hAnsi="Times New Roman" w:cs="Times New Roman"/>
          <w:color w:val="000000" w:themeColor="text1"/>
          <w:sz w:val="20"/>
          <w:szCs w:val="20"/>
        </w:rPr>
        <w:t>-20</w:t>
      </w:r>
      <w:r w:rsidR="007D225D" w:rsidRPr="00D57D51">
        <w:rPr>
          <w:rFonts w:ascii="Times New Roman" w:hAnsi="Times New Roman" w:cs="Times New Roman"/>
          <w:color w:val="000000" w:themeColor="text1"/>
          <w:sz w:val="20"/>
          <w:szCs w:val="20"/>
        </w:rPr>
        <w:t>23</w:t>
      </w:r>
      <w:r w:rsidRPr="00D57D51">
        <w:rPr>
          <w:rFonts w:ascii="Times New Roman" w:hAnsi="Times New Roman" w:cs="Times New Roman"/>
          <w:color w:val="000000" w:themeColor="text1"/>
          <w:sz w:val="20"/>
          <w:szCs w:val="20"/>
        </w:rPr>
        <w:t xml:space="preserve"> роки за рахунок бюджетних коштів по головних розпорядниках бюджетних коштів у 202</w:t>
      </w:r>
      <w:r w:rsidR="005516B7" w:rsidRPr="00D57D51">
        <w:rPr>
          <w:rFonts w:ascii="Times New Roman" w:hAnsi="Times New Roman" w:cs="Times New Roman"/>
          <w:color w:val="000000" w:themeColor="text1"/>
          <w:sz w:val="20"/>
          <w:szCs w:val="20"/>
        </w:rPr>
        <w:t>1</w:t>
      </w:r>
      <w:r w:rsidRPr="00D57D51">
        <w:rPr>
          <w:rFonts w:ascii="Times New Roman" w:hAnsi="Times New Roman" w:cs="Times New Roman"/>
          <w:color w:val="000000" w:themeColor="text1"/>
          <w:sz w:val="20"/>
          <w:szCs w:val="20"/>
        </w:rPr>
        <w:t xml:space="preserve"> році (капітальні вкладення) за січень-</w:t>
      </w:r>
      <w:r w:rsidR="005516B7" w:rsidRPr="00D57D51">
        <w:rPr>
          <w:rFonts w:ascii="Times New Roman" w:hAnsi="Times New Roman" w:cs="Times New Roman"/>
          <w:color w:val="000000" w:themeColor="text1"/>
          <w:sz w:val="20"/>
          <w:szCs w:val="20"/>
        </w:rPr>
        <w:t>березень</w:t>
      </w:r>
      <w:r w:rsidRPr="00D57D51">
        <w:rPr>
          <w:rFonts w:ascii="Times New Roman" w:hAnsi="Times New Roman" w:cs="Times New Roman"/>
          <w:color w:val="000000" w:themeColor="text1"/>
          <w:sz w:val="20"/>
          <w:szCs w:val="20"/>
        </w:rPr>
        <w:t xml:space="preserve"> 202</w:t>
      </w:r>
      <w:r w:rsidR="005516B7" w:rsidRPr="00D57D51">
        <w:rPr>
          <w:rFonts w:ascii="Times New Roman" w:hAnsi="Times New Roman" w:cs="Times New Roman"/>
          <w:color w:val="000000" w:themeColor="text1"/>
          <w:sz w:val="20"/>
          <w:szCs w:val="20"/>
        </w:rPr>
        <w:t>1</w:t>
      </w:r>
      <w:r w:rsidRPr="00D57D51">
        <w:rPr>
          <w:rFonts w:ascii="Times New Roman" w:hAnsi="Times New Roman" w:cs="Times New Roman"/>
          <w:color w:val="000000" w:themeColor="text1"/>
          <w:sz w:val="20"/>
          <w:szCs w:val="20"/>
        </w:rPr>
        <w:t xml:space="preserve"> року на </w:t>
      </w:r>
      <w:r w:rsidR="005516B7" w:rsidRPr="00D57D51">
        <w:rPr>
          <w:rFonts w:ascii="Times New Roman" w:hAnsi="Times New Roman" w:cs="Times New Roman"/>
          <w:color w:val="000000" w:themeColor="text1"/>
          <w:sz w:val="20"/>
          <w:szCs w:val="20"/>
        </w:rPr>
        <w:t>38</w:t>
      </w:r>
      <w:r w:rsidRPr="00D57D51">
        <w:rPr>
          <w:rFonts w:ascii="Times New Roman" w:hAnsi="Times New Roman" w:cs="Times New Roman"/>
          <w:color w:val="000000" w:themeColor="text1"/>
          <w:sz w:val="20"/>
          <w:szCs w:val="20"/>
        </w:rPr>
        <w:t xml:space="preserve"> </w:t>
      </w:r>
      <w:proofErr w:type="spellStart"/>
      <w:r w:rsidRPr="00D57D51">
        <w:rPr>
          <w:rFonts w:ascii="Times New Roman" w:hAnsi="Times New Roman" w:cs="Times New Roman"/>
          <w:color w:val="000000" w:themeColor="text1"/>
          <w:sz w:val="20"/>
          <w:szCs w:val="20"/>
        </w:rPr>
        <w:t>арк</w:t>
      </w:r>
      <w:proofErr w:type="spellEnd"/>
      <w:r w:rsidRPr="00D57D51">
        <w:rPr>
          <w:rFonts w:ascii="Times New Roman" w:hAnsi="Times New Roman" w:cs="Times New Roman"/>
          <w:color w:val="000000" w:themeColor="text1"/>
          <w:sz w:val="20"/>
          <w:szCs w:val="20"/>
        </w:rPr>
        <w:t>. в 1 прим.</w:t>
      </w:r>
    </w:p>
    <w:p w14:paraId="61F5753D" w14:textId="29AD4D18" w:rsidR="00427ADB" w:rsidRPr="00B45627" w:rsidRDefault="00FB6A33" w:rsidP="005B330A">
      <w:pPr>
        <w:spacing w:after="0" w:line="240" w:lineRule="auto"/>
        <w:jc w:val="both"/>
        <w:rPr>
          <w:rFonts w:ascii="Times New Roman" w:hAnsi="Times New Roman" w:cs="Times New Roman"/>
          <w:sz w:val="20"/>
          <w:szCs w:val="20"/>
        </w:rPr>
      </w:pPr>
      <w:r w:rsidRPr="00D57D51">
        <w:rPr>
          <w:rFonts w:ascii="Times New Roman" w:hAnsi="Times New Roman" w:cs="Times New Roman"/>
          <w:color w:val="000000" w:themeColor="text1"/>
          <w:sz w:val="20"/>
          <w:szCs w:val="20"/>
        </w:rPr>
        <w:t>Додаток 4 Інформація щодо виконання Програми економічного і соціального розвитку м. Києва на 20</w:t>
      </w:r>
      <w:r w:rsidR="007D225D" w:rsidRPr="00D57D51">
        <w:rPr>
          <w:rFonts w:ascii="Times New Roman" w:hAnsi="Times New Roman" w:cs="Times New Roman"/>
          <w:color w:val="000000" w:themeColor="text1"/>
          <w:sz w:val="20"/>
          <w:szCs w:val="20"/>
        </w:rPr>
        <w:t>21</w:t>
      </w:r>
      <w:r w:rsidRPr="00D57D51">
        <w:rPr>
          <w:rFonts w:ascii="Times New Roman" w:hAnsi="Times New Roman" w:cs="Times New Roman"/>
          <w:color w:val="000000" w:themeColor="text1"/>
          <w:sz w:val="20"/>
          <w:szCs w:val="20"/>
        </w:rPr>
        <w:t>-202</w:t>
      </w:r>
      <w:r w:rsidR="007D225D" w:rsidRPr="00D57D51">
        <w:rPr>
          <w:rFonts w:ascii="Times New Roman" w:hAnsi="Times New Roman" w:cs="Times New Roman"/>
          <w:color w:val="000000" w:themeColor="text1"/>
          <w:sz w:val="20"/>
          <w:szCs w:val="20"/>
        </w:rPr>
        <w:t>3</w:t>
      </w:r>
      <w:r w:rsidRPr="00D57D51">
        <w:rPr>
          <w:rFonts w:ascii="Times New Roman" w:hAnsi="Times New Roman" w:cs="Times New Roman"/>
          <w:color w:val="000000" w:themeColor="text1"/>
          <w:sz w:val="20"/>
          <w:szCs w:val="20"/>
        </w:rPr>
        <w:t xml:space="preserve"> роки за рахунок бюджетних коштів по головних розпорядниках бюджетних коштів у 202</w:t>
      </w:r>
      <w:r w:rsidR="005516B7" w:rsidRPr="00D57D51">
        <w:rPr>
          <w:rFonts w:ascii="Times New Roman" w:hAnsi="Times New Roman" w:cs="Times New Roman"/>
          <w:color w:val="000000" w:themeColor="text1"/>
          <w:sz w:val="20"/>
          <w:szCs w:val="20"/>
        </w:rPr>
        <w:t>1</w:t>
      </w:r>
      <w:r w:rsidRPr="00D57D51">
        <w:rPr>
          <w:rFonts w:ascii="Times New Roman" w:hAnsi="Times New Roman" w:cs="Times New Roman"/>
          <w:color w:val="000000" w:themeColor="text1"/>
          <w:sz w:val="20"/>
          <w:szCs w:val="20"/>
        </w:rPr>
        <w:t xml:space="preserve"> році (капітальний ремонт) за січень-</w:t>
      </w:r>
      <w:r w:rsidR="005516B7" w:rsidRPr="00D57D51">
        <w:rPr>
          <w:rFonts w:ascii="Times New Roman" w:hAnsi="Times New Roman" w:cs="Times New Roman"/>
          <w:color w:val="000000" w:themeColor="text1"/>
          <w:sz w:val="20"/>
          <w:szCs w:val="20"/>
        </w:rPr>
        <w:t>березень</w:t>
      </w:r>
      <w:r w:rsidRPr="00D57D51">
        <w:rPr>
          <w:rFonts w:ascii="Times New Roman" w:hAnsi="Times New Roman" w:cs="Times New Roman"/>
          <w:color w:val="000000" w:themeColor="text1"/>
          <w:sz w:val="20"/>
          <w:szCs w:val="20"/>
        </w:rPr>
        <w:t xml:space="preserve"> 202</w:t>
      </w:r>
      <w:r w:rsidR="005516B7" w:rsidRPr="00D57D51">
        <w:rPr>
          <w:rFonts w:ascii="Times New Roman" w:hAnsi="Times New Roman" w:cs="Times New Roman"/>
          <w:color w:val="000000" w:themeColor="text1"/>
          <w:sz w:val="20"/>
          <w:szCs w:val="20"/>
        </w:rPr>
        <w:t>1</w:t>
      </w:r>
      <w:r w:rsidRPr="00D57D51">
        <w:rPr>
          <w:rFonts w:ascii="Times New Roman" w:hAnsi="Times New Roman" w:cs="Times New Roman"/>
          <w:color w:val="000000" w:themeColor="text1"/>
          <w:sz w:val="20"/>
          <w:szCs w:val="20"/>
        </w:rPr>
        <w:t xml:space="preserve"> року на </w:t>
      </w:r>
      <w:r w:rsidR="005516B7" w:rsidRPr="00D57D51">
        <w:rPr>
          <w:rFonts w:ascii="Times New Roman" w:hAnsi="Times New Roman" w:cs="Times New Roman"/>
          <w:color w:val="000000" w:themeColor="text1"/>
          <w:sz w:val="20"/>
          <w:szCs w:val="20"/>
        </w:rPr>
        <w:t>7</w:t>
      </w:r>
      <w:r w:rsidRPr="00D57D51">
        <w:rPr>
          <w:rFonts w:ascii="Times New Roman" w:hAnsi="Times New Roman" w:cs="Times New Roman"/>
          <w:color w:val="000000" w:themeColor="text1"/>
          <w:sz w:val="20"/>
          <w:szCs w:val="20"/>
        </w:rPr>
        <w:t xml:space="preserve"> </w:t>
      </w:r>
      <w:proofErr w:type="spellStart"/>
      <w:r w:rsidRPr="00D57D51">
        <w:rPr>
          <w:rFonts w:ascii="Times New Roman" w:hAnsi="Times New Roman" w:cs="Times New Roman"/>
          <w:color w:val="000000" w:themeColor="text1"/>
          <w:sz w:val="20"/>
          <w:szCs w:val="20"/>
        </w:rPr>
        <w:t>арк</w:t>
      </w:r>
      <w:proofErr w:type="spellEnd"/>
      <w:r w:rsidRPr="00D57D51">
        <w:rPr>
          <w:rFonts w:ascii="Times New Roman" w:hAnsi="Times New Roman" w:cs="Times New Roman"/>
          <w:color w:val="000000" w:themeColor="text1"/>
          <w:sz w:val="20"/>
          <w:szCs w:val="20"/>
        </w:rPr>
        <w:t>. в 1 прим.</w:t>
      </w:r>
    </w:p>
    <w:sectPr w:rsidR="00427ADB" w:rsidRPr="00B45627" w:rsidSect="003256E3">
      <w:headerReference w:type="default" r:id="rId58"/>
      <w:pgSz w:w="16838" w:h="11906" w:orient="landscape"/>
      <w:pgMar w:top="568" w:right="850" w:bottom="850" w:left="85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AB2D6" w14:textId="77777777" w:rsidR="00FA04DC" w:rsidRDefault="00FA04DC" w:rsidP="00114691">
      <w:pPr>
        <w:spacing w:after="0" w:line="240" w:lineRule="auto"/>
      </w:pPr>
      <w:r>
        <w:separator/>
      </w:r>
    </w:p>
  </w:endnote>
  <w:endnote w:type="continuationSeparator" w:id="0">
    <w:p w14:paraId="7B491378" w14:textId="77777777" w:rsidR="00FA04DC" w:rsidRDefault="00FA04DC" w:rsidP="00114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Bold">
    <w:altName w:val="MS Gothic"/>
    <w:panose1 w:val="00000000000000000000"/>
    <w:charset w:val="80"/>
    <w:family w:val="auto"/>
    <w:notTrueType/>
    <w:pitch w:val="default"/>
    <w:sig w:usb0="00000000" w:usb1="08070000" w:usb2="00000010" w:usb3="00000000" w:csb0="00020004"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DBDF2" w14:textId="77777777" w:rsidR="00FA04DC" w:rsidRDefault="00FA04DC" w:rsidP="00114691">
      <w:pPr>
        <w:spacing w:after="0" w:line="240" w:lineRule="auto"/>
      </w:pPr>
      <w:r>
        <w:separator/>
      </w:r>
    </w:p>
  </w:footnote>
  <w:footnote w:type="continuationSeparator" w:id="0">
    <w:p w14:paraId="49710292" w14:textId="77777777" w:rsidR="00FA04DC" w:rsidRDefault="00FA04DC" w:rsidP="001146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1673093"/>
      <w:docPartObj>
        <w:docPartGallery w:val="Page Numbers (Top of Page)"/>
        <w:docPartUnique/>
      </w:docPartObj>
    </w:sdtPr>
    <w:sdtEndPr>
      <w:rPr>
        <w:rFonts w:ascii="Times New Roman" w:hAnsi="Times New Roman" w:cs="Times New Roman"/>
      </w:rPr>
    </w:sdtEndPr>
    <w:sdtContent>
      <w:p w14:paraId="6E832B3A" w14:textId="2CF46A1C" w:rsidR="00FA04DC" w:rsidRPr="00CC1B45" w:rsidRDefault="00FA04DC">
        <w:pPr>
          <w:pStyle w:val="a8"/>
          <w:jc w:val="center"/>
          <w:rPr>
            <w:rFonts w:ascii="Times New Roman" w:hAnsi="Times New Roman" w:cs="Times New Roman"/>
          </w:rPr>
        </w:pPr>
        <w:r w:rsidRPr="00CC1B45">
          <w:rPr>
            <w:rFonts w:ascii="Times New Roman" w:hAnsi="Times New Roman" w:cs="Times New Roman"/>
          </w:rPr>
          <w:fldChar w:fldCharType="begin"/>
        </w:r>
        <w:r w:rsidRPr="00CC1B45">
          <w:rPr>
            <w:rFonts w:ascii="Times New Roman" w:hAnsi="Times New Roman" w:cs="Times New Roman"/>
          </w:rPr>
          <w:instrText>PAGE   \* MERGEFORMAT</w:instrText>
        </w:r>
        <w:r w:rsidRPr="00CC1B45">
          <w:rPr>
            <w:rFonts w:ascii="Times New Roman" w:hAnsi="Times New Roman" w:cs="Times New Roman"/>
          </w:rPr>
          <w:fldChar w:fldCharType="separate"/>
        </w:r>
        <w:r w:rsidR="002E435E">
          <w:rPr>
            <w:rFonts w:ascii="Times New Roman" w:hAnsi="Times New Roman" w:cs="Times New Roman"/>
            <w:noProof/>
          </w:rPr>
          <w:t>87</w:t>
        </w:r>
        <w:r w:rsidRPr="00CC1B45">
          <w:rPr>
            <w:rFonts w:ascii="Times New Roman" w:hAnsi="Times New Roman" w:cs="Times New Roman"/>
          </w:rPr>
          <w:fldChar w:fldCharType="end"/>
        </w:r>
      </w:p>
    </w:sdtContent>
  </w:sdt>
  <w:p w14:paraId="391E30BB" w14:textId="77777777" w:rsidR="00FA04DC" w:rsidRDefault="00FA04D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1"/>
    <w:lvl w:ilvl="0">
      <w:numFmt w:val="bullet"/>
      <w:lvlText w:val="-"/>
      <w:lvlJc w:val="left"/>
      <w:pPr>
        <w:tabs>
          <w:tab w:val="num" w:pos="0"/>
        </w:tabs>
        <w:ind w:left="720" w:hanging="360"/>
      </w:pPr>
      <w:rPr>
        <w:rFonts w:ascii="Times New Roman" w:hAnsi="Times New Roman" w:cs="Times New Roman"/>
        <w:b/>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161C64CB"/>
    <w:multiLevelType w:val="hybridMultilevel"/>
    <w:tmpl w:val="33A6F852"/>
    <w:lvl w:ilvl="0" w:tplc="18B427B0">
      <w:start w:val="1"/>
      <w:numFmt w:val="bullet"/>
      <w:lvlText w:val=""/>
      <w:lvlJc w:val="left"/>
      <w:pPr>
        <w:ind w:left="720" w:hanging="360"/>
      </w:pPr>
      <w:rPr>
        <w:rFonts w:ascii="Symbol" w:hAnsi="Symbol" w:hint="default"/>
        <w:lang w:val="uk-U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7A4AC7"/>
    <w:multiLevelType w:val="hybridMultilevel"/>
    <w:tmpl w:val="00E83ED4"/>
    <w:lvl w:ilvl="0" w:tplc="3036F4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4B90BDD"/>
    <w:multiLevelType w:val="hybridMultilevel"/>
    <w:tmpl w:val="02DC2228"/>
    <w:lvl w:ilvl="0" w:tplc="B80ADBBA">
      <w:start w:val="201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5C9389B"/>
    <w:multiLevelType w:val="hybridMultilevel"/>
    <w:tmpl w:val="BB88CE6E"/>
    <w:lvl w:ilvl="0" w:tplc="F49A823C">
      <w:start w:val="2021"/>
      <w:numFmt w:val="bullet"/>
      <w:lvlText w:val="-"/>
      <w:lvlJc w:val="left"/>
      <w:pPr>
        <w:ind w:left="418" w:hanging="360"/>
      </w:pPr>
      <w:rPr>
        <w:rFonts w:ascii="Times New Roman" w:eastAsiaTheme="minorHAnsi" w:hAnsi="Times New Roman" w:cs="Times New Roman" w:hint="default"/>
      </w:rPr>
    </w:lvl>
    <w:lvl w:ilvl="1" w:tplc="04190003" w:tentative="1">
      <w:start w:val="1"/>
      <w:numFmt w:val="bullet"/>
      <w:lvlText w:val="o"/>
      <w:lvlJc w:val="left"/>
      <w:pPr>
        <w:ind w:left="1138" w:hanging="360"/>
      </w:pPr>
      <w:rPr>
        <w:rFonts w:ascii="Courier New" w:hAnsi="Courier New" w:cs="Courier New" w:hint="default"/>
      </w:rPr>
    </w:lvl>
    <w:lvl w:ilvl="2" w:tplc="04190005" w:tentative="1">
      <w:start w:val="1"/>
      <w:numFmt w:val="bullet"/>
      <w:lvlText w:val=""/>
      <w:lvlJc w:val="left"/>
      <w:pPr>
        <w:ind w:left="1858" w:hanging="360"/>
      </w:pPr>
      <w:rPr>
        <w:rFonts w:ascii="Wingdings" w:hAnsi="Wingdings" w:hint="default"/>
      </w:rPr>
    </w:lvl>
    <w:lvl w:ilvl="3" w:tplc="04190001" w:tentative="1">
      <w:start w:val="1"/>
      <w:numFmt w:val="bullet"/>
      <w:lvlText w:val=""/>
      <w:lvlJc w:val="left"/>
      <w:pPr>
        <w:ind w:left="2578" w:hanging="360"/>
      </w:pPr>
      <w:rPr>
        <w:rFonts w:ascii="Symbol" w:hAnsi="Symbol" w:hint="default"/>
      </w:rPr>
    </w:lvl>
    <w:lvl w:ilvl="4" w:tplc="04190003" w:tentative="1">
      <w:start w:val="1"/>
      <w:numFmt w:val="bullet"/>
      <w:lvlText w:val="o"/>
      <w:lvlJc w:val="left"/>
      <w:pPr>
        <w:ind w:left="3298" w:hanging="360"/>
      </w:pPr>
      <w:rPr>
        <w:rFonts w:ascii="Courier New" w:hAnsi="Courier New" w:cs="Courier New" w:hint="default"/>
      </w:rPr>
    </w:lvl>
    <w:lvl w:ilvl="5" w:tplc="04190005" w:tentative="1">
      <w:start w:val="1"/>
      <w:numFmt w:val="bullet"/>
      <w:lvlText w:val=""/>
      <w:lvlJc w:val="left"/>
      <w:pPr>
        <w:ind w:left="4018" w:hanging="360"/>
      </w:pPr>
      <w:rPr>
        <w:rFonts w:ascii="Wingdings" w:hAnsi="Wingdings" w:hint="default"/>
      </w:rPr>
    </w:lvl>
    <w:lvl w:ilvl="6" w:tplc="04190001" w:tentative="1">
      <w:start w:val="1"/>
      <w:numFmt w:val="bullet"/>
      <w:lvlText w:val=""/>
      <w:lvlJc w:val="left"/>
      <w:pPr>
        <w:ind w:left="4738" w:hanging="360"/>
      </w:pPr>
      <w:rPr>
        <w:rFonts w:ascii="Symbol" w:hAnsi="Symbol" w:hint="default"/>
      </w:rPr>
    </w:lvl>
    <w:lvl w:ilvl="7" w:tplc="04190003" w:tentative="1">
      <w:start w:val="1"/>
      <w:numFmt w:val="bullet"/>
      <w:lvlText w:val="o"/>
      <w:lvlJc w:val="left"/>
      <w:pPr>
        <w:ind w:left="5458" w:hanging="360"/>
      </w:pPr>
      <w:rPr>
        <w:rFonts w:ascii="Courier New" w:hAnsi="Courier New" w:cs="Courier New" w:hint="default"/>
      </w:rPr>
    </w:lvl>
    <w:lvl w:ilvl="8" w:tplc="04190005" w:tentative="1">
      <w:start w:val="1"/>
      <w:numFmt w:val="bullet"/>
      <w:lvlText w:val=""/>
      <w:lvlJc w:val="left"/>
      <w:pPr>
        <w:ind w:left="6178" w:hanging="360"/>
      </w:pPr>
      <w:rPr>
        <w:rFonts w:ascii="Wingdings" w:hAnsi="Wingdings" w:hint="default"/>
      </w:rPr>
    </w:lvl>
  </w:abstractNum>
  <w:abstractNum w:abstractNumId="5" w15:restartNumberingAfterBreak="0">
    <w:nsid w:val="25E04B10"/>
    <w:multiLevelType w:val="hybridMultilevel"/>
    <w:tmpl w:val="ED4E49D0"/>
    <w:lvl w:ilvl="0" w:tplc="3864E0FC">
      <w:start w:val="1"/>
      <w:numFmt w:val="bullet"/>
      <w:lvlText w:val=""/>
      <w:lvlJc w:val="left"/>
      <w:pPr>
        <w:ind w:left="767" w:hanging="360"/>
      </w:pPr>
      <w:rPr>
        <w:rFonts w:ascii="Symbol" w:hAnsi="Symbol" w:hint="default"/>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6" w15:restartNumberingAfterBreak="0">
    <w:nsid w:val="295A12C5"/>
    <w:multiLevelType w:val="hybridMultilevel"/>
    <w:tmpl w:val="90AA2E42"/>
    <w:lvl w:ilvl="0" w:tplc="1C52CF4A">
      <w:start w:val="1"/>
      <w:numFmt w:val="bullet"/>
      <w:lvlText w:val=""/>
      <w:lvlJc w:val="left"/>
      <w:pPr>
        <w:ind w:left="720" w:hanging="360"/>
      </w:pPr>
      <w:rPr>
        <w:rFonts w:ascii="Symbol" w:hAnsi="Symbol" w:hint="default"/>
        <w:lang w:val="uk-U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D0640D"/>
    <w:multiLevelType w:val="hybridMultilevel"/>
    <w:tmpl w:val="3FC857FE"/>
    <w:lvl w:ilvl="0" w:tplc="880E1A50">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B8D3D5D"/>
    <w:multiLevelType w:val="hybridMultilevel"/>
    <w:tmpl w:val="7E0AEC2A"/>
    <w:lvl w:ilvl="0" w:tplc="BB5E78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FC66139"/>
    <w:multiLevelType w:val="hybridMultilevel"/>
    <w:tmpl w:val="41941798"/>
    <w:lvl w:ilvl="0" w:tplc="20000001">
      <w:start w:val="1"/>
      <w:numFmt w:val="bullet"/>
      <w:lvlText w:val=""/>
      <w:lvlJc w:val="left"/>
      <w:pPr>
        <w:ind w:left="720" w:hanging="360"/>
      </w:pPr>
      <w:rPr>
        <w:rFonts w:ascii="Symbol" w:hAnsi="Symbol" w:cs="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61978B8"/>
    <w:multiLevelType w:val="hybridMultilevel"/>
    <w:tmpl w:val="55A8A37A"/>
    <w:lvl w:ilvl="0" w:tplc="04190001">
      <w:start w:val="1"/>
      <w:numFmt w:val="bullet"/>
      <w:lvlText w:val=""/>
      <w:lvlJc w:val="left"/>
      <w:pPr>
        <w:ind w:left="502"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54CE1E47"/>
    <w:multiLevelType w:val="hybridMultilevel"/>
    <w:tmpl w:val="CCAEB5B2"/>
    <w:lvl w:ilvl="0" w:tplc="880E1A50">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5474522"/>
    <w:multiLevelType w:val="hybridMultilevel"/>
    <w:tmpl w:val="E0826100"/>
    <w:lvl w:ilvl="0" w:tplc="2000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55526051"/>
    <w:multiLevelType w:val="hybridMultilevel"/>
    <w:tmpl w:val="2F8A4B1A"/>
    <w:lvl w:ilvl="0" w:tplc="3864E0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2BB7E9B"/>
    <w:multiLevelType w:val="hybridMultilevel"/>
    <w:tmpl w:val="259AD7D4"/>
    <w:lvl w:ilvl="0" w:tplc="18B427B0">
      <w:start w:val="1"/>
      <w:numFmt w:val="bullet"/>
      <w:lvlText w:val=""/>
      <w:lvlJc w:val="left"/>
      <w:pPr>
        <w:ind w:left="767" w:hanging="360"/>
      </w:pPr>
      <w:rPr>
        <w:rFonts w:ascii="Symbol" w:hAnsi="Symbol" w:hint="default"/>
        <w:lang w:val="uk-UA"/>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15" w15:restartNumberingAfterBreak="0">
    <w:nsid w:val="6BAB4E20"/>
    <w:multiLevelType w:val="hybridMultilevel"/>
    <w:tmpl w:val="D68427D6"/>
    <w:lvl w:ilvl="0" w:tplc="880E1A50">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
  </w:num>
  <w:num w:numId="4">
    <w:abstractNumId w:val="2"/>
  </w:num>
  <w:num w:numId="5">
    <w:abstractNumId w:val="1"/>
  </w:num>
  <w:num w:numId="6">
    <w:abstractNumId w:val="5"/>
  </w:num>
  <w:num w:numId="7">
    <w:abstractNumId w:val="13"/>
  </w:num>
  <w:num w:numId="8">
    <w:abstractNumId w:val="12"/>
  </w:num>
  <w:num w:numId="9">
    <w:abstractNumId w:val="3"/>
  </w:num>
  <w:num w:numId="10">
    <w:abstractNumId w:val="15"/>
  </w:num>
  <w:num w:numId="11">
    <w:abstractNumId w:val="7"/>
  </w:num>
  <w:num w:numId="12">
    <w:abstractNumId w:val="0"/>
  </w:num>
  <w:num w:numId="13">
    <w:abstractNumId w:val="9"/>
  </w:num>
  <w:num w:numId="14">
    <w:abstractNumId w:val="11"/>
  </w:num>
  <w:num w:numId="15">
    <w:abstractNumId w:val="14"/>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427"/>
    <w:rsid w:val="00001534"/>
    <w:rsid w:val="00007381"/>
    <w:rsid w:val="0001215D"/>
    <w:rsid w:val="0001309F"/>
    <w:rsid w:val="00014565"/>
    <w:rsid w:val="00023DA4"/>
    <w:rsid w:val="00027887"/>
    <w:rsid w:val="00055E52"/>
    <w:rsid w:val="00091A19"/>
    <w:rsid w:val="000B0E4C"/>
    <w:rsid w:val="000B2291"/>
    <w:rsid w:val="000D69F6"/>
    <w:rsid w:val="000E7EA0"/>
    <w:rsid w:val="00114691"/>
    <w:rsid w:val="00116027"/>
    <w:rsid w:val="001178BC"/>
    <w:rsid w:val="00151DF0"/>
    <w:rsid w:val="00155A33"/>
    <w:rsid w:val="00175FF7"/>
    <w:rsid w:val="0019533B"/>
    <w:rsid w:val="001A1D10"/>
    <w:rsid w:val="001B2A63"/>
    <w:rsid w:val="001E1119"/>
    <w:rsid w:val="001E3305"/>
    <w:rsid w:val="001E7A2B"/>
    <w:rsid w:val="002079A5"/>
    <w:rsid w:val="00214186"/>
    <w:rsid w:val="002617F8"/>
    <w:rsid w:val="00276E43"/>
    <w:rsid w:val="002804A8"/>
    <w:rsid w:val="002A7786"/>
    <w:rsid w:val="002B010F"/>
    <w:rsid w:val="002D555A"/>
    <w:rsid w:val="002D7A91"/>
    <w:rsid w:val="002E39C5"/>
    <w:rsid w:val="002E435E"/>
    <w:rsid w:val="002F34F0"/>
    <w:rsid w:val="003256E3"/>
    <w:rsid w:val="00327C20"/>
    <w:rsid w:val="00332EBA"/>
    <w:rsid w:val="00340564"/>
    <w:rsid w:val="00350220"/>
    <w:rsid w:val="00382A32"/>
    <w:rsid w:val="003D480C"/>
    <w:rsid w:val="003E1857"/>
    <w:rsid w:val="003F0C0A"/>
    <w:rsid w:val="0040517D"/>
    <w:rsid w:val="00414A52"/>
    <w:rsid w:val="00427ADB"/>
    <w:rsid w:val="004344E2"/>
    <w:rsid w:val="004422D7"/>
    <w:rsid w:val="004464F9"/>
    <w:rsid w:val="00456AE1"/>
    <w:rsid w:val="00473736"/>
    <w:rsid w:val="00475925"/>
    <w:rsid w:val="004A0DBB"/>
    <w:rsid w:val="004B03D0"/>
    <w:rsid w:val="004D0606"/>
    <w:rsid w:val="004D1E64"/>
    <w:rsid w:val="004D2AB3"/>
    <w:rsid w:val="004E2DED"/>
    <w:rsid w:val="004F0AB1"/>
    <w:rsid w:val="00504C50"/>
    <w:rsid w:val="005116DD"/>
    <w:rsid w:val="005248A9"/>
    <w:rsid w:val="00526019"/>
    <w:rsid w:val="005301C7"/>
    <w:rsid w:val="00533052"/>
    <w:rsid w:val="0053445D"/>
    <w:rsid w:val="0054671B"/>
    <w:rsid w:val="005516B7"/>
    <w:rsid w:val="00572ADB"/>
    <w:rsid w:val="00580610"/>
    <w:rsid w:val="005B330A"/>
    <w:rsid w:val="005B7A13"/>
    <w:rsid w:val="005C5EB6"/>
    <w:rsid w:val="005D71E1"/>
    <w:rsid w:val="005D723F"/>
    <w:rsid w:val="0060158F"/>
    <w:rsid w:val="00626217"/>
    <w:rsid w:val="00640E08"/>
    <w:rsid w:val="0064318B"/>
    <w:rsid w:val="006436B2"/>
    <w:rsid w:val="0065267A"/>
    <w:rsid w:val="00654F1B"/>
    <w:rsid w:val="006613EE"/>
    <w:rsid w:val="00672E81"/>
    <w:rsid w:val="00672FED"/>
    <w:rsid w:val="00674ABE"/>
    <w:rsid w:val="006D3DB6"/>
    <w:rsid w:val="006D7F54"/>
    <w:rsid w:val="00700839"/>
    <w:rsid w:val="007142F8"/>
    <w:rsid w:val="00722810"/>
    <w:rsid w:val="00747E22"/>
    <w:rsid w:val="00750E3A"/>
    <w:rsid w:val="00753246"/>
    <w:rsid w:val="007577DC"/>
    <w:rsid w:val="007636AE"/>
    <w:rsid w:val="0076748A"/>
    <w:rsid w:val="0079416C"/>
    <w:rsid w:val="00797760"/>
    <w:rsid w:val="007A1B65"/>
    <w:rsid w:val="007C4DB2"/>
    <w:rsid w:val="007D225D"/>
    <w:rsid w:val="007E5324"/>
    <w:rsid w:val="007F1D7A"/>
    <w:rsid w:val="007F31C9"/>
    <w:rsid w:val="007F4EFF"/>
    <w:rsid w:val="00833E34"/>
    <w:rsid w:val="0083483F"/>
    <w:rsid w:val="00873D7D"/>
    <w:rsid w:val="00874856"/>
    <w:rsid w:val="00874B6B"/>
    <w:rsid w:val="008A3587"/>
    <w:rsid w:val="008C6247"/>
    <w:rsid w:val="008D134E"/>
    <w:rsid w:val="008E7290"/>
    <w:rsid w:val="008F1869"/>
    <w:rsid w:val="0093147F"/>
    <w:rsid w:val="00936BFA"/>
    <w:rsid w:val="00964C1A"/>
    <w:rsid w:val="0097061D"/>
    <w:rsid w:val="00971FB0"/>
    <w:rsid w:val="00995D6D"/>
    <w:rsid w:val="009A3C1B"/>
    <w:rsid w:val="009B5252"/>
    <w:rsid w:val="009B7218"/>
    <w:rsid w:val="009D6979"/>
    <w:rsid w:val="009F2427"/>
    <w:rsid w:val="00A15660"/>
    <w:rsid w:val="00A74305"/>
    <w:rsid w:val="00AA309A"/>
    <w:rsid w:val="00AB0EB5"/>
    <w:rsid w:val="00AB424A"/>
    <w:rsid w:val="00AB53EE"/>
    <w:rsid w:val="00AE73B7"/>
    <w:rsid w:val="00AE7491"/>
    <w:rsid w:val="00B44D4D"/>
    <w:rsid w:val="00B45627"/>
    <w:rsid w:val="00B557B3"/>
    <w:rsid w:val="00B600FA"/>
    <w:rsid w:val="00B655F2"/>
    <w:rsid w:val="00B81D63"/>
    <w:rsid w:val="00B96081"/>
    <w:rsid w:val="00BD7092"/>
    <w:rsid w:val="00BE1C4E"/>
    <w:rsid w:val="00BE2359"/>
    <w:rsid w:val="00BE62A8"/>
    <w:rsid w:val="00C421A7"/>
    <w:rsid w:val="00C53845"/>
    <w:rsid w:val="00C63C66"/>
    <w:rsid w:val="00C77B10"/>
    <w:rsid w:val="00C827FA"/>
    <w:rsid w:val="00C94C2F"/>
    <w:rsid w:val="00CA2EB4"/>
    <w:rsid w:val="00CB2768"/>
    <w:rsid w:val="00CF65B8"/>
    <w:rsid w:val="00CF7B2C"/>
    <w:rsid w:val="00D24037"/>
    <w:rsid w:val="00D43D06"/>
    <w:rsid w:val="00D5380D"/>
    <w:rsid w:val="00D57D51"/>
    <w:rsid w:val="00D825C7"/>
    <w:rsid w:val="00D82FF8"/>
    <w:rsid w:val="00D91ABE"/>
    <w:rsid w:val="00DA09E3"/>
    <w:rsid w:val="00DD5EC7"/>
    <w:rsid w:val="00E57593"/>
    <w:rsid w:val="00E649F0"/>
    <w:rsid w:val="00E65884"/>
    <w:rsid w:val="00E9462E"/>
    <w:rsid w:val="00EA75B3"/>
    <w:rsid w:val="00ED42AD"/>
    <w:rsid w:val="00EF5109"/>
    <w:rsid w:val="00F14B3A"/>
    <w:rsid w:val="00F2341A"/>
    <w:rsid w:val="00F24126"/>
    <w:rsid w:val="00F25E52"/>
    <w:rsid w:val="00F651A8"/>
    <w:rsid w:val="00F679EC"/>
    <w:rsid w:val="00F71980"/>
    <w:rsid w:val="00F72767"/>
    <w:rsid w:val="00F8037E"/>
    <w:rsid w:val="00F841D2"/>
    <w:rsid w:val="00F87FC0"/>
    <w:rsid w:val="00F95940"/>
    <w:rsid w:val="00FA04DC"/>
    <w:rsid w:val="00FB5DB7"/>
    <w:rsid w:val="00FB6A33"/>
    <w:rsid w:val="00FB6BBA"/>
    <w:rsid w:val="00FC40BB"/>
    <w:rsid w:val="00FD7B1A"/>
    <w:rsid w:val="00FE7AEA"/>
    <w:rsid w:val="00FF2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7DC5E"/>
  <w15:chartTrackingRefBased/>
  <w15:docId w15:val="{8DA2C280-A48E-4CD0-98B2-67728C950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4691"/>
    <w:pPr>
      <w:spacing w:after="200" w:line="276" w:lineRule="auto"/>
    </w:pPr>
    <w:rPr>
      <w:lang w:val="uk-UA"/>
    </w:rPr>
  </w:style>
  <w:style w:type="paragraph" w:styleId="2">
    <w:name w:val="heading 2"/>
    <w:basedOn w:val="a"/>
    <w:link w:val="20"/>
    <w:uiPriority w:val="9"/>
    <w:qFormat/>
    <w:rsid w:val="00D82FF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1. Абзац списка,List Paragraph1,Абзац списка1,Dot pt,F5 List Paragraph,List Paragraph Char Char Char,Indicator Text,Numbered Para 1,Bullet 1,Bullet Points,List Paragraph2,MAIN CONTENT,Normal numbered,Issue Action POC,прост"/>
    <w:basedOn w:val="a"/>
    <w:link w:val="a4"/>
    <w:uiPriority w:val="34"/>
    <w:qFormat/>
    <w:rsid w:val="00114691"/>
    <w:pPr>
      <w:ind w:left="720"/>
      <w:contextualSpacing/>
    </w:pPr>
  </w:style>
  <w:style w:type="paragraph" w:styleId="a5">
    <w:name w:val="footnote text"/>
    <w:basedOn w:val="a"/>
    <w:link w:val="a6"/>
    <w:uiPriority w:val="99"/>
    <w:unhideWhenUsed/>
    <w:rsid w:val="00114691"/>
    <w:pPr>
      <w:spacing w:after="0" w:line="240" w:lineRule="auto"/>
    </w:pPr>
    <w:rPr>
      <w:sz w:val="20"/>
      <w:szCs w:val="20"/>
    </w:rPr>
  </w:style>
  <w:style w:type="character" w:customStyle="1" w:styleId="a6">
    <w:name w:val="Текст виноски Знак"/>
    <w:basedOn w:val="a0"/>
    <w:link w:val="a5"/>
    <w:uiPriority w:val="99"/>
    <w:rsid w:val="00114691"/>
    <w:rPr>
      <w:sz w:val="20"/>
      <w:szCs w:val="20"/>
      <w:lang w:val="uk-UA"/>
    </w:rPr>
  </w:style>
  <w:style w:type="character" w:styleId="a7">
    <w:name w:val="footnote reference"/>
    <w:basedOn w:val="a0"/>
    <w:uiPriority w:val="99"/>
    <w:unhideWhenUsed/>
    <w:rsid w:val="00114691"/>
    <w:rPr>
      <w:vertAlign w:val="superscript"/>
    </w:rPr>
  </w:style>
  <w:style w:type="paragraph" w:styleId="a8">
    <w:name w:val="header"/>
    <w:basedOn w:val="a"/>
    <w:link w:val="a9"/>
    <w:uiPriority w:val="99"/>
    <w:unhideWhenUsed/>
    <w:rsid w:val="00114691"/>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114691"/>
    <w:rPr>
      <w:lang w:val="uk-UA"/>
    </w:rPr>
  </w:style>
  <w:style w:type="paragraph" w:styleId="aa">
    <w:name w:val="No Spacing"/>
    <w:link w:val="ab"/>
    <w:uiPriority w:val="99"/>
    <w:qFormat/>
    <w:rsid w:val="00114691"/>
    <w:pPr>
      <w:spacing w:after="0" w:line="240" w:lineRule="auto"/>
    </w:pPr>
    <w:rPr>
      <w:rFonts w:ascii="Calibri" w:eastAsia="Calibri" w:hAnsi="Calibri" w:cs="Times New Roman"/>
      <w:lang w:val="uk-UA"/>
    </w:rPr>
  </w:style>
  <w:style w:type="character" w:customStyle="1" w:styleId="ab">
    <w:name w:val="Без інтервалів Знак"/>
    <w:basedOn w:val="a0"/>
    <w:link w:val="aa"/>
    <w:uiPriority w:val="99"/>
    <w:rsid w:val="00114691"/>
    <w:rPr>
      <w:rFonts w:ascii="Calibri" w:eastAsia="Calibri" w:hAnsi="Calibri" w:cs="Times New Roman"/>
      <w:lang w:val="uk-UA"/>
    </w:rPr>
  </w:style>
  <w:style w:type="character" w:customStyle="1" w:styleId="a4">
    <w:name w:val="Абзац списку Знак"/>
    <w:aliases w:val="List Paragraph Знак,1. Абзац списка Знак,List Paragraph1 Знак,Абзац списка1 Знак,Dot pt Знак,F5 List Paragraph Знак,List Paragraph Char Char Char Знак,Indicator Text Знак,Numbered Para 1 Знак,Bullet 1 Знак,Bullet Points Знак,прост Знак"/>
    <w:link w:val="a3"/>
    <w:uiPriority w:val="34"/>
    <w:rsid w:val="00C63C66"/>
    <w:rPr>
      <w:lang w:val="uk-UA"/>
    </w:rPr>
  </w:style>
  <w:style w:type="paragraph" w:styleId="ac">
    <w:name w:val="Body Text"/>
    <w:basedOn w:val="a"/>
    <w:link w:val="ad"/>
    <w:uiPriority w:val="99"/>
    <w:rsid w:val="0060158F"/>
    <w:pPr>
      <w:widowControl w:val="0"/>
      <w:spacing w:after="0" w:line="240" w:lineRule="auto"/>
      <w:jc w:val="both"/>
    </w:pPr>
    <w:rPr>
      <w:rFonts w:ascii="Times New Roman" w:eastAsia="Calibri" w:hAnsi="Times New Roman" w:cs="Times New Roman"/>
      <w:lang w:eastAsia="ru-RU"/>
    </w:rPr>
  </w:style>
  <w:style w:type="character" w:customStyle="1" w:styleId="ad">
    <w:name w:val="Основний текст Знак"/>
    <w:basedOn w:val="a0"/>
    <w:link w:val="ac"/>
    <w:uiPriority w:val="99"/>
    <w:rsid w:val="0060158F"/>
    <w:rPr>
      <w:rFonts w:ascii="Times New Roman" w:eastAsia="Calibri" w:hAnsi="Times New Roman" w:cs="Times New Roman"/>
      <w:lang w:val="uk-UA" w:eastAsia="ru-RU"/>
    </w:rPr>
  </w:style>
  <w:style w:type="character" w:styleId="ae">
    <w:name w:val="Hyperlink"/>
    <w:basedOn w:val="a0"/>
    <w:uiPriority w:val="99"/>
    <w:unhideWhenUsed/>
    <w:rsid w:val="00F72767"/>
    <w:rPr>
      <w:color w:val="0563C1" w:themeColor="hyperlink"/>
      <w:u w:val="single"/>
    </w:rPr>
  </w:style>
  <w:style w:type="character" w:customStyle="1" w:styleId="af">
    <w:name w:val="Знак Знак"/>
    <w:rsid w:val="006D3DB6"/>
    <w:rPr>
      <w:sz w:val="28"/>
      <w:szCs w:val="24"/>
      <w:lang w:val="uk-UA" w:eastAsia="ru-RU" w:bidi="ar-SA"/>
    </w:rPr>
  </w:style>
  <w:style w:type="paragraph" w:styleId="af0">
    <w:name w:val="Normal (Web)"/>
    <w:basedOn w:val="a"/>
    <w:uiPriority w:val="99"/>
    <w:rsid w:val="00F71980"/>
    <w:pPr>
      <w:spacing w:before="120" w:after="120" w:line="240" w:lineRule="auto"/>
    </w:pPr>
    <w:rPr>
      <w:rFonts w:ascii="Times New Roman" w:eastAsia="Times New Roman" w:hAnsi="Times New Roman" w:cs="Times New Roman"/>
      <w:sz w:val="24"/>
      <w:szCs w:val="24"/>
      <w:lang w:eastAsia="uk-UA"/>
    </w:rPr>
  </w:style>
  <w:style w:type="character" w:customStyle="1" w:styleId="FontStyle28">
    <w:name w:val="Font Style28"/>
    <w:uiPriority w:val="99"/>
    <w:rsid w:val="00F71980"/>
    <w:rPr>
      <w:rFonts w:ascii="Times New Roman" w:hAnsi="Times New Roman" w:cs="Times New Roman"/>
      <w:sz w:val="26"/>
      <w:szCs w:val="26"/>
    </w:rPr>
  </w:style>
  <w:style w:type="paragraph" w:customStyle="1" w:styleId="Style5">
    <w:name w:val="Style5"/>
    <w:basedOn w:val="a"/>
    <w:uiPriority w:val="99"/>
    <w:rsid w:val="00F71980"/>
    <w:pPr>
      <w:widowControl w:val="0"/>
      <w:autoSpaceDE w:val="0"/>
      <w:autoSpaceDN w:val="0"/>
      <w:adjustRightInd w:val="0"/>
      <w:spacing w:after="0" w:line="322" w:lineRule="exact"/>
      <w:ind w:firstLine="703"/>
      <w:jc w:val="both"/>
    </w:pPr>
    <w:rPr>
      <w:rFonts w:ascii="Times New Roman" w:eastAsia="Times New Roman" w:hAnsi="Times New Roman" w:cs="Times New Roman"/>
      <w:sz w:val="24"/>
      <w:szCs w:val="24"/>
      <w:lang w:val="ru-RU" w:eastAsia="ru-RU"/>
    </w:rPr>
  </w:style>
  <w:style w:type="character" w:customStyle="1" w:styleId="Af1">
    <w:name w:val="Нет A"/>
    <w:rsid w:val="007C4DB2"/>
  </w:style>
  <w:style w:type="paragraph" w:customStyle="1" w:styleId="Default">
    <w:name w:val="Default"/>
    <w:rsid w:val="007C4DB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
    <w:name w:val="Обычный1"/>
    <w:rsid w:val="007C4DB2"/>
    <w:pPr>
      <w:spacing w:after="200" w:line="276" w:lineRule="auto"/>
    </w:pPr>
    <w:rPr>
      <w:rFonts w:ascii="Calibri" w:eastAsia="Calibri" w:hAnsi="Calibri" w:cs="Calibri"/>
      <w:lang w:val="uk-UA" w:eastAsia="ru-RU"/>
    </w:rPr>
  </w:style>
  <w:style w:type="character" w:customStyle="1" w:styleId="ezaye">
    <w:name w:val="ezaye"/>
    <w:basedOn w:val="a0"/>
    <w:rsid w:val="007C4DB2"/>
  </w:style>
  <w:style w:type="character" w:customStyle="1" w:styleId="20">
    <w:name w:val="Заголовок 2 Знак"/>
    <w:basedOn w:val="a0"/>
    <w:link w:val="2"/>
    <w:uiPriority w:val="9"/>
    <w:rsid w:val="00D82FF8"/>
    <w:rPr>
      <w:rFonts w:ascii="Times New Roman" w:eastAsia="Times New Roman" w:hAnsi="Times New Roman" w:cs="Times New Roman"/>
      <w:b/>
      <w:bCs/>
      <w:sz w:val="36"/>
      <w:szCs w:val="36"/>
      <w:lang w:val="uk-UA"/>
    </w:rPr>
  </w:style>
  <w:style w:type="paragraph" w:customStyle="1" w:styleId="TableParagraph">
    <w:name w:val="Table Paragraph"/>
    <w:basedOn w:val="a"/>
    <w:rsid w:val="00D82FF8"/>
    <w:pPr>
      <w:widowControl w:val="0"/>
      <w:suppressAutoHyphens/>
      <w:spacing w:after="0" w:line="240" w:lineRule="auto"/>
    </w:pPr>
    <w:rPr>
      <w:rFonts w:ascii="Times New Roman" w:eastAsia="Times New Roman" w:hAnsi="Times New Roman" w:cs="Times New Roman"/>
      <w:kern w:val="2"/>
      <w:sz w:val="24"/>
      <w:szCs w:val="24"/>
      <w:lang w:eastAsia="uk-UA"/>
    </w:rPr>
  </w:style>
  <w:style w:type="paragraph" w:styleId="af2">
    <w:name w:val="Balloon Text"/>
    <w:basedOn w:val="a"/>
    <w:link w:val="af3"/>
    <w:uiPriority w:val="99"/>
    <w:semiHidden/>
    <w:unhideWhenUsed/>
    <w:rsid w:val="002E435E"/>
    <w:pPr>
      <w:spacing w:after="0" w:line="240" w:lineRule="auto"/>
    </w:pPr>
    <w:rPr>
      <w:rFonts w:ascii="Segoe UI" w:hAnsi="Segoe UI" w:cs="Segoe UI"/>
      <w:sz w:val="18"/>
      <w:szCs w:val="18"/>
    </w:rPr>
  </w:style>
  <w:style w:type="character" w:customStyle="1" w:styleId="af3">
    <w:name w:val="Текст у виносці Знак"/>
    <w:basedOn w:val="a0"/>
    <w:link w:val="af2"/>
    <w:uiPriority w:val="99"/>
    <w:semiHidden/>
    <w:rsid w:val="002E435E"/>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ozorro.gov.ua/tender/UA-2021-02-25-003546-b" TargetMode="External"/><Relationship Id="rId18" Type="http://schemas.openxmlformats.org/officeDocument/2006/relationships/hyperlink" Target="https://prozorro.gov.ua/tender/UA-2021-03-30-004684-c" TargetMode="External"/><Relationship Id="rId26" Type="http://schemas.openxmlformats.org/officeDocument/2006/relationships/hyperlink" Target="https://ips.ligazakon.net/document/view/MA201043?ed=2020_07_16&amp;an=8" TargetMode="External"/><Relationship Id="rId39" Type="http://schemas.openxmlformats.org/officeDocument/2006/relationships/hyperlink" Target="https://e.land.gov.ua/services" TargetMode="External"/><Relationship Id="rId21" Type="http://schemas.openxmlformats.org/officeDocument/2006/relationships/hyperlink" Target="https://prozorro.gov.ua/tender/UA-2021-03-01-002470-b" TargetMode="External"/><Relationship Id="rId34" Type="http://schemas.openxmlformats.org/officeDocument/2006/relationships/hyperlink" Target="https://online.kyivcnap.gov.ua/_layouts/eLoginPage.aspx?ReturnUrl=%2f_layouts%2fUsersDC%2fPersonalInfo.aspx" TargetMode="External"/><Relationship Id="rId42" Type="http://schemas.openxmlformats.org/officeDocument/2006/relationships/hyperlink" Target="https://e.land.gov.ua/services" TargetMode="External"/><Relationship Id="rId47" Type="http://schemas.openxmlformats.org/officeDocument/2006/relationships/hyperlink" Target="http://eis.gukv.gov.ua/gukv/Reports1NF/Report1NFFreeMap__GIS.aspx" TargetMode="External"/><Relationship Id="rId50" Type="http://schemas.openxmlformats.org/officeDocument/2006/relationships/hyperlink" Target="https://kmr.gov.ua/uk/privatizac" TargetMode="External"/><Relationship Id="rId55" Type="http://schemas.openxmlformats.org/officeDocument/2006/relationships/hyperlink" Target="https://prozorro.gov.ua/tender/UA-2021-03-29-007376-c" TargetMode="External"/><Relationship Id="rId7" Type="http://schemas.openxmlformats.org/officeDocument/2006/relationships/endnotes" Target="endnotes.xml"/><Relationship Id="rId12" Type="http://schemas.openxmlformats.org/officeDocument/2006/relationships/hyperlink" Target="https://prozorro.gov.ua/tender/UA-2021-02-26-000268-b" TargetMode="External"/><Relationship Id="rId17" Type="http://schemas.openxmlformats.org/officeDocument/2006/relationships/hyperlink" Target="http://traveltestsite.kyivcity.gov.ua/" TargetMode="External"/><Relationship Id="rId25" Type="http://schemas.openxmlformats.org/officeDocument/2006/relationships/hyperlink" Target="https://ips.ligazakon.net/document/view/MA201043?ed=2020_07_16&amp;an=8" TargetMode="External"/><Relationship Id="rId33" Type="http://schemas.openxmlformats.org/officeDocument/2006/relationships/hyperlink" Target="https://online.kyivcnap.gov.ua/_layouts/eLoginPage.aspx?ReturnUrl=%2f_layouts%2fUsersDC%2fPersonalInfo.aspx" TargetMode="External"/><Relationship Id="rId38" Type="http://schemas.openxmlformats.org/officeDocument/2006/relationships/hyperlink" Target="https://e-eco.gov.ua/site/index" TargetMode="External"/><Relationship Id="rId46" Type="http://schemas.openxmlformats.org/officeDocument/2006/relationships/hyperlink" Target="https://petition.kyivcity.gov.ua/"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ukraine.ua/" TargetMode="External"/><Relationship Id="rId20" Type="http://schemas.openxmlformats.org/officeDocument/2006/relationships/hyperlink" Target="https://prozorro.gov.ua/tender/UA-2021-02-26-000586-b" TargetMode="External"/><Relationship Id="rId29" Type="http://schemas.openxmlformats.org/officeDocument/2006/relationships/hyperlink" Target="http://db.kyivreclama.kyiv.ua/db/rz.dll" TargetMode="External"/><Relationship Id="rId41" Type="http://schemas.openxmlformats.org/officeDocument/2006/relationships/hyperlink" Target="https://e.land.gov.ua/services" TargetMode="External"/><Relationship Id="rId54" Type="http://schemas.openxmlformats.org/officeDocument/2006/relationships/hyperlink" Target="https://vechirniy.kyiv.ua/tag/56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zorro.gov.ua/tender/UA-2021-02-24-002203-b" TargetMode="External"/><Relationship Id="rId24" Type="http://schemas.openxmlformats.org/officeDocument/2006/relationships/hyperlink" Target="https://ips.ligazakon.net/document/view/MA201043?ed=2020_07_16&amp;an=8" TargetMode="External"/><Relationship Id="rId32" Type="http://schemas.openxmlformats.org/officeDocument/2006/relationships/hyperlink" Target="https://kyivcnap.gov.ua/Eservices/Index/1f9190a7-307f-4dc0-8aec-448da6131f8b" TargetMode="External"/><Relationship Id="rId37" Type="http://schemas.openxmlformats.org/officeDocument/2006/relationships/hyperlink" Target="https://my.kyivcity.gov.ua/catalog/rtgk/rtgk1/7aeb8691-6b22-451a-bdd0-2a8b86864041" TargetMode="External"/><Relationship Id="rId40" Type="http://schemas.openxmlformats.org/officeDocument/2006/relationships/hyperlink" Target="https://e.land.gov.ua/services" TargetMode="External"/><Relationship Id="rId45" Type="http://schemas.openxmlformats.org/officeDocument/2006/relationships/hyperlink" Target="https://dk.kyivcity.gov.ua" TargetMode="External"/><Relationship Id="rId53" Type="http://schemas.openxmlformats.org/officeDocument/2006/relationships/hyperlink" Target="https://prozorro.sale/auction/search/?query=19020407&amp;proc_type_all=propertyLease&amp;source=all&amp;index=3" TargetMode="External"/><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kyivcitytravel.com.ua" TargetMode="External"/><Relationship Id="rId23" Type="http://schemas.openxmlformats.org/officeDocument/2006/relationships/hyperlink" Target="https://prozorro.gov.ua/tender/UA-2021-03-31-005393-c" TargetMode="External"/><Relationship Id="rId28" Type="http://schemas.openxmlformats.org/officeDocument/2006/relationships/hyperlink" Target="https://ips.ligazakon.net/document/view/MA201043?ed=2020_07_16&amp;an=8" TargetMode="External"/><Relationship Id="rId36" Type="http://schemas.openxmlformats.org/officeDocument/2006/relationships/hyperlink" Target="https://my.kyivcity.gov.ua/catalog/rtgk/rtgk1/dc13457b-4785-4ccf-b434-de84bfd7bbf1" TargetMode="External"/><Relationship Id="rId49" Type="http://schemas.openxmlformats.org/officeDocument/2006/relationships/hyperlink" Target="http://eis.gukv.gov.ua/gukv/Reports1NF/Report1NFFreeMap__GIS.aspx" TargetMode="External"/><Relationship Id="rId57" Type="http://schemas.openxmlformats.org/officeDocument/2006/relationships/hyperlink" Target="https://prozorro.gov.ua/tender/UA-2021-03-30-004917-c" TargetMode="External"/><Relationship Id="rId10" Type="http://schemas.openxmlformats.org/officeDocument/2006/relationships/hyperlink" Target="https://gis.kievcity.gov.ua/" TargetMode="External"/><Relationship Id="rId19" Type="http://schemas.openxmlformats.org/officeDocument/2006/relationships/hyperlink" Target="https://prozorro.gov.ua/tender/UA-2021-03-09-011669-c" TargetMode="External"/><Relationship Id="rId31" Type="http://schemas.openxmlformats.org/officeDocument/2006/relationships/hyperlink" Target="https://kyivcnap.gov.ua/Eservices/Index/1f9190a7-307f-4dc0-8aec-448da6131f8b" TargetMode="External"/><Relationship Id="rId44" Type="http://schemas.openxmlformats.org/officeDocument/2006/relationships/hyperlink" Target="http://ac.dozvil-kiev.gov.ua/Equeue/Register" TargetMode="External"/><Relationship Id="rId52" Type="http://schemas.openxmlformats.org/officeDocument/2006/relationships/hyperlink" Target="http://www.gukv.gov.ua/&#1088;&#1077;&#1079;&#1091;&#1083;&#1100;&#1090;&#1072;&#1090;&#1080;-&#1087;&#1088;&#1086;&#1076;&#1072;&#1078;&#1091;/"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sp.kievcity.gov.ua/content/rozyasnennya-z-aktualnyh-pytan.html" TargetMode="External"/><Relationship Id="rId14" Type="http://schemas.openxmlformats.org/officeDocument/2006/relationships/hyperlink" Target="https://kyivcitytravel.com.ua/" TargetMode="External"/><Relationship Id="rId22" Type="http://schemas.openxmlformats.org/officeDocument/2006/relationships/hyperlink" Target="https://prozorro.gov.ua/tender/UA-2021-03-29-006523-c" TargetMode="External"/><Relationship Id="rId27" Type="http://schemas.openxmlformats.org/officeDocument/2006/relationships/hyperlink" Target="https://ips.ligazakon.net/document/view/MA201043?ed=2020_07_16&amp;an=8" TargetMode="External"/><Relationship Id="rId30" Type="http://schemas.openxmlformats.org/officeDocument/2006/relationships/hyperlink" Target="https://kyivcnap.gov.ua/Eservices/Index/4bcef7cd-53bf-465d-a020-25e02ab6edae" TargetMode="External"/><Relationship Id="rId35" Type="http://schemas.openxmlformats.org/officeDocument/2006/relationships/hyperlink" Target="https://online.kyivcnap.gov.ua/_layouts/eLoginPage.aspx?ReturnUrl=%2f_layouts%2fUsersDC%2fPersonalInfo.aspx" TargetMode="External"/><Relationship Id="rId43" Type="http://schemas.openxmlformats.org/officeDocument/2006/relationships/hyperlink" Target="https://kap.minjust.gov.ua/services?keywords=" TargetMode="External"/><Relationship Id="rId48" Type="http://schemas.openxmlformats.org/officeDocument/2006/relationships/hyperlink" Target="http://eis.gukv.gov.ua/gukv/Reports1NF/Report1NFPrivatisatMap.aspx" TargetMode="External"/><Relationship Id="rId56" Type="http://schemas.openxmlformats.org/officeDocument/2006/relationships/hyperlink" Target="https://prozorro.gov.ua/tender/UA-2021-03-29-007376-c" TargetMode="External"/><Relationship Id="rId8" Type="http://schemas.openxmlformats.org/officeDocument/2006/relationships/hyperlink" Target="https://kyivcity.gov.ua/pilhy_dovidky_ta_sotsialnyi_zakhyst/oplata_pratsi_ta_zaynyatist/podolannya_nezadeklarovano_pratsi/" TargetMode="External"/><Relationship Id="rId51" Type="http://schemas.openxmlformats.org/officeDocument/2006/relationships/hyperlink" Target="https://prozorro.sale/auction/search/?query=19020407&amp;proc_type_all=sellout.english&amp;proc_type_all=sellout.insider&amp;source=all&amp;index=3"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33360-7D3D-482F-9D53-EFB3FE127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88</Pages>
  <Words>160941</Words>
  <Characters>91737</Characters>
  <Application>Microsoft Office Word</Application>
  <DocSecurity>0</DocSecurity>
  <Lines>764</Lines>
  <Paragraphs>504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Сергій В. Хабін</dc:creator>
  <cp:keywords/>
  <dc:description/>
  <cp:lastModifiedBy>Валерія О. Коломієць</cp:lastModifiedBy>
  <cp:revision>170</cp:revision>
  <cp:lastPrinted>2021-05-12T14:34:00Z</cp:lastPrinted>
  <dcterms:created xsi:type="dcterms:W3CDTF">2021-02-24T13:22:00Z</dcterms:created>
  <dcterms:modified xsi:type="dcterms:W3CDTF">2021-05-13T09:24:00Z</dcterms:modified>
</cp:coreProperties>
</file>