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D0" w:rsidRPr="00575B94" w:rsidRDefault="00C522D0" w:rsidP="00C522D0">
      <w:pPr>
        <w:suppressAutoHyphens/>
        <w:spacing w:after="0" w:line="240" w:lineRule="auto"/>
        <w:ind w:left="709"/>
        <w:textAlignment w:val="baseline"/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highlight w:val="yellow"/>
          <w:lang w:val="ru-RU" w:eastAsia="uk-UA" w:bidi="en-US"/>
        </w:rPr>
        <w:t>ПРОЄКТ</w:t>
      </w: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  <w:t xml:space="preserve"> </w:t>
      </w:r>
    </w:p>
    <w:p w:rsidR="00C522D0" w:rsidRPr="00542608" w:rsidRDefault="00C522D0" w:rsidP="00C522D0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</w:pP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Порядок денний</w:t>
      </w:r>
    </w:p>
    <w:p w:rsidR="00C522D0" w:rsidRPr="00542608" w:rsidRDefault="00C522D0" w:rsidP="00C522D0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6"/>
          <w:szCs w:val="26"/>
          <w:lang w:eastAsia="uk-UA" w:bidi="en-US"/>
        </w:rPr>
      </w:pP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засідання постійної комісії Київської міської ради</w:t>
      </w:r>
    </w:p>
    <w:p w:rsidR="00C522D0" w:rsidRPr="00542608" w:rsidRDefault="00C522D0" w:rsidP="00C522D0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6"/>
          <w:szCs w:val="26"/>
          <w:lang w:eastAsia="uk-UA" w:bidi="en-US"/>
        </w:rPr>
      </w:pP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з питань бюджету та соціально-економічного розвитку</w:t>
      </w:r>
    </w:p>
    <w:p w:rsidR="00C522D0" w:rsidRDefault="00C522D0" w:rsidP="00C522D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val="ru-RU" w:eastAsia="uk-UA" w:bidi="en-US"/>
        </w:rPr>
      </w:pPr>
      <w:bookmarkStart w:id="0" w:name="_GoBack"/>
      <w:bookmarkEnd w:id="0"/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 xml:space="preserve">№ </w:t>
      </w:r>
      <w:r w:rsidR="000B33D2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17</w:t>
      </w: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/5</w:t>
      </w:r>
      <w:r w:rsidR="000B33D2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4</w:t>
      </w:r>
    </w:p>
    <w:p w:rsidR="00674CAD" w:rsidRPr="00FB6DE9" w:rsidRDefault="00674CAD" w:rsidP="00674CA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bookmarkStart w:id="1" w:name="_Hlk113285283"/>
    </w:p>
    <w:p w:rsidR="00E32BB2" w:rsidRPr="00192872" w:rsidRDefault="00C53A22" w:rsidP="00C53A22">
      <w:pPr>
        <w:pStyle w:val="a3"/>
        <w:numPr>
          <w:ilvl w:val="0"/>
          <w:numId w:val="2"/>
        </w:numPr>
        <w:spacing w:after="0"/>
        <w:ind w:left="0" w:hanging="426"/>
        <w:jc w:val="both"/>
        <w:rPr>
          <w:rFonts w:ascii="Times New Roman" w:hAnsi="Times New Roman" w:cs="Times New Roman"/>
          <w:sz w:val="26"/>
          <w:szCs w:val="26"/>
        </w:rPr>
      </w:pPr>
      <w:r w:rsidRPr="00192872">
        <w:rPr>
          <w:rFonts w:ascii="Times New Roman" w:hAnsi="Times New Roman" w:cs="Times New Roman"/>
          <w:sz w:val="26"/>
          <w:szCs w:val="26"/>
        </w:rPr>
        <w:t xml:space="preserve">Про розгляд </w:t>
      </w:r>
      <w:proofErr w:type="spellStart"/>
      <w:r w:rsidRPr="00192872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192872">
        <w:rPr>
          <w:rFonts w:ascii="Times New Roman" w:hAnsi="Times New Roman" w:cs="Times New Roman"/>
          <w:sz w:val="26"/>
          <w:szCs w:val="26"/>
        </w:rPr>
        <w:t xml:space="preserve"> рішення Київської міської ради «Про звернення Київської міської ради до Кабінету Міністрів України щодо внесення змін до постанови Кабінету Міністрів України від 09 червня 2021 року № 590 «Про затвердження Порядку використання повноважень Державною казначейською службою в особливому режимі в умовах воєнного стану» (доручення заступника міського голови – секретаря Київської міської ради від 12.10.2022 № 08/231-1390/ПР).</w:t>
      </w:r>
    </w:p>
    <w:p w:rsidR="00C53A22" w:rsidRPr="00192872" w:rsidRDefault="00C53A22" w:rsidP="00C53A22">
      <w:pPr>
        <w:spacing w:after="0"/>
        <w:jc w:val="both"/>
        <w:rPr>
          <w:rStyle w:val="a5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  <w:lang w:val="ru-RU"/>
        </w:rPr>
      </w:pPr>
      <w:r w:rsidRPr="00192872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Доповідачі: </w:t>
      </w:r>
      <w:r w:rsidRPr="0019287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192872">
        <w:rPr>
          <w:rStyle w:val="a5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  <w:u w:val="none"/>
        </w:rPr>
        <w:t>Бродський О.Я.</w:t>
      </w:r>
      <w:r w:rsidRPr="00D3265C">
        <w:rPr>
          <w:rStyle w:val="a5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  <w:u w:val="none"/>
        </w:rPr>
        <w:t xml:space="preserve"> </w:t>
      </w:r>
      <w:r w:rsidRPr="00192872">
        <w:rPr>
          <w:rStyle w:val="a5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  <w:u w:val="none"/>
        </w:rPr>
        <w:t>– голова постійної комісії Київської міської ради з питань житлово-комунального господ</w:t>
      </w:r>
      <w:proofErr w:type="spellStart"/>
      <w:r w:rsidRPr="00192872">
        <w:rPr>
          <w:rStyle w:val="a5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  <w:u w:val="none"/>
          <w:lang w:val="ru-RU"/>
        </w:rPr>
        <w:t>арства</w:t>
      </w:r>
      <w:proofErr w:type="spellEnd"/>
      <w:r w:rsidRPr="00192872">
        <w:rPr>
          <w:rStyle w:val="a5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  <w:u w:val="none"/>
          <w:lang w:val="ru-RU"/>
        </w:rPr>
        <w:t xml:space="preserve"> та </w:t>
      </w:r>
      <w:proofErr w:type="spellStart"/>
      <w:r w:rsidRPr="00192872">
        <w:rPr>
          <w:rStyle w:val="a5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  <w:u w:val="none"/>
          <w:lang w:val="ru-RU"/>
        </w:rPr>
        <w:t>паливно-енергетичного</w:t>
      </w:r>
      <w:proofErr w:type="spellEnd"/>
      <w:r w:rsidRPr="00192872">
        <w:rPr>
          <w:rStyle w:val="a5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  <w:u w:val="none"/>
          <w:lang w:val="ru-RU"/>
        </w:rPr>
        <w:t xml:space="preserve"> комплексу;</w:t>
      </w:r>
    </w:p>
    <w:p w:rsidR="00A80A9F" w:rsidRPr="00192872" w:rsidRDefault="00A80A9F" w:rsidP="00A80A9F">
      <w:pPr>
        <w:suppressLineNumbers/>
        <w:tabs>
          <w:tab w:val="left" w:pos="300"/>
        </w:tabs>
        <w:suppressAutoHyphens/>
        <w:overflowPunct w:val="0"/>
        <w:snapToGrid w:val="0"/>
        <w:spacing w:after="0" w:line="240" w:lineRule="auto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bookmarkStart w:id="2" w:name="_Hlk108017997"/>
      <w:bookmarkStart w:id="3" w:name="_Hlk110605161"/>
      <w:r w:rsidRPr="00192872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</w:rPr>
        <w:t xml:space="preserve">Науменко Д.В. </w:t>
      </w:r>
      <w:r w:rsidR="00D3265C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</w:rPr>
        <w:t>-</w:t>
      </w:r>
      <w:r w:rsidRPr="00192872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</w:rPr>
        <w:t xml:space="preserve"> директор Департаменту житлово-комунальної інфраструктури виконавчого органу Київської міської ради (КМДА).</w:t>
      </w:r>
      <w:bookmarkEnd w:id="2"/>
      <w:r w:rsidRPr="00192872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</w:rPr>
        <w:t xml:space="preserve"> </w:t>
      </w:r>
    </w:p>
    <w:p w:rsidR="00976575" w:rsidRPr="00192872" w:rsidRDefault="00976575" w:rsidP="00976575">
      <w:pPr>
        <w:jc w:val="both"/>
        <w:rPr>
          <w:rFonts w:ascii="Times New Roman" w:eastAsia="Liberation Serif" w:hAnsi="Times New Roman" w:cs="Times New Roman"/>
          <w:i/>
          <w:iCs/>
          <w:color w:val="000000"/>
          <w:sz w:val="24"/>
          <w:szCs w:val="24"/>
          <w:lang w:eastAsia="uk-UA"/>
        </w:rPr>
      </w:pPr>
      <w:bookmarkStart w:id="4" w:name="_Hlk117864443"/>
      <w:bookmarkEnd w:id="3"/>
      <w:bookmarkEnd w:id="1"/>
      <w:proofErr w:type="spellStart"/>
      <w:r w:rsidRPr="00192872">
        <w:rPr>
          <w:rFonts w:ascii="Times New Roman" w:eastAsia="Calibri" w:hAnsi="Times New Roman" w:cs="Times New Roman"/>
          <w:bCs/>
          <w:i/>
          <w:sz w:val="24"/>
          <w:szCs w:val="24"/>
        </w:rPr>
        <w:t>Кандибор</w:t>
      </w:r>
      <w:proofErr w:type="spellEnd"/>
      <w:r w:rsidRPr="00192872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Р.В. - директор</w:t>
      </w:r>
      <w:r w:rsidRPr="00192872">
        <w:rPr>
          <w:rFonts w:ascii="inherit" w:eastAsia="Calibri" w:hAnsi="inherit" w:cs="Times New Roman"/>
          <w:bCs/>
          <w:sz w:val="24"/>
          <w:szCs w:val="24"/>
        </w:rPr>
        <w:t xml:space="preserve"> </w:t>
      </w:r>
      <w:r w:rsidRPr="00192872">
        <w:rPr>
          <w:rFonts w:ascii="Times New Roman" w:eastAsia="Liberation Serif" w:hAnsi="Times New Roman" w:cs="Times New Roman"/>
          <w:i/>
          <w:iCs/>
          <w:color w:val="000000"/>
          <w:sz w:val="24"/>
          <w:szCs w:val="24"/>
          <w:lang w:eastAsia="uk-UA"/>
        </w:rPr>
        <w:t>Департаменту транспортної інфраструктури виконавчого органу Київської міської ради (КМДА).</w:t>
      </w:r>
    </w:p>
    <w:p w:rsidR="00976575" w:rsidRPr="00192872" w:rsidRDefault="00E56589" w:rsidP="00E56589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118902188"/>
      <w:bookmarkEnd w:id="4"/>
      <w:r w:rsidRPr="00192872">
        <w:rPr>
          <w:rFonts w:ascii="Times New Roman" w:hAnsi="Times New Roman" w:cs="Times New Roman"/>
          <w:sz w:val="26"/>
          <w:szCs w:val="26"/>
        </w:rPr>
        <w:t xml:space="preserve">Про розгляд </w:t>
      </w:r>
      <w:proofErr w:type="spellStart"/>
      <w:r w:rsidRPr="00192872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192872">
        <w:rPr>
          <w:rFonts w:ascii="Times New Roman" w:hAnsi="Times New Roman" w:cs="Times New Roman"/>
          <w:sz w:val="26"/>
          <w:szCs w:val="26"/>
        </w:rPr>
        <w:t xml:space="preserve"> рішення Київської міської </w:t>
      </w:r>
      <w:bookmarkEnd w:id="5"/>
      <w:r w:rsidRPr="00192872">
        <w:rPr>
          <w:rFonts w:ascii="Times New Roman" w:hAnsi="Times New Roman" w:cs="Times New Roman"/>
          <w:sz w:val="26"/>
          <w:szCs w:val="26"/>
        </w:rPr>
        <w:t>«Про внесення змін до рішення Київської міської ради від 30 березня 2022 року № 4551/4592 «Про деякі питання комплексної підтримки суб'єктів господарювання міста Києва під час дії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2102-ІХ» та деякі питання щодо розміщення тимчасових споруд</w:t>
      </w:r>
      <w:r w:rsidR="00D321EC" w:rsidRPr="00192872">
        <w:rPr>
          <w:rFonts w:ascii="Times New Roman" w:hAnsi="Times New Roman" w:cs="Times New Roman"/>
          <w:sz w:val="26"/>
          <w:szCs w:val="26"/>
        </w:rPr>
        <w:t>»</w:t>
      </w:r>
      <w:r w:rsidRPr="00192872">
        <w:rPr>
          <w:rFonts w:ascii="Times New Roman" w:hAnsi="Times New Roman" w:cs="Times New Roman"/>
          <w:sz w:val="26"/>
          <w:szCs w:val="26"/>
        </w:rPr>
        <w:t xml:space="preserve"> (доручення заступника міського голови – секретаря Київської міської ради від 26.10.2022  № 08/131-1418/ПР).</w:t>
      </w:r>
    </w:p>
    <w:p w:rsidR="00E56589" w:rsidRPr="00E56589" w:rsidRDefault="00E56589" w:rsidP="00E56589">
      <w:pPr>
        <w:rPr>
          <w:rFonts w:ascii="Times New Roman" w:hAnsi="Times New Roman" w:cs="Times New Roman"/>
          <w:i/>
          <w:sz w:val="24"/>
          <w:szCs w:val="24"/>
        </w:rPr>
      </w:pPr>
      <w:r w:rsidRPr="00D33D7D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proofErr w:type="spellStart"/>
      <w:r w:rsidRPr="00D33D7D">
        <w:rPr>
          <w:rFonts w:ascii="Times New Roman" w:hAnsi="Times New Roman" w:cs="Times New Roman"/>
          <w:i/>
          <w:sz w:val="24"/>
          <w:szCs w:val="24"/>
        </w:rPr>
        <w:t>Білоцерковець</w:t>
      </w:r>
      <w:proofErr w:type="spellEnd"/>
      <w:r w:rsidRPr="00D33D7D">
        <w:rPr>
          <w:rFonts w:ascii="Times New Roman" w:hAnsi="Times New Roman" w:cs="Times New Roman"/>
          <w:i/>
          <w:sz w:val="24"/>
          <w:szCs w:val="24"/>
        </w:rPr>
        <w:t xml:space="preserve"> Д. О. – депутат Київської міської</w:t>
      </w:r>
      <w:r w:rsidR="00133C05" w:rsidRPr="00D33D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3D7D">
        <w:rPr>
          <w:rFonts w:ascii="Times New Roman" w:hAnsi="Times New Roman" w:cs="Times New Roman"/>
          <w:i/>
          <w:sz w:val="24"/>
          <w:szCs w:val="24"/>
        </w:rPr>
        <w:t>ради.</w:t>
      </w:r>
    </w:p>
    <w:p w:rsidR="007B4479" w:rsidRPr="00192872" w:rsidRDefault="007B4479" w:rsidP="007B4479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92872">
        <w:rPr>
          <w:rFonts w:ascii="Times New Roman" w:hAnsi="Times New Roman" w:cs="Times New Roman"/>
          <w:sz w:val="26"/>
          <w:szCs w:val="26"/>
        </w:rPr>
        <w:t xml:space="preserve">Про  підготовку до другого читання </w:t>
      </w:r>
      <w:proofErr w:type="spellStart"/>
      <w:r w:rsidRPr="00192872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192872">
        <w:rPr>
          <w:rFonts w:ascii="Times New Roman" w:hAnsi="Times New Roman" w:cs="Times New Roman"/>
          <w:sz w:val="26"/>
          <w:szCs w:val="26"/>
        </w:rPr>
        <w:t xml:space="preserve"> рішення Київської міської ради «Про внесення змін до рішення Київської міської ради від 30 березня 2022 року № 4551/4592 «Про деякі питання комплексної підтримки суб'єктів господарювання міста Києва під час дії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2102-ІХ» та деякі питання щодо розміщення тимчасових споруд (доручення заступника міського голови – секретаря Київської міської ради від 17.06.2022 № 08/231-747/ПР).</w:t>
      </w:r>
    </w:p>
    <w:p w:rsidR="007B4479" w:rsidRDefault="007B4479" w:rsidP="007B44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D7D">
        <w:rPr>
          <w:rFonts w:ascii="Times New Roman" w:hAnsi="Times New Roman" w:cs="Times New Roman"/>
          <w:i/>
          <w:sz w:val="24"/>
          <w:szCs w:val="24"/>
        </w:rPr>
        <w:t>Доповідач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Д.Білоцерковець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депутат Київської міської ради.</w:t>
      </w:r>
    </w:p>
    <w:p w:rsidR="00674CAD" w:rsidRPr="00674CAD" w:rsidRDefault="00674CAD" w:rsidP="007B44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D93755" w:rsidRPr="00FC2AB9" w:rsidRDefault="00D93755" w:rsidP="00D93755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C2AB9">
        <w:rPr>
          <w:rFonts w:ascii="Times New Roman" w:hAnsi="Times New Roman" w:cs="Times New Roman"/>
          <w:sz w:val="26"/>
          <w:szCs w:val="26"/>
        </w:rPr>
        <w:t xml:space="preserve">Про розгляд </w:t>
      </w:r>
      <w:proofErr w:type="spellStart"/>
      <w:r w:rsidRPr="00FC2AB9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FC2AB9">
        <w:rPr>
          <w:rFonts w:ascii="Times New Roman" w:hAnsi="Times New Roman" w:cs="Times New Roman"/>
          <w:sz w:val="26"/>
          <w:szCs w:val="26"/>
        </w:rPr>
        <w:t xml:space="preserve"> рішення Київської міської ради «Про внесення змін до міської цільової програми «Турбота. Назустріч киянам» на 2022 - 2024 роки» (доручення заступника міського голови – секретаря Київської міської ради від 03.11.2022 № 08/231-1486/ПР).</w:t>
      </w:r>
    </w:p>
    <w:p w:rsidR="00D93755" w:rsidRPr="00FC2AB9" w:rsidRDefault="00D93755" w:rsidP="00D93755">
      <w:pPr>
        <w:pStyle w:val="a3"/>
        <w:suppressLineNumbers/>
        <w:tabs>
          <w:tab w:val="left" w:pos="390"/>
        </w:tabs>
        <w:overflowPunct w:val="0"/>
        <w:snapToGrid w:val="0"/>
        <w:spacing w:after="0" w:line="240" w:lineRule="auto"/>
        <w:ind w:left="76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</w:pPr>
      <w:r w:rsidRPr="00FC2AB9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Доповідач: </w:t>
      </w:r>
      <w:r w:rsidRPr="00D3265C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>Світлий Р.В</w:t>
      </w:r>
      <w:r w:rsidRPr="00FC2AB9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u w:val="single"/>
          <w:lang w:eastAsia="uk-UA"/>
        </w:rPr>
        <w:t>.</w:t>
      </w:r>
      <w:r w:rsidRPr="00FC2AB9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 </w:t>
      </w:r>
      <w:r w:rsidRPr="00FC2AB9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  <w:highlight w:val="white"/>
          <w:lang w:eastAsia="uk-UA"/>
        </w:rPr>
        <w:t>– директор Департаменту соціальної політики виконавчого органу Київської міської ради (КМДА).</w:t>
      </w:r>
    </w:p>
    <w:p w:rsidR="00D93755" w:rsidRPr="00D93755" w:rsidRDefault="00D93755" w:rsidP="00D93755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4A1F93" w:rsidRPr="00D93755" w:rsidRDefault="004A1F93" w:rsidP="004A1F93">
      <w:pPr>
        <w:pStyle w:val="a3"/>
        <w:numPr>
          <w:ilvl w:val="0"/>
          <w:numId w:val="2"/>
        </w:numPr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93755">
        <w:rPr>
          <w:rFonts w:ascii="Times New Roman" w:eastAsia="Liberation Serif" w:hAnsi="Times New Roman" w:cs="Times New Roman"/>
          <w:iCs/>
          <w:color w:val="000000"/>
          <w:kern w:val="1"/>
          <w:sz w:val="26"/>
          <w:szCs w:val="26"/>
        </w:rPr>
        <w:t>Про розгляд листів</w:t>
      </w:r>
      <w:r w:rsidRPr="00D93755">
        <w:rPr>
          <w:rFonts w:ascii="Times New Roman" w:hAnsi="Times New Roman" w:cs="Times New Roman"/>
          <w:sz w:val="26"/>
          <w:szCs w:val="26"/>
        </w:rPr>
        <w:t xml:space="preserve"> Шевченківської районної  в місті Києві державної адміністрації  № 109-4695 від 27.10.2022 та КП «Керуюча компанія з обслуговування житлового фонду Шевченківського району м. Києва» від 27.10.2022 № 45-1693 щодо погодження напрямів використання коштів статутного капіталу керуючої компанії.</w:t>
      </w:r>
    </w:p>
    <w:p w:rsidR="004A1F93" w:rsidRDefault="004A1F93" w:rsidP="00830BE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D7D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proofErr w:type="spellStart"/>
      <w:r w:rsidRPr="00D33D7D">
        <w:rPr>
          <w:rFonts w:ascii="Times New Roman" w:hAnsi="Times New Roman" w:cs="Times New Roman"/>
          <w:i/>
          <w:sz w:val="24"/>
          <w:szCs w:val="24"/>
        </w:rPr>
        <w:t>П.Романюк</w:t>
      </w:r>
      <w:proofErr w:type="spellEnd"/>
      <w:r w:rsidRPr="00D33D7D">
        <w:rPr>
          <w:rFonts w:ascii="Times New Roman" w:hAnsi="Times New Roman" w:cs="Times New Roman"/>
          <w:i/>
          <w:sz w:val="24"/>
          <w:szCs w:val="24"/>
        </w:rPr>
        <w:t xml:space="preserve"> – в.о. директора КП «Керуюча компанія з обслуговування житлового фонду Ш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D33D7D">
        <w:rPr>
          <w:rFonts w:ascii="Times New Roman" w:hAnsi="Times New Roman" w:cs="Times New Roman"/>
          <w:i/>
          <w:sz w:val="24"/>
          <w:szCs w:val="24"/>
        </w:rPr>
        <w:t>вченківського району м. Києва».</w:t>
      </w:r>
    </w:p>
    <w:p w:rsidR="004A1F93" w:rsidRPr="00830BEF" w:rsidRDefault="004A1F93" w:rsidP="004A1F93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A1F93" w:rsidRPr="00D93755" w:rsidRDefault="004A1F93" w:rsidP="004A1F93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93755">
        <w:rPr>
          <w:rFonts w:ascii="Times New Roman" w:eastAsia="Liberation Serif" w:hAnsi="Times New Roman" w:cs="Times New Roman"/>
          <w:iCs/>
          <w:color w:val="000000"/>
          <w:kern w:val="1"/>
          <w:sz w:val="26"/>
          <w:szCs w:val="26"/>
        </w:rPr>
        <w:lastRenderedPageBreak/>
        <w:t>Про розгляд листа</w:t>
      </w:r>
      <w:r w:rsidRPr="00D93755">
        <w:rPr>
          <w:rFonts w:ascii="Times New Roman" w:hAnsi="Times New Roman" w:cs="Times New Roman"/>
          <w:sz w:val="26"/>
          <w:szCs w:val="26"/>
        </w:rPr>
        <w:t xml:space="preserve"> КП «Керуюча компанія з обслуговування житлового фонду   Печерського району м. Києва» від 08.11.2022 № 432-2573 щодо погодження напрямів  використання коштів статутного капіталу підприємства.</w:t>
      </w:r>
    </w:p>
    <w:p w:rsidR="004A1F93" w:rsidRDefault="004A1F93" w:rsidP="004A1F9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D7D">
        <w:rPr>
          <w:rFonts w:ascii="Times New Roman" w:hAnsi="Times New Roman" w:cs="Times New Roman"/>
          <w:i/>
          <w:sz w:val="24"/>
          <w:szCs w:val="24"/>
        </w:rPr>
        <w:t>Доповідач: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D33D7D">
        <w:rPr>
          <w:rFonts w:ascii="Times New Roman" w:hAnsi="Times New Roman" w:cs="Times New Roman"/>
          <w:i/>
          <w:sz w:val="24"/>
          <w:szCs w:val="24"/>
        </w:rPr>
        <w:t>І.Павлик</w:t>
      </w:r>
      <w:proofErr w:type="spellEnd"/>
      <w:r w:rsidRPr="00D33D7D">
        <w:rPr>
          <w:rFonts w:ascii="Times New Roman" w:hAnsi="Times New Roman" w:cs="Times New Roman"/>
          <w:i/>
          <w:sz w:val="24"/>
          <w:szCs w:val="24"/>
        </w:rPr>
        <w:t xml:space="preserve">  – директор  КП </w:t>
      </w:r>
      <w:r w:rsidRPr="00D33D7D">
        <w:rPr>
          <w:rFonts w:ascii="Times New Roman" w:hAnsi="Times New Roman" w:cs="Times New Roman"/>
          <w:sz w:val="28"/>
          <w:szCs w:val="28"/>
        </w:rPr>
        <w:t>«</w:t>
      </w:r>
      <w:r w:rsidRPr="00D33D7D">
        <w:rPr>
          <w:rFonts w:ascii="Times New Roman" w:hAnsi="Times New Roman" w:cs="Times New Roman"/>
          <w:i/>
          <w:sz w:val="24"/>
          <w:szCs w:val="24"/>
        </w:rPr>
        <w:t>Керуюча компанія з обслуговування житлового фонду Печерського району м. Києва»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A1F93" w:rsidRPr="00D33D7D" w:rsidRDefault="004A1F93" w:rsidP="004A1F93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A1F93" w:rsidRPr="00D93755" w:rsidRDefault="004A1F93" w:rsidP="004A1F93">
      <w:pPr>
        <w:pStyle w:val="a3"/>
        <w:numPr>
          <w:ilvl w:val="0"/>
          <w:numId w:val="2"/>
        </w:numPr>
        <w:ind w:left="0" w:hanging="426"/>
        <w:jc w:val="both"/>
        <w:rPr>
          <w:rFonts w:ascii="Times New Roman" w:hAnsi="Times New Roman" w:cs="Times New Roman"/>
          <w:sz w:val="26"/>
          <w:szCs w:val="26"/>
        </w:rPr>
      </w:pPr>
      <w:r w:rsidRPr="00D93755">
        <w:rPr>
          <w:rFonts w:ascii="Times New Roman" w:hAnsi="Times New Roman" w:cs="Times New Roman"/>
          <w:sz w:val="26"/>
          <w:szCs w:val="26"/>
        </w:rPr>
        <w:t>Про розгляд листа КП «Керуюча компанія з обслуговування житлового фонду Подільського району м. Києва» від 03.11.2022 № 10663-2155  щодо погодження напрямів використання коштів статутного капіталу керуючої компанії.</w:t>
      </w:r>
    </w:p>
    <w:p w:rsidR="004A1F93" w:rsidRDefault="004A1F93" w:rsidP="004A1F93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D7D">
        <w:rPr>
          <w:rFonts w:ascii="Times New Roman" w:hAnsi="Times New Roman" w:cs="Times New Roman"/>
          <w:i/>
          <w:sz w:val="24"/>
          <w:szCs w:val="24"/>
        </w:rPr>
        <w:t>Доповідач:</w:t>
      </w:r>
      <w:r w:rsidR="00ED16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16CB">
        <w:rPr>
          <w:rFonts w:ascii="Times New Roman" w:hAnsi="Times New Roman" w:cs="Times New Roman"/>
          <w:i/>
          <w:sz w:val="24"/>
          <w:szCs w:val="24"/>
        </w:rPr>
        <w:t>А.Крикун</w:t>
      </w:r>
      <w:proofErr w:type="spellEnd"/>
      <w:r w:rsidR="00ED16C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–директор </w:t>
      </w:r>
      <w:r w:rsidRPr="00192872">
        <w:rPr>
          <w:rFonts w:ascii="Times New Roman" w:hAnsi="Times New Roman" w:cs="Times New Roman"/>
          <w:i/>
          <w:sz w:val="24"/>
          <w:szCs w:val="24"/>
        </w:rPr>
        <w:t>КП «Керуюча компанія з обслуговування житлового фонду Подільського району м. Києва»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A1F93" w:rsidRPr="00674CAD" w:rsidRDefault="004A1F93" w:rsidP="004A1F93">
      <w:pPr>
        <w:pStyle w:val="a3"/>
        <w:ind w:left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A1F93" w:rsidRPr="00D93755" w:rsidRDefault="004A1F93" w:rsidP="004A1F93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93755">
        <w:rPr>
          <w:rFonts w:ascii="Times New Roman" w:hAnsi="Times New Roman" w:cs="Times New Roman"/>
          <w:sz w:val="26"/>
          <w:szCs w:val="26"/>
        </w:rPr>
        <w:t>Про розгляд листа КП «Керуюча компанія з обслуговування житлового фонду Солом’янського району м. Києва» від 08.11.2022 № 38-2782/03 щодо погодження напрямів використання коштів статутного капіталу керуючої компанії.</w:t>
      </w:r>
    </w:p>
    <w:p w:rsidR="004A1F93" w:rsidRDefault="004A1F93" w:rsidP="004A1F9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3D7D">
        <w:rPr>
          <w:rFonts w:ascii="Times New Roman" w:hAnsi="Times New Roman" w:cs="Times New Roman"/>
          <w:i/>
          <w:sz w:val="24"/>
          <w:szCs w:val="24"/>
        </w:rPr>
        <w:t>Доповідач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О.Згурський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в.о. директора </w:t>
      </w:r>
      <w:r w:rsidRPr="00674CAD">
        <w:rPr>
          <w:rFonts w:ascii="Times New Roman" w:hAnsi="Times New Roman" w:cs="Times New Roman"/>
          <w:i/>
          <w:sz w:val="24"/>
          <w:szCs w:val="24"/>
        </w:rPr>
        <w:t xml:space="preserve">КП «Керуюча компанія з обслуговування житлового фонду </w:t>
      </w:r>
      <w:proofErr w:type="spellStart"/>
      <w:r w:rsidRPr="00674CAD">
        <w:rPr>
          <w:rFonts w:ascii="Times New Roman" w:hAnsi="Times New Roman" w:cs="Times New Roman"/>
          <w:i/>
          <w:sz w:val="24"/>
          <w:szCs w:val="24"/>
        </w:rPr>
        <w:t>Солом’ґнського</w:t>
      </w:r>
      <w:proofErr w:type="spellEnd"/>
      <w:r w:rsidRPr="00674CAD">
        <w:rPr>
          <w:rFonts w:ascii="Times New Roman" w:hAnsi="Times New Roman" w:cs="Times New Roman"/>
          <w:i/>
          <w:sz w:val="24"/>
          <w:szCs w:val="24"/>
        </w:rPr>
        <w:t xml:space="preserve"> району </w:t>
      </w:r>
      <w:proofErr w:type="spellStart"/>
      <w:r w:rsidRPr="00674CAD">
        <w:rPr>
          <w:rFonts w:ascii="Times New Roman" w:hAnsi="Times New Roman" w:cs="Times New Roman"/>
          <w:i/>
          <w:sz w:val="24"/>
          <w:szCs w:val="24"/>
        </w:rPr>
        <w:t>району</w:t>
      </w:r>
      <w:proofErr w:type="spellEnd"/>
      <w:r w:rsidRPr="00674CAD">
        <w:rPr>
          <w:rFonts w:ascii="Times New Roman" w:hAnsi="Times New Roman" w:cs="Times New Roman"/>
          <w:i/>
          <w:sz w:val="24"/>
          <w:szCs w:val="24"/>
        </w:rPr>
        <w:t xml:space="preserve"> м. Києва»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A1F93" w:rsidRPr="00A8198C" w:rsidRDefault="004A1F93" w:rsidP="004A1F93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4A1F93" w:rsidRPr="00D93755" w:rsidRDefault="004A1F93" w:rsidP="004A1F93">
      <w:pPr>
        <w:pStyle w:val="a3"/>
        <w:numPr>
          <w:ilvl w:val="0"/>
          <w:numId w:val="2"/>
        </w:numPr>
        <w:tabs>
          <w:tab w:val="left" w:pos="284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93755">
        <w:rPr>
          <w:rFonts w:ascii="Times New Roman" w:hAnsi="Times New Roman" w:cs="Times New Roman"/>
          <w:sz w:val="26"/>
          <w:szCs w:val="26"/>
        </w:rPr>
        <w:t>Про розгляд листа КП «Керуюча компанія з обслуговування житлового фонду Святошинського району м. Києва» від 28.10.2022 № 107/56-1489 щодо погодження напрямів використання коштів статутного капіталу керуючої компанії.</w:t>
      </w:r>
    </w:p>
    <w:p w:rsidR="004A1F93" w:rsidRDefault="004A1F93" w:rsidP="004A1F93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D7D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proofErr w:type="spellStart"/>
      <w:r w:rsidRPr="00D33D7D">
        <w:rPr>
          <w:rFonts w:ascii="Times New Roman" w:hAnsi="Times New Roman" w:cs="Times New Roman"/>
          <w:i/>
          <w:sz w:val="24"/>
          <w:szCs w:val="24"/>
        </w:rPr>
        <w:t>О.Козюберда</w:t>
      </w:r>
      <w:proofErr w:type="spellEnd"/>
      <w:r w:rsidRPr="00D33D7D">
        <w:rPr>
          <w:rFonts w:ascii="Times New Roman" w:hAnsi="Times New Roman" w:cs="Times New Roman"/>
          <w:i/>
          <w:sz w:val="24"/>
          <w:szCs w:val="24"/>
        </w:rPr>
        <w:t xml:space="preserve"> – в.о. </w:t>
      </w:r>
      <w:proofErr w:type="spellStart"/>
      <w:r w:rsidRPr="00D33D7D">
        <w:rPr>
          <w:rFonts w:ascii="Times New Roman" w:hAnsi="Times New Roman" w:cs="Times New Roman"/>
          <w:i/>
          <w:sz w:val="24"/>
          <w:szCs w:val="24"/>
        </w:rPr>
        <w:t>ди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ректора </w:t>
      </w:r>
      <w:r w:rsidRPr="00D33D7D">
        <w:rPr>
          <w:rFonts w:ascii="Times New Roman" w:hAnsi="Times New Roman" w:cs="Times New Roman"/>
          <w:i/>
          <w:sz w:val="24"/>
          <w:szCs w:val="24"/>
        </w:rPr>
        <w:t>КП «Керуюча компанія з обслуговування житлового фонду Святошинського району м. Києва»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A1F93" w:rsidRPr="00A8198C" w:rsidRDefault="004A1F93" w:rsidP="004A1F9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4A1F93" w:rsidRPr="00D93755" w:rsidRDefault="004A1F93" w:rsidP="004A1F93">
      <w:pPr>
        <w:pStyle w:val="a3"/>
        <w:numPr>
          <w:ilvl w:val="0"/>
          <w:numId w:val="2"/>
        </w:numPr>
        <w:suppressLineNumbers/>
        <w:tabs>
          <w:tab w:val="left" w:pos="1187"/>
          <w:tab w:val="left" w:pos="8341"/>
        </w:tabs>
        <w:suppressAutoHyphens/>
        <w:snapToGrid w:val="0"/>
        <w:spacing w:after="0" w:line="240" w:lineRule="auto"/>
        <w:ind w:left="0"/>
        <w:jc w:val="both"/>
        <w:rPr>
          <w:rFonts w:ascii="Times New Roman" w:eastAsia="Liberation Serif" w:hAnsi="Times New Roman" w:cs="Times New Roman"/>
          <w:iCs/>
          <w:color w:val="000000"/>
          <w:kern w:val="1"/>
          <w:sz w:val="26"/>
          <w:szCs w:val="26"/>
        </w:rPr>
      </w:pPr>
      <w:r w:rsidRPr="00D93755">
        <w:rPr>
          <w:rFonts w:ascii="Times New Roman" w:eastAsia="Liberation Serif" w:hAnsi="Times New Roman" w:cs="Times New Roman"/>
          <w:iCs/>
          <w:color w:val="000000"/>
          <w:kern w:val="1"/>
          <w:sz w:val="26"/>
          <w:szCs w:val="26"/>
        </w:rPr>
        <w:t xml:space="preserve">Про розгляд листа КП </w:t>
      </w:r>
      <w:r w:rsidRPr="00D93755">
        <w:rPr>
          <w:rFonts w:ascii="Times New Roman" w:hAnsi="Times New Roman" w:cs="Times New Roman"/>
          <w:sz w:val="26"/>
          <w:szCs w:val="26"/>
        </w:rPr>
        <w:t>«Керуюча компанія з обслуговування житлового фонду Дніпровського району м. Києва»</w:t>
      </w:r>
      <w:r w:rsidRPr="00D93755">
        <w:rPr>
          <w:sz w:val="26"/>
          <w:szCs w:val="26"/>
        </w:rPr>
        <w:t xml:space="preserve"> </w:t>
      </w:r>
      <w:r w:rsidRPr="00D93755">
        <w:rPr>
          <w:rFonts w:ascii="Times New Roman" w:hAnsi="Times New Roman" w:cs="Times New Roman"/>
          <w:sz w:val="26"/>
          <w:szCs w:val="26"/>
        </w:rPr>
        <w:t>від 08.11.2022 № 103/45-2780 щодо погодження напрямів використання коштів статутного капіталу підприємства.</w:t>
      </w:r>
    </w:p>
    <w:p w:rsidR="004A1F93" w:rsidRDefault="004A1F93" w:rsidP="004A1F9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540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І</w:t>
      </w:r>
      <w:r w:rsidRPr="0033354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Красний</w:t>
      </w:r>
      <w:proofErr w:type="spellEnd"/>
      <w:r w:rsidRPr="00333540">
        <w:rPr>
          <w:rFonts w:ascii="Times New Roman" w:hAnsi="Times New Roman" w:cs="Times New Roman"/>
          <w:i/>
          <w:sz w:val="24"/>
          <w:szCs w:val="24"/>
        </w:rPr>
        <w:t xml:space="preserve">  – директор КП «Керуюча компанія з </w:t>
      </w:r>
      <w:r>
        <w:rPr>
          <w:rFonts w:ascii="Times New Roman" w:hAnsi="Times New Roman" w:cs="Times New Roman"/>
          <w:i/>
          <w:sz w:val="24"/>
          <w:szCs w:val="24"/>
        </w:rPr>
        <w:t>обслуговування житлового фонду Дніпровського</w:t>
      </w:r>
      <w:r w:rsidRPr="00333540">
        <w:rPr>
          <w:rFonts w:ascii="Times New Roman" w:hAnsi="Times New Roman" w:cs="Times New Roman"/>
          <w:i/>
          <w:sz w:val="24"/>
          <w:szCs w:val="24"/>
        </w:rPr>
        <w:t xml:space="preserve"> району м. Києва».</w:t>
      </w:r>
    </w:p>
    <w:p w:rsidR="004A1F93" w:rsidRPr="00A8198C" w:rsidRDefault="004A1F93" w:rsidP="004A1F93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4A1F93" w:rsidRPr="00D93755" w:rsidRDefault="004A1F93" w:rsidP="004A1F93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93755">
        <w:rPr>
          <w:rFonts w:ascii="Times New Roman" w:eastAsia="Liberation Serif" w:hAnsi="Times New Roman" w:cs="Times New Roman"/>
          <w:iCs/>
          <w:color w:val="000000"/>
          <w:kern w:val="1"/>
          <w:sz w:val="26"/>
          <w:szCs w:val="26"/>
        </w:rPr>
        <w:t>Про розгляд листа</w:t>
      </w:r>
      <w:r w:rsidRPr="00D93755">
        <w:rPr>
          <w:rFonts w:ascii="Times New Roman" w:hAnsi="Times New Roman" w:cs="Times New Roman"/>
          <w:sz w:val="26"/>
          <w:szCs w:val="26"/>
        </w:rPr>
        <w:t xml:space="preserve"> КП «Керуюча компанія з обслуговування житлового фонду Дарницького району м. Києва» від 08.11.2022 № 101/50-2913 щодо погодження напрямів використання коштів статутного капіталу керуючої компанії.</w:t>
      </w:r>
    </w:p>
    <w:p w:rsidR="004A1F93" w:rsidRDefault="004A1F93" w:rsidP="004A1F93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D7D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А.Солодуха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директор </w:t>
      </w:r>
      <w:r w:rsidRPr="00875100">
        <w:rPr>
          <w:rFonts w:ascii="Times New Roman" w:hAnsi="Times New Roman" w:cs="Times New Roman"/>
          <w:i/>
          <w:sz w:val="24"/>
          <w:szCs w:val="24"/>
        </w:rPr>
        <w:t>КП «Керуюча компанія з обслуговування житлового фонду Дарницького району м. Києва».</w:t>
      </w:r>
    </w:p>
    <w:p w:rsidR="004A1F93" w:rsidRPr="00A8198C" w:rsidRDefault="004A1F93" w:rsidP="004A1F93">
      <w:pPr>
        <w:pStyle w:val="a3"/>
        <w:suppressLineNumbers/>
        <w:tabs>
          <w:tab w:val="left" w:pos="1187"/>
          <w:tab w:val="left" w:pos="8341"/>
        </w:tabs>
        <w:suppressAutoHyphens/>
        <w:snapToGrid w:val="0"/>
        <w:spacing w:after="0" w:line="240" w:lineRule="auto"/>
        <w:ind w:left="0"/>
        <w:jc w:val="both"/>
        <w:rPr>
          <w:rFonts w:ascii="Times New Roman" w:eastAsia="Liberation Serif" w:hAnsi="Times New Roman" w:cs="Times New Roman"/>
          <w:iCs/>
          <w:color w:val="000000"/>
          <w:kern w:val="1"/>
          <w:sz w:val="16"/>
          <w:szCs w:val="16"/>
        </w:rPr>
      </w:pPr>
    </w:p>
    <w:p w:rsidR="004A1F93" w:rsidRPr="00D93755" w:rsidRDefault="004A1F93" w:rsidP="004A1F93">
      <w:pPr>
        <w:pStyle w:val="a3"/>
        <w:numPr>
          <w:ilvl w:val="0"/>
          <w:numId w:val="2"/>
        </w:numPr>
        <w:suppressLineNumbers/>
        <w:tabs>
          <w:tab w:val="left" w:pos="1187"/>
          <w:tab w:val="left" w:pos="8341"/>
        </w:tabs>
        <w:suppressAutoHyphens/>
        <w:snapToGrid w:val="0"/>
        <w:spacing w:after="0" w:line="240" w:lineRule="auto"/>
        <w:ind w:left="0"/>
        <w:jc w:val="both"/>
        <w:rPr>
          <w:rFonts w:ascii="Times New Roman" w:eastAsia="Liberation Serif" w:hAnsi="Times New Roman" w:cs="Times New Roman"/>
          <w:iCs/>
          <w:color w:val="000000"/>
          <w:kern w:val="1"/>
          <w:sz w:val="26"/>
          <w:szCs w:val="26"/>
        </w:rPr>
      </w:pPr>
      <w:r w:rsidRPr="00D93755">
        <w:rPr>
          <w:rFonts w:ascii="Times New Roman" w:eastAsia="Liberation Serif" w:hAnsi="Times New Roman" w:cs="Times New Roman"/>
          <w:iCs/>
          <w:color w:val="000000"/>
          <w:kern w:val="1"/>
          <w:sz w:val="26"/>
          <w:szCs w:val="26"/>
        </w:rPr>
        <w:t xml:space="preserve">Про розгляд листа </w:t>
      </w:r>
      <w:r w:rsidRPr="00D93755">
        <w:rPr>
          <w:rFonts w:ascii="Times New Roman" w:hAnsi="Times New Roman" w:cs="Times New Roman"/>
          <w:sz w:val="26"/>
          <w:szCs w:val="26"/>
        </w:rPr>
        <w:t>КП «Керуюча компанія з обслуговування житлового фонду Деснянського району м. Києва» від 08.11.2022 № 46-2454 щодо погодження використання напрямів використання коштів статутного капіталу.</w:t>
      </w:r>
    </w:p>
    <w:p w:rsidR="004A1F93" w:rsidRPr="00333540" w:rsidRDefault="004A1F93" w:rsidP="004A1F93">
      <w:pPr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</w:rPr>
      </w:pPr>
      <w:r w:rsidRPr="00333540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proofErr w:type="spellStart"/>
      <w:r w:rsidRPr="00333540">
        <w:rPr>
          <w:rFonts w:ascii="Times New Roman" w:hAnsi="Times New Roman" w:cs="Times New Roman"/>
          <w:i/>
          <w:sz w:val="24"/>
          <w:szCs w:val="24"/>
        </w:rPr>
        <w:t>Л.Мнацаканян</w:t>
      </w:r>
      <w:proofErr w:type="spellEnd"/>
      <w:r w:rsidRPr="00333540">
        <w:rPr>
          <w:rFonts w:ascii="Times New Roman" w:hAnsi="Times New Roman" w:cs="Times New Roman"/>
          <w:i/>
          <w:sz w:val="24"/>
          <w:szCs w:val="24"/>
        </w:rPr>
        <w:t xml:space="preserve"> – в.о. директора КП «Керуюча компанія з обслуговування житлового фонду Деснянського району м. Києва».</w:t>
      </w:r>
    </w:p>
    <w:p w:rsidR="00B80295" w:rsidRPr="00D93755" w:rsidRDefault="00B80295" w:rsidP="00B80295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3755">
        <w:rPr>
          <w:rFonts w:ascii="Times New Roman" w:hAnsi="Times New Roman" w:cs="Times New Roman"/>
          <w:sz w:val="24"/>
          <w:szCs w:val="24"/>
        </w:rPr>
        <w:t xml:space="preserve">Про надання 2-х кандидатур від постійної комісії Київської міської ради з питань бюджету та соціально-економічного розвитку до складу Експертних груп Робочої групи з розробки </w:t>
      </w:r>
      <w:proofErr w:type="spellStart"/>
      <w:r w:rsidRPr="00D93755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D93755">
        <w:rPr>
          <w:rFonts w:ascii="Times New Roman" w:hAnsi="Times New Roman" w:cs="Times New Roman"/>
          <w:sz w:val="24"/>
          <w:szCs w:val="24"/>
        </w:rPr>
        <w:t xml:space="preserve"> Стратегії розвитку міста Києва до 2035 року та Плану заходів з її реалізації</w:t>
      </w:r>
      <w:r w:rsidR="00C31848" w:rsidRPr="00D93755">
        <w:rPr>
          <w:rFonts w:ascii="Times New Roman" w:hAnsi="Times New Roman" w:cs="Times New Roman"/>
          <w:sz w:val="24"/>
          <w:szCs w:val="24"/>
        </w:rPr>
        <w:t xml:space="preserve"> (лист Департаменту економіки та інвестицій виконавчого органу </w:t>
      </w:r>
      <w:r w:rsidR="00D3779F" w:rsidRPr="00D93755">
        <w:rPr>
          <w:rFonts w:ascii="Times New Roman" w:hAnsi="Times New Roman" w:cs="Times New Roman"/>
          <w:sz w:val="24"/>
          <w:szCs w:val="24"/>
        </w:rPr>
        <w:t>Київської міської ради</w:t>
      </w:r>
      <w:r w:rsidR="00C31848" w:rsidRPr="00D93755">
        <w:rPr>
          <w:rFonts w:ascii="Times New Roman" w:hAnsi="Times New Roman" w:cs="Times New Roman"/>
          <w:sz w:val="24"/>
          <w:szCs w:val="24"/>
        </w:rPr>
        <w:t xml:space="preserve"> (</w:t>
      </w:r>
      <w:r w:rsidR="00D3779F" w:rsidRPr="00D93755">
        <w:rPr>
          <w:rFonts w:ascii="Times New Roman" w:hAnsi="Times New Roman" w:cs="Times New Roman"/>
          <w:sz w:val="24"/>
          <w:szCs w:val="24"/>
        </w:rPr>
        <w:t>Київської міської державної адміністрації</w:t>
      </w:r>
      <w:r w:rsidR="00011928" w:rsidRPr="00D93755">
        <w:rPr>
          <w:rFonts w:ascii="Times New Roman" w:hAnsi="Times New Roman" w:cs="Times New Roman"/>
          <w:sz w:val="24"/>
          <w:szCs w:val="24"/>
        </w:rPr>
        <w:t>) від 27.09.2022 № </w:t>
      </w:r>
      <w:r w:rsidR="00C31848" w:rsidRPr="00D93755">
        <w:rPr>
          <w:rFonts w:ascii="Times New Roman" w:hAnsi="Times New Roman" w:cs="Times New Roman"/>
          <w:sz w:val="24"/>
          <w:szCs w:val="24"/>
        </w:rPr>
        <w:t>050/17-2815)</w:t>
      </w:r>
      <w:r w:rsidRPr="00D93755">
        <w:rPr>
          <w:rFonts w:ascii="Times New Roman" w:hAnsi="Times New Roman" w:cs="Times New Roman"/>
          <w:sz w:val="24"/>
          <w:szCs w:val="24"/>
        </w:rPr>
        <w:t>.</w:t>
      </w:r>
    </w:p>
    <w:p w:rsidR="00E75CE0" w:rsidRPr="00192872" w:rsidRDefault="00B80295" w:rsidP="00B80295">
      <w:pPr>
        <w:pStyle w:val="a3"/>
        <w:ind w:left="0"/>
        <w:jc w:val="both"/>
        <w:rPr>
          <w:rStyle w:val="a5"/>
          <w:rFonts w:ascii="Times New Roman" w:eastAsia="Liberation Serif" w:hAnsi="Times New Roman" w:cs="Times New Roman"/>
          <w:i/>
          <w:iCs/>
          <w:color w:val="000000"/>
          <w:u w:val="none"/>
        </w:rPr>
      </w:pPr>
      <w:r w:rsidRPr="004B0BF7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Доповідач: </w:t>
      </w:r>
      <w:r w:rsidRPr="00867D31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</w:rPr>
        <w:t>Мельник Н.О.</w:t>
      </w:r>
      <w:r w:rsidRPr="004B0BF7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</w:rPr>
        <w:t xml:space="preserve"> — директор Департаменту економіки та інвестицій виконавчого органу Київської міської ради (КМДА)</w:t>
      </w:r>
      <w:r w:rsidRPr="004B0BF7">
        <w:rPr>
          <w:rStyle w:val="a5"/>
          <w:rFonts w:ascii="Times New Roman" w:eastAsia="Liberation Serif" w:hAnsi="Times New Roman" w:cs="Times New Roman"/>
          <w:i/>
          <w:iCs/>
          <w:color w:val="000000"/>
          <w:u w:val="none"/>
        </w:rPr>
        <w:t>.</w:t>
      </w:r>
    </w:p>
    <w:sectPr w:rsidR="00E75CE0" w:rsidRPr="00192872" w:rsidSect="00D93755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CC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A1620"/>
    <w:multiLevelType w:val="hybridMultilevel"/>
    <w:tmpl w:val="69DCA1E0"/>
    <w:lvl w:ilvl="0" w:tplc="42C881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D466547"/>
    <w:multiLevelType w:val="hybridMultilevel"/>
    <w:tmpl w:val="31E468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280D"/>
    <w:multiLevelType w:val="hybridMultilevel"/>
    <w:tmpl w:val="7F1019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1D4A"/>
    <w:multiLevelType w:val="hybridMultilevel"/>
    <w:tmpl w:val="D5546DFC"/>
    <w:lvl w:ilvl="0" w:tplc="E3500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F2614"/>
    <w:multiLevelType w:val="hybridMultilevel"/>
    <w:tmpl w:val="5DC47F80"/>
    <w:lvl w:ilvl="0" w:tplc="2000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92838"/>
    <w:multiLevelType w:val="hybridMultilevel"/>
    <w:tmpl w:val="9D7C22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08"/>
    <w:rsid w:val="000009EE"/>
    <w:rsid w:val="00000A8C"/>
    <w:rsid w:val="00011928"/>
    <w:rsid w:val="00023B58"/>
    <w:rsid w:val="00033951"/>
    <w:rsid w:val="000450E9"/>
    <w:rsid w:val="00050028"/>
    <w:rsid w:val="00051859"/>
    <w:rsid w:val="0006729D"/>
    <w:rsid w:val="0007614D"/>
    <w:rsid w:val="000764A7"/>
    <w:rsid w:val="000B2E04"/>
    <w:rsid w:val="000B33D2"/>
    <w:rsid w:val="000C6ABC"/>
    <w:rsid w:val="000D52D5"/>
    <w:rsid w:val="00100E98"/>
    <w:rsid w:val="00107122"/>
    <w:rsid w:val="00133C05"/>
    <w:rsid w:val="001624D4"/>
    <w:rsid w:val="0017343A"/>
    <w:rsid w:val="0017577B"/>
    <w:rsid w:val="0018680A"/>
    <w:rsid w:val="00192872"/>
    <w:rsid w:val="001B2A12"/>
    <w:rsid w:val="001B5704"/>
    <w:rsid w:val="001C725F"/>
    <w:rsid w:val="001F6819"/>
    <w:rsid w:val="00201411"/>
    <w:rsid w:val="00227F3F"/>
    <w:rsid w:val="00232C36"/>
    <w:rsid w:val="0024186E"/>
    <w:rsid w:val="0026060D"/>
    <w:rsid w:val="002663D9"/>
    <w:rsid w:val="0029171B"/>
    <w:rsid w:val="00295F4B"/>
    <w:rsid w:val="002B1E74"/>
    <w:rsid w:val="002C56B9"/>
    <w:rsid w:val="002F5196"/>
    <w:rsid w:val="003114F9"/>
    <w:rsid w:val="00323DFF"/>
    <w:rsid w:val="003319FB"/>
    <w:rsid w:val="00333540"/>
    <w:rsid w:val="00343EBE"/>
    <w:rsid w:val="0034567B"/>
    <w:rsid w:val="00345E84"/>
    <w:rsid w:val="00352457"/>
    <w:rsid w:val="00357B73"/>
    <w:rsid w:val="00385F16"/>
    <w:rsid w:val="00391D02"/>
    <w:rsid w:val="003A6DC7"/>
    <w:rsid w:val="003E5FE7"/>
    <w:rsid w:val="003F409B"/>
    <w:rsid w:val="00445AF2"/>
    <w:rsid w:val="0046207E"/>
    <w:rsid w:val="004748E5"/>
    <w:rsid w:val="004944CF"/>
    <w:rsid w:val="004A1F93"/>
    <w:rsid w:val="004B0BF7"/>
    <w:rsid w:val="004E0D2E"/>
    <w:rsid w:val="004E44D1"/>
    <w:rsid w:val="00513B4B"/>
    <w:rsid w:val="005154A3"/>
    <w:rsid w:val="00523C37"/>
    <w:rsid w:val="0053629E"/>
    <w:rsid w:val="00540BF0"/>
    <w:rsid w:val="00542608"/>
    <w:rsid w:val="005879FA"/>
    <w:rsid w:val="005A6296"/>
    <w:rsid w:val="005B38D6"/>
    <w:rsid w:val="005E143E"/>
    <w:rsid w:val="005F5E63"/>
    <w:rsid w:val="00613F82"/>
    <w:rsid w:val="0063096A"/>
    <w:rsid w:val="006448AB"/>
    <w:rsid w:val="00674CAD"/>
    <w:rsid w:val="006B131A"/>
    <w:rsid w:val="006C686C"/>
    <w:rsid w:val="006E15BE"/>
    <w:rsid w:val="006F7A11"/>
    <w:rsid w:val="00703FEB"/>
    <w:rsid w:val="007124BF"/>
    <w:rsid w:val="00744202"/>
    <w:rsid w:val="00751C44"/>
    <w:rsid w:val="0078267F"/>
    <w:rsid w:val="007847E4"/>
    <w:rsid w:val="0079778F"/>
    <w:rsid w:val="007B4479"/>
    <w:rsid w:val="007C65D2"/>
    <w:rsid w:val="007D787C"/>
    <w:rsid w:val="007F2258"/>
    <w:rsid w:val="00815C90"/>
    <w:rsid w:val="00830BEF"/>
    <w:rsid w:val="00831975"/>
    <w:rsid w:val="00867D31"/>
    <w:rsid w:val="00875100"/>
    <w:rsid w:val="0088346B"/>
    <w:rsid w:val="008875AB"/>
    <w:rsid w:val="008A29AC"/>
    <w:rsid w:val="008C6D1F"/>
    <w:rsid w:val="009008BE"/>
    <w:rsid w:val="0090469B"/>
    <w:rsid w:val="0093683A"/>
    <w:rsid w:val="00966DA0"/>
    <w:rsid w:val="00976575"/>
    <w:rsid w:val="0098007F"/>
    <w:rsid w:val="0098211B"/>
    <w:rsid w:val="00991797"/>
    <w:rsid w:val="009A7857"/>
    <w:rsid w:val="009C31C8"/>
    <w:rsid w:val="009F5D76"/>
    <w:rsid w:val="009F6629"/>
    <w:rsid w:val="00A0595A"/>
    <w:rsid w:val="00A360A4"/>
    <w:rsid w:val="00A45D48"/>
    <w:rsid w:val="00A70004"/>
    <w:rsid w:val="00A7625C"/>
    <w:rsid w:val="00A80A9F"/>
    <w:rsid w:val="00A8198C"/>
    <w:rsid w:val="00AA0571"/>
    <w:rsid w:val="00AA5C1A"/>
    <w:rsid w:val="00AA5E64"/>
    <w:rsid w:val="00AC0A01"/>
    <w:rsid w:val="00AC3DD9"/>
    <w:rsid w:val="00AD5A97"/>
    <w:rsid w:val="00AF4830"/>
    <w:rsid w:val="00B014EF"/>
    <w:rsid w:val="00B1480F"/>
    <w:rsid w:val="00B34E81"/>
    <w:rsid w:val="00B51306"/>
    <w:rsid w:val="00B62DE8"/>
    <w:rsid w:val="00B7649D"/>
    <w:rsid w:val="00B80295"/>
    <w:rsid w:val="00B8119B"/>
    <w:rsid w:val="00B87608"/>
    <w:rsid w:val="00BC5E13"/>
    <w:rsid w:val="00BD472C"/>
    <w:rsid w:val="00C14FB8"/>
    <w:rsid w:val="00C22FAB"/>
    <w:rsid w:val="00C31848"/>
    <w:rsid w:val="00C4731D"/>
    <w:rsid w:val="00C522D0"/>
    <w:rsid w:val="00C53A22"/>
    <w:rsid w:val="00C66AC0"/>
    <w:rsid w:val="00C75BA2"/>
    <w:rsid w:val="00C91858"/>
    <w:rsid w:val="00C92A63"/>
    <w:rsid w:val="00CA48E6"/>
    <w:rsid w:val="00CA52E9"/>
    <w:rsid w:val="00CA7D28"/>
    <w:rsid w:val="00CD5E8A"/>
    <w:rsid w:val="00D321EC"/>
    <w:rsid w:val="00D3265C"/>
    <w:rsid w:val="00D33D7D"/>
    <w:rsid w:val="00D3779F"/>
    <w:rsid w:val="00D551C1"/>
    <w:rsid w:val="00D81375"/>
    <w:rsid w:val="00D93755"/>
    <w:rsid w:val="00D93CBC"/>
    <w:rsid w:val="00DB639D"/>
    <w:rsid w:val="00DC56E9"/>
    <w:rsid w:val="00DD0AC8"/>
    <w:rsid w:val="00E13F7A"/>
    <w:rsid w:val="00E16B78"/>
    <w:rsid w:val="00E32BB2"/>
    <w:rsid w:val="00E3612C"/>
    <w:rsid w:val="00E44C25"/>
    <w:rsid w:val="00E53E09"/>
    <w:rsid w:val="00E551BD"/>
    <w:rsid w:val="00E56589"/>
    <w:rsid w:val="00E65138"/>
    <w:rsid w:val="00E71639"/>
    <w:rsid w:val="00E75CE0"/>
    <w:rsid w:val="00E86644"/>
    <w:rsid w:val="00E924A1"/>
    <w:rsid w:val="00E92C84"/>
    <w:rsid w:val="00ED0A01"/>
    <w:rsid w:val="00ED16CB"/>
    <w:rsid w:val="00EE5AAF"/>
    <w:rsid w:val="00EE709C"/>
    <w:rsid w:val="00EF00B3"/>
    <w:rsid w:val="00F033D0"/>
    <w:rsid w:val="00F425AD"/>
    <w:rsid w:val="00F531E6"/>
    <w:rsid w:val="00FA3CB1"/>
    <w:rsid w:val="00FB28A0"/>
    <w:rsid w:val="00FB3F90"/>
    <w:rsid w:val="00FB6DE9"/>
    <w:rsid w:val="00F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BB884-782F-4C12-940B-801FCB52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87608"/>
    <w:pPr>
      <w:ind w:left="720"/>
      <w:contextualSpacing/>
    </w:pPr>
  </w:style>
  <w:style w:type="character" w:customStyle="1" w:styleId="a4">
    <w:name w:val="Абзац списку Знак"/>
    <w:basedOn w:val="a0"/>
    <w:link w:val="a3"/>
    <w:uiPriority w:val="34"/>
    <w:rsid w:val="00B87608"/>
    <w:rPr>
      <w:lang w:val="uk-UA"/>
    </w:rPr>
  </w:style>
  <w:style w:type="character" w:styleId="a5">
    <w:name w:val="Hyperlink"/>
    <w:rsid w:val="00B87608"/>
    <w:rPr>
      <w:color w:val="000080"/>
      <w:u w:val="single"/>
    </w:rPr>
  </w:style>
  <w:style w:type="paragraph" w:customStyle="1" w:styleId="a6">
    <w:name w:val="Содержимое таблицы"/>
    <w:basedOn w:val="a"/>
    <w:rsid w:val="00D551C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C47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4731D"/>
    <w:rPr>
      <w:rFonts w:ascii="Segoe UI" w:hAnsi="Segoe UI" w:cs="Segoe UI"/>
      <w:sz w:val="18"/>
      <w:szCs w:val="18"/>
      <w:lang w:val="uk-UA"/>
    </w:rPr>
  </w:style>
  <w:style w:type="character" w:customStyle="1" w:styleId="field-content">
    <w:name w:val="field-content"/>
    <w:basedOn w:val="a0"/>
    <w:rsid w:val="00BD472C"/>
  </w:style>
  <w:style w:type="paragraph" w:customStyle="1" w:styleId="1">
    <w:name w:val="Знак Знак1"/>
    <w:basedOn w:val="a"/>
    <w:rsid w:val="00DD0AC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3C457-B551-4CC3-B58F-1B47E5AB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3916</Words>
  <Characters>2233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Сарницька Марина Валеріївна</dc:creator>
  <cp:keywords/>
  <dc:description/>
  <cp:lastModifiedBy>Yushchenko Yuriy</cp:lastModifiedBy>
  <cp:revision>14</cp:revision>
  <cp:lastPrinted>2022-11-09T14:07:00Z</cp:lastPrinted>
  <dcterms:created xsi:type="dcterms:W3CDTF">2022-11-09T10:03:00Z</dcterms:created>
  <dcterms:modified xsi:type="dcterms:W3CDTF">2022-11-09T17:24:00Z</dcterms:modified>
</cp:coreProperties>
</file>