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5C" w:rsidRPr="00575B94" w:rsidRDefault="00C4075C" w:rsidP="00C4075C">
      <w:pPr>
        <w:suppressAutoHyphens/>
        <w:spacing w:after="0" w:line="240" w:lineRule="auto"/>
        <w:ind w:left="709"/>
        <w:textAlignment w:val="baseline"/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</w:pP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highlight w:val="yellow"/>
          <w:lang w:val="ru-RU" w:eastAsia="uk-UA" w:bidi="en-US"/>
        </w:rPr>
        <w:t>ПРОЄКТ</w:t>
      </w:r>
      <w:r w:rsidRPr="00575B94">
        <w:rPr>
          <w:rFonts w:ascii="Times New Roman" w:eastAsia="Andale Sans UI" w:hAnsi="Times New Roman" w:cs="Times New Roman"/>
          <w:b/>
          <w:color w:val="00000A"/>
          <w:kern w:val="2"/>
          <w:sz w:val="28"/>
          <w:szCs w:val="28"/>
          <w:lang w:val="ru-RU" w:eastAsia="uk-UA" w:bidi="en-US"/>
        </w:rPr>
        <w:t xml:space="preserve"> </w:t>
      </w:r>
    </w:p>
    <w:p w:rsidR="00805F97" w:rsidRPr="00CF7A73" w:rsidRDefault="00805F97" w:rsidP="00CF7A73">
      <w:pPr>
        <w:suppressAutoHyphens/>
        <w:spacing w:after="0" w:line="240" w:lineRule="auto"/>
        <w:ind w:left="7088"/>
        <w:textAlignment w:val="baseline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</w:pPr>
      <w:proofErr w:type="spellStart"/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>Засідання</w:t>
      </w:r>
      <w:proofErr w:type="spellEnd"/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 xml:space="preserve"> в онлайн </w:t>
      </w:r>
      <w:proofErr w:type="spellStart"/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>режимі</w:t>
      </w:r>
      <w:proofErr w:type="spellEnd"/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 xml:space="preserve"> </w:t>
      </w:r>
    </w:p>
    <w:p w:rsidR="00C4075C" w:rsidRPr="00CF7A73" w:rsidRDefault="00C4075C" w:rsidP="00CF7A73">
      <w:pPr>
        <w:suppressAutoHyphens/>
        <w:spacing w:after="0" w:line="240" w:lineRule="auto"/>
        <w:ind w:left="7088"/>
        <w:textAlignment w:val="baseline"/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</w:pPr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 xml:space="preserve">початок о </w:t>
      </w:r>
      <w:r w:rsidR="00FF49D7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>12</w:t>
      </w:r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 xml:space="preserve">.00 </w:t>
      </w:r>
      <w:proofErr w:type="spellStart"/>
      <w:r w:rsidRPr="00CF7A73">
        <w:rPr>
          <w:rFonts w:ascii="Times New Roman" w:eastAsia="Andale Sans UI" w:hAnsi="Times New Roman" w:cs="Times New Roman"/>
          <w:b/>
          <w:i/>
          <w:kern w:val="2"/>
          <w:sz w:val="24"/>
          <w:szCs w:val="24"/>
          <w:lang w:val="ru-RU" w:eastAsia="uk-UA" w:bidi="en-US"/>
        </w:rPr>
        <w:t>годині</w:t>
      </w:r>
      <w:proofErr w:type="spellEnd"/>
    </w:p>
    <w:p w:rsidR="00C4075C" w:rsidRDefault="00C4075C" w:rsidP="00C4075C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</w:p>
    <w:p w:rsidR="002A0BC3" w:rsidRDefault="002A0BC3" w:rsidP="00C4075C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</w:p>
    <w:p w:rsidR="002A0BC3" w:rsidRDefault="002A0BC3" w:rsidP="00C4075C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</w:p>
    <w:p w:rsidR="002A0BC3" w:rsidRDefault="002A0BC3" w:rsidP="00C4075C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</w:p>
    <w:p w:rsidR="002A0BC3" w:rsidRPr="00A65DE6" w:rsidRDefault="002A0BC3" w:rsidP="00C4075C">
      <w:pPr>
        <w:suppressAutoHyphens/>
        <w:spacing w:after="0" w:line="240" w:lineRule="auto"/>
        <w:ind w:left="5040" w:firstLine="205"/>
        <w:textAlignment w:val="baseline"/>
        <w:rPr>
          <w:rFonts w:ascii="Times New Roman" w:eastAsia="Andale Sans UI" w:hAnsi="Times New Roman" w:cs="Times New Roman"/>
          <w:i/>
          <w:kern w:val="2"/>
          <w:sz w:val="16"/>
          <w:szCs w:val="16"/>
          <w:lang w:val="ru-RU" w:eastAsia="uk-UA" w:bidi="en-US"/>
        </w:rPr>
      </w:pPr>
    </w:p>
    <w:p w:rsidR="00C4075C" w:rsidRPr="00542608" w:rsidRDefault="00C4075C" w:rsidP="00C4075C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Порядок денний</w:t>
      </w:r>
    </w:p>
    <w:p w:rsidR="00C4075C" w:rsidRPr="00542608" w:rsidRDefault="00C4075C" w:rsidP="00C4075C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засідання постійної комісії Київської міської ради</w:t>
      </w:r>
    </w:p>
    <w:p w:rsidR="00C4075C" w:rsidRPr="00542608" w:rsidRDefault="00C4075C" w:rsidP="00C4075C">
      <w:pPr>
        <w:suppressAutoHyphens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з питань бюджету та соціально-економічного розвитку</w:t>
      </w:r>
    </w:p>
    <w:p w:rsidR="00C4075C" w:rsidRDefault="00C4075C" w:rsidP="00C4075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від 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01 листопада </w:t>
      </w: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 xml:space="preserve">  2022 року № 1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5</w:t>
      </w:r>
      <w:r w:rsidRPr="00542608"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/5</w:t>
      </w: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  <w:t>2</w:t>
      </w:r>
    </w:p>
    <w:p w:rsidR="00C052BE" w:rsidRDefault="00C052BE" w:rsidP="00C4075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</w:p>
    <w:p w:rsidR="002A0BC3" w:rsidRDefault="002A0BC3" w:rsidP="00C4075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</w:p>
    <w:p w:rsidR="002A0BC3" w:rsidRDefault="002A0BC3" w:rsidP="00C4075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26"/>
          <w:szCs w:val="26"/>
          <w:lang w:eastAsia="uk-UA" w:bidi="en-US"/>
        </w:rPr>
      </w:pPr>
    </w:p>
    <w:p w:rsidR="00C052BE" w:rsidRPr="002A0BC3" w:rsidRDefault="00C052BE" w:rsidP="002A0BC3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Andale Sans UI" w:hAnsi="Times New Roman" w:cs="Times New Roman"/>
          <w:bCs/>
          <w:color w:val="00000A"/>
          <w:kern w:val="2"/>
          <w:sz w:val="28"/>
          <w:szCs w:val="28"/>
          <w:lang w:eastAsia="uk-UA" w:bidi="en-US"/>
        </w:rPr>
      </w:pPr>
      <w:r w:rsidRPr="002A0BC3">
        <w:rPr>
          <w:rFonts w:ascii="Times New Roman" w:eastAsia="Andale Sans UI" w:hAnsi="Times New Roman" w:cs="Times New Roman"/>
          <w:bCs/>
          <w:color w:val="00000A"/>
          <w:kern w:val="2"/>
          <w:sz w:val="28"/>
          <w:szCs w:val="28"/>
          <w:lang w:eastAsia="uk-UA" w:bidi="en-US"/>
        </w:rPr>
        <w:t xml:space="preserve">Про розгляд листа </w:t>
      </w:r>
      <w:r w:rsidR="002A0BC3" w:rsidRPr="002A0BC3">
        <w:rPr>
          <w:rFonts w:ascii="Times New Roman" w:eastAsia="Calibri" w:hAnsi="Times New Roman" w:cs="Times New Roman"/>
          <w:sz w:val="28"/>
          <w:szCs w:val="28"/>
        </w:rPr>
        <w:t xml:space="preserve">Департаменту житлово-комунальної інфраструктури </w:t>
      </w:r>
      <w:r w:rsidR="002A0BC3" w:rsidRPr="002A0BC3">
        <w:rPr>
          <w:rFonts w:ascii="Times New Roman" w:hAnsi="Times New Roman" w:cs="Times New Roman"/>
          <w:sz w:val="28"/>
          <w:szCs w:val="28"/>
        </w:rPr>
        <w:t xml:space="preserve">виконавчого органу Київської міської ради (Київської міської державної адміністрації) від 31.10.2022 № 058/15-4522 щодо погодження  напрямів використання коштів передбачених для поповнення статутного капіталу </w:t>
      </w:r>
      <w:r w:rsidR="002A0BC3" w:rsidRPr="002A0BC3">
        <w:rPr>
          <w:rFonts w:ascii="Times New Roman" w:eastAsia="Calibri" w:hAnsi="Times New Roman" w:cs="Times New Roman"/>
          <w:sz w:val="28"/>
          <w:szCs w:val="28"/>
        </w:rPr>
        <w:t>комунального підприємства виконавчого органу Київради (Київської міської державної адміністрації) «</w:t>
      </w:r>
      <w:proofErr w:type="spellStart"/>
      <w:r w:rsidR="002A0BC3" w:rsidRPr="002A0BC3">
        <w:rPr>
          <w:rFonts w:ascii="Times New Roman" w:eastAsia="Calibri" w:hAnsi="Times New Roman" w:cs="Times New Roman"/>
          <w:sz w:val="28"/>
          <w:szCs w:val="28"/>
        </w:rPr>
        <w:t>Київтеплоенерго</w:t>
      </w:r>
      <w:proofErr w:type="spellEnd"/>
      <w:r w:rsidR="002A0BC3" w:rsidRPr="002A0BC3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2A0BC3" w:rsidRPr="002A0BC3" w:rsidRDefault="002A0BC3" w:rsidP="002A0BC3">
      <w:pPr>
        <w:pStyle w:val="a3"/>
        <w:spacing w:after="0" w:line="240" w:lineRule="auto"/>
        <w:ind w:left="0"/>
        <w:jc w:val="both"/>
        <w:rPr>
          <w:rFonts w:ascii="Times New Roman" w:eastAsia="Andale Sans UI" w:hAnsi="Times New Roman" w:cs="Times New Roman"/>
          <w:bCs/>
          <w:i/>
          <w:color w:val="00000A"/>
          <w:kern w:val="2"/>
          <w:sz w:val="24"/>
          <w:szCs w:val="24"/>
          <w:lang w:val="ru-RU" w:eastAsia="uk-UA" w:bidi="en-US"/>
        </w:rPr>
      </w:pPr>
      <w:proofErr w:type="spellStart"/>
      <w:r w:rsidRPr="002A0BC3">
        <w:rPr>
          <w:rFonts w:ascii="Times New Roman" w:eastAsia="Andale Sans UI" w:hAnsi="Times New Roman" w:cs="Times New Roman"/>
          <w:bCs/>
          <w:i/>
          <w:color w:val="00000A"/>
          <w:kern w:val="2"/>
          <w:sz w:val="24"/>
          <w:szCs w:val="24"/>
          <w:lang w:val="ru-RU" w:eastAsia="uk-UA" w:bidi="en-US"/>
        </w:rPr>
        <w:t>Доповідач</w:t>
      </w:r>
      <w:proofErr w:type="spellEnd"/>
      <w:r w:rsidRPr="002A0BC3">
        <w:rPr>
          <w:rFonts w:ascii="Times New Roman" w:eastAsia="Andale Sans UI" w:hAnsi="Times New Roman" w:cs="Times New Roman"/>
          <w:bCs/>
          <w:i/>
          <w:color w:val="00000A"/>
          <w:kern w:val="2"/>
          <w:sz w:val="24"/>
          <w:szCs w:val="24"/>
          <w:lang w:val="ru-RU" w:eastAsia="uk-UA" w:bidi="en-US"/>
        </w:rPr>
        <w:t xml:space="preserve">: </w:t>
      </w:r>
      <w:bookmarkStart w:id="0" w:name="_Hlk108017997"/>
      <w:r w:rsidRPr="002A0BC3">
        <w:rPr>
          <w:rStyle w:val="a5"/>
          <w:rFonts w:ascii="Times New Roman" w:eastAsia="Liberation Serif" w:hAnsi="Times New Roman" w:cs="Times New Roman"/>
          <w:i/>
          <w:iCs/>
          <w:color w:val="000000"/>
          <w:sz w:val="26"/>
          <w:szCs w:val="26"/>
          <w:u w:val="none"/>
        </w:rPr>
        <w:t>Науменко Д.В. — директор Департаменту житлово-комунальної інфраструктури виконавчого органу Київської міської ради (КМДА).</w:t>
      </w:r>
      <w:bookmarkEnd w:id="0"/>
    </w:p>
    <w:p w:rsidR="00C4075C" w:rsidRPr="00A65DE6" w:rsidRDefault="00C4075C" w:rsidP="00C4075C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2"/>
          <w:sz w:val="16"/>
          <w:szCs w:val="16"/>
          <w:lang w:eastAsia="uk-UA" w:bidi="en-US"/>
        </w:rPr>
      </w:pPr>
      <w:bookmarkStart w:id="1" w:name="_GoBack"/>
      <w:bookmarkEnd w:id="1"/>
    </w:p>
    <w:sectPr w:rsidR="00C4075C" w:rsidRPr="00A65DE6" w:rsidSect="00A65DE6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DE4"/>
    <w:multiLevelType w:val="hybridMultilevel"/>
    <w:tmpl w:val="A6FC8A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D0ACA"/>
    <w:multiLevelType w:val="hybridMultilevel"/>
    <w:tmpl w:val="6EF4F1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295C"/>
    <w:multiLevelType w:val="hybridMultilevel"/>
    <w:tmpl w:val="7A241F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5DB2"/>
    <w:multiLevelType w:val="hybridMultilevel"/>
    <w:tmpl w:val="2EA4A4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F2614"/>
    <w:multiLevelType w:val="hybridMultilevel"/>
    <w:tmpl w:val="7E5291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5C"/>
    <w:rsid w:val="002A0BC3"/>
    <w:rsid w:val="003A0E58"/>
    <w:rsid w:val="00805F97"/>
    <w:rsid w:val="00A65DE6"/>
    <w:rsid w:val="00C052BE"/>
    <w:rsid w:val="00C4075C"/>
    <w:rsid w:val="00CF7A73"/>
    <w:rsid w:val="00DA35C1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540B"/>
  <w15:chartTrackingRefBased/>
  <w15:docId w15:val="{59442F30-F40A-4C64-BA25-EB53DDA3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75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4075C"/>
    <w:pPr>
      <w:ind w:left="720"/>
      <w:contextualSpacing/>
    </w:pPr>
  </w:style>
  <w:style w:type="character" w:customStyle="1" w:styleId="a4">
    <w:name w:val="Абзац списку Знак"/>
    <w:basedOn w:val="a0"/>
    <w:link w:val="a3"/>
    <w:uiPriority w:val="34"/>
    <w:rsid w:val="00C4075C"/>
    <w:rPr>
      <w:lang w:val="uk-UA"/>
    </w:rPr>
  </w:style>
  <w:style w:type="character" w:styleId="a5">
    <w:name w:val="Hyperlink"/>
    <w:rsid w:val="002A0BC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Сарницька Марина Валеріївна</dc:creator>
  <cp:keywords/>
  <dc:description/>
  <cp:lastModifiedBy>Сарницька Марина Валеріївна</cp:lastModifiedBy>
  <cp:revision>4</cp:revision>
  <cp:lastPrinted>2022-10-28T13:18:00Z</cp:lastPrinted>
  <dcterms:created xsi:type="dcterms:W3CDTF">2022-10-31T13:48:00Z</dcterms:created>
  <dcterms:modified xsi:type="dcterms:W3CDTF">2022-10-31T13:58:00Z</dcterms:modified>
</cp:coreProperties>
</file>