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2F" w:rsidRPr="003D1734" w:rsidRDefault="00BB572F" w:rsidP="00BB5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</w:p>
    <w:p w:rsidR="00BB572F" w:rsidRPr="003D1734" w:rsidRDefault="00BB572F" w:rsidP="00BB5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56"/>
          <w:szCs w:val="56"/>
          <w:lang w:eastAsia="ru-RU"/>
        </w:rPr>
      </w:pPr>
      <w:r w:rsidRPr="003D1734">
        <w:rPr>
          <w:rFonts w:ascii="Times New Roman" w:eastAsia="Calibri" w:hAnsi="Times New Roman" w:cs="Times New Roman"/>
          <w:b/>
          <w:sz w:val="24"/>
          <w:szCs w:val="28"/>
          <w:lang w:eastAsia="ru-RU"/>
        </w:rPr>
        <w:t xml:space="preserve">                                   </w:t>
      </w:r>
    </w:p>
    <w:p w:rsidR="00BB572F" w:rsidRPr="003D1734" w:rsidRDefault="00BB572F" w:rsidP="00BB572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</w:pPr>
      <w:r w:rsidRPr="003D1734">
        <w:rPr>
          <w:rFonts w:ascii="Times New Roman" w:eastAsia="Calibri" w:hAnsi="Times New Roman" w:cs="Times New Roman"/>
          <w:b/>
          <w:spacing w:val="18"/>
          <w:w w:val="66"/>
          <w:sz w:val="72"/>
          <w:szCs w:val="24"/>
          <w:lang w:eastAsia="ru-RU"/>
        </w:rPr>
        <w:t>КИЇВСЬКА МІСЬКА РАДА</w:t>
      </w:r>
    </w:p>
    <w:p w:rsidR="00BB572F" w:rsidRPr="003D1734" w:rsidRDefault="00BB572F" w:rsidP="00BB572F">
      <w:pPr>
        <w:tabs>
          <w:tab w:val="center" w:pos="5858"/>
          <w:tab w:val="left" w:pos="87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w w:val="90"/>
          <w:sz w:val="24"/>
          <w:szCs w:val="28"/>
          <w:lang w:eastAsia="ru-RU"/>
        </w:rPr>
        <w:t>IX СКЛИКАННЯ</w:t>
      </w:r>
    </w:p>
    <w:p w:rsidR="00BB572F" w:rsidRPr="003D1734" w:rsidRDefault="00BB572F" w:rsidP="00BB572F">
      <w:pPr>
        <w:pBdr>
          <w:top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D173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ПОСТІЙНА КОМІСІЯ З ПИТАНЬ РЕГЛАМЕНТУ, ДЕПУТАТСЬКОЇ ЕТИКИ ТА ЗАПОБІГАННЯ КОРУПЦІЇ </w:t>
      </w:r>
    </w:p>
    <w:p w:rsidR="00BB572F" w:rsidRPr="00282F29" w:rsidRDefault="00BB572F" w:rsidP="00BB572F">
      <w:pPr>
        <w:pBdr>
          <w:top w:val="thinThickSmallGap" w:sz="24" w:space="1" w:color="auto"/>
        </w:pBdr>
        <w:spacing w:after="0" w:line="240" w:lineRule="auto"/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</w:pPr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 xml:space="preserve">01044, м. Київ, вул. Хрещатик, 36 к. 1014                                                                            </w:t>
      </w:r>
      <w:proofErr w:type="spellStart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тел</w:t>
      </w:r>
      <w:proofErr w:type="spellEnd"/>
      <w:r w:rsidRPr="00282F29">
        <w:rPr>
          <w:rFonts w:ascii="Times New Roman" w:eastAsia="Calibri" w:hAnsi="Times New Roman" w:cs="Times New Roman"/>
          <w:bCs/>
          <w:i/>
          <w:sz w:val="20"/>
          <w:szCs w:val="24"/>
          <w:lang w:eastAsia="ru-RU"/>
        </w:rPr>
        <w:t>./факс: (044) 202-72-34</w:t>
      </w:r>
    </w:p>
    <w:p w:rsidR="00BB572F" w:rsidRDefault="00BB572F" w:rsidP="00BB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572F" w:rsidRDefault="00BB572F" w:rsidP="00BB57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572F" w:rsidRPr="00386ABE" w:rsidRDefault="00BB572F" w:rsidP="00BB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F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Проє</w:t>
      </w:r>
      <w:r w:rsidRPr="00386AB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кт</w:t>
      </w:r>
      <w:proofErr w:type="spellEnd"/>
    </w:p>
    <w:p w:rsidR="00BB572F" w:rsidRPr="00976B6E" w:rsidRDefault="00BB572F" w:rsidP="00BB57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08686020"/>
      <w:r w:rsidRPr="00386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  <w:r w:rsidRPr="00976B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денний</w:t>
      </w:r>
    </w:p>
    <w:p w:rsidR="00BB572F" w:rsidRPr="009D1EDD" w:rsidRDefault="00BB572F" w:rsidP="00BB572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1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засідання постійної комісії </w:t>
      </w:r>
      <w:bookmarkStart w:id="1" w:name="_GoBack"/>
      <w:bookmarkEnd w:id="1"/>
    </w:p>
    <w:p w:rsidR="00BB572F" w:rsidRDefault="00BB572F" w:rsidP="00BB572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72F" w:rsidRPr="006A266C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6A26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4" w:history="1">
        <w:r w:rsidRPr="00976B6E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«Про внесення змін до деяких рішень Київської міської ради»</w:t>
        </w:r>
        <w:r w:rsidRPr="00976B6E">
          <w:rPr>
            <w:rStyle w:val="a3"/>
          </w:rPr>
          <w:t xml:space="preserve"> </w:t>
        </w:r>
        <w:r w:rsidRPr="00976B6E">
          <w:rPr>
            <w:rStyle w:val="a3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01.07.2022  № 08/231-818/ПР).</w:t>
        </w:r>
      </w:hyperlink>
      <w:r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6A266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Половинко Олег Володимирович 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B572F" w:rsidRPr="00FA1A70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FA1A70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FA1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ської міської ради </w:t>
      </w:r>
      <w:hyperlink r:id="rId5" w:history="1">
        <w:r w:rsidRPr="00976B6E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«Про внесення змін до рішення Київської міської ради від 23 червня 2011 року № 242/5629 «Про встановлення місцевих податків і зборів у м. Києві»</w:t>
        </w:r>
        <w:r w:rsidRPr="00976B6E">
          <w:rPr>
            <w:rStyle w:val="a3"/>
          </w:rPr>
          <w:t xml:space="preserve"> </w:t>
        </w:r>
        <w:r w:rsidRPr="00976B6E">
          <w:rPr>
            <w:rStyle w:val="a3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30.06.2022 № 08/231-816/ПР).</w:t>
        </w:r>
      </w:hyperlink>
      <w:r w:rsidRPr="00FA1A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A1A70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  Іщенко Михайло Володимирович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B572F" w:rsidRPr="00F5294E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529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5294E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F529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  <w:hyperlink r:id="rId6" w:history="1">
        <w:r w:rsidRPr="009D1EDD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«Про внесення змін до рішення Київської міської ради від 29 жовтня 2009 року № 520/2589 «Про Порядок розроблення, затвердження та виконання міських цільових програм у місті Києві»</w:t>
        </w:r>
        <w:r w:rsidRPr="009D1EDD">
          <w:rPr>
            <w:rStyle w:val="a3"/>
          </w:rPr>
          <w:t xml:space="preserve"> </w:t>
        </w:r>
        <w:r w:rsidRPr="009D1EDD">
          <w:rPr>
            <w:rStyle w:val="a3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22.08.2022 № 08/231-1030/ПР).</w:t>
        </w:r>
      </w:hyperlink>
      <w:r w:rsidRPr="00F5294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BB572F" w:rsidRPr="00F5294E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5294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Мельник Наталія Олегівна 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72F" w:rsidRPr="00F5294E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4</w:t>
      </w:r>
      <w:r w:rsidRPr="00F529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5294E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F529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  <w:bookmarkStart w:id="2" w:name="_Hlk113281864"/>
      <w:r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instrText xml:space="preserve"> HYPERLINK "https://kmr.gov.ua/uk/content/proekt-rishennya-kyyivskoyi-miskoyi-rady-24625" </w:instrTex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Pr="009D1EDD">
        <w:rPr>
          <w:rStyle w:val="a3"/>
          <w:rFonts w:ascii="Times New Roman" w:eastAsia="Calibri" w:hAnsi="Times New Roman" w:cs="Times New Roman"/>
          <w:sz w:val="28"/>
          <w:szCs w:val="28"/>
          <w:lang w:eastAsia="ru-RU"/>
        </w:rPr>
        <w:t xml:space="preserve">«Про внесення змін до Положення про медаль «Честь. Слава. Держава» Додатку 6 до рішення Київської міської ради «Про встановлення звання «Почесний громадянин міста Києва» та заохочувальних відзнак Київського міського голови від 01.06.2000 № 141/862 зі змінами та доповненнями» </w:t>
      </w:r>
      <w:r w:rsidRPr="009D1EDD">
        <w:rPr>
          <w:rStyle w:val="a3"/>
          <w:rFonts w:ascii="Times New Roman" w:eastAsia="Calibri" w:hAnsi="Times New Roman" w:cs="Times New Roman"/>
          <w:i/>
          <w:sz w:val="28"/>
          <w:szCs w:val="28"/>
          <w:lang w:eastAsia="ru-RU"/>
        </w:rPr>
        <w:t>(реєстраційний номер секретаріату Київради від 22.08.2022 № 08/231-1024/ПР).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Pr="00F5294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F5294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Хацевич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Ігор Мирославович </w:t>
      </w:r>
    </w:p>
    <w:bookmarkEnd w:id="2"/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B572F" w:rsidRPr="00D2765A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  <w:hyperlink r:id="rId7" w:history="1">
        <w:r w:rsidRPr="00D2765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«Про внесення змін до Положення про звання «Почесний громадянин міста Києва» Додатку 1 до рішення Київської міської ради «Про встановлення звання «Почесний </w:t>
        </w:r>
        <w:r w:rsidRPr="00D2765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lastRenderedPageBreak/>
          <w:t xml:space="preserve">громадянин міста Києва» та заохочувальних відзнак Київського міського голови від 01.06.2000 № 141/862 зі змінами та доповненнями» </w:t>
        </w:r>
        <w:r w:rsidRPr="00D2765A">
          <w:rPr>
            <w:rStyle w:val="a3"/>
            <w:rFonts w:ascii="Times New Roman" w:eastAsia="Calibri" w:hAnsi="Times New Roman" w:cs="Times New Roman"/>
            <w:i/>
            <w:sz w:val="28"/>
            <w:szCs w:val="28"/>
            <w:lang w:eastAsia="ru-RU"/>
          </w:rPr>
          <w:t>(реєстраційний номер секретаріату Київради від 01.09.2022 № 08/231-1183/ПР).</w:t>
        </w:r>
      </w:hyperlink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B572F" w:rsidRPr="00D2765A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276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Доповідач: </w:t>
      </w:r>
      <w:proofErr w:type="spellStart"/>
      <w:r w:rsidRPr="00D276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Хацевич</w:t>
      </w:r>
      <w:proofErr w:type="spellEnd"/>
      <w:r w:rsidRPr="00D2765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Ігор Мирославович 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72F" w:rsidRPr="009D1EDD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9D1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D1EDD">
        <w:rPr>
          <w:rFonts w:ascii="Times New Roman" w:eastAsia="Calibri" w:hAnsi="Times New Roman" w:cs="Times New Roman"/>
          <w:sz w:val="28"/>
          <w:szCs w:val="28"/>
          <w:lang w:eastAsia="ru-RU"/>
        </w:rPr>
        <w:t>Проєкт</w:t>
      </w:r>
      <w:proofErr w:type="spellEnd"/>
      <w:r w:rsidRPr="009D1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Київської міської ради </w:t>
      </w:r>
      <w:hyperlink r:id="rId8" w:history="1">
        <w:r w:rsidRPr="00D2765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«Про затвердження Порядку здійснення реабілітаційних заходів в місті Києві» (реєстраційний номер секретаріату Київради від 29.08.2022 № 08/231-1174/ПР).</w:t>
        </w:r>
      </w:hyperlink>
      <w:r w:rsidRPr="009D1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BB572F" w:rsidRPr="009D1EDD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D1EDD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Доповідач: Світлий Руслан Валентинович</w:t>
      </w:r>
    </w:p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572F" w:rsidRPr="00D2765A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112669435"/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D2765A">
        <w:t xml:space="preserve"> </w:t>
      </w:r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 розгляд депутатського звернення депутата Київської міської ради Тихоновича Ю.С. від 25.08.2022 № 08/279/09/194-227 щодо можливого порушення вимог Регламенту Київської міської ради під час розгляду на пленарному засіданні Київради 25.08.2022 </w:t>
      </w:r>
      <w:proofErr w:type="spellStart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 «Про передачу ТОВАРИСТВУ З ОБМЕЖЕНОЮ ВІДПОВІДАЛЬНІСТЮ «</w:t>
      </w:r>
      <w:proofErr w:type="spellStart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>Форест</w:t>
      </w:r>
      <w:proofErr w:type="spellEnd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Буд» земельної ділянки в оренду для експлуатації та обслуговування житлового будинку на вул. </w:t>
      </w:r>
      <w:proofErr w:type="spellStart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>Дніпроводській</w:t>
      </w:r>
      <w:proofErr w:type="spellEnd"/>
      <w:r w:rsidRPr="00D2765A">
        <w:rPr>
          <w:rFonts w:ascii="Times New Roman" w:eastAsia="Calibri" w:hAnsi="Times New Roman" w:cs="Times New Roman"/>
          <w:sz w:val="28"/>
          <w:szCs w:val="28"/>
          <w:lang w:eastAsia="ru-RU"/>
        </w:rPr>
        <w:t>, 8А в Оболонському районі міста Києва (671593938)».</w:t>
      </w:r>
    </w:p>
    <w:bookmarkEnd w:id="3"/>
    <w:p w:rsidR="00BB572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bookmarkEnd w:id="0"/>
    <w:p w:rsidR="00BB572F" w:rsidRPr="002B693F" w:rsidRDefault="00BB572F" w:rsidP="00BB57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</w:t>
      </w:r>
      <w:r w:rsidRPr="00DE5321">
        <w:rPr>
          <w:rFonts w:ascii="Times New Roman" w:eastAsia="Calibri" w:hAnsi="Times New Roman" w:cs="Times New Roman"/>
          <w:sz w:val="28"/>
          <w:szCs w:val="28"/>
          <w:lang w:eastAsia="ru-RU"/>
        </w:rPr>
        <w:t>Про розгляд звернення голови пост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ійної комісії Київської міської ради з питань </w:t>
      </w:r>
      <w:r w:rsidRPr="00DE5321">
        <w:rPr>
          <w:rFonts w:ascii="Times New Roman" w:eastAsia="Calibri" w:hAnsi="Times New Roman" w:cs="Times New Roman"/>
          <w:sz w:val="28"/>
          <w:szCs w:val="28"/>
          <w:lang w:eastAsia="ru-RU"/>
        </w:rPr>
        <w:t>архітектури, містобудування та земельних відносин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М.Терентьєва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D4B2E">
        <w:rPr>
          <w:rFonts w:ascii="Times New Roman" w:eastAsia="Calibri" w:hAnsi="Times New Roman" w:cs="Times New Roman"/>
          <w:sz w:val="28"/>
          <w:szCs w:val="28"/>
          <w:lang w:eastAsia="ru-RU"/>
        </w:rPr>
        <w:t>від 24.06.2022 № 08/281-684 щодо надання роз’яснень з приводу оформлення та підписання протоколів засідань постійної комісії Київської міської ради з питань архітектури, містобудування та земельних відносин, які не були вчасно підписані секретарем постійної комісії Федоренком Ю.С.</w:t>
      </w:r>
    </w:p>
    <w:p w:rsidR="00BA633E" w:rsidRDefault="00BA633E"/>
    <w:sectPr w:rsidR="00BA633E" w:rsidSect="00CB4B77">
      <w:footerReference w:type="default" r:id="rId9"/>
      <w:pgSz w:w="11906" w:h="16838"/>
      <w:pgMar w:top="851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EF" w:rsidRDefault="00BB572F">
    <w:pPr>
      <w:pStyle w:val="a4"/>
      <w:jc w:val="right"/>
    </w:pPr>
  </w:p>
  <w:p w:rsidR="000D12EF" w:rsidRDefault="00BB572F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0F"/>
    <w:rsid w:val="00AE340F"/>
    <w:rsid w:val="00BA633E"/>
    <w:rsid w:val="00BB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B828"/>
  <w15:chartTrackingRefBased/>
  <w15:docId w15:val="{9512FA35-786C-4348-8F16-20719918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72F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BB572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BB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.gov.ua/uk/content/proekt-rishennya-kyyivskoyi-miskoyi-rady-247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mr.gov.ua/uk/content/proekt-rishennya-kyyivskoyi-miskoyi-rady-247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mr.gov.ua/uk/content/proekt-rishennya-kyyivskoyi-miskoyi-rady-246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mr.gov.ua/uk/content/proekt-rishennya-kyyivskoyi-miskoyi-rady-2441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mr.gov.ua/uk/content/proekt-rishennya-kyyivskoyi-miskoyi-rady-2442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2478</Words>
  <Characters>1413</Characters>
  <Application>Microsoft Office Word</Application>
  <DocSecurity>0</DocSecurity>
  <Lines>11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Tveritneva Olena</dc:creator>
  <cp:keywords/>
  <dc:description/>
  <cp:lastModifiedBy>Tveritneva Olena</cp:lastModifiedBy>
  <cp:revision>2</cp:revision>
  <dcterms:created xsi:type="dcterms:W3CDTF">2022-09-06T09:27:00Z</dcterms:created>
  <dcterms:modified xsi:type="dcterms:W3CDTF">2022-09-06T09:27:00Z</dcterms:modified>
</cp:coreProperties>
</file>