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47" w:rsidRPr="00155A6B" w:rsidRDefault="00C24147" w:rsidP="00C24147">
      <w:pPr>
        <w:spacing w:after="0"/>
        <w:jc w:val="center"/>
        <w:rPr>
          <w:rFonts w:ascii="Times New Roman" w:hAnsi="Times New Roman"/>
          <w:b/>
          <w:bCs/>
          <w:caps/>
          <w:sz w:val="28"/>
          <w:szCs w:val="28"/>
        </w:rPr>
      </w:pPr>
      <w:r w:rsidRPr="00155A6B">
        <w:rPr>
          <w:rFonts w:ascii="Times New Roman" w:hAnsi="Times New Roman"/>
          <w:b/>
          <w:bCs/>
          <w:caps/>
          <w:sz w:val="28"/>
          <w:szCs w:val="28"/>
        </w:rPr>
        <w:t>Пояснювальна записка</w:t>
      </w:r>
    </w:p>
    <w:p w:rsidR="001D3E99" w:rsidRPr="00155A6B" w:rsidRDefault="00C24147" w:rsidP="00964927">
      <w:pPr>
        <w:spacing w:after="0" w:line="240" w:lineRule="auto"/>
        <w:jc w:val="center"/>
        <w:rPr>
          <w:rFonts w:ascii="Times New Roman" w:hAnsi="Times New Roman"/>
          <w:b/>
          <w:sz w:val="28"/>
          <w:szCs w:val="28"/>
          <w:lang w:val="ru-RU"/>
        </w:rPr>
      </w:pPr>
      <w:r w:rsidRPr="00155A6B">
        <w:rPr>
          <w:rFonts w:ascii="Times New Roman" w:hAnsi="Times New Roman"/>
          <w:b/>
          <w:sz w:val="28"/>
          <w:szCs w:val="28"/>
        </w:rPr>
        <w:t xml:space="preserve">до </w:t>
      </w:r>
      <w:r w:rsidR="00964927" w:rsidRPr="00155A6B">
        <w:rPr>
          <w:rFonts w:ascii="Times New Roman" w:hAnsi="Times New Roman"/>
          <w:b/>
          <w:sz w:val="28"/>
          <w:szCs w:val="28"/>
        </w:rPr>
        <w:t xml:space="preserve">інформації </w:t>
      </w:r>
      <w:r w:rsidRPr="00155A6B">
        <w:rPr>
          <w:rFonts w:ascii="Times New Roman" w:hAnsi="Times New Roman"/>
          <w:b/>
          <w:sz w:val="28"/>
          <w:szCs w:val="28"/>
        </w:rPr>
        <w:t>про хід виконання міської цільової програми</w:t>
      </w:r>
    </w:p>
    <w:p w:rsidR="00C24147" w:rsidRPr="00155A6B" w:rsidRDefault="00964927" w:rsidP="006C7857">
      <w:pPr>
        <w:spacing w:after="0" w:line="240" w:lineRule="auto"/>
        <w:jc w:val="center"/>
        <w:rPr>
          <w:rStyle w:val="FontStyle"/>
          <w:rFonts w:ascii="Times New Roman" w:hAnsi="Times New Roman" w:cs="Times New Roman"/>
          <w:b/>
          <w:color w:val="auto"/>
          <w:sz w:val="28"/>
          <w:szCs w:val="28"/>
          <w:lang w:val="ru-RU"/>
        </w:rPr>
      </w:pPr>
      <w:r w:rsidRPr="00155A6B">
        <w:rPr>
          <w:rFonts w:ascii="Times New Roman" w:hAnsi="Times New Roman"/>
          <w:b/>
          <w:sz w:val="28"/>
          <w:szCs w:val="28"/>
        </w:rPr>
        <w:t>«Здоров’я</w:t>
      </w:r>
      <w:r w:rsidR="00C24147" w:rsidRPr="00155A6B">
        <w:rPr>
          <w:rFonts w:ascii="Times New Roman" w:hAnsi="Times New Roman"/>
          <w:b/>
          <w:sz w:val="28"/>
          <w:szCs w:val="28"/>
        </w:rPr>
        <w:t xml:space="preserve"> киян</w:t>
      </w:r>
      <w:r w:rsidRPr="00155A6B">
        <w:rPr>
          <w:rFonts w:ascii="Times New Roman" w:hAnsi="Times New Roman"/>
          <w:b/>
          <w:sz w:val="28"/>
          <w:szCs w:val="28"/>
        </w:rPr>
        <w:t>»</w:t>
      </w:r>
      <w:r w:rsidR="00C24147" w:rsidRPr="00155A6B">
        <w:rPr>
          <w:rFonts w:ascii="Times New Roman" w:hAnsi="Times New Roman"/>
          <w:b/>
          <w:sz w:val="28"/>
          <w:szCs w:val="28"/>
        </w:rPr>
        <w:t xml:space="preserve"> на 201</w:t>
      </w:r>
      <w:r w:rsidR="00C24147" w:rsidRPr="00155A6B">
        <w:rPr>
          <w:rFonts w:ascii="Times New Roman" w:hAnsi="Times New Roman"/>
          <w:b/>
          <w:sz w:val="28"/>
          <w:szCs w:val="28"/>
          <w:lang w:val="ru-RU"/>
        </w:rPr>
        <w:t>7</w:t>
      </w:r>
      <w:r w:rsidR="00C24147" w:rsidRPr="00155A6B">
        <w:rPr>
          <w:rFonts w:ascii="Times New Roman" w:hAnsi="Times New Roman"/>
          <w:b/>
          <w:sz w:val="28"/>
          <w:szCs w:val="28"/>
        </w:rPr>
        <w:t>−201</w:t>
      </w:r>
      <w:r w:rsidR="00C24147" w:rsidRPr="00155A6B">
        <w:rPr>
          <w:rFonts w:ascii="Times New Roman" w:hAnsi="Times New Roman"/>
          <w:b/>
          <w:sz w:val="28"/>
          <w:szCs w:val="28"/>
          <w:lang w:val="ru-RU"/>
        </w:rPr>
        <w:t>9</w:t>
      </w:r>
      <w:r w:rsidR="00C24147" w:rsidRPr="00155A6B">
        <w:rPr>
          <w:rFonts w:ascii="Times New Roman" w:hAnsi="Times New Roman"/>
          <w:b/>
          <w:sz w:val="28"/>
          <w:szCs w:val="28"/>
        </w:rPr>
        <w:t xml:space="preserve"> роки </w:t>
      </w:r>
      <w:r w:rsidR="006C7857" w:rsidRPr="00155A6B">
        <w:rPr>
          <w:rFonts w:ascii="Times New Roman" w:hAnsi="Times New Roman"/>
          <w:b/>
          <w:sz w:val="28"/>
          <w:szCs w:val="28"/>
        </w:rPr>
        <w:t>за</w:t>
      </w:r>
      <w:r w:rsidR="0009243E" w:rsidRPr="00155A6B">
        <w:rPr>
          <w:rFonts w:ascii="Times New Roman" w:hAnsi="Times New Roman"/>
          <w:b/>
          <w:sz w:val="28"/>
          <w:szCs w:val="28"/>
        </w:rPr>
        <w:t xml:space="preserve"> </w:t>
      </w:r>
      <w:r w:rsidR="00C24147" w:rsidRPr="00155A6B">
        <w:rPr>
          <w:rStyle w:val="FontStyle"/>
          <w:rFonts w:ascii="Times New Roman" w:hAnsi="Times New Roman" w:cs="Times New Roman"/>
          <w:b/>
          <w:bCs/>
          <w:color w:val="auto"/>
          <w:sz w:val="28"/>
          <w:szCs w:val="28"/>
        </w:rPr>
        <w:t>201</w:t>
      </w:r>
      <w:r w:rsidR="007C12F9" w:rsidRPr="00155A6B">
        <w:rPr>
          <w:rStyle w:val="FontStyle"/>
          <w:rFonts w:ascii="Times New Roman" w:hAnsi="Times New Roman" w:cs="Times New Roman"/>
          <w:b/>
          <w:bCs/>
          <w:color w:val="auto"/>
          <w:sz w:val="28"/>
          <w:szCs w:val="28"/>
        </w:rPr>
        <w:t>9</w:t>
      </w:r>
      <w:r w:rsidR="00C24147" w:rsidRPr="00155A6B">
        <w:rPr>
          <w:rStyle w:val="FontStyle"/>
          <w:rFonts w:ascii="Times New Roman" w:hAnsi="Times New Roman" w:cs="Times New Roman"/>
          <w:b/>
          <w:bCs/>
          <w:color w:val="auto"/>
          <w:sz w:val="28"/>
          <w:szCs w:val="28"/>
        </w:rPr>
        <w:t xml:space="preserve"> р</w:t>
      </w:r>
      <w:r w:rsidR="00114A48">
        <w:rPr>
          <w:rStyle w:val="FontStyle"/>
          <w:rFonts w:ascii="Times New Roman" w:hAnsi="Times New Roman" w:cs="Times New Roman"/>
          <w:b/>
          <w:bCs/>
          <w:color w:val="auto"/>
          <w:sz w:val="28"/>
          <w:szCs w:val="28"/>
        </w:rPr>
        <w:t>ік</w:t>
      </w:r>
    </w:p>
    <w:p w:rsidR="00C24147" w:rsidRPr="00155A6B" w:rsidRDefault="00C24147" w:rsidP="00C24147">
      <w:pPr>
        <w:pStyle w:val="a9"/>
        <w:spacing w:before="0" w:after="0"/>
        <w:jc w:val="center"/>
        <w:rPr>
          <w:b/>
          <w:bCs/>
          <w:sz w:val="28"/>
          <w:szCs w:val="28"/>
        </w:rPr>
      </w:pPr>
    </w:p>
    <w:p w:rsidR="00C24147" w:rsidRPr="00155A6B" w:rsidRDefault="00C24147" w:rsidP="00C24147">
      <w:pPr>
        <w:pStyle w:val="a9"/>
        <w:spacing w:before="0" w:after="0"/>
        <w:jc w:val="center"/>
        <w:rPr>
          <w:b/>
          <w:sz w:val="28"/>
          <w:szCs w:val="28"/>
          <w:lang w:val="uk-UA"/>
        </w:rPr>
      </w:pPr>
      <w:r w:rsidRPr="00155A6B">
        <w:rPr>
          <w:b/>
          <w:bCs/>
          <w:sz w:val="28"/>
          <w:szCs w:val="28"/>
          <w:lang w:val="uk-UA"/>
        </w:rPr>
        <w:t>І. Оцінка ефективності виконання</w:t>
      </w:r>
    </w:p>
    <w:p w:rsidR="00DB50DA" w:rsidRPr="00155A6B" w:rsidRDefault="00DB50DA" w:rsidP="00964927">
      <w:pPr>
        <w:spacing w:line="240" w:lineRule="auto"/>
        <w:ind w:firstLine="709"/>
        <w:jc w:val="both"/>
        <w:rPr>
          <w:rFonts w:ascii="Times New Roman" w:hAnsi="Times New Roman"/>
          <w:sz w:val="28"/>
          <w:szCs w:val="28"/>
        </w:rPr>
      </w:pPr>
      <w:bookmarkStart w:id="0" w:name="302"/>
      <w:bookmarkStart w:id="1" w:name="303"/>
      <w:bookmarkStart w:id="2" w:name="304"/>
      <w:bookmarkEnd w:id="0"/>
      <w:bookmarkEnd w:id="1"/>
      <w:bookmarkEnd w:id="2"/>
      <w:r w:rsidRPr="00155A6B">
        <w:rPr>
          <w:rFonts w:ascii="Times New Roman" w:hAnsi="Times New Roman"/>
          <w:sz w:val="28"/>
          <w:szCs w:val="28"/>
        </w:rPr>
        <w:t xml:space="preserve">На виконання заходів Міської цільової програми «Здоров'я киян» на 2017-2019 роки (відповідно до рішення КМР) у 2019 році передбачено коштів у сумі </w:t>
      </w:r>
      <w:r w:rsidRPr="00155A6B">
        <w:rPr>
          <w:rFonts w:ascii="Times New Roman" w:hAnsi="Times New Roman"/>
          <w:sz w:val="28"/>
          <w:szCs w:val="28"/>
          <w:lang w:eastAsia="uk-UA"/>
        </w:rPr>
        <w:t xml:space="preserve">3 494 207,2 </w:t>
      </w:r>
      <w:r w:rsidRPr="00155A6B">
        <w:rPr>
          <w:rFonts w:ascii="Times New Roman" w:hAnsi="Times New Roman"/>
          <w:sz w:val="28"/>
          <w:szCs w:val="28"/>
        </w:rPr>
        <w:t>тис. грн.</w:t>
      </w:r>
    </w:p>
    <w:p w:rsidR="003074BB" w:rsidRPr="00155A6B" w:rsidRDefault="003074BB"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Плановий о</w:t>
      </w:r>
      <w:r w:rsidR="00EE2875" w:rsidRPr="00155A6B">
        <w:rPr>
          <w:rFonts w:ascii="Times New Roman" w:hAnsi="Times New Roman"/>
          <w:sz w:val="28"/>
          <w:szCs w:val="28"/>
        </w:rPr>
        <w:t>бсяг</w:t>
      </w:r>
      <w:r w:rsidR="000440AB" w:rsidRPr="00155A6B">
        <w:rPr>
          <w:rFonts w:ascii="Times New Roman" w:hAnsi="Times New Roman"/>
          <w:sz w:val="28"/>
          <w:szCs w:val="28"/>
          <w:lang w:val="ru-RU"/>
        </w:rPr>
        <w:t xml:space="preserve"> </w:t>
      </w:r>
      <w:r w:rsidR="00EE2875" w:rsidRPr="00155A6B">
        <w:rPr>
          <w:rFonts w:ascii="Times New Roman" w:hAnsi="Times New Roman"/>
          <w:sz w:val="28"/>
          <w:szCs w:val="28"/>
        </w:rPr>
        <w:t xml:space="preserve">фінансування </w:t>
      </w:r>
      <w:r w:rsidR="000440AB" w:rsidRPr="00155A6B">
        <w:rPr>
          <w:rFonts w:ascii="Times New Roman" w:hAnsi="Times New Roman"/>
          <w:sz w:val="28"/>
          <w:szCs w:val="28"/>
        </w:rPr>
        <w:t xml:space="preserve">заходів </w:t>
      </w:r>
      <w:r w:rsidR="00EE2875" w:rsidRPr="00155A6B">
        <w:rPr>
          <w:rFonts w:ascii="Times New Roman" w:hAnsi="Times New Roman"/>
          <w:sz w:val="28"/>
          <w:szCs w:val="28"/>
        </w:rPr>
        <w:t>Програми на 201</w:t>
      </w:r>
      <w:r w:rsidR="00E93BFC" w:rsidRPr="00155A6B">
        <w:rPr>
          <w:rFonts w:ascii="Times New Roman" w:hAnsi="Times New Roman"/>
          <w:sz w:val="28"/>
          <w:szCs w:val="28"/>
        </w:rPr>
        <w:t>9</w:t>
      </w:r>
      <w:r w:rsidR="00EE2875" w:rsidRPr="00155A6B">
        <w:rPr>
          <w:rFonts w:ascii="Times New Roman" w:hAnsi="Times New Roman"/>
          <w:sz w:val="28"/>
          <w:szCs w:val="28"/>
        </w:rPr>
        <w:t xml:space="preserve"> рік </w:t>
      </w:r>
      <w:r w:rsidRPr="00155A6B">
        <w:rPr>
          <w:rFonts w:ascii="Times New Roman" w:hAnsi="Times New Roman"/>
          <w:sz w:val="28"/>
          <w:szCs w:val="28"/>
        </w:rPr>
        <w:t>становить</w:t>
      </w:r>
      <w:r w:rsidR="00C24147" w:rsidRPr="00155A6B">
        <w:rPr>
          <w:rFonts w:ascii="Times New Roman" w:hAnsi="Times New Roman"/>
          <w:sz w:val="28"/>
          <w:szCs w:val="28"/>
        </w:rPr>
        <w:t xml:space="preserve"> </w:t>
      </w:r>
      <w:r w:rsidR="00C41841" w:rsidRPr="00155A6B">
        <w:rPr>
          <w:rFonts w:ascii="Times New Roman" w:hAnsi="Times New Roman"/>
          <w:sz w:val="28"/>
          <w:szCs w:val="28"/>
        </w:rPr>
        <w:t>868 538,71</w:t>
      </w:r>
      <w:r w:rsidR="00DB50DA" w:rsidRPr="00155A6B">
        <w:rPr>
          <w:rFonts w:ascii="Times New Roman" w:hAnsi="Times New Roman"/>
          <w:sz w:val="28"/>
          <w:szCs w:val="28"/>
        </w:rPr>
        <w:t xml:space="preserve"> тис. грн.</w:t>
      </w:r>
    </w:p>
    <w:p w:rsidR="00DB50DA" w:rsidRPr="00155A6B" w:rsidRDefault="003074BB"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При розподілі коштів, в розрізі заходів, враховано залишки медичних препаратів та витратних матеріалів станом на 01.01.2019 та очікуваних централізованих поставок МОЗ України за рахунок державного бюджету. </w:t>
      </w:r>
    </w:p>
    <w:p w:rsidR="007166F8" w:rsidRPr="00155A6B" w:rsidRDefault="007166F8"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Освоєно коштів у сумі </w:t>
      </w:r>
      <w:r w:rsidR="0084278E" w:rsidRPr="00155A6B">
        <w:rPr>
          <w:rFonts w:ascii="Times New Roman" w:hAnsi="Times New Roman"/>
          <w:sz w:val="28"/>
          <w:szCs w:val="28"/>
        </w:rPr>
        <w:t>822 279,10</w:t>
      </w:r>
      <w:r w:rsidRPr="00155A6B">
        <w:rPr>
          <w:rFonts w:ascii="Times New Roman" w:hAnsi="Times New Roman"/>
          <w:sz w:val="28"/>
          <w:szCs w:val="28"/>
        </w:rPr>
        <w:t xml:space="preserve">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 xml:space="preserve"> (</w:t>
      </w:r>
      <w:r w:rsidR="00C41841" w:rsidRPr="00155A6B">
        <w:rPr>
          <w:rFonts w:ascii="Times New Roman" w:hAnsi="Times New Roman"/>
          <w:sz w:val="28"/>
          <w:szCs w:val="28"/>
        </w:rPr>
        <w:t>94,67</w:t>
      </w:r>
      <w:r w:rsidR="00AC42CE" w:rsidRPr="00155A6B">
        <w:rPr>
          <w:rFonts w:ascii="Times New Roman" w:hAnsi="Times New Roman"/>
          <w:sz w:val="28"/>
          <w:szCs w:val="28"/>
        </w:rPr>
        <w:t> %</w:t>
      </w:r>
      <w:r w:rsidRPr="00155A6B">
        <w:rPr>
          <w:rFonts w:ascii="Times New Roman" w:hAnsi="Times New Roman"/>
          <w:sz w:val="28"/>
          <w:szCs w:val="28"/>
        </w:rPr>
        <w:t>):</w:t>
      </w:r>
    </w:p>
    <w:p w:rsidR="009D4C3B" w:rsidRPr="00155A6B" w:rsidRDefault="009D4C3B" w:rsidP="007D3AAC">
      <w:pPr>
        <w:spacing w:after="0" w:line="240" w:lineRule="auto"/>
        <w:jc w:val="both"/>
        <w:rPr>
          <w:rFonts w:ascii="Times New Roman" w:hAnsi="Times New Roman"/>
          <w:b/>
          <w:i/>
          <w:sz w:val="28"/>
          <w:szCs w:val="28"/>
        </w:rPr>
      </w:pPr>
      <w:r w:rsidRPr="00155A6B">
        <w:rPr>
          <w:rFonts w:ascii="Times New Roman" w:hAnsi="Times New Roman"/>
          <w:b/>
          <w:i/>
          <w:sz w:val="28"/>
          <w:szCs w:val="28"/>
        </w:rPr>
        <w:t>А. Розвиток первинної медико-санітарної допомоги.</w:t>
      </w:r>
    </w:p>
    <w:p w:rsidR="00411C6F" w:rsidRPr="00155A6B" w:rsidRDefault="00411C6F" w:rsidP="007D3AAC">
      <w:pPr>
        <w:spacing w:after="0" w:line="240" w:lineRule="auto"/>
        <w:jc w:val="both"/>
        <w:rPr>
          <w:rFonts w:ascii="Times New Roman" w:hAnsi="Times New Roman"/>
          <w:b/>
          <w:i/>
          <w:sz w:val="28"/>
          <w:szCs w:val="28"/>
        </w:rPr>
      </w:pPr>
      <w:r w:rsidRPr="00155A6B">
        <w:rPr>
          <w:rFonts w:ascii="Times New Roman" w:hAnsi="Times New Roman"/>
          <w:b/>
          <w:i/>
          <w:sz w:val="28"/>
          <w:szCs w:val="28"/>
        </w:rPr>
        <w:t>1. Центри первинної медико-санітарної допомоги</w:t>
      </w:r>
    </w:p>
    <w:p w:rsidR="00411C6F" w:rsidRPr="00155A6B" w:rsidRDefault="00411C6F" w:rsidP="007D3AAC">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1.8. </w:t>
      </w:r>
      <w:r w:rsidRPr="00155A6B">
        <w:rPr>
          <w:rFonts w:ascii="Times New Roman" w:hAnsi="Times New Roman"/>
          <w:b/>
          <w:i/>
          <w:sz w:val="28"/>
          <w:szCs w:val="28"/>
          <w:lang w:eastAsia="uk-UA"/>
        </w:rPr>
        <w:t xml:space="preserve">Профілактика вроджених аномалій. Забезпечення </w:t>
      </w:r>
      <w:proofErr w:type="spellStart"/>
      <w:r w:rsidRPr="00155A6B">
        <w:rPr>
          <w:rFonts w:ascii="Times New Roman" w:hAnsi="Times New Roman"/>
          <w:b/>
          <w:i/>
          <w:sz w:val="28"/>
          <w:szCs w:val="28"/>
          <w:lang w:eastAsia="uk-UA"/>
        </w:rPr>
        <w:t>фолієвою</w:t>
      </w:r>
      <w:proofErr w:type="spellEnd"/>
      <w:r w:rsidRPr="00155A6B">
        <w:rPr>
          <w:rFonts w:ascii="Times New Roman" w:hAnsi="Times New Roman"/>
          <w:b/>
          <w:i/>
          <w:sz w:val="28"/>
          <w:szCs w:val="28"/>
          <w:lang w:eastAsia="uk-UA"/>
        </w:rPr>
        <w:t xml:space="preserve"> кислотою вагітних жінок в перший триместр вагітності</w:t>
      </w:r>
    </w:p>
    <w:p w:rsidR="00411C6F" w:rsidRPr="00155A6B" w:rsidRDefault="0070767A" w:rsidP="00964927">
      <w:pPr>
        <w:spacing w:after="0" w:line="240" w:lineRule="auto"/>
        <w:ind w:left="-108" w:firstLine="816"/>
        <w:jc w:val="both"/>
        <w:rPr>
          <w:rFonts w:ascii="Times New Roman" w:hAnsi="Times New Roman"/>
          <w:sz w:val="28"/>
          <w:szCs w:val="28"/>
        </w:rPr>
      </w:pPr>
      <w:r w:rsidRPr="00155A6B">
        <w:rPr>
          <w:rFonts w:ascii="Times New Roman" w:hAnsi="Times New Roman"/>
          <w:sz w:val="28"/>
          <w:szCs w:val="28"/>
        </w:rPr>
        <w:t xml:space="preserve">На </w:t>
      </w:r>
      <w:r w:rsidR="00411C6F" w:rsidRPr="00155A6B">
        <w:rPr>
          <w:rFonts w:ascii="Times New Roman" w:hAnsi="Times New Roman"/>
          <w:sz w:val="28"/>
          <w:szCs w:val="28"/>
        </w:rPr>
        <w:t>виконання заходу у 201</w:t>
      </w:r>
      <w:r w:rsidR="00E93BFC" w:rsidRPr="00155A6B">
        <w:rPr>
          <w:rFonts w:ascii="Times New Roman" w:hAnsi="Times New Roman"/>
          <w:sz w:val="28"/>
          <w:szCs w:val="28"/>
        </w:rPr>
        <w:t>9</w:t>
      </w:r>
      <w:r w:rsidR="00411C6F" w:rsidRPr="00155A6B">
        <w:rPr>
          <w:rFonts w:ascii="Times New Roman" w:hAnsi="Times New Roman"/>
          <w:sz w:val="28"/>
          <w:szCs w:val="28"/>
        </w:rPr>
        <w:t xml:space="preserve"> році: </w:t>
      </w:r>
    </w:p>
    <w:p w:rsidR="00411C6F" w:rsidRPr="00155A6B" w:rsidRDefault="00411C6F" w:rsidP="00964927">
      <w:pPr>
        <w:spacing w:after="0" w:line="240" w:lineRule="auto"/>
        <w:ind w:left="-108" w:firstLine="816"/>
        <w:jc w:val="both"/>
        <w:rPr>
          <w:rFonts w:ascii="Times New Roman" w:hAnsi="Times New Roman"/>
          <w:sz w:val="28"/>
          <w:szCs w:val="28"/>
        </w:rPr>
      </w:pPr>
      <w:r w:rsidRPr="00155A6B">
        <w:rPr>
          <w:rFonts w:ascii="Times New Roman" w:hAnsi="Times New Roman"/>
          <w:sz w:val="28"/>
          <w:szCs w:val="28"/>
        </w:rPr>
        <w:t xml:space="preserve">- </w:t>
      </w:r>
      <w:r w:rsidR="000440AB" w:rsidRPr="00155A6B">
        <w:rPr>
          <w:rFonts w:ascii="Times New Roman" w:hAnsi="Times New Roman"/>
          <w:sz w:val="28"/>
          <w:szCs w:val="28"/>
        </w:rPr>
        <w:t>план</w:t>
      </w:r>
      <w:r w:rsidRPr="00155A6B">
        <w:rPr>
          <w:rFonts w:ascii="Times New Roman" w:hAnsi="Times New Roman"/>
          <w:sz w:val="28"/>
          <w:szCs w:val="28"/>
        </w:rPr>
        <w:t xml:space="preserve"> – </w:t>
      </w:r>
      <w:r w:rsidR="00521D45" w:rsidRPr="00155A6B">
        <w:rPr>
          <w:rFonts w:ascii="Times New Roman" w:hAnsi="Times New Roman"/>
          <w:sz w:val="28"/>
          <w:szCs w:val="28"/>
          <w:lang w:val="ru-RU"/>
        </w:rPr>
        <w:t>249,10</w:t>
      </w:r>
      <w:r w:rsidRPr="00155A6B">
        <w:rPr>
          <w:rFonts w:ascii="Times New Roman" w:hAnsi="Times New Roman"/>
          <w:sz w:val="28"/>
          <w:szCs w:val="28"/>
        </w:rPr>
        <w:t xml:space="preserve">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411C6F" w:rsidRPr="00155A6B" w:rsidRDefault="00411C6F" w:rsidP="00964927">
      <w:pPr>
        <w:spacing w:after="0" w:line="240" w:lineRule="auto"/>
        <w:ind w:left="-108" w:firstLine="816"/>
        <w:jc w:val="both"/>
        <w:rPr>
          <w:rFonts w:ascii="Times New Roman" w:hAnsi="Times New Roman"/>
          <w:sz w:val="28"/>
          <w:szCs w:val="28"/>
          <w:lang w:val="ru-RU"/>
        </w:rPr>
      </w:pPr>
      <w:r w:rsidRPr="00155A6B">
        <w:rPr>
          <w:rFonts w:ascii="Times New Roman" w:hAnsi="Times New Roman"/>
          <w:sz w:val="28"/>
          <w:szCs w:val="28"/>
        </w:rPr>
        <w:t xml:space="preserve">- </w:t>
      </w:r>
      <w:r w:rsidR="0089259E" w:rsidRPr="00155A6B">
        <w:rPr>
          <w:rFonts w:ascii="Times New Roman" w:hAnsi="Times New Roman"/>
          <w:sz w:val="28"/>
          <w:szCs w:val="28"/>
        </w:rPr>
        <w:t>освоєно</w:t>
      </w:r>
      <w:r w:rsidR="007B09EE" w:rsidRPr="00155A6B">
        <w:rPr>
          <w:rFonts w:ascii="Times New Roman" w:hAnsi="Times New Roman"/>
          <w:sz w:val="28"/>
          <w:szCs w:val="28"/>
        </w:rPr>
        <w:t xml:space="preserve"> – 248,61 тис. </w:t>
      </w:r>
      <w:proofErr w:type="spellStart"/>
      <w:r w:rsidR="007B09EE" w:rsidRPr="00155A6B">
        <w:rPr>
          <w:rFonts w:ascii="Times New Roman" w:hAnsi="Times New Roman"/>
          <w:sz w:val="28"/>
          <w:szCs w:val="28"/>
        </w:rPr>
        <w:t>грн</w:t>
      </w:r>
      <w:proofErr w:type="spellEnd"/>
      <w:r w:rsidR="007B09EE" w:rsidRPr="00155A6B">
        <w:rPr>
          <w:rFonts w:ascii="Times New Roman" w:hAnsi="Times New Roman"/>
          <w:sz w:val="28"/>
          <w:szCs w:val="28"/>
          <w:lang w:val="ru-RU"/>
        </w:rPr>
        <w:t>;</w:t>
      </w:r>
    </w:p>
    <w:p w:rsidR="007B09EE" w:rsidRPr="00155A6B" w:rsidRDefault="007B09EE" w:rsidP="00964927">
      <w:pPr>
        <w:spacing w:after="0" w:line="240" w:lineRule="auto"/>
        <w:ind w:left="-108" w:firstLine="816"/>
        <w:jc w:val="both"/>
        <w:rPr>
          <w:rFonts w:ascii="Times New Roman" w:hAnsi="Times New Roman"/>
          <w:sz w:val="28"/>
          <w:szCs w:val="28"/>
          <w:lang w:val="ru-RU"/>
        </w:rPr>
      </w:pPr>
      <w:r w:rsidRPr="00155A6B">
        <w:rPr>
          <w:rFonts w:ascii="Times New Roman" w:hAnsi="Times New Roman"/>
          <w:sz w:val="28"/>
          <w:szCs w:val="28"/>
        </w:rPr>
        <w:t>% освоєння коштів – 100 % .</w:t>
      </w:r>
    </w:p>
    <w:p w:rsidR="008F13B0" w:rsidRPr="00155A6B" w:rsidRDefault="00B449EA" w:rsidP="008F13B0">
      <w:pPr>
        <w:pStyle w:val="ad"/>
        <w:ind w:firstLine="708"/>
        <w:jc w:val="both"/>
        <w:rPr>
          <w:sz w:val="28"/>
          <w:szCs w:val="28"/>
        </w:rPr>
      </w:pPr>
      <w:r w:rsidRPr="00155A6B">
        <w:rPr>
          <w:bCs/>
          <w:iCs/>
          <w:sz w:val="28"/>
          <w:szCs w:val="28"/>
        </w:rPr>
        <w:t>Профілактику вроджених аномалій в першому триместрі вагітності проведено всім вагітним жінкам (21 393 осіб), що стали на облік.</w:t>
      </w:r>
      <w:r>
        <w:rPr>
          <w:bCs/>
          <w:iCs/>
          <w:sz w:val="28"/>
          <w:szCs w:val="28"/>
        </w:rPr>
        <w:t xml:space="preserve"> </w:t>
      </w:r>
    </w:p>
    <w:p w:rsidR="00411C6F" w:rsidRPr="00155A6B" w:rsidRDefault="00411C6F" w:rsidP="008F13B0">
      <w:pPr>
        <w:pStyle w:val="ad"/>
        <w:ind w:firstLine="708"/>
        <w:jc w:val="both"/>
        <w:rPr>
          <w:bCs/>
          <w:iCs/>
          <w:sz w:val="28"/>
          <w:szCs w:val="28"/>
        </w:rPr>
      </w:pPr>
      <w:r w:rsidRPr="00155A6B">
        <w:rPr>
          <w:bCs/>
          <w:iCs/>
          <w:sz w:val="28"/>
          <w:szCs w:val="28"/>
        </w:rPr>
        <w:t xml:space="preserve">Це дало змогу профілактично запобігти </w:t>
      </w:r>
      <w:r w:rsidRPr="00155A6B">
        <w:rPr>
          <w:sz w:val="28"/>
          <w:szCs w:val="28"/>
          <w:shd w:val="clear" w:color="auto" w:fill="FFFFFF"/>
        </w:rPr>
        <w:t>можливому формуванню вад розвитку плоду, в залежності від того, яка саме система органів найбільш активно формувалася на момент очікуваного дефіциту.</w:t>
      </w:r>
      <w:r w:rsidRPr="00155A6B">
        <w:rPr>
          <w:sz w:val="28"/>
          <w:szCs w:val="28"/>
        </w:rPr>
        <w:t xml:space="preserve"> </w:t>
      </w:r>
    </w:p>
    <w:p w:rsidR="00B9474B" w:rsidRPr="00155A6B" w:rsidRDefault="005E1782" w:rsidP="008F13B0">
      <w:pPr>
        <w:pStyle w:val="ad"/>
        <w:ind w:firstLine="708"/>
        <w:jc w:val="both"/>
        <w:rPr>
          <w:bCs/>
          <w:iCs/>
          <w:sz w:val="28"/>
          <w:szCs w:val="28"/>
        </w:rPr>
      </w:pPr>
      <w:r>
        <w:rPr>
          <w:bCs/>
          <w:iCs/>
          <w:sz w:val="28"/>
          <w:szCs w:val="28"/>
        </w:rPr>
        <w:t>У</w:t>
      </w:r>
      <w:r w:rsidR="00521D45" w:rsidRPr="00155A6B">
        <w:rPr>
          <w:bCs/>
          <w:iCs/>
          <w:sz w:val="28"/>
          <w:szCs w:val="28"/>
        </w:rPr>
        <w:t xml:space="preserve">кладено договір </w:t>
      </w:r>
      <w:r>
        <w:rPr>
          <w:bCs/>
          <w:iCs/>
          <w:sz w:val="28"/>
          <w:szCs w:val="28"/>
        </w:rPr>
        <w:t xml:space="preserve">та поставлено медикаментів </w:t>
      </w:r>
      <w:r w:rsidR="00521D45" w:rsidRPr="00155A6B">
        <w:rPr>
          <w:bCs/>
          <w:iCs/>
          <w:sz w:val="28"/>
          <w:szCs w:val="28"/>
        </w:rPr>
        <w:t>на 248,6</w:t>
      </w:r>
      <w:r w:rsidR="00B449EA">
        <w:rPr>
          <w:bCs/>
          <w:iCs/>
          <w:sz w:val="28"/>
          <w:szCs w:val="28"/>
        </w:rPr>
        <w:t>1</w:t>
      </w:r>
      <w:r>
        <w:rPr>
          <w:bCs/>
          <w:iCs/>
          <w:sz w:val="28"/>
          <w:szCs w:val="28"/>
        </w:rPr>
        <w:t xml:space="preserve"> тис. </w:t>
      </w:r>
      <w:proofErr w:type="spellStart"/>
      <w:r>
        <w:rPr>
          <w:bCs/>
          <w:iCs/>
          <w:sz w:val="28"/>
          <w:szCs w:val="28"/>
        </w:rPr>
        <w:t>грн</w:t>
      </w:r>
      <w:proofErr w:type="spellEnd"/>
      <w:r>
        <w:rPr>
          <w:bCs/>
          <w:iCs/>
          <w:sz w:val="28"/>
          <w:szCs w:val="28"/>
        </w:rPr>
        <w:t>, також</w:t>
      </w:r>
      <w:r w:rsidRPr="005E1782">
        <w:rPr>
          <w:sz w:val="28"/>
          <w:szCs w:val="28"/>
        </w:rPr>
        <w:t xml:space="preserve"> </w:t>
      </w:r>
      <w:r w:rsidRPr="00155A6B">
        <w:rPr>
          <w:sz w:val="28"/>
          <w:szCs w:val="28"/>
        </w:rPr>
        <w:t>медичне забезпечення здійснювалось за рахунок закупівель 2018 року.</w:t>
      </w:r>
    </w:p>
    <w:p w:rsidR="00411C6F" w:rsidRPr="00155A6B" w:rsidRDefault="00411C6F" w:rsidP="00964927">
      <w:pPr>
        <w:spacing w:after="0" w:line="240" w:lineRule="auto"/>
        <w:jc w:val="both"/>
        <w:rPr>
          <w:rFonts w:ascii="Times New Roman" w:hAnsi="Times New Roman"/>
          <w:b/>
          <w:i/>
          <w:sz w:val="28"/>
          <w:szCs w:val="28"/>
          <w:lang w:eastAsia="uk-UA"/>
        </w:rPr>
      </w:pPr>
      <w:r w:rsidRPr="00155A6B">
        <w:rPr>
          <w:rFonts w:ascii="Times New Roman" w:hAnsi="Times New Roman"/>
          <w:b/>
          <w:i/>
          <w:sz w:val="28"/>
          <w:szCs w:val="28"/>
        </w:rPr>
        <w:t xml:space="preserve">1.10. </w:t>
      </w:r>
      <w:r w:rsidRPr="00155A6B">
        <w:rPr>
          <w:rFonts w:ascii="Times New Roman" w:hAnsi="Times New Roman"/>
          <w:b/>
          <w:i/>
          <w:sz w:val="28"/>
          <w:szCs w:val="28"/>
          <w:lang w:eastAsia="uk-UA"/>
        </w:rPr>
        <w:t xml:space="preserve">Забезпечення витратними матеріалами для </w:t>
      </w:r>
      <w:proofErr w:type="spellStart"/>
      <w:r w:rsidRPr="00155A6B">
        <w:rPr>
          <w:rFonts w:ascii="Times New Roman" w:hAnsi="Times New Roman"/>
          <w:b/>
          <w:i/>
          <w:sz w:val="28"/>
          <w:szCs w:val="28"/>
          <w:lang w:eastAsia="uk-UA"/>
        </w:rPr>
        <w:t>скринінгу</w:t>
      </w:r>
      <w:proofErr w:type="spellEnd"/>
      <w:r w:rsidRPr="00155A6B">
        <w:rPr>
          <w:rFonts w:ascii="Times New Roman" w:hAnsi="Times New Roman"/>
          <w:b/>
          <w:i/>
          <w:sz w:val="28"/>
          <w:szCs w:val="28"/>
          <w:lang w:eastAsia="uk-UA"/>
        </w:rPr>
        <w:t xml:space="preserve"> населення з метою ранньої діагностики цукрового діабету</w:t>
      </w:r>
    </w:p>
    <w:p w:rsidR="00411C6F" w:rsidRPr="00155A6B" w:rsidRDefault="00411C6F" w:rsidP="00964927">
      <w:pPr>
        <w:spacing w:after="0" w:line="240" w:lineRule="auto"/>
        <w:ind w:firstLine="708"/>
        <w:jc w:val="both"/>
        <w:rPr>
          <w:rFonts w:ascii="Times New Roman" w:hAnsi="Times New Roman"/>
          <w:sz w:val="28"/>
          <w:szCs w:val="28"/>
          <w:lang w:eastAsia="uk-UA"/>
        </w:rPr>
      </w:pPr>
      <w:r w:rsidRPr="00155A6B">
        <w:rPr>
          <w:rFonts w:ascii="Times New Roman" w:hAnsi="Times New Roman"/>
          <w:sz w:val="28"/>
          <w:szCs w:val="28"/>
          <w:lang w:eastAsia="uk-UA"/>
        </w:rPr>
        <w:t>Для забезпечення тест-смужками для вимірювання глюкози в крові:</w:t>
      </w:r>
    </w:p>
    <w:p w:rsidR="00411C6F" w:rsidRPr="00155A6B" w:rsidRDefault="00411C6F"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w:t>
      </w:r>
      <w:r w:rsidR="000440AB" w:rsidRPr="00155A6B">
        <w:rPr>
          <w:rFonts w:ascii="Times New Roman" w:hAnsi="Times New Roman"/>
          <w:sz w:val="28"/>
          <w:szCs w:val="28"/>
        </w:rPr>
        <w:t>план</w:t>
      </w:r>
      <w:r w:rsidRPr="00155A6B">
        <w:rPr>
          <w:rFonts w:ascii="Times New Roman" w:hAnsi="Times New Roman"/>
          <w:sz w:val="28"/>
          <w:szCs w:val="28"/>
        </w:rPr>
        <w:t xml:space="preserve"> – </w:t>
      </w:r>
      <w:r w:rsidR="005C312F" w:rsidRPr="00155A6B">
        <w:rPr>
          <w:rFonts w:ascii="Times New Roman" w:hAnsi="Times New Roman"/>
          <w:sz w:val="28"/>
          <w:szCs w:val="28"/>
          <w:lang w:val="ru-RU"/>
        </w:rPr>
        <w:t>520,00</w:t>
      </w:r>
      <w:r w:rsidR="006E3D4B" w:rsidRPr="00155A6B">
        <w:rPr>
          <w:rFonts w:ascii="Times New Roman" w:hAnsi="Times New Roman"/>
          <w:sz w:val="28"/>
          <w:szCs w:val="28"/>
        </w:rPr>
        <w:t xml:space="preserve"> тис. </w:t>
      </w:r>
      <w:proofErr w:type="spellStart"/>
      <w:r w:rsidR="006E3D4B" w:rsidRPr="00155A6B">
        <w:rPr>
          <w:rFonts w:ascii="Times New Roman" w:hAnsi="Times New Roman"/>
          <w:sz w:val="28"/>
          <w:szCs w:val="28"/>
        </w:rPr>
        <w:t>грн</w:t>
      </w:r>
      <w:proofErr w:type="spellEnd"/>
      <w:r w:rsidRPr="00155A6B">
        <w:rPr>
          <w:rFonts w:ascii="Times New Roman" w:hAnsi="Times New Roman"/>
          <w:sz w:val="28"/>
          <w:szCs w:val="28"/>
        </w:rPr>
        <w:t>;</w:t>
      </w:r>
    </w:p>
    <w:p w:rsidR="00411C6F" w:rsidRPr="00155A6B" w:rsidRDefault="00411C6F" w:rsidP="00964927">
      <w:pPr>
        <w:spacing w:after="0" w:line="240" w:lineRule="auto"/>
        <w:ind w:firstLine="708"/>
        <w:jc w:val="both"/>
        <w:rPr>
          <w:rFonts w:ascii="Times New Roman" w:hAnsi="Times New Roman"/>
          <w:sz w:val="28"/>
          <w:szCs w:val="28"/>
          <w:lang w:val="ru-RU"/>
        </w:rPr>
      </w:pPr>
      <w:r w:rsidRPr="00155A6B">
        <w:rPr>
          <w:rFonts w:ascii="Times New Roman" w:hAnsi="Times New Roman"/>
          <w:sz w:val="28"/>
          <w:szCs w:val="28"/>
        </w:rPr>
        <w:t xml:space="preserve">- </w:t>
      </w:r>
      <w:r w:rsidR="0089259E" w:rsidRPr="00155A6B">
        <w:rPr>
          <w:rFonts w:ascii="Times New Roman" w:hAnsi="Times New Roman"/>
          <w:sz w:val="28"/>
          <w:szCs w:val="28"/>
        </w:rPr>
        <w:t>освоєно</w:t>
      </w:r>
      <w:r w:rsidR="005C312F" w:rsidRPr="00155A6B">
        <w:rPr>
          <w:rFonts w:ascii="Times New Roman" w:hAnsi="Times New Roman"/>
          <w:sz w:val="28"/>
          <w:szCs w:val="28"/>
        </w:rPr>
        <w:t xml:space="preserve"> – 496,37 тис</w:t>
      </w:r>
      <w:r w:rsidR="0089259E" w:rsidRPr="00155A6B">
        <w:rPr>
          <w:rFonts w:ascii="Times New Roman" w:hAnsi="Times New Roman"/>
          <w:sz w:val="28"/>
          <w:szCs w:val="28"/>
          <w:lang w:val="ru-RU"/>
        </w:rPr>
        <w:t>.</w:t>
      </w:r>
      <w:r w:rsidR="005C312F" w:rsidRPr="00155A6B">
        <w:rPr>
          <w:rFonts w:ascii="Times New Roman" w:hAnsi="Times New Roman"/>
          <w:sz w:val="28"/>
          <w:szCs w:val="28"/>
          <w:lang w:val="ru-RU"/>
        </w:rPr>
        <w:t xml:space="preserve"> </w:t>
      </w:r>
      <w:proofErr w:type="spellStart"/>
      <w:r w:rsidR="005C312F" w:rsidRPr="00155A6B">
        <w:rPr>
          <w:rFonts w:ascii="Times New Roman" w:hAnsi="Times New Roman"/>
          <w:sz w:val="28"/>
          <w:szCs w:val="28"/>
          <w:lang w:val="ru-RU"/>
        </w:rPr>
        <w:t>грн</w:t>
      </w:r>
      <w:proofErr w:type="spellEnd"/>
      <w:r w:rsidR="005C312F" w:rsidRPr="00155A6B">
        <w:rPr>
          <w:rFonts w:ascii="Times New Roman" w:hAnsi="Times New Roman"/>
          <w:sz w:val="28"/>
          <w:szCs w:val="28"/>
          <w:lang w:val="ru-RU"/>
        </w:rPr>
        <w:t>;</w:t>
      </w:r>
    </w:p>
    <w:p w:rsidR="005C312F" w:rsidRPr="00155A6B" w:rsidRDefault="005C312F" w:rsidP="00964927">
      <w:pPr>
        <w:spacing w:after="0" w:line="240" w:lineRule="auto"/>
        <w:ind w:firstLine="708"/>
        <w:jc w:val="both"/>
        <w:rPr>
          <w:rFonts w:ascii="Times New Roman" w:hAnsi="Times New Roman"/>
          <w:sz w:val="28"/>
          <w:szCs w:val="28"/>
          <w:lang w:val="ru-RU"/>
        </w:rPr>
      </w:pPr>
      <w:r w:rsidRPr="00155A6B">
        <w:rPr>
          <w:rFonts w:ascii="Times New Roman" w:hAnsi="Times New Roman"/>
          <w:sz w:val="28"/>
          <w:szCs w:val="28"/>
        </w:rPr>
        <w:t>% освоєння коштів – 95,46 % .</w:t>
      </w:r>
    </w:p>
    <w:p w:rsidR="00097FAA" w:rsidRPr="00155A6B" w:rsidRDefault="00411C6F" w:rsidP="008F13B0">
      <w:pPr>
        <w:tabs>
          <w:tab w:val="left" w:pos="4648"/>
        </w:tabs>
        <w:spacing w:after="0" w:line="240" w:lineRule="auto"/>
        <w:jc w:val="both"/>
        <w:rPr>
          <w:rFonts w:ascii="Times New Roman" w:hAnsi="Times New Roman"/>
          <w:sz w:val="28"/>
          <w:szCs w:val="28"/>
        </w:rPr>
      </w:pPr>
      <w:r w:rsidRPr="00155A6B">
        <w:rPr>
          <w:rFonts w:ascii="Times New Roman" w:hAnsi="Times New Roman"/>
          <w:sz w:val="28"/>
          <w:szCs w:val="28"/>
        </w:rPr>
        <w:t xml:space="preserve">         Проведено </w:t>
      </w:r>
      <w:proofErr w:type="spellStart"/>
      <w:r w:rsidRPr="00155A6B">
        <w:rPr>
          <w:rFonts w:ascii="Times New Roman" w:hAnsi="Times New Roman"/>
          <w:sz w:val="28"/>
          <w:szCs w:val="28"/>
        </w:rPr>
        <w:t>скринінг</w:t>
      </w:r>
      <w:proofErr w:type="spellEnd"/>
      <w:r w:rsidRPr="00155A6B">
        <w:rPr>
          <w:rFonts w:ascii="Times New Roman" w:hAnsi="Times New Roman"/>
          <w:sz w:val="28"/>
          <w:szCs w:val="28"/>
        </w:rPr>
        <w:t xml:space="preserve"> з метою ранньої діагностики цукрового діабету від початку придбання витратних матеріалів </w:t>
      </w:r>
      <w:r w:rsidR="00D33B37" w:rsidRPr="00155A6B">
        <w:rPr>
          <w:rFonts w:ascii="Times New Roman" w:hAnsi="Times New Roman"/>
          <w:sz w:val="28"/>
          <w:szCs w:val="28"/>
        </w:rPr>
        <w:t>–</w:t>
      </w:r>
      <w:r w:rsidRPr="00155A6B">
        <w:rPr>
          <w:rFonts w:ascii="Times New Roman" w:hAnsi="Times New Roman"/>
          <w:sz w:val="28"/>
          <w:szCs w:val="28"/>
        </w:rPr>
        <w:t xml:space="preserve"> </w:t>
      </w:r>
      <w:r w:rsidR="005C312F" w:rsidRPr="00155A6B">
        <w:rPr>
          <w:rFonts w:ascii="Times New Roman" w:hAnsi="Times New Roman"/>
          <w:sz w:val="28"/>
          <w:szCs w:val="28"/>
        </w:rPr>
        <w:t>239 595</w:t>
      </w:r>
      <w:r w:rsidRPr="00155A6B">
        <w:rPr>
          <w:rFonts w:ascii="Times New Roman" w:hAnsi="Times New Roman"/>
          <w:sz w:val="28"/>
          <w:szCs w:val="28"/>
        </w:rPr>
        <w:t xml:space="preserve"> особам. Виявлено осіб з підвищеним рівнем цукру в крові  </w:t>
      </w:r>
      <w:r w:rsidR="005C312F" w:rsidRPr="00155A6B">
        <w:rPr>
          <w:rFonts w:ascii="Times New Roman" w:hAnsi="Times New Roman"/>
          <w:sz w:val="28"/>
          <w:szCs w:val="28"/>
        </w:rPr>
        <w:t>57 642</w:t>
      </w:r>
      <w:r w:rsidRPr="00155A6B">
        <w:rPr>
          <w:rFonts w:ascii="Times New Roman" w:hAnsi="Times New Roman"/>
          <w:sz w:val="28"/>
          <w:szCs w:val="28"/>
        </w:rPr>
        <w:t xml:space="preserve"> чол.,  що складає </w:t>
      </w:r>
      <w:r w:rsidR="00415E01" w:rsidRPr="00155A6B">
        <w:rPr>
          <w:rFonts w:ascii="Times New Roman" w:hAnsi="Times New Roman"/>
          <w:sz w:val="28"/>
          <w:szCs w:val="28"/>
        </w:rPr>
        <w:t>–</w:t>
      </w:r>
      <w:r w:rsidRPr="00155A6B">
        <w:rPr>
          <w:rFonts w:ascii="Times New Roman" w:hAnsi="Times New Roman"/>
          <w:sz w:val="28"/>
          <w:szCs w:val="28"/>
        </w:rPr>
        <w:t xml:space="preserve"> </w:t>
      </w:r>
      <w:r w:rsidR="005C312F" w:rsidRPr="00155A6B">
        <w:rPr>
          <w:rFonts w:ascii="Times New Roman" w:hAnsi="Times New Roman"/>
          <w:sz w:val="28"/>
          <w:szCs w:val="28"/>
        </w:rPr>
        <w:t>24,1</w:t>
      </w:r>
      <w:r w:rsidR="00427009" w:rsidRPr="00155A6B">
        <w:rPr>
          <w:rFonts w:ascii="Times New Roman" w:hAnsi="Times New Roman"/>
          <w:sz w:val="28"/>
          <w:szCs w:val="28"/>
        </w:rPr>
        <w:t xml:space="preserve"> </w:t>
      </w:r>
      <w:r w:rsidRPr="00155A6B">
        <w:rPr>
          <w:rFonts w:ascii="Times New Roman" w:hAnsi="Times New Roman"/>
          <w:sz w:val="28"/>
          <w:szCs w:val="28"/>
        </w:rPr>
        <w:t>%  від обстежених осіб.</w:t>
      </w:r>
    </w:p>
    <w:p w:rsidR="005E1782" w:rsidRPr="00155A6B" w:rsidRDefault="00097FAA" w:rsidP="005E1782">
      <w:pPr>
        <w:pStyle w:val="ad"/>
        <w:ind w:firstLine="708"/>
        <w:jc w:val="both"/>
        <w:rPr>
          <w:sz w:val="28"/>
          <w:szCs w:val="28"/>
        </w:rPr>
      </w:pPr>
      <w:r w:rsidRPr="00155A6B">
        <w:rPr>
          <w:sz w:val="28"/>
          <w:szCs w:val="28"/>
        </w:rPr>
        <w:t xml:space="preserve">         </w:t>
      </w:r>
      <w:r w:rsidR="005E1782" w:rsidRPr="00155A6B">
        <w:rPr>
          <w:sz w:val="28"/>
          <w:szCs w:val="28"/>
        </w:rPr>
        <w:t xml:space="preserve">Медичне забезпечення здійснювалось </w:t>
      </w:r>
      <w:r w:rsidR="00A12228">
        <w:rPr>
          <w:sz w:val="28"/>
          <w:szCs w:val="28"/>
        </w:rPr>
        <w:t xml:space="preserve">також </w:t>
      </w:r>
      <w:r w:rsidR="005E1782" w:rsidRPr="00155A6B">
        <w:rPr>
          <w:sz w:val="28"/>
          <w:szCs w:val="28"/>
        </w:rPr>
        <w:t>за рахунок закупівель з міського та державного бюджетів  2018 року.</w:t>
      </w:r>
    </w:p>
    <w:p w:rsidR="005F06F9" w:rsidRPr="00155A6B" w:rsidRDefault="006E3D4B" w:rsidP="000430EC">
      <w:pPr>
        <w:tabs>
          <w:tab w:val="left" w:pos="4648"/>
        </w:tabs>
        <w:spacing w:after="0" w:line="240" w:lineRule="auto"/>
        <w:jc w:val="both"/>
        <w:rPr>
          <w:rFonts w:ascii="Times New Roman" w:hAnsi="Times New Roman"/>
          <w:b/>
          <w:i/>
          <w:sz w:val="28"/>
          <w:szCs w:val="28"/>
          <w:lang w:eastAsia="uk-UA"/>
        </w:rPr>
      </w:pPr>
      <w:r w:rsidRPr="00155A6B">
        <w:rPr>
          <w:rFonts w:ascii="Times New Roman" w:hAnsi="Times New Roman"/>
          <w:b/>
          <w:i/>
          <w:sz w:val="28"/>
          <w:szCs w:val="28"/>
        </w:rPr>
        <w:t xml:space="preserve">1.11. </w:t>
      </w:r>
      <w:r w:rsidRPr="00155A6B">
        <w:rPr>
          <w:rFonts w:ascii="Times New Roman" w:hAnsi="Times New Roman"/>
          <w:b/>
          <w:i/>
          <w:sz w:val="28"/>
          <w:szCs w:val="28"/>
          <w:lang w:eastAsia="uk-UA"/>
        </w:rPr>
        <w:t xml:space="preserve">Забезпечення витратними матеріалами для </w:t>
      </w:r>
      <w:proofErr w:type="spellStart"/>
      <w:r w:rsidRPr="00155A6B">
        <w:rPr>
          <w:rFonts w:ascii="Times New Roman" w:hAnsi="Times New Roman"/>
          <w:b/>
          <w:i/>
          <w:sz w:val="28"/>
          <w:szCs w:val="28"/>
          <w:lang w:eastAsia="uk-UA"/>
        </w:rPr>
        <w:t>скринінгу</w:t>
      </w:r>
      <w:proofErr w:type="spellEnd"/>
      <w:r w:rsidRPr="00155A6B">
        <w:rPr>
          <w:rFonts w:ascii="Times New Roman" w:hAnsi="Times New Roman"/>
          <w:b/>
          <w:i/>
          <w:sz w:val="28"/>
          <w:szCs w:val="28"/>
          <w:lang w:eastAsia="uk-UA"/>
        </w:rPr>
        <w:t xml:space="preserve"> населення для визначення рівня холестерину</w:t>
      </w:r>
    </w:p>
    <w:p w:rsidR="005F06F9" w:rsidRPr="00155A6B" w:rsidRDefault="005F06F9" w:rsidP="00964927">
      <w:pPr>
        <w:spacing w:after="0" w:line="240" w:lineRule="auto"/>
        <w:jc w:val="both"/>
        <w:rPr>
          <w:rFonts w:ascii="Times New Roman" w:hAnsi="Times New Roman"/>
          <w:sz w:val="28"/>
          <w:szCs w:val="28"/>
          <w:lang w:eastAsia="uk-UA"/>
        </w:rPr>
      </w:pPr>
      <w:r w:rsidRPr="00155A6B">
        <w:rPr>
          <w:rFonts w:ascii="Times New Roman" w:hAnsi="Times New Roman"/>
          <w:sz w:val="28"/>
          <w:szCs w:val="28"/>
          <w:lang w:eastAsia="uk-UA"/>
        </w:rPr>
        <w:tab/>
      </w:r>
      <w:r w:rsidR="006E3D4B" w:rsidRPr="00155A6B">
        <w:rPr>
          <w:rFonts w:ascii="Times New Roman" w:hAnsi="Times New Roman"/>
          <w:sz w:val="28"/>
          <w:szCs w:val="28"/>
          <w:lang w:eastAsia="uk-UA"/>
        </w:rPr>
        <w:t>Для забезпечення тест-смужками для вимірювання рівня холестерину в крові:</w:t>
      </w:r>
    </w:p>
    <w:p w:rsidR="000D3C58" w:rsidRPr="00155A6B" w:rsidRDefault="000D3C58" w:rsidP="000D3C58">
      <w:pPr>
        <w:spacing w:after="0" w:line="240" w:lineRule="auto"/>
        <w:ind w:firstLine="708"/>
        <w:jc w:val="both"/>
        <w:rPr>
          <w:rFonts w:ascii="Times New Roman" w:hAnsi="Times New Roman"/>
          <w:sz w:val="28"/>
          <w:szCs w:val="28"/>
        </w:rPr>
      </w:pPr>
      <w:r w:rsidRPr="00155A6B">
        <w:rPr>
          <w:rFonts w:ascii="Times New Roman" w:hAnsi="Times New Roman"/>
          <w:sz w:val="28"/>
          <w:szCs w:val="28"/>
        </w:rPr>
        <w:lastRenderedPageBreak/>
        <w:t xml:space="preserve">- план – </w:t>
      </w:r>
      <w:r w:rsidRPr="00155A6B">
        <w:rPr>
          <w:rFonts w:ascii="Times New Roman" w:hAnsi="Times New Roman"/>
          <w:sz w:val="28"/>
          <w:szCs w:val="28"/>
          <w:lang w:val="ru-RU"/>
        </w:rPr>
        <w:t>6 650,0</w:t>
      </w:r>
      <w:r w:rsidRPr="00155A6B">
        <w:rPr>
          <w:rFonts w:ascii="Times New Roman" w:hAnsi="Times New Roman"/>
          <w:sz w:val="28"/>
          <w:szCs w:val="28"/>
        </w:rPr>
        <w:t xml:space="preserve">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5C312F" w:rsidRPr="00155A6B" w:rsidRDefault="005C312F" w:rsidP="000D3C58">
      <w:pPr>
        <w:spacing w:after="0" w:line="240" w:lineRule="auto"/>
        <w:ind w:left="-108" w:firstLine="816"/>
        <w:jc w:val="both"/>
        <w:rPr>
          <w:rFonts w:ascii="Times New Roman" w:hAnsi="Times New Roman"/>
          <w:sz w:val="28"/>
          <w:szCs w:val="28"/>
        </w:rPr>
      </w:pPr>
      <w:r w:rsidRPr="00155A6B">
        <w:rPr>
          <w:rFonts w:ascii="Times New Roman" w:hAnsi="Times New Roman"/>
          <w:sz w:val="28"/>
          <w:szCs w:val="28"/>
        </w:rPr>
        <w:t xml:space="preserve">- </w:t>
      </w:r>
      <w:r w:rsidR="000D3C58" w:rsidRPr="00155A6B">
        <w:rPr>
          <w:rFonts w:ascii="Times New Roman" w:hAnsi="Times New Roman"/>
          <w:sz w:val="28"/>
          <w:szCs w:val="28"/>
        </w:rPr>
        <w:t>освоєно</w:t>
      </w:r>
      <w:r w:rsidRPr="00155A6B">
        <w:rPr>
          <w:rFonts w:ascii="Times New Roman" w:hAnsi="Times New Roman"/>
          <w:sz w:val="28"/>
          <w:szCs w:val="28"/>
        </w:rPr>
        <w:t xml:space="preserve"> – 6 441,97 тис</w:t>
      </w:r>
      <w:r w:rsidR="000D3C58" w:rsidRPr="00155A6B">
        <w:rPr>
          <w:rFonts w:ascii="Times New Roman" w:hAnsi="Times New Roman"/>
          <w:sz w:val="28"/>
          <w:szCs w:val="28"/>
        </w:rPr>
        <w:t>.</w:t>
      </w:r>
      <w:r w:rsidRPr="00155A6B">
        <w:rPr>
          <w:rFonts w:ascii="Times New Roman" w:hAnsi="Times New Roman"/>
          <w:sz w:val="28"/>
          <w:szCs w:val="28"/>
        </w:rPr>
        <w:t xml:space="preserve"> грн.;</w:t>
      </w:r>
    </w:p>
    <w:p w:rsidR="005C312F" w:rsidRPr="00155A6B" w:rsidRDefault="005C312F" w:rsidP="000D3C58">
      <w:pPr>
        <w:spacing w:after="0" w:line="240" w:lineRule="auto"/>
        <w:ind w:left="-108" w:firstLine="816"/>
        <w:jc w:val="both"/>
        <w:rPr>
          <w:rFonts w:ascii="Times New Roman" w:hAnsi="Times New Roman"/>
          <w:sz w:val="28"/>
          <w:szCs w:val="28"/>
          <w:lang w:val="ru-RU"/>
        </w:rPr>
      </w:pPr>
      <w:r w:rsidRPr="00155A6B">
        <w:rPr>
          <w:rFonts w:ascii="Times New Roman" w:hAnsi="Times New Roman"/>
          <w:sz w:val="28"/>
          <w:szCs w:val="28"/>
        </w:rPr>
        <w:t>% освоєння коштів – 96,87 % .</w:t>
      </w:r>
      <w:r w:rsidR="000D3C58" w:rsidRPr="00155A6B">
        <w:rPr>
          <w:rFonts w:ascii="Times New Roman" w:hAnsi="Times New Roman"/>
          <w:sz w:val="28"/>
          <w:szCs w:val="28"/>
          <w:lang w:val="ru-RU"/>
        </w:rPr>
        <w:t xml:space="preserve"> </w:t>
      </w:r>
    </w:p>
    <w:p w:rsidR="00A12228" w:rsidRDefault="000D3C58" w:rsidP="00A12228">
      <w:pPr>
        <w:pStyle w:val="ad"/>
        <w:ind w:firstLine="708"/>
        <w:jc w:val="both"/>
        <w:rPr>
          <w:sz w:val="28"/>
          <w:szCs w:val="28"/>
        </w:rPr>
      </w:pPr>
      <w:r w:rsidRPr="00155A6B">
        <w:rPr>
          <w:sz w:val="28"/>
          <w:szCs w:val="28"/>
        </w:rPr>
        <w:t xml:space="preserve">Проведено </w:t>
      </w:r>
      <w:proofErr w:type="spellStart"/>
      <w:r w:rsidRPr="00155A6B">
        <w:rPr>
          <w:sz w:val="28"/>
          <w:szCs w:val="28"/>
        </w:rPr>
        <w:t>скринінг</w:t>
      </w:r>
      <w:proofErr w:type="spellEnd"/>
      <w:r w:rsidRPr="00155A6B">
        <w:rPr>
          <w:sz w:val="28"/>
          <w:szCs w:val="28"/>
        </w:rPr>
        <w:t xml:space="preserve"> з метою ранньої діагностики підвищеного вмісту холестерину </w:t>
      </w:r>
      <w:r w:rsidR="005C312F" w:rsidRPr="00155A6B">
        <w:rPr>
          <w:sz w:val="28"/>
          <w:szCs w:val="28"/>
        </w:rPr>
        <w:t>у крові  405 722</w:t>
      </w:r>
      <w:r w:rsidRPr="00155A6B">
        <w:rPr>
          <w:sz w:val="28"/>
          <w:szCs w:val="28"/>
        </w:rPr>
        <w:t xml:space="preserve"> особам. </w:t>
      </w:r>
      <w:r w:rsidRPr="00155A6B">
        <w:rPr>
          <w:bCs/>
          <w:iCs/>
          <w:sz w:val="28"/>
          <w:szCs w:val="28"/>
        </w:rPr>
        <w:t>Виявлено</w:t>
      </w:r>
      <w:r w:rsidRPr="00155A6B">
        <w:rPr>
          <w:sz w:val="28"/>
          <w:szCs w:val="28"/>
        </w:rPr>
        <w:t xml:space="preserve"> осіб з підвищеним рівнем холестерину в </w:t>
      </w:r>
      <w:r w:rsidR="005C312F" w:rsidRPr="00155A6B">
        <w:rPr>
          <w:sz w:val="28"/>
          <w:szCs w:val="28"/>
        </w:rPr>
        <w:t>крові 108 839</w:t>
      </w:r>
      <w:r w:rsidRPr="00155A6B">
        <w:rPr>
          <w:sz w:val="28"/>
          <w:szCs w:val="28"/>
        </w:rPr>
        <w:t xml:space="preserve"> осіб</w:t>
      </w:r>
      <w:r w:rsidR="005C312F" w:rsidRPr="00155A6B">
        <w:rPr>
          <w:bCs/>
          <w:iCs/>
          <w:sz w:val="28"/>
          <w:szCs w:val="28"/>
        </w:rPr>
        <w:t>, що складає  26</w:t>
      </w:r>
      <w:r w:rsidR="00427009" w:rsidRPr="00155A6B">
        <w:rPr>
          <w:bCs/>
          <w:iCs/>
          <w:sz w:val="28"/>
          <w:szCs w:val="28"/>
        </w:rPr>
        <w:t xml:space="preserve"> </w:t>
      </w:r>
      <w:r w:rsidRPr="00155A6B">
        <w:rPr>
          <w:bCs/>
          <w:iCs/>
          <w:sz w:val="28"/>
          <w:szCs w:val="28"/>
        </w:rPr>
        <w:t xml:space="preserve">% </w:t>
      </w:r>
      <w:r w:rsidRPr="00155A6B">
        <w:rPr>
          <w:sz w:val="28"/>
          <w:szCs w:val="28"/>
        </w:rPr>
        <w:t xml:space="preserve"> від обстежених осіб.</w:t>
      </w:r>
    </w:p>
    <w:p w:rsidR="00A12228" w:rsidRPr="00155A6B" w:rsidRDefault="00A12228" w:rsidP="00A12228">
      <w:pPr>
        <w:pStyle w:val="ad"/>
        <w:ind w:firstLine="708"/>
        <w:jc w:val="both"/>
        <w:rPr>
          <w:sz w:val="28"/>
          <w:szCs w:val="28"/>
        </w:rPr>
      </w:pPr>
      <w:r w:rsidRPr="00155A6B">
        <w:rPr>
          <w:sz w:val="28"/>
          <w:szCs w:val="28"/>
        </w:rPr>
        <w:t xml:space="preserve">Медичне забезпечення здійснювалось </w:t>
      </w:r>
      <w:r>
        <w:rPr>
          <w:sz w:val="28"/>
          <w:szCs w:val="28"/>
        </w:rPr>
        <w:t xml:space="preserve">також </w:t>
      </w:r>
      <w:r w:rsidRPr="00155A6B">
        <w:rPr>
          <w:sz w:val="28"/>
          <w:szCs w:val="28"/>
        </w:rPr>
        <w:t>за рахунок закупівель 2018 року.</w:t>
      </w:r>
    </w:p>
    <w:p w:rsidR="006E3D4B" w:rsidRPr="00155A6B" w:rsidRDefault="006E3D4B" w:rsidP="007D3AAC">
      <w:pPr>
        <w:tabs>
          <w:tab w:val="left" w:pos="4648"/>
        </w:tabs>
        <w:spacing w:after="0" w:line="240" w:lineRule="auto"/>
        <w:jc w:val="both"/>
        <w:rPr>
          <w:rFonts w:ascii="Times New Roman" w:hAnsi="Times New Roman"/>
          <w:i/>
          <w:sz w:val="28"/>
          <w:szCs w:val="28"/>
        </w:rPr>
      </w:pPr>
      <w:r w:rsidRPr="00155A6B">
        <w:rPr>
          <w:rFonts w:ascii="Times New Roman" w:hAnsi="Times New Roman"/>
          <w:b/>
          <w:i/>
          <w:sz w:val="28"/>
          <w:szCs w:val="28"/>
        </w:rPr>
        <w:t>1.12. Забезпечення дитячим харчуванням дітей перших двох років життя із малозабезпечених сімей в порядку, визначеному чинним законодавством</w:t>
      </w:r>
    </w:p>
    <w:p w:rsidR="006E3D4B" w:rsidRPr="00155A6B" w:rsidRDefault="00A01DF7" w:rsidP="00964927">
      <w:pPr>
        <w:spacing w:after="0" w:line="240" w:lineRule="auto"/>
        <w:jc w:val="both"/>
        <w:rPr>
          <w:rFonts w:ascii="Times New Roman" w:hAnsi="Times New Roman"/>
          <w:sz w:val="28"/>
          <w:szCs w:val="28"/>
        </w:rPr>
      </w:pPr>
      <w:r w:rsidRPr="00155A6B">
        <w:rPr>
          <w:rFonts w:ascii="Times New Roman" w:hAnsi="Times New Roman"/>
          <w:b/>
          <w:sz w:val="28"/>
          <w:szCs w:val="28"/>
        </w:rPr>
        <w:tab/>
      </w:r>
      <w:r w:rsidRPr="00155A6B">
        <w:rPr>
          <w:rFonts w:ascii="Times New Roman" w:hAnsi="Times New Roman"/>
          <w:sz w:val="28"/>
          <w:szCs w:val="28"/>
        </w:rPr>
        <w:t xml:space="preserve">На виконання заходу: </w:t>
      </w:r>
    </w:p>
    <w:p w:rsidR="00A01DF7" w:rsidRPr="00155A6B" w:rsidRDefault="00A01DF7"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w:t>
      </w:r>
      <w:r w:rsidR="000440AB" w:rsidRPr="00155A6B">
        <w:rPr>
          <w:rFonts w:ascii="Times New Roman" w:hAnsi="Times New Roman"/>
          <w:sz w:val="28"/>
          <w:szCs w:val="28"/>
        </w:rPr>
        <w:t>план</w:t>
      </w:r>
      <w:r w:rsidRPr="00155A6B">
        <w:rPr>
          <w:rFonts w:ascii="Times New Roman" w:hAnsi="Times New Roman"/>
          <w:sz w:val="28"/>
          <w:szCs w:val="28"/>
        </w:rPr>
        <w:t xml:space="preserve"> – </w:t>
      </w:r>
      <w:r w:rsidR="000430EC" w:rsidRPr="00155A6B">
        <w:rPr>
          <w:rFonts w:ascii="Times New Roman" w:hAnsi="Times New Roman"/>
          <w:sz w:val="28"/>
          <w:szCs w:val="28"/>
          <w:lang w:val="ru-RU"/>
        </w:rPr>
        <w:t>2 193.81</w:t>
      </w:r>
      <w:r w:rsidRPr="00155A6B">
        <w:rPr>
          <w:rFonts w:ascii="Times New Roman" w:hAnsi="Times New Roman"/>
          <w:sz w:val="28"/>
          <w:szCs w:val="28"/>
        </w:rPr>
        <w:t xml:space="preserve">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0D3C58" w:rsidRPr="00155A6B" w:rsidRDefault="000430EC" w:rsidP="000D3C58">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освоєно – </w:t>
      </w:r>
      <w:r w:rsidRPr="00155A6B">
        <w:rPr>
          <w:rFonts w:ascii="Times New Roman" w:hAnsi="Times New Roman"/>
          <w:sz w:val="28"/>
          <w:szCs w:val="28"/>
          <w:lang w:val="ru-RU"/>
        </w:rPr>
        <w:t>1764.18</w:t>
      </w:r>
      <w:r w:rsidR="000D3C58" w:rsidRPr="00155A6B">
        <w:rPr>
          <w:rFonts w:ascii="Times New Roman" w:hAnsi="Times New Roman"/>
          <w:sz w:val="28"/>
          <w:szCs w:val="28"/>
        </w:rPr>
        <w:t xml:space="preserve"> тис. грн.</w:t>
      </w:r>
    </w:p>
    <w:p w:rsidR="00413D73" w:rsidRPr="00155A6B" w:rsidRDefault="000D3C58" w:rsidP="000D3C58">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w:t>
      </w:r>
      <w:r w:rsidR="000430EC" w:rsidRPr="00155A6B">
        <w:rPr>
          <w:rFonts w:ascii="Times New Roman" w:hAnsi="Times New Roman"/>
          <w:sz w:val="28"/>
          <w:szCs w:val="28"/>
        </w:rPr>
        <w:t>% освоєння коштів – 80,</w:t>
      </w:r>
      <w:r w:rsidR="000430EC" w:rsidRPr="005A6ECC">
        <w:rPr>
          <w:rFonts w:ascii="Times New Roman" w:hAnsi="Times New Roman"/>
          <w:sz w:val="28"/>
          <w:szCs w:val="28"/>
          <w:lang w:val="ru-RU"/>
        </w:rPr>
        <w:t>41</w:t>
      </w:r>
      <w:r w:rsidR="00413D73" w:rsidRPr="00155A6B">
        <w:rPr>
          <w:rFonts w:ascii="Times New Roman" w:hAnsi="Times New Roman"/>
          <w:sz w:val="28"/>
          <w:szCs w:val="28"/>
        </w:rPr>
        <w:t xml:space="preserve"> % .</w:t>
      </w:r>
    </w:p>
    <w:p w:rsidR="000D3C58" w:rsidRPr="00155A6B" w:rsidRDefault="00A560D0" w:rsidP="000D3C58">
      <w:pPr>
        <w:shd w:val="clear" w:color="auto" w:fill="FFFFFF"/>
        <w:tabs>
          <w:tab w:val="left" w:pos="720"/>
          <w:tab w:val="left" w:pos="9639"/>
          <w:tab w:val="left" w:pos="10206"/>
        </w:tabs>
        <w:spacing w:after="0" w:line="240" w:lineRule="auto"/>
        <w:ind w:firstLine="392"/>
        <w:jc w:val="both"/>
        <w:rPr>
          <w:rFonts w:ascii="Times New Roman" w:hAnsi="Times New Roman"/>
          <w:sz w:val="28"/>
          <w:szCs w:val="28"/>
        </w:rPr>
      </w:pPr>
      <w:r w:rsidRPr="00155A6B">
        <w:rPr>
          <w:rFonts w:ascii="Times New Roman" w:hAnsi="Times New Roman"/>
          <w:sz w:val="28"/>
          <w:szCs w:val="28"/>
        </w:rPr>
        <w:tab/>
      </w:r>
      <w:r w:rsidR="000D3C58" w:rsidRPr="00155A6B">
        <w:rPr>
          <w:rFonts w:ascii="Times New Roman" w:hAnsi="Times New Roman"/>
          <w:sz w:val="28"/>
          <w:szCs w:val="28"/>
        </w:rPr>
        <w:t>Забезпечення дитячим харчуванням дітей перших двох років життя із малозабезпечених сімей здійснюється відповідно до поданих документів.</w:t>
      </w:r>
    </w:p>
    <w:p w:rsidR="000D3C58" w:rsidRPr="00155A6B" w:rsidRDefault="000D3C58" w:rsidP="000D3C58">
      <w:pPr>
        <w:shd w:val="clear" w:color="auto" w:fill="FFFFFF"/>
        <w:tabs>
          <w:tab w:val="left" w:pos="720"/>
          <w:tab w:val="left" w:pos="3261"/>
          <w:tab w:val="left" w:pos="9639"/>
          <w:tab w:val="left" w:pos="10206"/>
        </w:tabs>
        <w:spacing w:after="0" w:line="240" w:lineRule="auto"/>
        <w:ind w:firstLine="392"/>
        <w:jc w:val="both"/>
        <w:rPr>
          <w:rFonts w:ascii="Times New Roman" w:hAnsi="Times New Roman"/>
          <w:i/>
          <w:sz w:val="28"/>
          <w:szCs w:val="28"/>
        </w:rPr>
      </w:pPr>
      <w:r w:rsidRPr="00155A6B">
        <w:rPr>
          <w:rFonts w:ascii="Times New Roman" w:hAnsi="Times New Roman"/>
          <w:sz w:val="28"/>
          <w:szCs w:val="28"/>
        </w:rPr>
        <w:tab/>
      </w:r>
      <w:r w:rsidR="000430EC" w:rsidRPr="00155A6B">
        <w:rPr>
          <w:rFonts w:ascii="Times New Roman" w:hAnsi="Times New Roman"/>
          <w:sz w:val="28"/>
          <w:szCs w:val="28"/>
          <w:lang w:val="ru-RU"/>
        </w:rPr>
        <w:t xml:space="preserve">За </w:t>
      </w:r>
      <w:r w:rsidRPr="00155A6B">
        <w:rPr>
          <w:rFonts w:ascii="Times New Roman" w:hAnsi="Times New Roman"/>
          <w:sz w:val="28"/>
          <w:szCs w:val="28"/>
        </w:rPr>
        <w:t xml:space="preserve">2019 </w:t>
      </w:r>
      <w:proofErr w:type="gramStart"/>
      <w:r w:rsidRPr="00155A6B">
        <w:rPr>
          <w:rFonts w:ascii="Times New Roman" w:hAnsi="Times New Roman"/>
          <w:sz w:val="28"/>
          <w:szCs w:val="28"/>
        </w:rPr>
        <w:t>р</w:t>
      </w:r>
      <w:proofErr w:type="gramEnd"/>
      <w:r w:rsidR="000430EC" w:rsidRPr="00155A6B">
        <w:rPr>
          <w:rFonts w:ascii="Times New Roman" w:hAnsi="Times New Roman"/>
          <w:sz w:val="28"/>
          <w:szCs w:val="28"/>
        </w:rPr>
        <w:t>і</w:t>
      </w:r>
      <w:r w:rsidRPr="00155A6B">
        <w:rPr>
          <w:rFonts w:ascii="Times New Roman" w:hAnsi="Times New Roman"/>
          <w:sz w:val="28"/>
          <w:szCs w:val="28"/>
        </w:rPr>
        <w:t>к забез</w:t>
      </w:r>
      <w:r w:rsidR="00B657CB" w:rsidRPr="00155A6B">
        <w:rPr>
          <w:rFonts w:ascii="Times New Roman" w:hAnsi="Times New Roman"/>
          <w:sz w:val="28"/>
          <w:szCs w:val="28"/>
        </w:rPr>
        <w:t>печено 134</w:t>
      </w:r>
      <w:r w:rsidRPr="00155A6B">
        <w:rPr>
          <w:rFonts w:ascii="Times New Roman" w:hAnsi="Times New Roman"/>
          <w:sz w:val="28"/>
          <w:szCs w:val="28"/>
        </w:rPr>
        <w:t xml:space="preserve"> таких дітей</w:t>
      </w:r>
      <w:r w:rsidRPr="00155A6B">
        <w:rPr>
          <w:rFonts w:ascii="Times New Roman" w:hAnsi="Times New Roman"/>
          <w:i/>
          <w:sz w:val="28"/>
          <w:szCs w:val="28"/>
        </w:rPr>
        <w:t>.</w:t>
      </w:r>
    </w:p>
    <w:p w:rsidR="006E3D4B" w:rsidRPr="00155A6B" w:rsidRDefault="006E3D4B" w:rsidP="00964927">
      <w:pPr>
        <w:shd w:val="clear" w:color="auto" w:fill="FFFFFF"/>
        <w:tabs>
          <w:tab w:val="left" w:pos="720"/>
          <w:tab w:val="left" w:pos="9639"/>
          <w:tab w:val="left" w:pos="10206"/>
        </w:tabs>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1.13. Забезпечення виплати медичним працівникам комунальних некомерційних підприємств </w:t>
      </w:r>
      <w:r w:rsidR="00C47B46" w:rsidRPr="00155A6B">
        <w:rPr>
          <w:rFonts w:ascii="Times New Roman" w:hAnsi="Times New Roman"/>
          <w:b/>
          <w:i/>
          <w:sz w:val="28"/>
          <w:szCs w:val="28"/>
        </w:rPr>
        <w:t>первинної</w:t>
      </w:r>
      <w:r w:rsidRPr="00155A6B">
        <w:rPr>
          <w:rFonts w:ascii="Times New Roman" w:hAnsi="Times New Roman"/>
          <w:b/>
          <w:i/>
          <w:sz w:val="28"/>
          <w:szCs w:val="28"/>
        </w:rPr>
        <w:t xml:space="preserve"> ланки надання медичної допомоги пенсій за віком на пільгових умовах</w:t>
      </w:r>
      <w:r w:rsidR="00A560D0" w:rsidRPr="00155A6B">
        <w:rPr>
          <w:rFonts w:ascii="Times New Roman" w:hAnsi="Times New Roman"/>
          <w:b/>
          <w:i/>
          <w:sz w:val="28"/>
          <w:szCs w:val="28"/>
        </w:rPr>
        <w:t xml:space="preserve"> </w:t>
      </w:r>
    </w:p>
    <w:p w:rsidR="00A560D0" w:rsidRPr="00155A6B" w:rsidRDefault="00A560D0"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На виконання заходу:</w:t>
      </w:r>
    </w:p>
    <w:p w:rsidR="00A01DF7" w:rsidRPr="00155A6B" w:rsidRDefault="00A560D0"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w:t>
      </w:r>
      <w:r w:rsidR="00A01DF7" w:rsidRPr="00155A6B">
        <w:rPr>
          <w:rFonts w:ascii="Times New Roman" w:hAnsi="Times New Roman"/>
          <w:sz w:val="28"/>
          <w:szCs w:val="28"/>
        </w:rPr>
        <w:t xml:space="preserve">- </w:t>
      </w:r>
      <w:r w:rsidR="000440AB" w:rsidRPr="00155A6B">
        <w:rPr>
          <w:rFonts w:ascii="Times New Roman" w:hAnsi="Times New Roman"/>
          <w:sz w:val="28"/>
          <w:szCs w:val="28"/>
        </w:rPr>
        <w:t>план</w:t>
      </w:r>
      <w:r w:rsidR="00A01DF7" w:rsidRPr="00155A6B">
        <w:rPr>
          <w:rFonts w:ascii="Times New Roman" w:hAnsi="Times New Roman"/>
          <w:sz w:val="28"/>
          <w:szCs w:val="28"/>
        </w:rPr>
        <w:t xml:space="preserve"> – </w:t>
      </w:r>
      <w:r w:rsidR="00403BB8" w:rsidRPr="00155A6B">
        <w:rPr>
          <w:rFonts w:ascii="Times New Roman" w:hAnsi="Times New Roman"/>
          <w:sz w:val="28"/>
          <w:szCs w:val="28"/>
        </w:rPr>
        <w:t>536,2</w:t>
      </w:r>
      <w:r w:rsidR="00A01DF7" w:rsidRPr="00155A6B">
        <w:rPr>
          <w:rFonts w:ascii="Times New Roman" w:hAnsi="Times New Roman"/>
          <w:sz w:val="28"/>
          <w:szCs w:val="28"/>
        </w:rPr>
        <w:t xml:space="preserve"> тис. </w:t>
      </w:r>
      <w:proofErr w:type="spellStart"/>
      <w:r w:rsidR="00A01DF7" w:rsidRPr="00155A6B">
        <w:rPr>
          <w:rFonts w:ascii="Times New Roman" w:hAnsi="Times New Roman"/>
          <w:sz w:val="28"/>
          <w:szCs w:val="28"/>
        </w:rPr>
        <w:t>грн</w:t>
      </w:r>
      <w:proofErr w:type="spellEnd"/>
      <w:r w:rsidR="00A01DF7" w:rsidRPr="00155A6B">
        <w:rPr>
          <w:rFonts w:ascii="Times New Roman" w:hAnsi="Times New Roman"/>
          <w:sz w:val="28"/>
          <w:szCs w:val="28"/>
        </w:rPr>
        <w:t>;</w:t>
      </w:r>
    </w:p>
    <w:p w:rsidR="00364E77" w:rsidRPr="00155A6B" w:rsidRDefault="00FF1CDD" w:rsidP="00364E7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w:t>
      </w:r>
      <w:r w:rsidR="00A01DF7" w:rsidRPr="00155A6B">
        <w:rPr>
          <w:rFonts w:ascii="Times New Roman" w:hAnsi="Times New Roman"/>
          <w:sz w:val="28"/>
          <w:szCs w:val="28"/>
        </w:rPr>
        <w:t xml:space="preserve">- освоєно – </w:t>
      </w:r>
      <w:r w:rsidR="00397BFF" w:rsidRPr="00155A6B">
        <w:rPr>
          <w:rFonts w:ascii="Times New Roman" w:hAnsi="Times New Roman"/>
          <w:sz w:val="28"/>
          <w:szCs w:val="28"/>
        </w:rPr>
        <w:t>284,60</w:t>
      </w:r>
      <w:r w:rsidR="00A01DF7" w:rsidRPr="00155A6B">
        <w:rPr>
          <w:rFonts w:ascii="Times New Roman" w:hAnsi="Times New Roman"/>
          <w:sz w:val="28"/>
          <w:szCs w:val="28"/>
        </w:rPr>
        <w:t xml:space="preserve"> тис. </w:t>
      </w:r>
      <w:proofErr w:type="spellStart"/>
      <w:r w:rsidR="00A01DF7" w:rsidRPr="00155A6B">
        <w:rPr>
          <w:rFonts w:ascii="Times New Roman" w:hAnsi="Times New Roman"/>
          <w:sz w:val="28"/>
          <w:szCs w:val="28"/>
        </w:rPr>
        <w:t>грн</w:t>
      </w:r>
      <w:proofErr w:type="spellEnd"/>
      <w:r w:rsidR="00A01DF7" w:rsidRPr="00155A6B">
        <w:rPr>
          <w:rFonts w:ascii="Times New Roman" w:hAnsi="Times New Roman"/>
          <w:sz w:val="28"/>
          <w:szCs w:val="28"/>
        </w:rPr>
        <w:t>;</w:t>
      </w:r>
    </w:p>
    <w:p w:rsidR="00413D73" w:rsidRPr="00155A6B" w:rsidRDefault="00364E77" w:rsidP="00364E7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 </w:t>
      </w:r>
      <w:r w:rsidR="00390D01" w:rsidRPr="00155A6B">
        <w:rPr>
          <w:rFonts w:ascii="Times New Roman" w:hAnsi="Times New Roman"/>
          <w:sz w:val="28"/>
          <w:szCs w:val="28"/>
        </w:rPr>
        <w:t xml:space="preserve">% освоєння </w:t>
      </w:r>
      <w:r w:rsidR="00397BFF" w:rsidRPr="00155A6B">
        <w:rPr>
          <w:rFonts w:ascii="Times New Roman" w:hAnsi="Times New Roman"/>
          <w:sz w:val="28"/>
          <w:szCs w:val="28"/>
        </w:rPr>
        <w:t>коштів – 53</w:t>
      </w:r>
      <w:r w:rsidR="00413D73" w:rsidRPr="00155A6B">
        <w:rPr>
          <w:rFonts w:ascii="Times New Roman" w:hAnsi="Times New Roman"/>
          <w:sz w:val="28"/>
          <w:szCs w:val="28"/>
        </w:rPr>
        <w:t xml:space="preserve"> % .</w:t>
      </w:r>
    </w:p>
    <w:p w:rsidR="00A560D0" w:rsidRPr="00155A6B" w:rsidRDefault="00A560D0" w:rsidP="00964927">
      <w:pPr>
        <w:shd w:val="clear" w:color="auto" w:fill="FFFFFF"/>
        <w:tabs>
          <w:tab w:val="left" w:pos="720"/>
          <w:tab w:val="left" w:pos="9639"/>
          <w:tab w:val="left" w:pos="10206"/>
        </w:tabs>
        <w:spacing w:after="0" w:line="240" w:lineRule="auto"/>
        <w:ind w:firstLine="392"/>
        <w:jc w:val="both"/>
        <w:rPr>
          <w:rFonts w:ascii="Times New Roman" w:hAnsi="Times New Roman"/>
          <w:sz w:val="28"/>
          <w:szCs w:val="28"/>
        </w:rPr>
      </w:pPr>
      <w:r w:rsidRPr="00155A6B">
        <w:rPr>
          <w:rFonts w:ascii="Times New Roman" w:hAnsi="Times New Roman"/>
          <w:sz w:val="28"/>
          <w:szCs w:val="28"/>
        </w:rPr>
        <w:tab/>
        <w:t>Фінансування виплат здійснюється відповідно до списків осіб, які отримують пенсії за віком на пільгових умовах, наданих Пенсійним фондом.</w:t>
      </w:r>
    </w:p>
    <w:p w:rsidR="00397BFF" w:rsidRPr="00155A6B" w:rsidRDefault="001B5368" w:rsidP="00397BFF">
      <w:pPr>
        <w:shd w:val="clear" w:color="auto" w:fill="FFFFFF"/>
        <w:tabs>
          <w:tab w:val="left" w:pos="720"/>
          <w:tab w:val="left" w:pos="9639"/>
          <w:tab w:val="left" w:pos="10206"/>
        </w:tabs>
        <w:spacing w:after="0" w:line="240" w:lineRule="auto"/>
        <w:ind w:firstLine="392"/>
        <w:jc w:val="both"/>
        <w:rPr>
          <w:rFonts w:ascii="Times New Roman" w:hAnsi="Times New Roman"/>
          <w:sz w:val="28"/>
          <w:szCs w:val="28"/>
        </w:rPr>
      </w:pPr>
      <w:r w:rsidRPr="00155A6B">
        <w:rPr>
          <w:rFonts w:ascii="Times New Roman" w:hAnsi="Times New Roman"/>
          <w:sz w:val="28"/>
          <w:szCs w:val="28"/>
        </w:rPr>
        <w:tab/>
      </w:r>
      <w:r w:rsidR="000430EC" w:rsidRPr="00155A6B">
        <w:rPr>
          <w:rFonts w:ascii="Times New Roman" w:hAnsi="Times New Roman"/>
          <w:sz w:val="28"/>
          <w:szCs w:val="28"/>
          <w:lang w:val="ru-RU"/>
        </w:rPr>
        <w:t xml:space="preserve">За </w:t>
      </w:r>
      <w:r w:rsidRPr="00155A6B">
        <w:rPr>
          <w:rFonts w:ascii="Times New Roman" w:hAnsi="Times New Roman"/>
          <w:sz w:val="28"/>
          <w:szCs w:val="28"/>
        </w:rPr>
        <w:t xml:space="preserve">2019 </w:t>
      </w:r>
      <w:proofErr w:type="gramStart"/>
      <w:r w:rsidRPr="00155A6B">
        <w:rPr>
          <w:rFonts w:ascii="Times New Roman" w:hAnsi="Times New Roman"/>
          <w:sz w:val="28"/>
          <w:szCs w:val="28"/>
        </w:rPr>
        <w:t>р</w:t>
      </w:r>
      <w:proofErr w:type="gramEnd"/>
      <w:r w:rsidR="000430EC" w:rsidRPr="00155A6B">
        <w:rPr>
          <w:rFonts w:ascii="Times New Roman" w:hAnsi="Times New Roman"/>
          <w:sz w:val="28"/>
          <w:szCs w:val="28"/>
        </w:rPr>
        <w:t>і</w:t>
      </w:r>
      <w:r w:rsidRPr="00155A6B">
        <w:rPr>
          <w:rFonts w:ascii="Times New Roman" w:hAnsi="Times New Roman"/>
          <w:sz w:val="28"/>
          <w:szCs w:val="28"/>
        </w:rPr>
        <w:t xml:space="preserve">к забезпечено виплату пенсій </w:t>
      </w:r>
      <w:r w:rsidR="00B9474B" w:rsidRPr="00155A6B">
        <w:rPr>
          <w:rFonts w:ascii="Times New Roman" w:hAnsi="Times New Roman"/>
          <w:sz w:val="28"/>
          <w:szCs w:val="28"/>
        </w:rPr>
        <w:t>26</w:t>
      </w:r>
      <w:r w:rsidRPr="00155A6B">
        <w:rPr>
          <w:rFonts w:ascii="Times New Roman" w:hAnsi="Times New Roman"/>
          <w:sz w:val="28"/>
          <w:szCs w:val="28"/>
        </w:rPr>
        <w:t xml:space="preserve"> особам.</w:t>
      </w:r>
    </w:p>
    <w:p w:rsidR="00872890" w:rsidRPr="00155A6B" w:rsidRDefault="00872890" w:rsidP="00872890">
      <w:pPr>
        <w:shd w:val="clear" w:color="auto" w:fill="FFFFFF"/>
        <w:tabs>
          <w:tab w:val="left" w:pos="720"/>
          <w:tab w:val="left" w:pos="9639"/>
          <w:tab w:val="left" w:pos="10206"/>
        </w:tabs>
        <w:spacing w:after="0" w:line="240" w:lineRule="auto"/>
        <w:jc w:val="both"/>
        <w:rPr>
          <w:rFonts w:ascii="Times New Roman" w:hAnsi="Times New Roman"/>
          <w:sz w:val="28"/>
          <w:szCs w:val="28"/>
        </w:rPr>
      </w:pPr>
      <w:r w:rsidRPr="00155A6B">
        <w:rPr>
          <w:rFonts w:ascii="Times New Roman" w:hAnsi="Times New Roman"/>
          <w:b/>
          <w:i/>
          <w:sz w:val="28"/>
          <w:szCs w:val="28"/>
        </w:rPr>
        <w:t>1.14. Проведення капітальних ремонтів  комунальних некомерційних підприємств первинної ланки надання медичної допомоги</w:t>
      </w:r>
    </w:p>
    <w:p w:rsidR="00872890" w:rsidRPr="00155A6B" w:rsidRDefault="00872890" w:rsidP="00872890">
      <w:pPr>
        <w:spacing w:after="0" w:line="240" w:lineRule="auto"/>
        <w:ind w:firstLine="708"/>
        <w:jc w:val="both"/>
        <w:rPr>
          <w:rFonts w:ascii="Times New Roman" w:hAnsi="Times New Roman"/>
          <w:sz w:val="28"/>
          <w:szCs w:val="28"/>
        </w:rPr>
      </w:pPr>
      <w:r w:rsidRPr="00155A6B">
        <w:rPr>
          <w:rFonts w:ascii="Times New Roman" w:hAnsi="Times New Roman"/>
          <w:sz w:val="28"/>
          <w:szCs w:val="28"/>
        </w:rPr>
        <w:t>На виконання заходу:</w:t>
      </w:r>
    </w:p>
    <w:p w:rsidR="00872890" w:rsidRPr="00155A6B" w:rsidRDefault="000430EC" w:rsidP="00872890">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 план – 62 678,30</w:t>
      </w:r>
      <w:r w:rsidR="00872890" w:rsidRPr="00155A6B">
        <w:rPr>
          <w:rFonts w:ascii="Times New Roman" w:hAnsi="Times New Roman"/>
          <w:sz w:val="28"/>
          <w:szCs w:val="28"/>
        </w:rPr>
        <w:t xml:space="preserve"> тис. </w:t>
      </w:r>
      <w:proofErr w:type="spellStart"/>
      <w:r w:rsidR="00872890" w:rsidRPr="00155A6B">
        <w:rPr>
          <w:rFonts w:ascii="Times New Roman" w:hAnsi="Times New Roman"/>
          <w:sz w:val="28"/>
          <w:szCs w:val="28"/>
        </w:rPr>
        <w:t>грн</w:t>
      </w:r>
      <w:proofErr w:type="spellEnd"/>
      <w:r w:rsidR="00872890" w:rsidRPr="00155A6B">
        <w:rPr>
          <w:rFonts w:ascii="Times New Roman" w:hAnsi="Times New Roman"/>
          <w:sz w:val="28"/>
          <w:szCs w:val="28"/>
        </w:rPr>
        <w:t>;</w:t>
      </w:r>
    </w:p>
    <w:p w:rsidR="005D5594" w:rsidRPr="00155A6B" w:rsidRDefault="000430EC" w:rsidP="005D5594">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 освоєно – 61 641,52</w:t>
      </w:r>
      <w:r w:rsidR="00872890" w:rsidRPr="00155A6B">
        <w:rPr>
          <w:rFonts w:ascii="Times New Roman" w:hAnsi="Times New Roman"/>
          <w:sz w:val="28"/>
          <w:szCs w:val="28"/>
        </w:rPr>
        <w:t xml:space="preserve"> тис. </w:t>
      </w:r>
      <w:proofErr w:type="spellStart"/>
      <w:r w:rsidR="00872890" w:rsidRPr="00155A6B">
        <w:rPr>
          <w:rFonts w:ascii="Times New Roman" w:hAnsi="Times New Roman"/>
          <w:sz w:val="28"/>
          <w:szCs w:val="28"/>
        </w:rPr>
        <w:t>грн</w:t>
      </w:r>
      <w:proofErr w:type="spellEnd"/>
      <w:r w:rsidR="00872890" w:rsidRPr="00155A6B">
        <w:rPr>
          <w:rFonts w:ascii="Times New Roman" w:hAnsi="Times New Roman"/>
          <w:sz w:val="28"/>
          <w:szCs w:val="28"/>
        </w:rPr>
        <w:t>;</w:t>
      </w:r>
    </w:p>
    <w:p w:rsidR="00413D73" w:rsidRPr="00155A6B" w:rsidRDefault="005D5594" w:rsidP="005D5594">
      <w:pPr>
        <w:spacing w:after="0" w:line="240" w:lineRule="auto"/>
        <w:ind w:firstLine="709"/>
        <w:jc w:val="both"/>
        <w:rPr>
          <w:rFonts w:ascii="Times New Roman" w:hAnsi="Times New Roman"/>
          <w:sz w:val="28"/>
          <w:szCs w:val="28"/>
        </w:rPr>
      </w:pPr>
      <w:r w:rsidRPr="00155A6B">
        <w:rPr>
          <w:rFonts w:ascii="Times New Roman" w:hAnsi="Times New Roman"/>
          <w:sz w:val="28"/>
          <w:szCs w:val="28"/>
        </w:rPr>
        <w:t xml:space="preserve"> - </w:t>
      </w:r>
      <w:r w:rsidR="00413D73" w:rsidRPr="00155A6B">
        <w:rPr>
          <w:rFonts w:ascii="Times New Roman" w:hAnsi="Times New Roman"/>
          <w:sz w:val="28"/>
          <w:szCs w:val="28"/>
        </w:rPr>
        <w:t>% освоєння</w:t>
      </w:r>
      <w:r w:rsidR="000430EC" w:rsidRPr="00155A6B">
        <w:rPr>
          <w:rFonts w:ascii="Times New Roman" w:hAnsi="Times New Roman"/>
          <w:sz w:val="28"/>
          <w:szCs w:val="28"/>
        </w:rPr>
        <w:t xml:space="preserve"> коштів – 98,35</w:t>
      </w:r>
      <w:r w:rsidR="00417E3E" w:rsidRPr="00155A6B">
        <w:rPr>
          <w:rFonts w:ascii="Times New Roman" w:hAnsi="Times New Roman"/>
          <w:sz w:val="28"/>
          <w:szCs w:val="28"/>
        </w:rPr>
        <w:t xml:space="preserve"> </w:t>
      </w:r>
      <w:r w:rsidR="00413D73" w:rsidRPr="00155A6B">
        <w:rPr>
          <w:rFonts w:ascii="Times New Roman" w:hAnsi="Times New Roman"/>
          <w:sz w:val="28"/>
          <w:szCs w:val="28"/>
        </w:rPr>
        <w:t>% .</w:t>
      </w:r>
    </w:p>
    <w:p w:rsidR="00990D35" w:rsidRPr="00155A6B" w:rsidRDefault="000430EC" w:rsidP="005D5594">
      <w:pPr>
        <w:spacing w:after="0" w:line="240" w:lineRule="auto"/>
        <w:ind w:firstLine="708"/>
        <w:jc w:val="both"/>
        <w:rPr>
          <w:rFonts w:ascii="Times New Roman" w:hAnsi="Times New Roman"/>
          <w:sz w:val="28"/>
          <w:szCs w:val="28"/>
        </w:rPr>
      </w:pPr>
      <w:r w:rsidRPr="00155A6B">
        <w:rPr>
          <w:rFonts w:ascii="Times New Roman" w:hAnsi="Times New Roman"/>
          <w:sz w:val="28"/>
          <w:szCs w:val="28"/>
        </w:rPr>
        <w:t>Протягом</w:t>
      </w:r>
      <w:r w:rsidR="00990D35" w:rsidRPr="00155A6B">
        <w:rPr>
          <w:rFonts w:ascii="Times New Roman" w:hAnsi="Times New Roman"/>
          <w:sz w:val="28"/>
          <w:szCs w:val="28"/>
        </w:rPr>
        <w:t xml:space="preserve"> 2019 року </w:t>
      </w:r>
      <w:r w:rsidRPr="00155A6B">
        <w:rPr>
          <w:rFonts w:ascii="Times New Roman" w:hAnsi="Times New Roman"/>
          <w:sz w:val="28"/>
          <w:szCs w:val="28"/>
        </w:rPr>
        <w:t>фінансування проводилось по 38</w:t>
      </w:r>
      <w:r w:rsidR="00302642" w:rsidRPr="00155A6B">
        <w:rPr>
          <w:rFonts w:ascii="Times New Roman" w:hAnsi="Times New Roman"/>
          <w:sz w:val="28"/>
          <w:szCs w:val="28"/>
        </w:rPr>
        <w:t xml:space="preserve"> об’єкта</w:t>
      </w:r>
      <w:r w:rsidR="003A3AC8" w:rsidRPr="00155A6B">
        <w:rPr>
          <w:rFonts w:ascii="Times New Roman" w:hAnsi="Times New Roman"/>
          <w:sz w:val="28"/>
          <w:szCs w:val="28"/>
        </w:rPr>
        <w:t>х</w:t>
      </w:r>
      <w:r w:rsidR="00990D35" w:rsidRPr="00155A6B">
        <w:rPr>
          <w:rFonts w:ascii="Times New Roman" w:hAnsi="Times New Roman"/>
          <w:sz w:val="28"/>
          <w:szCs w:val="28"/>
        </w:rPr>
        <w:t xml:space="preserve">. </w:t>
      </w:r>
    </w:p>
    <w:p w:rsidR="009D4C3B" w:rsidRPr="00155A6B" w:rsidRDefault="009D4C3B" w:rsidP="00964927">
      <w:pPr>
        <w:spacing w:after="0" w:line="240" w:lineRule="auto"/>
        <w:rPr>
          <w:rFonts w:ascii="Times New Roman" w:hAnsi="Times New Roman"/>
          <w:b/>
          <w:i/>
          <w:sz w:val="28"/>
          <w:szCs w:val="28"/>
        </w:rPr>
      </w:pPr>
      <w:r w:rsidRPr="00155A6B">
        <w:rPr>
          <w:rFonts w:ascii="Times New Roman" w:hAnsi="Times New Roman"/>
          <w:b/>
          <w:i/>
          <w:sz w:val="28"/>
          <w:szCs w:val="28"/>
        </w:rPr>
        <w:t>2. Зменшення поширеності інфекційних хвороб.</w:t>
      </w:r>
    </w:p>
    <w:p w:rsidR="00E93BFC" w:rsidRPr="00155A6B" w:rsidRDefault="00E93BFC"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2.1.Забезпечення зниження рівня захворюваності груп епідемічного ризику на гепатит В шляхом проведення щеплень</w:t>
      </w:r>
    </w:p>
    <w:p w:rsidR="00E93BFC" w:rsidRPr="00155A6B" w:rsidRDefault="00E93BFC" w:rsidP="00964927">
      <w:pPr>
        <w:spacing w:after="0" w:line="240" w:lineRule="auto"/>
        <w:rPr>
          <w:rFonts w:ascii="Times New Roman" w:hAnsi="Times New Roman"/>
          <w:sz w:val="28"/>
          <w:szCs w:val="28"/>
        </w:rPr>
      </w:pPr>
      <w:r w:rsidRPr="00155A6B">
        <w:rPr>
          <w:rFonts w:ascii="Times New Roman" w:hAnsi="Times New Roman"/>
          <w:sz w:val="28"/>
          <w:szCs w:val="28"/>
        </w:rPr>
        <w:tab/>
        <w:t>Для закупівлі вакцини у 2019 році:</w:t>
      </w:r>
    </w:p>
    <w:p w:rsidR="00E93BFC" w:rsidRPr="00155A6B" w:rsidRDefault="000440AB" w:rsidP="00964927">
      <w:pPr>
        <w:numPr>
          <w:ilvl w:val="0"/>
          <w:numId w:val="9"/>
        </w:numPr>
        <w:spacing w:after="0" w:line="240" w:lineRule="auto"/>
        <w:rPr>
          <w:rFonts w:ascii="Times New Roman" w:hAnsi="Times New Roman"/>
          <w:sz w:val="28"/>
          <w:szCs w:val="28"/>
        </w:rPr>
      </w:pPr>
      <w:r w:rsidRPr="00155A6B">
        <w:rPr>
          <w:rFonts w:ascii="Times New Roman" w:hAnsi="Times New Roman"/>
          <w:sz w:val="28"/>
          <w:szCs w:val="28"/>
        </w:rPr>
        <w:t>план</w:t>
      </w:r>
      <w:r w:rsidR="00C41841" w:rsidRPr="00155A6B">
        <w:rPr>
          <w:rFonts w:ascii="Times New Roman" w:hAnsi="Times New Roman"/>
          <w:sz w:val="28"/>
          <w:szCs w:val="28"/>
        </w:rPr>
        <w:t xml:space="preserve"> – 674,90</w:t>
      </w:r>
      <w:r w:rsidR="0054134D" w:rsidRPr="00155A6B">
        <w:rPr>
          <w:rFonts w:ascii="Times New Roman" w:hAnsi="Times New Roman"/>
          <w:sz w:val="28"/>
          <w:szCs w:val="28"/>
        </w:rPr>
        <w:t xml:space="preserve"> тис. </w:t>
      </w:r>
      <w:proofErr w:type="spellStart"/>
      <w:r w:rsidR="0054134D" w:rsidRPr="00155A6B">
        <w:rPr>
          <w:rFonts w:ascii="Times New Roman" w:hAnsi="Times New Roman"/>
          <w:sz w:val="28"/>
          <w:szCs w:val="28"/>
        </w:rPr>
        <w:t>грн</w:t>
      </w:r>
      <w:proofErr w:type="spellEnd"/>
      <w:r w:rsidR="00E93BFC" w:rsidRPr="00155A6B">
        <w:rPr>
          <w:rFonts w:ascii="Times New Roman" w:hAnsi="Times New Roman"/>
          <w:sz w:val="28"/>
          <w:szCs w:val="28"/>
        </w:rPr>
        <w:t>;</w:t>
      </w:r>
    </w:p>
    <w:p w:rsidR="00E93BFC" w:rsidRDefault="00E93BFC" w:rsidP="00964927">
      <w:pPr>
        <w:numPr>
          <w:ilvl w:val="0"/>
          <w:numId w:val="9"/>
        </w:numPr>
        <w:spacing w:after="0" w:line="240" w:lineRule="auto"/>
        <w:rPr>
          <w:rFonts w:ascii="Times New Roman" w:hAnsi="Times New Roman"/>
          <w:sz w:val="28"/>
          <w:szCs w:val="28"/>
        </w:rPr>
      </w:pPr>
      <w:r w:rsidRPr="00155A6B">
        <w:rPr>
          <w:rFonts w:ascii="Times New Roman" w:hAnsi="Times New Roman"/>
          <w:sz w:val="28"/>
          <w:szCs w:val="28"/>
        </w:rPr>
        <w:t>не освоєно.</w:t>
      </w:r>
    </w:p>
    <w:p w:rsidR="00C41841" w:rsidRPr="00A12228" w:rsidRDefault="00A12228" w:rsidP="00A12228">
      <w:pPr>
        <w:spacing w:after="0" w:line="240" w:lineRule="auto"/>
        <w:ind w:left="1065"/>
        <w:rPr>
          <w:rFonts w:ascii="Times New Roman" w:hAnsi="Times New Roman"/>
          <w:sz w:val="28"/>
          <w:szCs w:val="28"/>
        </w:rPr>
      </w:pPr>
      <w:r>
        <w:rPr>
          <w:rFonts w:ascii="Times New Roman" w:hAnsi="Times New Roman"/>
          <w:sz w:val="28"/>
          <w:szCs w:val="28"/>
        </w:rPr>
        <w:t>Переможець торгів відмовився від надання товару.</w:t>
      </w:r>
    </w:p>
    <w:p w:rsidR="009D4C3B" w:rsidRPr="00155A6B" w:rsidRDefault="009D4C3B" w:rsidP="00D96441">
      <w:pPr>
        <w:spacing w:after="0" w:line="240" w:lineRule="auto"/>
        <w:rPr>
          <w:rFonts w:ascii="Times New Roman" w:hAnsi="Times New Roman"/>
          <w:b/>
          <w:i/>
          <w:sz w:val="28"/>
          <w:szCs w:val="28"/>
        </w:rPr>
      </w:pPr>
      <w:r w:rsidRPr="00155A6B">
        <w:rPr>
          <w:rFonts w:ascii="Times New Roman" w:hAnsi="Times New Roman"/>
          <w:b/>
          <w:i/>
          <w:sz w:val="28"/>
          <w:szCs w:val="28"/>
        </w:rPr>
        <w:t>2.4. Забезпечення закупівлі туберкуліну.</w:t>
      </w:r>
    </w:p>
    <w:p w:rsidR="009D4C3B" w:rsidRPr="00155A6B" w:rsidRDefault="009D4C3B" w:rsidP="00964927">
      <w:pPr>
        <w:spacing w:after="0" w:line="240" w:lineRule="auto"/>
        <w:rPr>
          <w:rFonts w:ascii="Times New Roman" w:hAnsi="Times New Roman"/>
          <w:sz w:val="28"/>
          <w:szCs w:val="28"/>
        </w:rPr>
      </w:pPr>
      <w:r w:rsidRPr="00155A6B">
        <w:rPr>
          <w:rFonts w:ascii="Times New Roman" w:hAnsi="Times New Roman"/>
          <w:sz w:val="28"/>
          <w:szCs w:val="28"/>
        </w:rPr>
        <w:tab/>
        <w:t>Для закупівлі туберкуліну:</w:t>
      </w:r>
    </w:p>
    <w:p w:rsidR="009D4C3B" w:rsidRPr="00155A6B" w:rsidRDefault="000440AB" w:rsidP="00964927">
      <w:pPr>
        <w:numPr>
          <w:ilvl w:val="0"/>
          <w:numId w:val="9"/>
        </w:numPr>
        <w:spacing w:after="0" w:line="240" w:lineRule="auto"/>
        <w:rPr>
          <w:rFonts w:ascii="Times New Roman" w:hAnsi="Times New Roman"/>
          <w:sz w:val="28"/>
          <w:szCs w:val="28"/>
        </w:rPr>
      </w:pPr>
      <w:r w:rsidRPr="00155A6B">
        <w:rPr>
          <w:rFonts w:ascii="Times New Roman" w:hAnsi="Times New Roman"/>
          <w:sz w:val="28"/>
          <w:szCs w:val="28"/>
        </w:rPr>
        <w:t>план</w:t>
      </w:r>
      <w:r w:rsidR="009D4C3B" w:rsidRPr="00155A6B">
        <w:rPr>
          <w:rFonts w:ascii="Times New Roman" w:hAnsi="Times New Roman"/>
          <w:sz w:val="28"/>
          <w:szCs w:val="28"/>
        </w:rPr>
        <w:t xml:space="preserve"> – </w:t>
      </w:r>
      <w:r w:rsidR="002B18B6" w:rsidRPr="00155A6B">
        <w:rPr>
          <w:rFonts w:ascii="Times New Roman" w:hAnsi="Times New Roman"/>
          <w:sz w:val="28"/>
          <w:szCs w:val="28"/>
        </w:rPr>
        <w:t>2</w:t>
      </w:r>
      <w:r w:rsidR="009D4C3B" w:rsidRPr="00155A6B">
        <w:rPr>
          <w:rFonts w:ascii="Times New Roman" w:hAnsi="Times New Roman"/>
          <w:sz w:val="28"/>
          <w:szCs w:val="28"/>
        </w:rPr>
        <w:t> </w:t>
      </w:r>
      <w:r w:rsidR="002B18B6" w:rsidRPr="00155A6B">
        <w:rPr>
          <w:rFonts w:ascii="Times New Roman" w:hAnsi="Times New Roman"/>
          <w:sz w:val="28"/>
          <w:szCs w:val="28"/>
        </w:rPr>
        <w:t>225</w:t>
      </w:r>
      <w:r w:rsidR="009D4C3B" w:rsidRPr="00155A6B">
        <w:rPr>
          <w:rFonts w:ascii="Times New Roman" w:hAnsi="Times New Roman"/>
          <w:sz w:val="28"/>
          <w:szCs w:val="28"/>
        </w:rPr>
        <w:t>,</w:t>
      </w:r>
      <w:r w:rsidR="002B18B6" w:rsidRPr="00155A6B">
        <w:rPr>
          <w:rFonts w:ascii="Times New Roman" w:hAnsi="Times New Roman"/>
          <w:sz w:val="28"/>
          <w:szCs w:val="28"/>
        </w:rPr>
        <w:t>1</w:t>
      </w:r>
      <w:r w:rsidR="0054134D" w:rsidRPr="00155A6B">
        <w:rPr>
          <w:rFonts w:ascii="Times New Roman" w:hAnsi="Times New Roman"/>
          <w:sz w:val="28"/>
          <w:szCs w:val="28"/>
        </w:rPr>
        <w:t xml:space="preserve"> тис. </w:t>
      </w:r>
      <w:proofErr w:type="spellStart"/>
      <w:r w:rsidR="0054134D" w:rsidRPr="00155A6B">
        <w:rPr>
          <w:rFonts w:ascii="Times New Roman" w:hAnsi="Times New Roman"/>
          <w:sz w:val="28"/>
          <w:szCs w:val="28"/>
        </w:rPr>
        <w:t>грн</w:t>
      </w:r>
      <w:proofErr w:type="spellEnd"/>
      <w:r w:rsidR="009D4C3B" w:rsidRPr="00155A6B">
        <w:rPr>
          <w:rFonts w:ascii="Times New Roman" w:hAnsi="Times New Roman"/>
          <w:sz w:val="28"/>
          <w:szCs w:val="28"/>
        </w:rPr>
        <w:t>;</w:t>
      </w:r>
    </w:p>
    <w:p w:rsidR="009D4C3B" w:rsidRPr="00155A6B" w:rsidRDefault="005C312F" w:rsidP="00964927">
      <w:pPr>
        <w:numPr>
          <w:ilvl w:val="0"/>
          <w:numId w:val="9"/>
        </w:numPr>
        <w:spacing w:after="0" w:line="240" w:lineRule="auto"/>
        <w:rPr>
          <w:rFonts w:ascii="Times New Roman" w:hAnsi="Times New Roman"/>
          <w:sz w:val="28"/>
          <w:szCs w:val="28"/>
        </w:rPr>
      </w:pPr>
      <w:r w:rsidRPr="00155A6B">
        <w:rPr>
          <w:rFonts w:ascii="Times New Roman" w:hAnsi="Times New Roman"/>
          <w:sz w:val="28"/>
          <w:szCs w:val="28"/>
        </w:rPr>
        <w:t>освоєно – 2 218,27</w:t>
      </w:r>
      <w:r w:rsidR="006E77B4" w:rsidRPr="00155A6B">
        <w:rPr>
          <w:rFonts w:ascii="Times New Roman" w:hAnsi="Times New Roman"/>
          <w:sz w:val="28"/>
          <w:szCs w:val="28"/>
        </w:rPr>
        <w:t xml:space="preserve"> тис. грн.</w:t>
      </w:r>
    </w:p>
    <w:p w:rsidR="006E77B4" w:rsidRPr="00155A6B" w:rsidRDefault="005C312F" w:rsidP="00964927">
      <w:pPr>
        <w:numPr>
          <w:ilvl w:val="0"/>
          <w:numId w:val="9"/>
        </w:numPr>
        <w:spacing w:after="0" w:line="240" w:lineRule="auto"/>
        <w:rPr>
          <w:rFonts w:ascii="Times New Roman" w:hAnsi="Times New Roman"/>
          <w:sz w:val="28"/>
          <w:szCs w:val="28"/>
        </w:rPr>
      </w:pPr>
      <w:r w:rsidRPr="00155A6B">
        <w:rPr>
          <w:rFonts w:ascii="Times New Roman" w:hAnsi="Times New Roman"/>
          <w:sz w:val="28"/>
          <w:szCs w:val="28"/>
        </w:rPr>
        <w:t>% освоєння коштів – 99,69</w:t>
      </w:r>
      <w:r w:rsidR="006E77B4" w:rsidRPr="00155A6B">
        <w:rPr>
          <w:rFonts w:ascii="Times New Roman" w:hAnsi="Times New Roman"/>
          <w:sz w:val="28"/>
          <w:szCs w:val="28"/>
        </w:rPr>
        <w:t xml:space="preserve"> %</w:t>
      </w:r>
    </w:p>
    <w:p w:rsidR="00F50FAF" w:rsidRPr="00155A6B" w:rsidRDefault="00EC3E85" w:rsidP="00964927">
      <w:pPr>
        <w:spacing w:after="0" w:line="240" w:lineRule="auto"/>
        <w:jc w:val="both"/>
        <w:rPr>
          <w:rFonts w:ascii="Times New Roman" w:hAnsi="Times New Roman"/>
          <w:sz w:val="28"/>
          <w:szCs w:val="28"/>
          <w:lang w:val="ru-RU"/>
        </w:rPr>
      </w:pPr>
      <w:r w:rsidRPr="00155A6B">
        <w:rPr>
          <w:rFonts w:ascii="Times New Roman" w:hAnsi="Times New Roman"/>
          <w:sz w:val="28"/>
          <w:szCs w:val="28"/>
        </w:rPr>
        <w:lastRenderedPageBreak/>
        <w:tab/>
      </w:r>
      <w:r w:rsidR="004173A1" w:rsidRPr="00155A6B">
        <w:rPr>
          <w:rFonts w:ascii="Times New Roman" w:hAnsi="Times New Roman"/>
          <w:sz w:val="28"/>
          <w:szCs w:val="28"/>
        </w:rPr>
        <w:t>П</w:t>
      </w:r>
      <w:r w:rsidRPr="00155A6B">
        <w:rPr>
          <w:rFonts w:ascii="Times New Roman" w:hAnsi="Times New Roman"/>
          <w:sz w:val="28"/>
          <w:szCs w:val="28"/>
        </w:rPr>
        <w:t>роведен</w:t>
      </w:r>
      <w:r w:rsidR="002C6D02" w:rsidRPr="00155A6B">
        <w:rPr>
          <w:rFonts w:ascii="Times New Roman" w:hAnsi="Times New Roman"/>
          <w:sz w:val="28"/>
          <w:szCs w:val="28"/>
        </w:rPr>
        <w:t xml:space="preserve">о </w:t>
      </w:r>
      <w:proofErr w:type="spellStart"/>
      <w:r w:rsidRPr="00155A6B">
        <w:rPr>
          <w:rFonts w:ascii="Times New Roman" w:hAnsi="Times New Roman"/>
          <w:sz w:val="28"/>
          <w:szCs w:val="28"/>
        </w:rPr>
        <w:t>туберкулінодіагностик</w:t>
      </w:r>
      <w:r w:rsidR="002C6D02" w:rsidRPr="00155A6B">
        <w:rPr>
          <w:rFonts w:ascii="Times New Roman" w:hAnsi="Times New Roman"/>
          <w:sz w:val="28"/>
          <w:szCs w:val="28"/>
        </w:rPr>
        <w:t>у</w:t>
      </w:r>
      <w:proofErr w:type="spellEnd"/>
      <w:r w:rsidR="002C6D02" w:rsidRPr="00155A6B">
        <w:rPr>
          <w:rFonts w:ascii="Times New Roman" w:hAnsi="Times New Roman"/>
          <w:sz w:val="28"/>
          <w:szCs w:val="28"/>
        </w:rPr>
        <w:t xml:space="preserve"> </w:t>
      </w:r>
      <w:r w:rsidRPr="00155A6B">
        <w:rPr>
          <w:rFonts w:ascii="Times New Roman" w:hAnsi="Times New Roman"/>
          <w:sz w:val="28"/>
          <w:szCs w:val="28"/>
        </w:rPr>
        <w:t xml:space="preserve"> </w:t>
      </w:r>
      <w:r w:rsidR="002C6D02" w:rsidRPr="00155A6B">
        <w:rPr>
          <w:rFonts w:ascii="Times New Roman" w:hAnsi="Times New Roman"/>
          <w:sz w:val="28"/>
          <w:szCs w:val="28"/>
        </w:rPr>
        <w:t>в</w:t>
      </w:r>
      <w:r w:rsidR="00316CEF" w:rsidRPr="00155A6B">
        <w:rPr>
          <w:rFonts w:ascii="Times New Roman" w:hAnsi="Times New Roman"/>
          <w:sz w:val="28"/>
          <w:szCs w:val="28"/>
        </w:rPr>
        <w:t xml:space="preserve"> </w:t>
      </w:r>
      <w:r w:rsidRPr="00155A6B">
        <w:rPr>
          <w:rFonts w:ascii="Times New Roman" w:hAnsi="Times New Roman"/>
          <w:sz w:val="28"/>
          <w:szCs w:val="28"/>
        </w:rPr>
        <w:t>заклада</w:t>
      </w:r>
      <w:r w:rsidR="002C6D02" w:rsidRPr="00155A6B">
        <w:rPr>
          <w:rFonts w:ascii="Times New Roman" w:hAnsi="Times New Roman"/>
          <w:sz w:val="28"/>
          <w:szCs w:val="28"/>
        </w:rPr>
        <w:t>х</w:t>
      </w:r>
      <w:r w:rsidRPr="00155A6B">
        <w:rPr>
          <w:rFonts w:ascii="Times New Roman" w:hAnsi="Times New Roman"/>
          <w:sz w:val="28"/>
          <w:szCs w:val="28"/>
        </w:rPr>
        <w:t xml:space="preserve"> </w:t>
      </w:r>
      <w:r w:rsidR="002C6D02" w:rsidRPr="00155A6B">
        <w:rPr>
          <w:rFonts w:ascii="Times New Roman" w:hAnsi="Times New Roman"/>
          <w:sz w:val="28"/>
          <w:szCs w:val="28"/>
        </w:rPr>
        <w:t>первинної медико-санітарної д</w:t>
      </w:r>
      <w:r w:rsidR="005C37F0" w:rsidRPr="00155A6B">
        <w:rPr>
          <w:rFonts w:ascii="Times New Roman" w:hAnsi="Times New Roman"/>
          <w:sz w:val="28"/>
          <w:szCs w:val="28"/>
        </w:rPr>
        <w:t>опомоги 32 324</w:t>
      </w:r>
      <w:r w:rsidR="002C6D02" w:rsidRPr="00155A6B">
        <w:rPr>
          <w:rFonts w:ascii="Times New Roman" w:hAnsi="Times New Roman"/>
          <w:sz w:val="28"/>
          <w:szCs w:val="28"/>
        </w:rPr>
        <w:t xml:space="preserve"> особам</w:t>
      </w:r>
      <w:r w:rsidRPr="00155A6B">
        <w:rPr>
          <w:rFonts w:ascii="Times New Roman" w:hAnsi="Times New Roman"/>
          <w:sz w:val="28"/>
          <w:szCs w:val="28"/>
          <w:lang w:val="ru-RU"/>
        </w:rPr>
        <w:t>.</w:t>
      </w:r>
      <w:r w:rsidR="00423F49" w:rsidRPr="00155A6B">
        <w:rPr>
          <w:rFonts w:ascii="Times New Roman" w:hAnsi="Times New Roman"/>
          <w:sz w:val="28"/>
          <w:szCs w:val="28"/>
          <w:lang w:val="ru-RU"/>
        </w:rPr>
        <w:t xml:space="preserve"> </w:t>
      </w:r>
    </w:p>
    <w:p w:rsidR="00F50FAF" w:rsidRPr="00155A6B" w:rsidRDefault="00D96441" w:rsidP="00964927">
      <w:pPr>
        <w:spacing w:after="0" w:line="240" w:lineRule="auto"/>
        <w:jc w:val="both"/>
        <w:rPr>
          <w:rFonts w:ascii="Times New Roman" w:hAnsi="Times New Roman"/>
          <w:b/>
          <w:i/>
          <w:sz w:val="28"/>
          <w:szCs w:val="28"/>
        </w:rPr>
      </w:pPr>
      <w:r w:rsidRPr="00155A6B">
        <w:rPr>
          <w:rFonts w:ascii="Times New Roman" w:hAnsi="Times New Roman"/>
          <w:b/>
          <w:sz w:val="28"/>
          <w:szCs w:val="28"/>
        </w:rPr>
        <w:tab/>
      </w:r>
      <w:r w:rsidR="00F50FAF" w:rsidRPr="00155A6B">
        <w:rPr>
          <w:rFonts w:ascii="Times New Roman" w:hAnsi="Times New Roman"/>
          <w:b/>
          <w:i/>
          <w:sz w:val="28"/>
          <w:szCs w:val="28"/>
        </w:rPr>
        <w:t xml:space="preserve">3. Розвиток амбулаторної </w:t>
      </w:r>
      <w:proofErr w:type="spellStart"/>
      <w:r w:rsidR="00F50FAF" w:rsidRPr="00155A6B">
        <w:rPr>
          <w:rFonts w:ascii="Times New Roman" w:hAnsi="Times New Roman"/>
          <w:b/>
          <w:i/>
          <w:sz w:val="28"/>
          <w:szCs w:val="28"/>
        </w:rPr>
        <w:t>нефрологічної</w:t>
      </w:r>
      <w:proofErr w:type="spellEnd"/>
      <w:r w:rsidR="00F50FAF" w:rsidRPr="00155A6B">
        <w:rPr>
          <w:rFonts w:ascii="Times New Roman" w:hAnsi="Times New Roman"/>
          <w:b/>
          <w:i/>
          <w:sz w:val="28"/>
          <w:szCs w:val="28"/>
        </w:rPr>
        <w:t xml:space="preserve"> допомоги</w:t>
      </w:r>
    </w:p>
    <w:p w:rsidR="00F50FAF" w:rsidRPr="00155A6B" w:rsidRDefault="00F50FAF"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3.1 Забезпечення препаратами </w:t>
      </w:r>
      <w:proofErr w:type="spellStart"/>
      <w:r w:rsidRPr="00155A6B">
        <w:rPr>
          <w:rFonts w:ascii="Times New Roman" w:hAnsi="Times New Roman"/>
          <w:b/>
          <w:i/>
          <w:sz w:val="28"/>
          <w:szCs w:val="28"/>
        </w:rPr>
        <w:t>імуносупресивної</w:t>
      </w:r>
      <w:proofErr w:type="spellEnd"/>
      <w:r w:rsidRPr="00155A6B">
        <w:rPr>
          <w:rFonts w:ascii="Times New Roman" w:hAnsi="Times New Roman"/>
          <w:b/>
          <w:i/>
          <w:sz w:val="28"/>
          <w:szCs w:val="28"/>
        </w:rPr>
        <w:t xml:space="preserve"> терапії пацієнтів, які перенесли операцію трансплантації нирки та солідних органів. </w:t>
      </w:r>
    </w:p>
    <w:p w:rsidR="00F50FAF" w:rsidRPr="00155A6B" w:rsidRDefault="00F50FAF"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На виконання заходу:</w:t>
      </w:r>
    </w:p>
    <w:p w:rsidR="00F50FAF" w:rsidRPr="00155A6B" w:rsidRDefault="000440AB"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F50FAF" w:rsidRPr="00155A6B">
        <w:rPr>
          <w:rFonts w:ascii="Times New Roman" w:hAnsi="Times New Roman"/>
          <w:sz w:val="28"/>
          <w:szCs w:val="28"/>
        </w:rPr>
        <w:t xml:space="preserve"> </w:t>
      </w:r>
      <w:r w:rsidR="00C11250" w:rsidRPr="00155A6B">
        <w:rPr>
          <w:rFonts w:ascii="Times New Roman" w:hAnsi="Times New Roman"/>
          <w:sz w:val="28"/>
          <w:szCs w:val="28"/>
        </w:rPr>
        <w:t>– 14 217,40</w:t>
      </w:r>
      <w:r w:rsidR="002453D7" w:rsidRPr="00155A6B">
        <w:rPr>
          <w:rFonts w:ascii="Times New Roman" w:hAnsi="Times New Roman"/>
          <w:sz w:val="28"/>
          <w:szCs w:val="28"/>
        </w:rPr>
        <w:t xml:space="preserve"> </w:t>
      </w:r>
      <w:proofErr w:type="spellStart"/>
      <w:r w:rsidR="002453D7" w:rsidRPr="00155A6B">
        <w:rPr>
          <w:rFonts w:ascii="Times New Roman" w:hAnsi="Times New Roman"/>
          <w:sz w:val="28"/>
          <w:szCs w:val="28"/>
        </w:rPr>
        <w:t>г</w:t>
      </w:r>
      <w:r w:rsidR="00F50FAF" w:rsidRPr="00155A6B">
        <w:rPr>
          <w:rFonts w:ascii="Times New Roman" w:hAnsi="Times New Roman"/>
          <w:sz w:val="28"/>
          <w:szCs w:val="28"/>
        </w:rPr>
        <w:t>рн</w:t>
      </w:r>
      <w:proofErr w:type="spellEnd"/>
      <w:r w:rsidR="00F50FAF" w:rsidRPr="00155A6B">
        <w:rPr>
          <w:rFonts w:ascii="Times New Roman" w:hAnsi="Times New Roman"/>
          <w:sz w:val="28"/>
          <w:szCs w:val="28"/>
        </w:rPr>
        <w:t xml:space="preserve">, </w:t>
      </w:r>
    </w:p>
    <w:p w:rsidR="002453D7" w:rsidRPr="00155A6B" w:rsidRDefault="002453D7" w:rsidP="00964927">
      <w:pPr>
        <w:numPr>
          <w:ilvl w:val="0"/>
          <w:numId w:val="5"/>
        </w:numPr>
        <w:spacing w:after="0" w:line="240" w:lineRule="auto"/>
        <w:rPr>
          <w:rFonts w:ascii="Times New Roman" w:hAnsi="Times New Roman"/>
          <w:b/>
          <w:sz w:val="28"/>
          <w:szCs w:val="28"/>
        </w:rPr>
      </w:pPr>
      <w:r w:rsidRPr="00155A6B">
        <w:rPr>
          <w:rFonts w:ascii="Times New Roman" w:hAnsi="Times New Roman"/>
          <w:sz w:val="28"/>
          <w:szCs w:val="28"/>
        </w:rPr>
        <w:t>освоєно</w:t>
      </w:r>
      <w:r w:rsidR="00FD590B" w:rsidRPr="00155A6B">
        <w:rPr>
          <w:rFonts w:ascii="Times New Roman" w:hAnsi="Times New Roman"/>
          <w:sz w:val="28"/>
          <w:szCs w:val="28"/>
        </w:rPr>
        <w:t xml:space="preserve"> </w:t>
      </w:r>
      <w:r w:rsidR="00C11250" w:rsidRPr="00155A6B">
        <w:rPr>
          <w:rFonts w:ascii="Times New Roman" w:hAnsi="Times New Roman"/>
          <w:sz w:val="28"/>
          <w:szCs w:val="28"/>
        </w:rPr>
        <w:t xml:space="preserve"> 12 179,75</w:t>
      </w:r>
      <w:r w:rsidR="00C912D5" w:rsidRPr="00155A6B">
        <w:rPr>
          <w:rFonts w:ascii="Times New Roman" w:hAnsi="Times New Roman"/>
          <w:sz w:val="28"/>
          <w:szCs w:val="28"/>
        </w:rPr>
        <w:t xml:space="preserve"> тис. </w:t>
      </w:r>
      <w:proofErr w:type="spellStart"/>
      <w:r w:rsidR="00C912D5" w:rsidRPr="00155A6B">
        <w:rPr>
          <w:rFonts w:ascii="Times New Roman" w:hAnsi="Times New Roman"/>
          <w:sz w:val="28"/>
          <w:szCs w:val="28"/>
        </w:rPr>
        <w:t>грн</w:t>
      </w:r>
      <w:proofErr w:type="spellEnd"/>
      <w:r w:rsidR="00FD590B" w:rsidRPr="00155A6B">
        <w:rPr>
          <w:rFonts w:ascii="Times New Roman" w:hAnsi="Times New Roman"/>
          <w:sz w:val="28"/>
          <w:szCs w:val="28"/>
        </w:rPr>
        <w:t>,</w:t>
      </w:r>
    </w:p>
    <w:p w:rsidR="004A17F4" w:rsidRPr="00155A6B" w:rsidRDefault="00C11250" w:rsidP="004A17F4">
      <w:pPr>
        <w:numPr>
          <w:ilvl w:val="0"/>
          <w:numId w:val="5"/>
        </w:numPr>
        <w:spacing w:after="0"/>
        <w:jc w:val="both"/>
        <w:rPr>
          <w:rFonts w:ascii="Times New Roman" w:hAnsi="Times New Roman"/>
          <w:sz w:val="28"/>
          <w:szCs w:val="28"/>
        </w:rPr>
      </w:pPr>
      <w:r w:rsidRPr="00155A6B">
        <w:rPr>
          <w:rFonts w:ascii="Times New Roman" w:hAnsi="Times New Roman"/>
          <w:sz w:val="28"/>
          <w:szCs w:val="28"/>
        </w:rPr>
        <w:t>% освоєння коштів – 85,67</w:t>
      </w:r>
      <w:r w:rsidR="004A17F4" w:rsidRPr="00155A6B">
        <w:rPr>
          <w:rFonts w:ascii="Times New Roman" w:hAnsi="Times New Roman"/>
          <w:sz w:val="28"/>
          <w:szCs w:val="28"/>
        </w:rPr>
        <w:t xml:space="preserve"> % .</w:t>
      </w:r>
    </w:p>
    <w:p w:rsidR="004A17F4" w:rsidRPr="00155A6B" w:rsidRDefault="004A17F4" w:rsidP="004A17F4">
      <w:pPr>
        <w:pStyle w:val="a3"/>
        <w:spacing w:after="0" w:line="240" w:lineRule="auto"/>
        <w:ind w:left="708"/>
        <w:jc w:val="both"/>
        <w:rPr>
          <w:rFonts w:ascii="Times New Roman" w:hAnsi="Times New Roman"/>
          <w:sz w:val="28"/>
          <w:szCs w:val="28"/>
        </w:rPr>
      </w:pPr>
      <w:r w:rsidRPr="00155A6B">
        <w:rPr>
          <w:rFonts w:ascii="Times New Roman" w:hAnsi="Times New Roman"/>
          <w:sz w:val="28"/>
          <w:szCs w:val="28"/>
        </w:rPr>
        <w:t xml:space="preserve">Забезпечення  пацієнтів </w:t>
      </w:r>
      <w:proofErr w:type="spellStart"/>
      <w:r w:rsidRPr="00155A6B">
        <w:rPr>
          <w:rFonts w:ascii="Times New Roman" w:hAnsi="Times New Roman"/>
          <w:sz w:val="28"/>
          <w:szCs w:val="28"/>
        </w:rPr>
        <w:t>імуносупресивними</w:t>
      </w:r>
      <w:proofErr w:type="spellEnd"/>
      <w:r w:rsidRPr="00155A6B">
        <w:rPr>
          <w:rFonts w:ascii="Times New Roman" w:hAnsi="Times New Roman"/>
          <w:sz w:val="28"/>
          <w:szCs w:val="28"/>
        </w:rPr>
        <w:t xml:space="preserve"> препаратами здійснювалося</w:t>
      </w:r>
    </w:p>
    <w:p w:rsidR="004A17F4" w:rsidRPr="00155A6B" w:rsidRDefault="004A17F4" w:rsidP="004A17F4">
      <w:pPr>
        <w:pStyle w:val="a3"/>
        <w:spacing w:after="0" w:line="240" w:lineRule="auto"/>
        <w:ind w:left="0"/>
        <w:jc w:val="both"/>
        <w:rPr>
          <w:rFonts w:ascii="Times New Roman" w:hAnsi="Times New Roman"/>
          <w:sz w:val="28"/>
          <w:szCs w:val="28"/>
        </w:rPr>
      </w:pPr>
      <w:r w:rsidRPr="00155A6B">
        <w:rPr>
          <w:rFonts w:ascii="Times New Roman" w:hAnsi="Times New Roman"/>
          <w:sz w:val="28"/>
          <w:szCs w:val="28"/>
        </w:rPr>
        <w:t xml:space="preserve">також за рахунок централізованих поставок МОЗ України та відповідно до постанови Кабінету Міністрів України від 17.08.1998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w:t>
      </w:r>
    </w:p>
    <w:p w:rsidR="00B85BA0" w:rsidRPr="00155A6B" w:rsidRDefault="00A25833" w:rsidP="004A17F4">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З</w:t>
      </w:r>
      <w:r w:rsidR="00F50FAF" w:rsidRPr="00155A6B">
        <w:rPr>
          <w:rFonts w:ascii="Times New Roman" w:hAnsi="Times New Roman"/>
          <w:sz w:val="28"/>
          <w:szCs w:val="28"/>
        </w:rPr>
        <w:t xml:space="preserve">авдяки цьому </w:t>
      </w:r>
      <w:r w:rsidR="00C11250" w:rsidRPr="00155A6B">
        <w:rPr>
          <w:rFonts w:ascii="Times New Roman" w:hAnsi="Times New Roman"/>
          <w:sz w:val="28"/>
          <w:szCs w:val="28"/>
        </w:rPr>
        <w:t>188</w:t>
      </w:r>
      <w:r w:rsidR="00F50FAF" w:rsidRPr="00155A6B">
        <w:rPr>
          <w:rFonts w:ascii="Times New Roman" w:hAnsi="Times New Roman"/>
          <w:sz w:val="28"/>
          <w:szCs w:val="28"/>
        </w:rPr>
        <w:t xml:space="preserve"> пацієнт</w:t>
      </w:r>
      <w:r w:rsidR="00C912D5" w:rsidRPr="00155A6B">
        <w:rPr>
          <w:rFonts w:ascii="Times New Roman" w:hAnsi="Times New Roman"/>
          <w:sz w:val="28"/>
          <w:szCs w:val="28"/>
        </w:rPr>
        <w:t>а</w:t>
      </w:r>
      <w:r w:rsidR="00F50FAF" w:rsidRPr="00155A6B">
        <w:rPr>
          <w:rFonts w:ascii="Times New Roman" w:hAnsi="Times New Roman"/>
          <w:sz w:val="28"/>
          <w:szCs w:val="28"/>
        </w:rPr>
        <w:t xml:space="preserve">, які перенесли трансплантацію солідних органів та анатомічних тканин  були забезпечені препаратами для </w:t>
      </w:r>
      <w:proofErr w:type="spellStart"/>
      <w:r w:rsidR="00F50FAF" w:rsidRPr="00155A6B">
        <w:rPr>
          <w:rFonts w:ascii="Times New Roman" w:hAnsi="Times New Roman"/>
          <w:sz w:val="28"/>
          <w:szCs w:val="28"/>
        </w:rPr>
        <w:t>імуносупресивної</w:t>
      </w:r>
      <w:proofErr w:type="spellEnd"/>
      <w:r w:rsidR="00F50FAF" w:rsidRPr="00155A6B">
        <w:rPr>
          <w:rFonts w:ascii="Times New Roman" w:hAnsi="Times New Roman"/>
          <w:sz w:val="28"/>
          <w:szCs w:val="28"/>
        </w:rPr>
        <w:t xml:space="preserve"> терапії, що запобігло відторгненню трансплантата, сприяло збереженню працездатності цих хворих та можливості вести звичний спосіб життя.</w:t>
      </w:r>
      <w:r w:rsidR="004A17F4" w:rsidRPr="00155A6B">
        <w:rPr>
          <w:rFonts w:ascii="Times New Roman" w:hAnsi="Times New Roman"/>
          <w:sz w:val="28"/>
          <w:szCs w:val="28"/>
        </w:rPr>
        <w:t xml:space="preserve"> </w:t>
      </w:r>
    </w:p>
    <w:p w:rsidR="00F705E8" w:rsidRPr="00155A6B" w:rsidRDefault="00F705E8" w:rsidP="00964927">
      <w:pPr>
        <w:spacing w:after="0" w:line="240" w:lineRule="auto"/>
        <w:rPr>
          <w:rFonts w:ascii="Times New Roman" w:hAnsi="Times New Roman"/>
          <w:b/>
          <w:i/>
          <w:sz w:val="28"/>
          <w:szCs w:val="28"/>
        </w:rPr>
      </w:pPr>
      <w:r w:rsidRPr="00155A6B">
        <w:rPr>
          <w:rFonts w:ascii="Times New Roman" w:hAnsi="Times New Roman"/>
          <w:b/>
          <w:sz w:val="28"/>
          <w:szCs w:val="28"/>
        </w:rPr>
        <w:t>Б</w:t>
      </w:r>
      <w:r w:rsidRPr="00155A6B">
        <w:rPr>
          <w:rFonts w:ascii="Times New Roman" w:hAnsi="Times New Roman"/>
          <w:b/>
          <w:i/>
          <w:sz w:val="28"/>
          <w:szCs w:val="28"/>
        </w:rPr>
        <w:t>. Розвиток вторинної (спеціалізованої) медичної допомоги.</w:t>
      </w:r>
    </w:p>
    <w:p w:rsidR="00B752FF" w:rsidRPr="00155A6B" w:rsidRDefault="00E22A3D" w:rsidP="00964927">
      <w:pPr>
        <w:spacing w:after="0" w:line="240" w:lineRule="auto"/>
        <w:rPr>
          <w:rFonts w:ascii="Times New Roman" w:hAnsi="Times New Roman"/>
          <w:b/>
          <w:i/>
          <w:sz w:val="28"/>
          <w:szCs w:val="28"/>
        </w:rPr>
      </w:pPr>
      <w:r w:rsidRPr="00155A6B">
        <w:rPr>
          <w:rFonts w:ascii="Times New Roman" w:hAnsi="Times New Roman"/>
          <w:b/>
          <w:i/>
          <w:sz w:val="28"/>
          <w:szCs w:val="28"/>
        </w:rPr>
        <w:t>І. Консультативно-діагностичні центри, консультативні поліклініки ЛПЗ</w:t>
      </w:r>
    </w:p>
    <w:p w:rsidR="00B752FF" w:rsidRPr="00155A6B" w:rsidRDefault="00E22A3D" w:rsidP="00964927">
      <w:pPr>
        <w:spacing w:after="0" w:line="240" w:lineRule="auto"/>
        <w:rPr>
          <w:rFonts w:ascii="Times New Roman" w:hAnsi="Times New Roman"/>
          <w:b/>
          <w:i/>
          <w:sz w:val="28"/>
          <w:szCs w:val="28"/>
        </w:rPr>
      </w:pPr>
      <w:r w:rsidRPr="00155A6B">
        <w:rPr>
          <w:rFonts w:ascii="Times New Roman" w:hAnsi="Times New Roman"/>
          <w:b/>
          <w:i/>
          <w:sz w:val="28"/>
          <w:szCs w:val="28"/>
        </w:rPr>
        <w:t>1. Раннє виявлення онкологічних захворювань</w:t>
      </w:r>
    </w:p>
    <w:p w:rsidR="00B752FF" w:rsidRPr="00155A6B" w:rsidRDefault="00E22A3D"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1.2 Запровадження в міст</w:t>
      </w:r>
      <w:r w:rsidR="00EA17D2" w:rsidRPr="00155A6B">
        <w:rPr>
          <w:rFonts w:ascii="Times New Roman" w:hAnsi="Times New Roman"/>
          <w:b/>
          <w:i/>
          <w:sz w:val="28"/>
          <w:szCs w:val="28"/>
        </w:rPr>
        <w:t>і Києві</w:t>
      </w:r>
      <w:r w:rsidRPr="00155A6B">
        <w:rPr>
          <w:rFonts w:ascii="Times New Roman" w:hAnsi="Times New Roman"/>
          <w:b/>
          <w:i/>
          <w:sz w:val="28"/>
          <w:szCs w:val="28"/>
        </w:rPr>
        <w:t xml:space="preserve"> </w:t>
      </w:r>
      <w:proofErr w:type="spellStart"/>
      <w:r w:rsidRPr="00155A6B">
        <w:rPr>
          <w:rFonts w:ascii="Times New Roman" w:hAnsi="Times New Roman"/>
          <w:b/>
          <w:i/>
          <w:sz w:val="28"/>
          <w:szCs w:val="28"/>
        </w:rPr>
        <w:t>скринінгової</w:t>
      </w:r>
      <w:proofErr w:type="spellEnd"/>
      <w:r w:rsidRPr="00155A6B">
        <w:rPr>
          <w:rFonts w:ascii="Times New Roman" w:hAnsi="Times New Roman"/>
          <w:b/>
          <w:i/>
          <w:sz w:val="28"/>
          <w:szCs w:val="28"/>
        </w:rPr>
        <w:t xml:space="preserve"> програми по ранньому виявленню </w:t>
      </w:r>
      <w:proofErr w:type="spellStart"/>
      <w:r w:rsidRPr="00155A6B">
        <w:rPr>
          <w:rFonts w:ascii="Times New Roman" w:hAnsi="Times New Roman"/>
          <w:b/>
          <w:i/>
          <w:sz w:val="28"/>
          <w:szCs w:val="28"/>
        </w:rPr>
        <w:t>колоректального</w:t>
      </w:r>
      <w:proofErr w:type="spellEnd"/>
      <w:r w:rsidRPr="00155A6B">
        <w:rPr>
          <w:rFonts w:ascii="Times New Roman" w:hAnsi="Times New Roman"/>
          <w:b/>
          <w:i/>
          <w:sz w:val="28"/>
          <w:szCs w:val="28"/>
        </w:rPr>
        <w:t xml:space="preserve"> раку</w:t>
      </w:r>
    </w:p>
    <w:p w:rsidR="00E22A3D" w:rsidRPr="00155A6B" w:rsidRDefault="00E22A3D" w:rsidP="00964927">
      <w:pPr>
        <w:spacing w:after="0" w:line="240" w:lineRule="auto"/>
        <w:rPr>
          <w:rFonts w:ascii="Times New Roman" w:hAnsi="Times New Roman"/>
          <w:sz w:val="28"/>
          <w:szCs w:val="28"/>
          <w:lang w:eastAsia="uk-UA"/>
        </w:rPr>
      </w:pPr>
      <w:r w:rsidRPr="00155A6B">
        <w:rPr>
          <w:rFonts w:ascii="Times New Roman" w:hAnsi="Times New Roman"/>
          <w:b/>
          <w:sz w:val="28"/>
          <w:szCs w:val="28"/>
        </w:rPr>
        <w:tab/>
      </w:r>
      <w:r w:rsidRPr="00155A6B">
        <w:rPr>
          <w:rFonts w:ascii="Times New Roman" w:hAnsi="Times New Roman"/>
          <w:sz w:val="28"/>
          <w:szCs w:val="28"/>
          <w:lang w:eastAsia="uk-UA"/>
        </w:rPr>
        <w:t>Для забезпечення тест-наборами для виявлення прихованої крові у калі:</w:t>
      </w:r>
    </w:p>
    <w:p w:rsidR="00EA17D2" w:rsidRPr="00155A6B" w:rsidRDefault="00E22A3D" w:rsidP="00964927">
      <w:pPr>
        <w:spacing w:after="0" w:line="240" w:lineRule="auto"/>
        <w:ind w:firstLine="708"/>
        <w:rPr>
          <w:rFonts w:ascii="Times New Roman" w:hAnsi="Times New Roman"/>
          <w:sz w:val="28"/>
          <w:szCs w:val="28"/>
        </w:rPr>
      </w:pPr>
      <w:r w:rsidRPr="00155A6B">
        <w:rPr>
          <w:rFonts w:ascii="Times New Roman" w:hAnsi="Times New Roman"/>
          <w:sz w:val="28"/>
          <w:szCs w:val="28"/>
        </w:rPr>
        <w:t xml:space="preserve">- </w:t>
      </w:r>
      <w:r w:rsidR="000440AB" w:rsidRPr="00155A6B">
        <w:rPr>
          <w:rFonts w:ascii="Times New Roman" w:hAnsi="Times New Roman"/>
          <w:sz w:val="28"/>
          <w:szCs w:val="28"/>
        </w:rPr>
        <w:t>план</w:t>
      </w:r>
      <w:r w:rsidRPr="00155A6B">
        <w:rPr>
          <w:rFonts w:ascii="Times New Roman" w:hAnsi="Times New Roman"/>
          <w:sz w:val="28"/>
          <w:szCs w:val="28"/>
        </w:rPr>
        <w:t xml:space="preserve"> –  </w:t>
      </w:r>
      <w:r w:rsidR="00417E3E" w:rsidRPr="00155A6B">
        <w:rPr>
          <w:rFonts w:ascii="Times New Roman" w:hAnsi="Times New Roman"/>
          <w:sz w:val="28"/>
          <w:szCs w:val="28"/>
        </w:rPr>
        <w:t>961,80</w:t>
      </w:r>
      <w:r w:rsidRPr="00155A6B">
        <w:rPr>
          <w:rFonts w:ascii="Times New Roman" w:hAnsi="Times New Roman"/>
          <w:sz w:val="28"/>
          <w:szCs w:val="28"/>
        </w:rPr>
        <w:t xml:space="preserve">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EA17D2" w:rsidRPr="00155A6B" w:rsidRDefault="00EA17D2" w:rsidP="00964927">
      <w:pPr>
        <w:spacing w:after="0" w:line="240" w:lineRule="auto"/>
        <w:ind w:firstLine="708"/>
        <w:rPr>
          <w:rFonts w:ascii="Times New Roman" w:hAnsi="Times New Roman"/>
          <w:sz w:val="28"/>
          <w:szCs w:val="28"/>
        </w:rPr>
      </w:pPr>
      <w:r w:rsidRPr="00155A6B">
        <w:rPr>
          <w:rFonts w:ascii="Times New Roman" w:hAnsi="Times New Roman"/>
          <w:sz w:val="28"/>
          <w:szCs w:val="28"/>
        </w:rPr>
        <w:t>- освоєно</w:t>
      </w:r>
      <w:r w:rsidR="005C37F0" w:rsidRPr="00155A6B">
        <w:rPr>
          <w:rFonts w:ascii="Times New Roman" w:hAnsi="Times New Roman"/>
          <w:sz w:val="28"/>
          <w:szCs w:val="28"/>
        </w:rPr>
        <w:t xml:space="preserve"> – 961,74 тис. грн.;</w:t>
      </w:r>
    </w:p>
    <w:p w:rsidR="005C37F0" w:rsidRPr="00155A6B" w:rsidRDefault="005C37F0" w:rsidP="00964927">
      <w:pPr>
        <w:spacing w:after="0" w:line="240" w:lineRule="auto"/>
        <w:ind w:firstLine="708"/>
        <w:rPr>
          <w:rFonts w:ascii="Times New Roman" w:hAnsi="Times New Roman"/>
          <w:i/>
          <w:sz w:val="28"/>
          <w:szCs w:val="28"/>
        </w:rPr>
      </w:pPr>
      <w:r w:rsidRPr="00155A6B">
        <w:rPr>
          <w:rFonts w:ascii="Times New Roman" w:hAnsi="Times New Roman"/>
          <w:sz w:val="28"/>
          <w:szCs w:val="28"/>
        </w:rPr>
        <w:t>% освоєння коштів – 100 % .</w:t>
      </w:r>
    </w:p>
    <w:p w:rsidR="00E22A3D" w:rsidRPr="00155A6B" w:rsidRDefault="00E22A3D" w:rsidP="0096718E">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Проведено  визначень прихованої крові у зразках калу </w:t>
      </w:r>
      <w:r w:rsidR="00DF171E" w:rsidRPr="00155A6B">
        <w:rPr>
          <w:rFonts w:ascii="Times New Roman" w:hAnsi="Times New Roman"/>
          <w:sz w:val="28"/>
          <w:szCs w:val="28"/>
        </w:rPr>
        <w:t>–</w:t>
      </w:r>
      <w:r w:rsidRPr="00155A6B">
        <w:rPr>
          <w:rFonts w:ascii="Times New Roman" w:hAnsi="Times New Roman"/>
          <w:sz w:val="28"/>
          <w:szCs w:val="28"/>
        </w:rPr>
        <w:t xml:space="preserve"> </w:t>
      </w:r>
      <w:r w:rsidR="005C37F0" w:rsidRPr="00155A6B">
        <w:rPr>
          <w:rFonts w:ascii="Times New Roman" w:hAnsi="Times New Roman"/>
          <w:sz w:val="28"/>
          <w:szCs w:val="28"/>
        </w:rPr>
        <w:t>57 015</w:t>
      </w:r>
      <w:r w:rsidR="00CB4059" w:rsidRPr="00155A6B">
        <w:rPr>
          <w:rFonts w:ascii="Times New Roman" w:hAnsi="Times New Roman"/>
          <w:sz w:val="28"/>
          <w:szCs w:val="28"/>
        </w:rPr>
        <w:t xml:space="preserve"> </w:t>
      </w:r>
      <w:r w:rsidRPr="00155A6B">
        <w:rPr>
          <w:rFonts w:ascii="Times New Roman" w:hAnsi="Times New Roman"/>
          <w:sz w:val="28"/>
          <w:szCs w:val="28"/>
        </w:rPr>
        <w:t xml:space="preserve">особам. </w:t>
      </w:r>
      <w:r w:rsidRPr="00155A6B">
        <w:rPr>
          <w:rFonts w:ascii="Times New Roman" w:hAnsi="Times New Roman"/>
          <w:bCs/>
          <w:iCs/>
          <w:sz w:val="28"/>
          <w:szCs w:val="28"/>
        </w:rPr>
        <w:t>Виявлено</w:t>
      </w:r>
      <w:r w:rsidRPr="00155A6B">
        <w:rPr>
          <w:rFonts w:ascii="Times New Roman" w:hAnsi="Times New Roman"/>
          <w:sz w:val="28"/>
          <w:szCs w:val="28"/>
        </w:rPr>
        <w:t xml:space="preserve"> осіб з слідами прихованої крові у фекаліях </w:t>
      </w:r>
      <w:r w:rsidR="005C37F0" w:rsidRPr="00155A6B">
        <w:rPr>
          <w:rFonts w:ascii="Times New Roman" w:hAnsi="Times New Roman"/>
          <w:sz w:val="28"/>
          <w:szCs w:val="28"/>
        </w:rPr>
        <w:t>3 036</w:t>
      </w:r>
      <w:r w:rsidRPr="00155A6B">
        <w:rPr>
          <w:rFonts w:ascii="Times New Roman" w:hAnsi="Times New Roman"/>
          <w:sz w:val="28"/>
          <w:szCs w:val="28"/>
        </w:rPr>
        <w:t xml:space="preserve"> ос</w:t>
      </w:r>
      <w:r w:rsidR="00CB4059" w:rsidRPr="00155A6B">
        <w:rPr>
          <w:rFonts w:ascii="Times New Roman" w:hAnsi="Times New Roman"/>
          <w:sz w:val="28"/>
          <w:szCs w:val="28"/>
        </w:rPr>
        <w:t>оби</w:t>
      </w:r>
      <w:r w:rsidRPr="00155A6B">
        <w:rPr>
          <w:rFonts w:ascii="Times New Roman" w:hAnsi="Times New Roman"/>
          <w:bCs/>
          <w:iCs/>
          <w:sz w:val="28"/>
          <w:szCs w:val="28"/>
        </w:rPr>
        <w:t xml:space="preserve">, що складає  </w:t>
      </w:r>
      <w:r w:rsidR="00DF171E" w:rsidRPr="00155A6B">
        <w:rPr>
          <w:rFonts w:ascii="Times New Roman" w:hAnsi="Times New Roman"/>
          <w:bCs/>
          <w:iCs/>
          <w:sz w:val="28"/>
          <w:szCs w:val="28"/>
        </w:rPr>
        <w:t>5</w:t>
      </w:r>
      <w:r w:rsidR="005C37F0" w:rsidRPr="00155A6B">
        <w:rPr>
          <w:rFonts w:ascii="Times New Roman" w:hAnsi="Times New Roman"/>
          <w:bCs/>
          <w:iCs/>
          <w:sz w:val="28"/>
          <w:szCs w:val="28"/>
        </w:rPr>
        <w:t>,3</w:t>
      </w:r>
      <w:r w:rsidRPr="00155A6B">
        <w:rPr>
          <w:rFonts w:ascii="Times New Roman" w:hAnsi="Times New Roman"/>
          <w:bCs/>
          <w:iCs/>
          <w:sz w:val="28"/>
          <w:szCs w:val="28"/>
        </w:rPr>
        <w:t xml:space="preserve">% </w:t>
      </w:r>
      <w:r w:rsidRPr="00155A6B">
        <w:rPr>
          <w:rFonts w:ascii="Times New Roman" w:hAnsi="Times New Roman"/>
          <w:sz w:val="28"/>
          <w:szCs w:val="28"/>
        </w:rPr>
        <w:t xml:space="preserve"> від обстежених осіб</w:t>
      </w:r>
      <w:r w:rsidR="00455B65" w:rsidRPr="00155A6B">
        <w:rPr>
          <w:rFonts w:ascii="Times New Roman" w:hAnsi="Times New Roman"/>
          <w:sz w:val="28"/>
          <w:szCs w:val="28"/>
          <w:lang w:val="ru-RU"/>
        </w:rPr>
        <w:t xml:space="preserve"> (</w:t>
      </w:r>
      <w:r w:rsidR="00455B65" w:rsidRPr="00155A6B">
        <w:rPr>
          <w:rFonts w:ascii="Times New Roman" w:hAnsi="Times New Roman"/>
          <w:sz w:val="28"/>
          <w:szCs w:val="28"/>
        </w:rPr>
        <w:t xml:space="preserve">в т.ч. </w:t>
      </w:r>
      <w:r w:rsidR="005C37F0" w:rsidRPr="00155A6B">
        <w:rPr>
          <w:rFonts w:ascii="Times New Roman" w:hAnsi="Times New Roman"/>
          <w:sz w:val="28"/>
          <w:szCs w:val="28"/>
        </w:rPr>
        <w:t>96</w:t>
      </w:r>
      <w:r w:rsidR="00455B65" w:rsidRPr="00155A6B">
        <w:rPr>
          <w:rFonts w:ascii="Times New Roman" w:hAnsi="Times New Roman"/>
          <w:sz w:val="28"/>
          <w:szCs w:val="28"/>
        </w:rPr>
        <w:t xml:space="preserve"> випад</w:t>
      </w:r>
      <w:r w:rsidR="00427009" w:rsidRPr="00155A6B">
        <w:rPr>
          <w:rFonts w:ascii="Times New Roman" w:hAnsi="Times New Roman"/>
          <w:sz w:val="28"/>
          <w:szCs w:val="28"/>
        </w:rPr>
        <w:t>ки</w:t>
      </w:r>
      <w:r w:rsidR="00455B65" w:rsidRPr="00155A6B">
        <w:rPr>
          <w:rFonts w:ascii="Times New Roman" w:hAnsi="Times New Roman"/>
          <w:sz w:val="28"/>
          <w:szCs w:val="28"/>
        </w:rPr>
        <w:t xml:space="preserve"> </w:t>
      </w:r>
      <w:proofErr w:type="spellStart"/>
      <w:r w:rsidR="00455B65" w:rsidRPr="00155A6B">
        <w:rPr>
          <w:rFonts w:ascii="Times New Roman" w:hAnsi="Times New Roman"/>
          <w:sz w:val="28"/>
          <w:szCs w:val="28"/>
          <w:lang w:val="ru-RU"/>
        </w:rPr>
        <w:t>з</w:t>
      </w:r>
      <w:proofErr w:type="spellEnd"/>
      <w:r w:rsidR="00455B65" w:rsidRPr="00155A6B">
        <w:rPr>
          <w:rFonts w:ascii="Times New Roman" w:hAnsi="Times New Roman"/>
          <w:sz w:val="28"/>
          <w:szCs w:val="28"/>
          <w:lang w:val="ru-RU"/>
        </w:rPr>
        <w:t xml:space="preserve"> </w:t>
      </w:r>
      <w:r w:rsidR="00455B65" w:rsidRPr="00155A6B">
        <w:rPr>
          <w:rFonts w:ascii="Times New Roman" w:hAnsi="Times New Roman"/>
          <w:sz w:val="28"/>
          <w:szCs w:val="28"/>
        </w:rPr>
        <w:t>пухлинним процесом).</w:t>
      </w:r>
    </w:p>
    <w:p w:rsidR="00652308" w:rsidRPr="00155A6B" w:rsidRDefault="00652308" w:rsidP="00652308">
      <w:pPr>
        <w:pStyle w:val="a3"/>
        <w:spacing w:after="0" w:line="240" w:lineRule="auto"/>
        <w:ind w:left="0" w:firstLine="708"/>
        <w:jc w:val="both"/>
        <w:rPr>
          <w:rFonts w:ascii="Times New Roman" w:hAnsi="Times New Roman"/>
          <w:sz w:val="28"/>
          <w:szCs w:val="28"/>
        </w:rPr>
      </w:pPr>
      <w:r>
        <w:rPr>
          <w:rFonts w:ascii="Times New Roman" w:hAnsi="Times New Roman"/>
          <w:sz w:val="28"/>
          <w:szCs w:val="28"/>
        </w:rPr>
        <w:t>У</w:t>
      </w:r>
      <w:r w:rsidR="00417E3E" w:rsidRPr="00155A6B">
        <w:rPr>
          <w:rFonts w:ascii="Times New Roman" w:hAnsi="Times New Roman"/>
          <w:sz w:val="28"/>
          <w:szCs w:val="28"/>
        </w:rPr>
        <w:t xml:space="preserve">кладено договір </w:t>
      </w:r>
      <w:r>
        <w:rPr>
          <w:rFonts w:ascii="Times New Roman" w:hAnsi="Times New Roman"/>
          <w:sz w:val="28"/>
          <w:szCs w:val="28"/>
        </w:rPr>
        <w:t xml:space="preserve">та поставлено товару </w:t>
      </w:r>
      <w:r w:rsidR="000461A7">
        <w:rPr>
          <w:rFonts w:ascii="Times New Roman" w:hAnsi="Times New Roman"/>
          <w:sz w:val="28"/>
          <w:szCs w:val="28"/>
        </w:rPr>
        <w:t xml:space="preserve">в 2019 році </w:t>
      </w:r>
      <w:r>
        <w:rPr>
          <w:rFonts w:ascii="Times New Roman" w:hAnsi="Times New Roman"/>
          <w:sz w:val="28"/>
          <w:szCs w:val="28"/>
        </w:rPr>
        <w:t xml:space="preserve">на 961,7 тис. </w:t>
      </w:r>
      <w:proofErr w:type="spellStart"/>
      <w:r>
        <w:rPr>
          <w:rFonts w:ascii="Times New Roman" w:hAnsi="Times New Roman"/>
          <w:sz w:val="28"/>
          <w:szCs w:val="28"/>
        </w:rPr>
        <w:t>грн</w:t>
      </w:r>
      <w:proofErr w:type="spellEnd"/>
      <w:r>
        <w:rPr>
          <w:rFonts w:ascii="Times New Roman" w:hAnsi="Times New Roman"/>
          <w:sz w:val="28"/>
          <w:szCs w:val="28"/>
        </w:rPr>
        <w:t>, також м</w:t>
      </w:r>
      <w:r w:rsidRPr="00155A6B">
        <w:rPr>
          <w:rFonts w:ascii="Times New Roman" w:hAnsi="Times New Roman"/>
          <w:sz w:val="28"/>
          <w:szCs w:val="28"/>
        </w:rPr>
        <w:t>едичне забезпечення хворих здійснювались за рахунок закупівель 2018 року.</w:t>
      </w:r>
    </w:p>
    <w:p w:rsidR="008703C7" w:rsidRPr="00155A6B" w:rsidRDefault="00F705E8" w:rsidP="008703C7">
      <w:pPr>
        <w:spacing w:after="0" w:line="240" w:lineRule="auto"/>
        <w:rPr>
          <w:rFonts w:ascii="Times New Roman" w:hAnsi="Times New Roman"/>
          <w:b/>
          <w:i/>
          <w:sz w:val="28"/>
          <w:szCs w:val="28"/>
        </w:rPr>
      </w:pPr>
      <w:r w:rsidRPr="00155A6B">
        <w:rPr>
          <w:rFonts w:ascii="Times New Roman" w:hAnsi="Times New Roman"/>
          <w:b/>
          <w:i/>
          <w:sz w:val="28"/>
          <w:szCs w:val="28"/>
        </w:rPr>
        <w:t>2. Ендокринологічні захворювання.</w:t>
      </w:r>
      <w:r w:rsidR="008703C7" w:rsidRPr="00155A6B">
        <w:rPr>
          <w:rFonts w:ascii="Times New Roman" w:hAnsi="Times New Roman"/>
          <w:b/>
          <w:i/>
          <w:sz w:val="28"/>
          <w:szCs w:val="28"/>
        </w:rPr>
        <w:t xml:space="preserve"> </w:t>
      </w:r>
    </w:p>
    <w:p w:rsidR="008703C7" w:rsidRPr="00155A6B" w:rsidRDefault="008703C7" w:rsidP="008703C7">
      <w:pPr>
        <w:spacing w:after="0" w:line="240" w:lineRule="auto"/>
        <w:rPr>
          <w:rFonts w:ascii="Times New Roman" w:hAnsi="Times New Roman"/>
          <w:b/>
          <w:i/>
          <w:sz w:val="28"/>
          <w:szCs w:val="28"/>
        </w:rPr>
      </w:pPr>
      <w:r w:rsidRPr="00155A6B">
        <w:rPr>
          <w:rFonts w:ascii="Times New Roman" w:hAnsi="Times New Roman"/>
          <w:b/>
          <w:i/>
          <w:sz w:val="28"/>
          <w:szCs w:val="28"/>
        </w:rPr>
        <w:t>2.1.</w:t>
      </w:r>
      <w:r w:rsidR="00F705E8" w:rsidRPr="00155A6B">
        <w:rPr>
          <w:rFonts w:ascii="Times New Roman" w:hAnsi="Times New Roman"/>
          <w:b/>
          <w:i/>
          <w:sz w:val="28"/>
          <w:szCs w:val="28"/>
        </w:rPr>
        <w:t>Цукровий діабет.</w:t>
      </w:r>
    </w:p>
    <w:p w:rsidR="00F705E8" w:rsidRPr="00155A6B" w:rsidRDefault="00F705E8" w:rsidP="00AE7B39">
      <w:pPr>
        <w:spacing w:after="0" w:line="240" w:lineRule="auto"/>
        <w:jc w:val="both"/>
        <w:rPr>
          <w:rFonts w:ascii="Times New Roman" w:hAnsi="Times New Roman"/>
          <w:b/>
          <w:i/>
          <w:sz w:val="28"/>
          <w:szCs w:val="28"/>
        </w:rPr>
      </w:pPr>
      <w:r w:rsidRPr="00155A6B">
        <w:rPr>
          <w:rFonts w:ascii="Times New Roman" w:hAnsi="Times New Roman"/>
          <w:b/>
          <w:i/>
          <w:sz w:val="28"/>
          <w:szCs w:val="28"/>
        </w:rPr>
        <w:t>2.1.</w:t>
      </w:r>
      <w:r w:rsidR="00652D8E" w:rsidRPr="00155A6B">
        <w:rPr>
          <w:rFonts w:ascii="Times New Roman" w:hAnsi="Times New Roman"/>
          <w:b/>
          <w:i/>
          <w:sz w:val="28"/>
          <w:szCs w:val="28"/>
        </w:rPr>
        <w:t>2</w:t>
      </w:r>
      <w:r w:rsidRPr="00155A6B">
        <w:rPr>
          <w:rFonts w:ascii="Times New Roman" w:hAnsi="Times New Roman"/>
          <w:b/>
          <w:i/>
          <w:sz w:val="28"/>
          <w:szCs w:val="28"/>
        </w:rPr>
        <w:t>.</w:t>
      </w:r>
      <w:r w:rsidRPr="00155A6B">
        <w:rPr>
          <w:rFonts w:ascii="Times New Roman" w:hAnsi="Times New Roman"/>
          <w:i/>
          <w:sz w:val="28"/>
          <w:szCs w:val="28"/>
        </w:rPr>
        <w:t> </w:t>
      </w:r>
      <w:r w:rsidR="00652D8E" w:rsidRPr="00155A6B">
        <w:rPr>
          <w:rFonts w:ascii="Times New Roman" w:hAnsi="Times New Roman"/>
          <w:b/>
          <w:i/>
          <w:sz w:val="28"/>
          <w:szCs w:val="28"/>
        </w:rPr>
        <w:t>Гарантоване і безперебійне забезпечення хворих на цукровий діабет інсулінами в порядку, визначеному Кабінетом Міністрів України</w:t>
      </w:r>
    </w:p>
    <w:p w:rsidR="00F705E8" w:rsidRPr="00155A6B" w:rsidRDefault="00C876DC" w:rsidP="00AE7B39">
      <w:pPr>
        <w:pStyle w:val="a7"/>
        <w:numPr>
          <w:ilvl w:val="0"/>
          <w:numId w:val="5"/>
        </w:numPr>
        <w:spacing w:after="0"/>
        <w:jc w:val="both"/>
        <w:rPr>
          <w:sz w:val="28"/>
          <w:szCs w:val="28"/>
        </w:rPr>
      </w:pPr>
      <w:r w:rsidRPr="00155A6B">
        <w:rPr>
          <w:sz w:val="28"/>
          <w:szCs w:val="28"/>
        </w:rPr>
        <w:t xml:space="preserve">план </w:t>
      </w:r>
      <w:r w:rsidR="00F705E8" w:rsidRPr="00155A6B">
        <w:rPr>
          <w:sz w:val="28"/>
          <w:szCs w:val="28"/>
        </w:rPr>
        <w:t>–</w:t>
      </w:r>
      <w:r w:rsidR="007C7CC1" w:rsidRPr="00155A6B">
        <w:rPr>
          <w:b/>
          <w:sz w:val="28"/>
          <w:szCs w:val="28"/>
        </w:rPr>
        <w:t xml:space="preserve"> </w:t>
      </w:r>
      <w:r w:rsidR="00652D8E" w:rsidRPr="00155A6B">
        <w:rPr>
          <w:sz w:val="28"/>
          <w:szCs w:val="28"/>
        </w:rPr>
        <w:t>141 263,0 т</w:t>
      </w:r>
      <w:r w:rsidR="00F705E8" w:rsidRPr="00155A6B">
        <w:rPr>
          <w:sz w:val="28"/>
          <w:szCs w:val="28"/>
        </w:rPr>
        <w:t xml:space="preserve">ис. </w:t>
      </w:r>
      <w:proofErr w:type="spellStart"/>
      <w:r w:rsidR="00F705E8" w:rsidRPr="00155A6B">
        <w:rPr>
          <w:sz w:val="28"/>
          <w:szCs w:val="28"/>
        </w:rPr>
        <w:t>грн</w:t>
      </w:r>
      <w:proofErr w:type="spellEnd"/>
      <w:r w:rsidR="00F705E8" w:rsidRPr="00155A6B">
        <w:rPr>
          <w:sz w:val="28"/>
          <w:szCs w:val="28"/>
        </w:rPr>
        <w:t>;</w:t>
      </w:r>
    </w:p>
    <w:p w:rsidR="00606D62" w:rsidRPr="00155A6B" w:rsidRDefault="00652D8E" w:rsidP="00AE7B39">
      <w:pPr>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освоєно</w:t>
      </w:r>
      <w:r w:rsidR="00AE7B39" w:rsidRPr="00155A6B">
        <w:rPr>
          <w:rFonts w:ascii="Times New Roman" w:hAnsi="Times New Roman"/>
          <w:sz w:val="28"/>
          <w:szCs w:val="28"/>
        </w:rPr>
        <w:t xml:space="preserve"> </w:t>
      </w:r>
      <w:r w:rsidR="00A71EDF" w:rsidRPr="00155A6B">
        <w:rPr>
          <w:rFonts w:ascii="Times New Roman" w:hAnsi="Times New Roman"/>
          <w:sz w:val="28"/>
          <w:szCs w:val="28"/>
        </w:rPr>
        <w:t>140 506,78</w:t>
      </w:r>
      <w:r w:rsidR="00CF4C6D" w:rsidRPr="00155A6B">
        <w:rPr>
          <w:rFonts w:ascii="Times New Roman" w:hAnsi="Times New Roman"/>
          <w:b/>
          <w:sz w:val="28"/>
          <w:szCs w:val="28"/>
        </w:rPr>
        <w:t xml:space="preserve"> </w:t>
      </w:r>
      <w:r w:rsidR="00AE7B39" w:rsidRPr="00155A6B">
        <w:rPr>
          <w:rFonts w:ascii="Times New Roman" w:hAnsi="Times New Roman"/>
          <w:sz w:val="28"/>
          <w:szCs w:val="28"/>
        </w:rPr>
        <w:t xml:space="preserve">тис. </w:t>
      </w:r>
      <w:proofErr w:type="spellStart"/>
      <w:r w:rsidR="00AE7B39" w:rsidRPr="00155A6B">
        <w:rPr>
          <w:rFonts w:ascii="Times New Roman" w:hAnsi="Times New Roman"/>
          <w:sz w:val="28"/>
          <w:szCs w:val="28"/>
        </w:rPr>
        <w:t>грн</w:t>
      </w:r>
      <w:proofErr w:type="spellEnd"/>
      <w:r w:rsidR="00606D62" w:rsidRPr="00155A6B">
        <w:rPr>
          <w:rFonts w:ascii="Times New Roman" w:hAnsi="Times New Roman"/>
          <w:sz w:val="28"/>
          <w:szCs w:val="28"/>
        </w:rPr>
        <w:t>;</w:t>
      </w:r>
      <w:r w:rsidR="00AE7B39" w:rsidRPr="00155A6B">
        <w:rPr>
          <w:rFonts w:ascii="Times New Roman" w:hAnsi="Times New Roman"/>
          <w:sz w:val="28"/>
          <w:szCs w:val="28"/>
        </w:rPr>
        <w:t xml:space="preserve"> </w:t>
      </w:r>
    </w:p>
    <w:p w:rsidR="00606D62" w:rsidRPr="00155A6B" w:rsidRDefault="00606D62" w:rsidP="00AE7B39">
      <w:pPr>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xml:space="preserve">% освоєння коштів – </w:t>
      </w:r>
      <w:r w:rsidR="00A71EDF" w:rsidRPr="00155A6B">
        <w:rPr>
          <w:rFonts w:ascii="Times New Roman" w:hAnsi="Times New Roman"/>
          <w:sz w:val="28"/>
          <w:szCs w:val="28"/>
        </w:rPr>
        <w:t>99,47</w:t>
      </w:r>
      <w:r w:rsidRPr="00155A6B">
        <w:rPr>
          <w:rFonts w:ascii="Times New Roman" w:hAnsi="Times New Roman"/>
          <w:sz w:val="28"/>
          <w:szCs w:val="28"/>
        </w:rPr>
        <w:t xml:space="preserve"> %</w:t>
      </w:r>
    </w:p>
    <w:p w:rsidR="0076155D" w:rsidRPr="00155A6B" w:rsidRDefault="00A71EDF" w:rsidP="0076155D">
      <w:pPr>
        <w:spacing w:after="0" w:line="240" w:lineRule="auto"/>
        <w:ind w:firstLine="708"/>
        <w:jc w:val="both"/>
        <w:rPr>
          <w:rFonts w:ascii="Times New Roman" w:hAnsi="Times New Roman"/>
          <w:sz w:val="28"/>
          <w:szCs w:val="28"/>
        </w:rPr>
      </w:pPr>
      <w:r w:rsidRPr="00155A6B">
        <w:rPr>
          <w:rFonts w:ascii="Times New Roman" w:hAnsi="Times New Roman"/>
          <w:sz w:val="28"/>
          <w:szCs w:val="28"/>
          <w:lang w:val="ru-RU"/>
        </w:rPr>
        <w:t>За</w:t>
      </w:r>
      <w:r w:rsidR="0076155D" w:rsidRPr="00155A6B">
        <w:rPr>
          <w:rFonts w:ascii="Times New Roman" w:hAnsi="Times New Roman"/>
          <w:sz w:val="28"/>
          <w:szCs w:val="28"/>
          <w:lang w:val="ru-RU"/>
        </w:rPr>
        <w:t xml:space="preserve"> 2019</w:t>
      </w:r>
      <w:r w:rsidR="0076155D" w:rsidRPr="00155A6B">
        <w:rPr>
          <w:rFonts w:ascii="Times New Roman" w:hAnsi="Times New Roman"/>
          <w:sz w:val="28"/>
          <w:szCs w:val="28"/>
        </w:rPr>
        <w:t xml:space="preserve"> </w:t>
      </w:r>
      <w:proofErr w:type="gramStart"/>
      <w:r w:rsidR="0076155D" w:rsidRPr="00155A6B">
        <w:rPr>
          <w:rFonts w:ascii="Times New Roman" w:hAnsi="Times New Roman"/>
          <w:sz w:val="28"/>
          <w:szCs w:val="28"/>
        </w:rPr>
        <w:t>р</w:t>
      </w:r>
      <w:proofErr w:type="gramEnd"/>
      <w:r w:rsidRPr="00155A6B">
        <w:rPr>
          <w:rFonts w:ascii="Times New Roman" w:hAnsi="Times New Roman"/>
          <w:sz w:val="28"/>
          <w:szCs w:val="28"/>
        </w:rPr>
        <w:t>і</w:t>
      </w:r>
      <w:r w:rsidR="0076155D" w:rsidRPr="00155A6B">
        <w:rPr>
          <w:rFonts w:ascii="Times New Roman" w:hAnsi="Times New Roman"/>
          <w:sz w:val="28"/>
          <w:szCs w:val="28"/>
        </w:rPr>
        <w:t xml:space="preserve">к в м. Києві було зареєстровано </w:t>
      </w:r>
      <w:r w:rsidR="00CF4C6D" w:rsidRPr="00155A6B">
        <w:rPr>
          <w:rFonts w:ascii="Times New Roman" w:hAnsi="Times New Roman"/>
          <w:sz w:val="28"/>
          <w:szCs w:val="28"/>
        </w:rPr>
        <w:t>14 </w:t>
      </w:r>
      <w:r w:rsidRPr="00155A6B">
        <w:rPr>
          <w:rFonts w:ascii="Times New Roman" w:hAnsi="Times New Roman"/>
          <w:sz w:val="28"/>
          <w:szCs w:val="28"/>
          <w:lang w:val="ru-RU"/>
        </w:rPr>
        <w:t>691</w:t>
      </w:r>
      <w:r w:rsidR="00CF4C6D" w:rsidRPr="00155A6B">
        <w:rPr>
          <w:rFonts w:ascii="Times New Roman" w:hAnsi="Times New Roman"/>
          <w:b/>
          <w:sz w:val="28"/>
          <w:szCs w:val="28"/>
        </w:rPr>
        <w:t xml:space="preserve"> </w:t>
      </w:r>
      <w:r w:rsidRPr="00155A6B">
        <w:rPr>
          <w:rFonts w:ascii="Times New Roman" w:hAnsi="Times New Roman"/>
          <w:sz w:val="28"/>
          <w:szCs w:val="28"/>
        </w:rPr>
        <w:t>осо</w:t>
      </w:r>
      <w:r w:rsidR="0076155D" w:rsidRPr="00155A6B">
        <w:rPr>
          <w:rFonts w:ascii="Times New Roman" w:hAnsi="Times New Roman"/>
          <w:sz w:val="28"/>
          <w:szCs w:val="28"/>
        </w:rPr>
        <w:t>б</w:t>
      </w:r>
      <w:r w:rsidRPr="00155A6B">
        <w:rPr>
          <w:rFonts w:ascii="Times New Roman" w:hAnsi="Times New Roman"/>
          <w:sz w:val="28"/>
          <w:szCs w:val="28"/>
        </w:rPr>
        <w:t>а</w:t>
      </w:r>
      <w:r w:rsidR="0076155D" w:rsidRPr="00155A6B">
        <w:rPr>
          <w:rFonts w:ascii="Times New Roman" w:hAnsi="Times New Roman"/>
          <w:sz w:val="28"/>
          <w:szCs w:val="28"/>
        </w:rPr>
        <w:t>, хворих на цукровий діабет, що  потребували  забезпечення інсулінами.</w:t>
      </w:r>
    </w:p>
    <w:p w:rsidR="0076155D" w:rsidRPr="00155A6B" w:rsidRDefault="0076155D" w:rsidP="0076155D">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Забезпечення хворих на цукровий діабет препаратами інсуліну здійснювалося шляхом </w:t>
      </w:r>
      <w:proofErr w:type="spellStart"/>
      <w:r w:rsidRPr="00155A6B">
        <w:rPr>
          <w:rFonts w:ascii="Times New Roman" w:hAnsi="Times New Roman"/>
          <w:sz w:val="28"/>
          <w:szCs w:val="28"/>
        </w:rPr>
        <w:t>реімбурсації</w:t>
      </w:r>
      <w:proofErr w:type="spellEnd"/>
      <w:r w:rsidRPr="00155A6B">
        <w:rPr>
          <w:rFonts w:ascii="Times New Roman" w:hAnsi="Times New Roman"/>
          <w:sz w:val="28"/>
          <w:szCs w:val="28"/>
        </w:rPr>
        <w:t>.</w:t>
      </w:r>
    </w:p>
    <w:p w:rsidR="0076155D" w:rsidRPr="00155A6B" w:rsidRDefault="0076155D" w:rsidP="0076155D">
      <w:pPr>
        <w:spacing w:after="0" w:line="240" w:lineRule="auto"/>
        <w:jc w:val="both"/>
        <w:rPr>
          <w:rFonts w:ascii="Times New Roman" w:hAnsi="Times New Roman"/>
          <w:sz w:val="28"/>
          <w:szCs w:val="28"/>
        </w:rPr>
      </w:pPr>
      <w:r w:rsidRPr="00155A6B">
        <w:rPr>
          <w:rFonts w:ascii="Times New Roman" w:hAnsi="Times New Roman"/>
          <w:sz w:val="28"/>
          <w:szCs w:val="28"/>
        </w:rPr>
        <w:lastRenderedPageBreak/>
        <w:tab/>
        <w:t xml:space="preserve">Компенсація вартості медикаментів відбувалася за кошти як державного, так і міського бюджетів. Крім того, </w:t>
      </w:r>
      <w:proofErr w:type="spellStart"/>
      <w:r w:rsidRPr="00155A6B">
        <w:rPr>
          <w:rFonts w:ascii="Times New Roman" w:hAnsi="Times New Roman"/>
          <w:sz w:val="28"/>
          <w:szCs w:val="28"/>
        </w:rPr>
        <w:t>співплатниками</w:t>
      </w:r>
      <w:proofErr w:type="spellEnd"/>
      <w:r w:rsidRPr="00155A6B">
        <w:rPr>
          <w:rFonts w:ascii="Times New Roman" w:hAnsi="Times New Roman"/>
          <w:sz w:val="28"/>
          <w:szCs w:val="28"/>
        </w:rPr>
        <w:t xml:space="preserve"> за отримані лікарські засоби у випадках, передбачених законодавством, та за їхньої згоди,  виступили також і пацієнти. </w:t>
      </w:r>
    </w:p>
    <w:p w:rsidR="0076155D" w:rsidRPr="00155A6B" w:rsidRDefault="0076155D" w:rsidP="0076155D">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Інсулінозалежні хворі м. Києва </w:t>
      </w:r>
      <w:r w:rsidR="00A71EDF" w:rsidRPr="00155A6B">
        <w:rPr>
          <w:rFonts w:ascii="Times New Roman" w:hAnsi="Times New Roman"/>
          <w:sz w:val="28"/>
          <w:szCs w:val="28"/>
        </w:rPr>
        <w:t xml:space="preserve">впродовж </w:t>
      </w:r>
      <w:r w:rsidRPr="00155A6B">
        <w:rPr>
          <w:rFonts w:ascii="Times New Roman" w:hAnsi="Times New Roman"/>
          <w:sz w:val="28"/>
          <w:szCs w:val="28"/>
        </w:rPr>
        <w:t xml:space="preserve">2019 року були забезпечені необхідним лікуванням в повному обсязі, що дозволило стабілізувати їх стан здоров'я, запобігти розвитку ускладнень основного захворювання. За вказаний період показник витрат за </w:t>
      </w:r>
      <w:r w:rsidR="00652308">
        <w:rPr>
          <w:rFonts w:ascii="Times New Roman" w:hAnsi="Times New Roman"/>
          <w:sz w:val="28"/>
          <w:szCs w:val="28"/>
        </w:rPr>
        <w:t>цільові кошти</w:t>
      </w:r>
      <w:r w:rsidRPr="00155A6B">
        <w:rPr>
          <w:rFonts w:ascii="Times New Roman" w:hAnsi="Times New Roman"/>
          <w:sz w:val="28"/>
          <w:szCs w:val="28"/>
        </w:rPr>
        <w:t>, виділен</w:t>
      </w:r>
      <w:r w:rsidR="00652308">
        <w:rPr>
          <w:rFonts w:ascii="Times New Roman" w:hAnsi="Times New Roman"/>
          <w:sz w:val="28"/>
          <w:szCs w:val="28"/>
        </w:rPr>
        <w:t>і</w:t>
      </w:r>
      <w:r w:rsidRPr="00155A6B">
        <w:rPr>
          <w:rFonts w:ascii="Times New Roman" w:hAnsi="Times New Roman"/>
          <w:sz w:val="28"/>
          <w:szCs w:val="28"/>
        </w:rPr>
        <w:t xml:space="preserve"> з державного бюджету на 2019 року</w:t>
      </w:r>
      <w:r w:rsidR="00CF4C6D" w:rsidRPr="00155A6B">
        <w:rPr>
          <w:rFonts w:ascii="Times New Roman" w:hAnsi="Times New Roman"/>
          <w:sz w:val="28"/>
          <w:szCs w:val="28"/>
        </w:rPr>
        <w:t xml:space="preserve"> склав 71 153,4</w:t>
      </w:r>
      <w:r w:rsidR="00CF4C6D" w:rsidRPr="00155A6B">
        <w:rPr>
          <w:rFonts w:ascii="Times New Roman" w:hAnsi="Times New Roman"/>
          <w:b/>
          <w:sz w:val="28"/>
          <w:szCs w:val="28"/>
        </w:rPr>
        <w:t xml:space="preserve"> </w:t>
      </w:r>
      <w:r w:rsidR="00CF4C6D" w:rsidRPr="00155A6B">
        <w:rPr>
          <w:rFonts w:ascii="Times New Roman" w:hAnsi="Times New Roman"/>
          <w:sz w:val="28"/>
          <w:szCs w:val="28"/>
        </w:rPr>
        <w:t xml:space="preserve"> тис. грн</w:t>
      </w:r>
      <w:r w:rsidRPr="00155A6B">
        <w:rPr>
          <w:rFonts w:ascii="Times New Roman" w:hAnsi="Times New Roman"/>
          <w:sz w:val="28"/>
          <w:szCs w:val="28"/>
        </w:rPr>
        <w:t>.</w:t>
      </w:r>
    </w:p>
    <w:p w:rsidR="009E0F74" w:rsidRDefault="009E0F74"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2.1.5. Забезпечення</w:t>
      </w:r>
      <w:r w:rsidR="00253A3B" w:rsidRPr="00155A6B">
        <w:rPr>
          <w:rFonts w:ascii="Times New Roman" w:hAnsi="Times New Roman"/>
          <w:b/>
          <w:i/>
          <w:sz w:val="28"/>
          <w:szCs w:val="28"/>
        </w:rPr>
        <w:t xml:space="preserve"> </w:t>
      </w:r>
      <w:r w:rsidRPr="00155A6B">
        <w:rPr>
          <w:rFonts w:ascii="Times New Roman" w:hAnsi="Times New Roman"/>
          <w:b/>
          <w:i/>
          <w:sz w:val="28"/>
          <w:szCs w:val="28"/>
        </w:rPr>
        <w:t xml:space="preserve">приладами </w:t>
      </w:r>
      <w:r w:rsidR="00253A3B" w:rsidRPr="00155A6B">
        <w:rPr>
          <w:rFonts w:ascii="Times New Roman" w:hAnsi="Times New Roman"/>
          <w:b/>
          <w:i/>
          <w:sz w:val="28"/>
          <w:szCs w:val="28"/>
        </w:rPr>
        <w:t xml:space="preserve">та витратними матеріалами </w:t>
      </w:r>
      <w:r w:rsidR="00506DCD" w:rsidRPr="00155A6B">
        <w:rPr>
          <w:rFonts w:ascii="Times New Roman" w:hAnsi="Times New Roman"/>
          <w:b/>
          <w:i/>
          <w:sz w:val="28"/>
          <w:szCs w:val="28"/>
        </w:rPr>
        <w:t xml:space="preserve">для постійної </w:t>
      </w:r>
      <w:proofErr w:type="spellStart"/>
      <w:r w:rsidR="00506DCD" w:rsidRPr="00155A6B">
        <w:rPr>
          <w:rFonts w:ascii="Times New Roman" w:hAnsi="Times New Roman"/>
          <w:b/>
          <w:i/>
          <w:sz w:val="28"/>
          <w:szCs w:val="28"/>
        </w:rPr>
        <w:t>інфузії</w:t>
      </w:r>
      <w:proofErr w:type="spellEnd"/>
      <w:r w:rsidR="00506DCD" w:rsidRPr="00155A6B">
        <w:rPr>
          <w:rFonts w:ascii="Times New Roman" w:hAnsi="Times New Roman"/>
          <w:b/>
          <w:i/>
          <w:sz w:val="28"/>
          <w:szCs w:val="28"/>
        </w:rPr>
        <w:t xml:space="preserve"> інсуліну (інсуліновими помпами) дітей з лабільним перебігом цукрового діабету</w:t>
      </w:r>
    </w:p>
    <w:p w:rsidR="00652308" w:rsidRPr="00155A6B" w:rsidRDefault="00652308" w:rsidP="00652308">
      <w:pPr>
        <w:pStyle w:val="a7"/>
        <w:numPr>
          <w:ilvl w:val="0"/>
          <w:numId w:val="5"/>
        </w:numPr>
        <w:spacing w:after="0"/>
        <w:jc w:val="both"/>
        <w:rPr>
          <w:sz w:val="28"/>
          <w:szCs w:val="28"/>
        </w:rPr>
      </w:pPr>
      <w:r w:rsidRPr="00155A6B">
        <w:rPr>
          <w:sz w:val="28"/>
          <w:szCs w:val="28"/>
        </w:rPr>
        <w:t>план –</w:t>
      </w:r>
      <w:r w:rsidRPr="00155A6B">
        <w:rPr>
          <w:b/>
          <w:sz w:val="28"/>
          <w:szCs w:val="28"/>
        </w:rPr>
        <w:t xml:space="preserve"> </w:t>
      </w:r>
      <w:r>
        <w:rPr>
          <w:sz w:val="28"/>
          <w:szCs w:val="28"/>
        </w:rPr>
        <w:t>3 700,00</w:t>
      </w:r>
      <w:r w:rsidRPr="00155A6B">
        <w:rPr>
          <w:sz w:val="28"/>
          <w:szCs w:val="28"/>
        </w:rPr>
        <w:t xml:space="preserve"> тис. </w:t>
      </w:r>
      <w:proofErr w:type="spellStart"/>
      <w:r w:rsidRPr="00155A6B">
        <w:rPr>
          <w:sz w:val="28"/>
          <w:szCs w:val="28"/>
        </w:rPr>
        <w:t>грн</w:t>
      </w:r>
      <w:proofErr w:type="spellEnd"/>
      <w:r w:rsidRPr="00155A6B">
        <w:rPr>
          <w:sz w:val="28"/>
          <w:szCs w:val="28"/>
        </w:rPr>
        <w:t>;</w:t>
      </w:r>
    </w:p>
    <w:p w:rsidR="00652308" w:rsidRPr="00155A6B" w:rsidRDefault="00652308" w:rsidP="00652308">
      <w:pPr>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xml:space="preserve">освоєно </w:t>
      </w:r>
      <w:r>
        <w:rPr>
          <w:rFonts w:ascii="Times New Roman" w:hAnsi="Times New Roman"/>
          <w:sz w:val="28"/>
          <w:szCs w:val="28"/>
        </w:rPr>
        <w:t>– 3 681,41</w:t>
      </w:r>
      <w:r w:rsidRPr="00155A6B">
        <w:rPr>
          <w:rFonts w:ascii="Times New Roman" w:hAnsi="Times New Roman"/>
          <w:b/>
          <w:sz w:val="28"/>
          <w:szCs w:val="28"/>
        </w:rPr>
        <w:t xml:space="preserve"> </w:t>
      </w:r>
      <w:r w:rsidRPr="00155A6B">
        <w:rPr>
          <w:rFonts w:ascii="Times New Roman" w:hAnsi="Times New Roman"/>
          <w:sz w:val="28"/>
          <w:szCs w:val="28"/>
        </w:rPr>
        <w:t xml:space="preserve">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 xml:space="preserve">; </w:t>
      </w:r>
    </w:p>
    <w:p w:rsidR="00C338A3" w:rsidRDefault="00652308" w:rsidP="00C338A3">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освоєння коштів – </w:t>
      </w:r>
      <w:r w:rsidR="00F51798">
        <w:rPr>
          <w:rFonts w:ascii="Times New Roman" w:hAnsi="Times New Roman"/>
          <w:sz w:val="28"/>
          <w:szCs w:val="28"/>
        </w:rPr>
        <w:t>100</w:t>
      </w:r>
      <w:r w:rsidRPr="00155A6B">
        <w:rPr>
          <w:rFonts w:ascii="Times New Roman" w:hAnsi="Times New Roman"/>
          <w:sz w:val="28"/>
          <w:szCs w:val="28"/>
        </w:rPr>
        <w:t xml:space="preserve"> %</w:t>
      </w:r>
      <w:r w:rsidR="00C338A3" w:rsidRPr="00C338A3">
        <w:rPr>
          <w:rFonts w:ascii="Times New Roman" w:hAnsi="Times New Roman"/>
          <w:sz w:val="28"/>
          <w:szCs w:val="28"/>
        </w:rPr>
        <w:t xml:space="preserve"> </w:t>
      </w:r>
    </w:p>
    <w:p w:rsidR="00C338A3" w:rsidRPr="00155A6B" w:rsidRDefault="00C338A3" w:rsidP="00C338A3">
      <w:pPr>
        <w:spacing w:after="0" w:line="240" w:lineRule="auto"/>
        <w:ind w:firstLine="708"/>
        <w:jc w:val="both"/>
        <w:rPr>
          <w:rFonts w:ascii="Times New Roman" w:hAnsi="Times New Roman"/>
          <w:sz w:val="28"/>
          <w:szCs w:val="28"/>
        </w:rPr>
      </w:pPr>
      <w:r>
        <w:rPr>
          <w:rFonts w:ascii="Times New Roman" w:hAnsi="Times New Roman"/>
          <w:sz w:val="28"/>
          <w:szCs w:val="28"/>
        </w:rPr>
        <w:t>Закупка дозволила забезпечити 62 дітей інсуліновими помпами та витратними матеріалами, зокрема 42 дітей, що вже мають помпи та потребують забезпечення витратними матеріалами (комплектами).</w:t>
      </w:r>
    </w:p>
    <w:p w:rsidR="00506DCD" w:rsidRPr="00155A6B" w:rsidRDefault="00506DCD"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2.1.6. Забезпечення дітей з лабільним перебігом цукрового діабету комплектами витратних матеріалів до приладів для постійної </w:t>
      </w:r>
      <w:proofErr w:type="spellStart"/>
      <w:r w:rsidRPr="00155A6B">
        <w:rPr>
          <w:rFonts w:ascii="Times New Roman" w:hAnsi="Times New Roman"/>
          <w:b/>
          <w:i/>
          <w:sz w:val="28"/>
          <w:szCs w:val="28"/>
        </w:rPr>
        <w:t>інфузії</w:t>
      </w:r>
      <w:proofErr w:type="spellEnd"/>
      <w:r w:rsidRPr="00155A6B">
        <w:rPr>
          <w:rFonts w:ascii="Times New Roman" w:hAnsi="Times New Roman"/>
          <w:b/>
          <w:i/>
          <w:sz w:val="28"/>
          <w:szCs w:val="28"/>
        </w:rPr>
        <w:t xml:space="preserve"> інсуліну (інсулінових помп)  </w:t>
      </w:r>
    </w:p>
    <w:p w:rsidR="009E0F74" w:rsidRPr="00155A6B" w:rsidRDefault="00C876DC" w:rsidP="00B5338C">
      <w:pPr>
        <w:pStyle w:val="a7"/>
        <w:numPr>
          <w:ilvl w:val="0"/>
          <w:numId w:val="5"/>
        </w:numPr>
        <w:spacing w:after="0"/>
        <w:jc w:val="both"/>
        <w:rPr>
          <w:sz w:val="28"/>
          <w:szCs w:val="28"/>
        </w:rPr>
      </w:pPr>
      <w:r w:rsidRPr="00155A6B">
        <w:rPr>
          <w:sz w:val="28"/>
          <w:szCs w:val="28"/>
        </w:rPr>
        <w:t>план</w:t>
      </w:r>
      <w:r w:rsidR="009E0F74" w:rsidRPr="00155A6B">
        <w:rPr>
          <w:sz w:val="28"/>
          <w:szCs w:val="28"/>
        </w:rPr>
        <w:t xml:space="preserve"> –</w:t>
      </w:r>
      <w:r w:rsidR="007C7CC1" w:rsidRPr="00155A6B">
        <w:rPr>
          <w:sz w:val="28"/>
          <w:szCs w:val="28"/>
        </w:rPr>
        <w:t xml:space="preserve"> </w:t>
      </w:r>
      <w:r w:rsidR="00CE08F0">
        <w:rPr>
          <w:sz w:val="28"/>
          <w:szCs w:val="28"/>
        </w:rPr>
        <w:t>4 386,00</w:t>
      </w:r>
      <w:r w:rsidR="007C7CC1" w:rsidRPr="00155A6B">
        <w:rPr>
          <w:sz w:val="28"/>
          <w:szCs w:val="28"/>
        </w:rPr>
        <w:t xml:space="preserve"> </w:t>
      </w:r>
      <w:r w:rsidR="009E0F74" w:rsidRPr="00155A6B">
        <w:rPr>
          <w:sz w:val="28"/>
          <w:szCs w:val="28"/>
        </w:rPr>
        <w:t xml:space="preserve">тис. </w:t>
      </w:r>
      <w:proofErr w:type="spellStart"/>
      <w:r w:rsidR="009E0F74" w:rsidRPr="00155A6B">
        <w:rPr>
          <w:sz w:val="28"/>
          <w:szCs w:val="28"/>
        </w:rPr>
        <w:t>грн</w:t>
      </w:r>
      <w:proofErr w:type="spellEnd"/>
      <w:r w:rsidR="009E0F74" w:rsidRPr="00155A6B">
        <w:rPr>
          <w:sz w:val="28"/>
          <w:szCs w:val="28"/>
        </w:rPr>
        <w:t>;</w:t>
      </w:r>
    </w:p>
    <w:p w:rsidR="00410CAE" w:rsidRPr="00155A6B" w:rsidRDefault="009E0F74" w:rsidP="00B5338C">
      <w:pPr>
        <w:numPr>
          <w:ilvl w:val="0"/>
          <w:numId w:val="5"/>
        </w:numPr>
        <w:spacing w:after="0" w:line="240" w:lineRule="auto"/>
        <w:jc w:val="both"/>
        <w:rPr>
          <w:rFonts w:ascii="Times New Roman" w:hAnsi="Times New Roman"/>
          <w:i/>
          <w:sz w:val="28"/>
          <w:szCs w:val="28"/>
        </w:rPr>
      </w:pPr>
      <w:r w:rsidRPr="00155A6B">
        <w:rPr>
          <w:rFonts w:ascii="Times New Roman" w:hAnsi="Times New Roman"/>
          <w:sz w:val="28"/>
          <w:szCs w:val="28"/>
        </w:rPr>
        <w:t>освоєно</w:t>
      </w:r>
      <w:r w:rsidR="00CE08F0">
        <w:rPr>
          <w:rFonts w:ascii="Times New Roman" w:hAnsi="Times New Roman"/>
          <w:sz w:val="28"/>
          <w:szCs w:val="28"/>
        </w:rPr>
        <w:t xml:space="preserve"> – 4 383,23</w:t>
      </w:r>
      <w:r w:rsidR="008549A2" w:rsidRPr="00155A6B">
        <w:rPr>
          <w:rFonts w:ascii="Times New Roman" w:hAnsi="Times New Roman"/>
          <w:sz w:val="28"/>
          <w:szCs w:val="28"/>
        </w:rPr>
        <w:t xml:space="preserve"> тис</w:t>
      </w:r>
      <w:r w:rsidR="00410CAE" w:rsidRPr="00155A6B">
        <w:rPr>
          <w:rFonts w:ascii="Times New Roman" w:hAnsi="Times New Roman"/>
          <w:sz w:val="28"/>
          <w:szCs w:val="28"/>
        </w:rPr>
        <w:t>.</w:t>
      </w:r>
      <w:r w:rsidR="008549A2" w:rsidRPr="00155A6B">
        <w:rPr>
          <w:rFonts w:ascii="Times New Roman" w:hAnsi="Times New Roman"/>
          <w:sz w:val="28"/>
          <w:szCs w:val="28"/>
        </w:rPr>
        <w:t xml:space="preserve"> </w:t>
      </w:r>
      <w:proofErr w:type="spellStart"/>
      <w:r w:rsidR="008549A2" w:rsidRPr="00155A6B">
        <w:rPr>
          <w:rFonts w:ascii="Times New Roman" w:hAnsi="Times New Roman"/>
          <w:sz w:val="28"/>
          <w:szCs w:val="28"/>
        </w:rPr>
        <w:t>грн</w:t>
      </w:r>
      <w:proofErr w:type="spellEnd"/>
      <w:r w:rsidR="008549A2" w:rsidRPr="00155A6B">
        <w:rPr>
          <w:rFonts w:ascii="Times New Roman" w:hAnsi="Times New Roman"/>
          <w:sz w:val="28"/>
          <w:szCs w:val="28"/>
        </w:rPr>
        <w:t>;</w:t>
      </w:r>
    </w:p>
    <w:p w:rsidR="008549A2" w:rsidRPr="00155A6B" w:rsidRDefault="008549A2" w:rsidP="008549A2">
      <w:pPr>
        <w:spacing w:after="0" w:line="240" w:lineRule="auto"/>
        <w:ind w:left="710"/>
        <w:jc w:val="both"/>
        <w:rPr>
          <w:rFonts w:ascii="Times New Roman" w:hAnsi="Times New Roman"/>
          <w:i/>
          <w:sz w:val="28"/>
          <w:szCs w:val="28"/>
        </w:rPr>
      </w:pPr>
      <w:r w:rsidRPr="00155A6B">
        <w:rPr>
          <w:rFonts w:ascii="Times New Roman" w:hAnsi="Times New Roman"/>
          <w:sz w:val="28"/>
          <w:szCs w:val="28"/>
        </w:rPr>
        <w:t>% освоєння коштів – 100 % .</w:t>
      </w:r>
    </w:p>
    <w:p w:rsidR="006060DA" w:rsidRDefault="006060DA" w:rsidP="00B5338C">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В м. Києві </w:t>
      </w:r>
      <w:r w:rsidR="00CE08F0">
        <w:rPr>
          <w:rFonts w:ascii="Times New Roman" w:hAnsi="Times New Roman"/>
          <w:sz w:val="28"/>
          <w:szCs w:val="28"/>
        </w:rPr>
        <w:t>985</w:t>
      </w:r>
      <w:r w:rsidRPr="00155A6B">
        <w:rPr>
          <w:rFonts w:ascii="Times New Roman" w:hAnsi="Times New Roman"/>
          <w:sz w:val="28"/>
          <w:szCs w:val="28"/>
        </w:rPr>
        <w:t xml:space="preserve">  дітей, хворих на цукровий діабет, які є інсулінозалежні. </w:t>
      </w:r>
      <w:r w:rsidR="00D041E0" w:rsidRPr="00155A6B">
        <w:rPr>
          <w:rFonts w:ascii="Times New Roman" w:hAnsi="Times New Roman"/>
          <w:sz w:val="28"/>
          <w:szCs w:val="28"/>
        </w:rPr>
        <w:t>З них</w:t>
      </w:r>
      <w:r w:rsidRPr="00155A6B">
        <w:rPr>
          <w:rFonts w:ascii="Times New Roman" w:hAnsi="Times New Roman"/>
          <w:sz w:val="28"/>
          <w:szCs w:val="28"/>
        </w:rPr>
        <w:t>, хворих на цукровий діабет І типу, 200 осіб з лабільним перебігом цукрового діабету (що супроводжується частими коливаннями рівня глюкози в крові від гіпоглікемії до гіперглікемії)</w:t>
      </w:r>
      <w:r w:rsidR="00F51798">
        <w:rPr>
          <w:rFonts w:ascii="Times New Roman" w:hAnsi="Times New Roman"/>
          <w:sz w:val="28"/>
          <w:szCs w:val="28"/>
        </w:rPr>
        <w:t>, тому доцільним є застосування помпи та витратних матеріалів до них, для корекції рівня глюкози крові</w:t>
      </w:r>
      <w:r w:rsidR="00C338A3">
        <w:rPr>
          <w:rFonts w:ascii="Times New Roman" w:hAnsi="Times New Roman"/>
          <w:sz w:val="28"/>
          <w:szCs w:val="28"/>
        </w:rPr>
        <w:t>. Було закуплено 104 комплекти витратних матеріалів до приладів для інсулінових помп.</w:t>
      </w:r>
    </w:p>
    <w:p w:rsidR="009E0F74" w:rsidRPr="00155A6B" w:rsidRDefault="009E0F74" w:rsidP="00DF1FC9">
      <w:pPr>
        <w:pStyle w:val="a7"/>
        <w:spacing w:after="0"/>
        <w:ind w:left="0"/>
        <w:jc w:val="both"/>
        <w:rPr>
          <w:b/>
          <w:i/>
          <w:sz w:val="28"/>
          <w:szCs w:val="28"/>
        </w:rPr>
      </w:pPr>
      <w:r w:rsidRPr="00155A6B">
        <w:rPr>
          <w:b/>
          <w:i/>
          <w:sz w:val="28"/>
          <w:szCs w:val="28"/>
        </w:rPr>
        <w:t xml:space="preserve">2.1.7. Забезпечення дітей, хворих на цукровий діабет, препаратами </w:t>
      </w:r>
      <w:proofErr w:type="spellStart"/>
      <w:r w:rsidRPr="00155A6B">
        <w:rPr>
          <w:b/>
          <w:i/>
          <w:sz w:val="28"/>
          <w:szCs w:val="28"/>
        </w:rPr>
        <w:t>глюкагону</w:t>
      </w:r>
      <w:proofErr w:type="spellEnd"/>
      <w:r w:rsidRPr="00155A6B">
        <w:rPr>
          <w:b/>
          <w:i/>
          <w:sz w:val="28"/>
          <w:szCs w:val="28"/>
        </w:rPr>
        <w:t xml:space="preserve"> для невідкладної терапії гіпоглікемій</w:t>
      </w:r>
    </w:p>
    <w:p w:rsidR="009E0F74" w:rsidRPr="00155A6B" w:rsidRDefault="00DB4CE5"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На </w:t>
      </w:r>
      <w:r w:rsidR="009E0F74" w:rsidRPr="00155A6B">
        <w:rPr>
          <w:rFonts w:ascii="Times New Roman" w:hAnsi="Times New Roman"/>
          <w:sz w:val="28"/>
          <w:szCs w:val="28"/>
        </w:rPr>
        <w:t>забезпечення</w:t>
      </w:r>
      <w:r w:rsidR="00D821B0" w:rsidRPr="00155A6B">
        <w:rPr>
          <w:rFonts w:ascii="Times New Roman" w:hAnsi="Times New Roman"/>
          <w:sz w:val="28"/>
          <w:szCs w:val="28"/>
        </w:rPr>
        <w:t xml:space="preserve"> дітей, хворих </w:t>
      </w:r>
      <w:r w:rsidR="009E0F74" w:rsidRPr="00155A6B">
        <w:rPr>
          <w:rFonts w:ascii="Times New Roman" w:hAnsi="Times New Roman"/>
          <w:sz w:val="28"/>
          <w:szCs w:val="28"/>
        </w:rPr>
        <w:t xml:space="preserve">на цукровий діабет, препаратами </w:t>
      </w:r>
      <w:proofErr w:type="spellStart"/>
      <w:r w:rsidR="009E0F74" w:rsidRPr="00155A6B">
        <w:rPr>
          <w:rFonts w:ascii="Times New Roman" w:hAnsi="Times New Roman"/>
          <w:sz w:val="28"/>
          <w:szCs w:val="28"/>
        </w:rPr>
        <w:t>глюкагону</w:t>
      </w:r>
      <w:proofErr w:type="spellEnd"/>
      <w:r w:rsidR="009E0F74" w:rsidRPr="00155A6B">
        <w:rPr>
          <w:rFonts w:ascii="Times New Roman" w:hAnsi="Times New Roman"/>
          <w:sz w:val="28"/>
          <w:szCs w:val="28"/>
        </w:rPr>
        <w:t>:</w:t>
      </w:r>
    </w:p>
    <w:p w:rsidR="009E0F74" w:rsidRPr="00155A6B" w:rsidRDefault="00C876DC" w:rsidP="00964927">
      <w:pPr>
        <w:pStyle w:val="a7"/>
        <w:numPr>
          <w:ilvl w:val="0"/>
          <w:numId w:val="5"/>
        </w:numPr>
        <w:spacing w:after="0"/>
        <w:jc w:val="both"/>
        <w:rPr>
          <w:sz w:val="28"/>
          <w:szCs w:val="28"/>
        </w:rPr>
      </w:pPr>
      <w:r w:rsidRPr="00155A6B">
        <w:rPr>
          <w:sz w:val="28"/>
          <w:szCs w:val="28"/>
        </w:rPr>
        <w:t>план</w:t>
      </w:r>
      <w:r w:rsidR="00AA575A" w:rsidRPr="00155A6B">
        <w:rPr>
          <w:sz w:val="28"/>
          <w:szCs w:val="28"/>
        </w:rPr>
        <w:t xml:space="preserve"> </w:t>
      </w:r>
      <w:r w:rsidR="009E0F74" w:rsidRPr="00155A6B">
        <w:rPr>
          <w:sz w:val="28"/>
          <w:szCs w:val="28"/>
        </w:rPr>
        <w:t>–</w:t>
      </w:r>
      <w:r w:rsidR="007C7CC1" w:rsidRPr="00155A6B">
        <w:rPr>
          <w:sz w:val="28"/>
          <w:szCs w:val="28"/>
        </w:rPr>
        <w:t xml:space="preserve"> </w:t>
      </w:r>
      <w:r w:rsidR="00396F08" w:rsidRPr="00155A6B">
        <w:rPr>
          <w:sz w:val="28"/>
          <w:szCs w:val="28"/>
        </w:rPr>
        <w:t>651,0</w:t>
      </w:r>
      <w:r w:rsidR="007C7CC1" w:rsidRPr="00155A6B">
        <w:rPr>
          <w:sz w:val="28"/>
          <w:szCs w:val="28"/>
        </w:rPr>
        <w:t xml:space="preserve"> </w:t>
      </w:r>
      <w:r w:rsidR="009E0F74" w:rsidRPr="00155A6B">
        <w:rPr>
          <w:sz w:val="28"/>
          <w:szCs w:val="28"/>
        </w:rPr>
        <w:t xml:space="preserve">тис. </w:t>
      </w:r>
      <w:proofErr w:type="spellStart"/>
      <w:r w:rsidR="009E0F74" w:rsidRPr="00155A6B">
        <w:rPr>
          <w:sz w:val="28"/>
          <w:szCs w:val="28"/>
        </w:rPr>
        <w:t>грн</w:t>
      </w:r>
      <w:proofErr w:type="spellEnd"/>
      <w:r w:rsidR="009E0F74" w:rsidRPr="00155A6B">
        <w:rPr>
          <w:sz w:val="28"/>
          <w:szCs w:val="28"/>
        </w:rPr>
        <w:t>;</w:t>
      </w:r>
    </w:p>
    <w:p w:rsidR="000724DD" w:rsidRPr="00155A6B" w:rsidRDefault="00AA0152" w:rsidP="000724DD">
      <w:pPr>
        <w:pStyle w:val="a7"/>
        <w:numPr>
          <w:ilvl w:val="0"/>
          <w:numId w:val="5"/>
        </w:numPr>
        <w:spacing w:after="0"/>
        <w:jc w:val="both"/>
        <w:rPr>
          <w:color w:val="000000" w:themeColor="text1"/>
          <w:sz w:val="28"/>
          <w:szCs w:val="28"/>
        </w:rPr>
      </w:pPr>
      <w:r w:rsidRPr="00155A6B">
        <w:rPr>
          <w:color w:val="000000" w:themeColor="text1"/>
          <w:sz w:val="28"/>
          <w:szCs w:val="28"/>
        </w:rPr>
        <w:t>освоєно</w:t>
      </w:r>
      <w:r w:rsidR="000724DD" w:rsidRPr="00155A6B">
        <w:rPr>
          <w:color w:val="000000" w:themeColor="text1"/>
          <w:sz w:val="28"/>
          <w:szCs w:val="28"/>
        </w:rPr>
        <w:t xml:space="preserve"> – 591,27 тис. </w:t>
      </w:r>
      <w:proofErr w:type="spellStart"/>
      <w:r w:rsidR="000724DD" w:rsidRPr="00155A6B">
        <w:rPr>
          <w:color w:val="000000" w:themeColor="text1"/>
          <w:sz w:val="28"/>
          <w:szCs w:val="28"/>
        </w:rPr>
        <w:t>грн</w:t>
      </w:r>
      <w:proofErr w:type="spellEnd"/>
      <w:r w:rsidR="000724DD" w:rsidRPr="00155A6B">
        <w:rPr>
          <w:color w:val="000000" w:themeColor="text1"/>
          <w:sz w:val="28"/>
          <w:szCs w:val="28"/>
        </w:rPr>
        <w:t>;</w:t>
      </w:r>
    </w:p>
    <w:p w:rsidR="000724DD" w:rsidRPr="00155A6B" w:rsidRDefault="000724DD" w:rsidP="000724DD">
      <w:pPr>
        <w:pStyle w:val="a7"/>
        <w:numPr>
          <w:ilvl w:val="0"/>
          <w:numId w:val="5"/>
        </w:numPr>
        <w:spacing w:after="0"/>
        <w:jc w:val="both"/>
        <w:rPr>
          <w:color w:val="000000" w:themeColor="text1"/>
          <w:sz w:val="28"/>
          <w:szCs w:val="28"/>
        </w:rPr>
      </w:pPr>
      <w:r w:rsidRPr="00155A6B">
        <w:rPr>
          <w:sz w:val="28"/>
          <w:szCs w:val="28"/>
        </w:rPr>
        <w:t>% освоєння коштів – 90,8 %.</w:t>
      </w:r>
    </w:p>
    <w:p w:rsidR="0094442B" w:rsidRPr="00155A6B" w:rsidRDefault="000724DD" w:rsidP="002D2E4D">
      <w:pPr>
        <w:spacing w:after="0" w:line="240" w:lineRule="auto"/>
        <w:ind w:firstLine="708"/>
        <w:jc w:val="both"/>
        <w:rPr>
          <w:rFonts w:ascii="Times New Roman" w:hAnsi="Times New Roman"/>
          <w:color w:val="000000" w:themeColor="text1"/>
          <w:sz w:val="28"/>
          <w:szCs w:val="28"/>
        </w:rPr>
      </w:pPr>
      <w:r w:rsidRPr="00155A6B">
        <w:rPr>
          <w:rFonts w:ascii="Times New Roman" w:hAnsi="Times New Roman"/>
          <w:color w:val="000000" w:themeColor="text1"/>
          <w:sz w:val="28"/>
          <w:szCs w:val="28"/>
        </w:rPr>
        <w:t xml:space="preserve">Найбільш ефективним та сучасним напрямком лікування </w:t>
      </w:r>
      <w:proofErr w:type="spellStart"/>
      <w:r w:rsidRPr="00155A6B">
        <w:rPr>
          <w:rFonts w:ascii="Times New Roman" w:hAnsi="Times New Roman"/>
          <w:color w:val="000000" w:themeColor="text1"/>
          <w:sz w:val="28"/>
          <w:szCs w:val="28"/>
        </w:rPr>
        <w:t>гіпоглікемічних</w:t>
      </w:r>
      <w:proofErr w:type="spellEnd"/>
      <w:r w:rsidRPr="00155A6B">
        <w:rPr>
          <w:rFonts w:ascii="Times New Roman" w:hAnsi="Times New Roman"/>
          <w:color w:val="000000" w:themeColor="text1"/>
          <w:sz w:val="28"/>
          <w:szCs w:val="28"/>
        </w:rPr>
        <w:t xml:space="preserve"> реакцій, в т.ч. важких (</w:t>
      </w:r>
      <w:proofErr w:type="spellStart"/>
      <w:r w:rsidRPr="00155A6B">
        <w:rPr>
          <w:rFonts w:ascii="Times New Roman" w:hAnsi="Times New Roman"/>
          <w:color w:val="000000" w:themeColor="text1"/>
          <w:sz w:val="28"/>
          <w:szCs w:val="28"/>
        </w:rPr>
        <w:t>гіпоглікемічних</w:t>
      </w:r>
      <w:proofErr w:type="spellEnd"/>
      <w:r w:rsidRPr="00155A6B">
        <w:rPr>
          <w:rFonts w:ascii="Times New Roman" w:hAnsi="Times New Roman"/>
          <w:color w:val="000000" w:themeColor="text1"/>
          <w:sz w:val="28"/>
          <w:szCs w:val="28"/>
        </w:rPr>
        <w:t xml:space="preserve"> ком), у хворих на цукровий діабет є використання препаратів </w:t>
      </w:r>
      <w:proofErr w:type="spellStart"/>
      <w:r w:rsidRPr="00155A6B">
        <w:rPr>
          <w:rFonts w:ascii="Times New Roman" w:hAnsi="Times New Roman"/>
          <w:color w:val="000000" w:themeColor="text1"/>
          <w:sz w:val="28"/>
          <w:szCs w:val="28"/>
        </w:rPr>
        <w:t>глюкагону</w:t>
      </w:r>
      <w:proofErr w:type="spellEnd"/>
      <w:r w:rsidRPr="00155A6B">
        <w:rPr>
          <w:rFonts w:ascii="Times New Roman" w:hAnsi="Times New Roman"/>
          <w:color w:val="000000" w:themeColor="text1"/>
          <w:sz w:val="28"/>
          <w:szCs w:val="28"/>
        </w:rPr>
        <w:t xml:space="preserve">. Гіпоглікемія, яка може стати причиною смерті хворого, швидко усувається препаратом </w:t>
      </w:r>
      <w:proofErr w:type="spellStart"/>
      <w:r w:rsidRPr="00155A6B">
        <w:rPr>
          <w:rFonts w:ascii="Times New Roman" w:hAnsi="Times New Roman"/>
          <w:color w:val="000000" w:themeColor="text1"/>
          <w:sz w:val="28"/>
          <w:szCs w:val="28"/>
        </w:rPr>
        <w:t>глюкагону</w:t>
      </w:r>
      <w:proofErr w:type="spellEnd"/>
      <w:r w:rsidRPr="00155A6B">
        <w:rPr>
          <w:rFonts w:ascii="Times New Roman" w:hAnsi="Times New Roman"/>
          <w:color w:val="000000" w:themeColor="text1"/>
          <w:sz w:val="28"/>
          <w:szCs w:val="28"/>
        </w:rPr>
        <w:t>, який не потребує внутрішньовенного введення і може використовуватись в умовах реального життя у хворих будь-якого віку</w:t>
      </w:r>
      <w:r w:rsidR="002D2E4D">
        <w:rPr>
          <w:rFonts w:ascii="Times New Roman" w:hAnsi="Times New Roman"/>
          <w:color w:val="000000" w:themeColor="text1"/>
          <w:sz w:val="28"/>
          <w:szCs w:val="28"/>
        </w:rPr>
        <w:t>, в т.ч. дітей</w:t>
      </w:r>
      <w:r w:rsidRPr="00155A6B">
        <w:rPr>
          <w:rFonts w:ascii="Times New Roman" w:hAnsi="Times New Roman"/>
          <w:color w:val="000000" w:themeColor="text1"/>
          <w:sz w:val="28"/>
          <w:szCs w:val="28"/>
        </w:rPr>
        <w:t xml:space="preserve">. </w:t>
      </w:r>
      <w:r w:rsidR="002D2E4D">
        <w:rPr>
          <w:rFonts w:ascii="Times New Roman" w:hAnsi="Times New Roman"/>
          <w:color w:val="000000" w:themeColor="text1"/>
          <w:sz w:val="28"/>
          <w:szCs w:val="28"/>
        </w:rPr>
        <w:t xml:space="preserve">Закуплено для 985 дітей, хворих на цукровий діабет, зокрема для вперше виявлених.  </w:t>
      </w:r>
      <w:r w:rsidRPr="00155A6B">
        <w:rPr>
          <w:rFonts w:ascii="Times New Roman" w:hAnsi="Times New Roman"/>
          <w:color w:val="000000" w:themeColor="text1"/>
          <w:sz w:val="28"/>
          <w:szCs w:val="28"/>
        </w:rPr>
        <w:t xml:space="preserve"> </w:t>
      </w:r>
    </w:p>
    <w:p w:rsidR="002D2E4D" w:rsidRDefault="002D2E4D" w:rsidP="0094442B">
      <w:pPr>
        <w:spacing w:after="0" w:line="240" w:lineRule="auto"/>
        <w:ind w:firstLine="708"/>
        <w:jc w:val="both"/>
        <w:rPr>
          <w:rFonts w:ascii="Times New Roman" w:hAnsi="Times New Roman"/>
          <w:b/>
          <w:i/>
          <w:sz w:val="28"/>
          <w:szCs w:val="28"/>
        </w:rPr>
      </w:pPr>
    </w:p>
    <w:p w:rsidR="002D2E4D" w:rsidRDefault="002D2E4D" w:rsidP="0094442B">
      <w:pPr>
        <w:spacing w:after="0" w:line="240" w:lineRule="auto"/>
        <w:ind w:firstLine="708"/>
        <w:jc w:val="both"/>
        <w:rPr>
          <w:rFonts w:ascii="Times New Roman" w:hAnsi="Times New Roman"/>
          <w:b/>
          <w:i/>
          <w:sz w:val="28"/>
          <w:szCs w:val="28"/>
        </w:rPr>
      </w:pPr>
    </w:p>
    <w:p w:rsidR="0044670C" w:rsidRPr="00155A6B" w:rsidRDefault="00AA7FC2" w:rsidP="0094442B">
      <w:pPr>
        <w:spacing w:after="0" w:line="240" w:lineRule="auto"/>
        <w:ind w:firstLine="708"/>
        <w:jc w:val="both"/>
        <w:rPr>
          <w:rFonts w:ascii="Times New Roman" w:hAnsi="Times New Roman"/>
          <w:color w:val="000000" w:themeColor="text1"/>
          <w:sz w:val="28"/>
          <w:szCs w:val="28"/>
        </w:rPr>
      </w:pPr>
      <w:r w:rsidRPr="00155A6B">
        <w:rPr>
          <w:rFonts w:ascii="Times New Roman" w:hAnsi="Times New Roman"/>
          <w:b/>
          <w:i/>
          <w:sz w:val="28"/>
          <w:szCs w:val="28"/>
        </w:rPr>
        <w:lastRenderedPageBreak/>
        <w:t>ІІІ Лікарні планового лікування</w:t>
      </w:r>
    </w:p>
    <w:p w:rsidR="00AA7FC2" w:rsidRPr="00155A6B" w:rsidRDefault="00AA7FC2" w:rsidP="0094442B">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1.Розвиток </w:t>
      </w:r>
      <w:proofErr w:type="spellStart"/>
      <w:r w:rsidRPr="00155A6B">
        <w:rPr>
          <w:rFonts w:ascii="Times New Roman" w:hAnsi="Times New Roman"/>
          <w:b/>
          <w:i/>
          <w:sz w:val="28"/>
          <w:szCs w:val="28"/>
        </w:rPr>
        <w:t>нефрологічного</w:t>
      </w:r>
      <w:proofErr w:type="spellEnd"/>
      <w:r w:rsidRPr="00155A6B">
        <w:rPr>
          <w:rFonts w:ascii="Times New Roman" w:hAnsi="Times New Roman"/>
          <w:b/>
          <w:i/>
          <w:sz w:val="28"/>
          <w:szCs w:val="28"/>
        </w:rPr>
        <w:t xml:space="preserve"> допомоги</w:t>
      </w:r>
    </w:p>
    <w:p w:rsidR="001448B1" w:rsidRPr="00155A6B" w:rsidRDefault="00AA7FC2"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1.2</w:t>
      </w:r>
      <w:r w:rsidR="00F4330C" w:rsidRPr="00155A6B">
        <w:rPr>
          <w:rFonts w:ascii="Times New Roman" w:hAnsi="Times New Roman"/>
          <w:b/>
          <w:i/>
          <w:sz w:val="28"/>
          <w:szCs w:val="28"/>
        </w:rPr>
        <w:t>.</w:t>
      </w:r>
      <w:r w:rsidRPr="00155A6B">
        <w:rPr>
          <w:rFonts w:ascii="Times New Roman" w:hAnsi="Times New Roman"/>
          <w:b/>
          <w:i/>
          <w:sz w:val="28"/>
          <w:szCs w:val="28"/>
        </w:rPr>
        <w:t xml:space="preserve">Закупівля виробів медичного призначення, витратних матеріалів, необхідних для проведення гемодіалізу, </w:t>
      </w:r>
      <w:proofErr w:type="spellStart"/>
      <w:r w:rsidRPr="00155A6B">
        <w:rPr>
          <w:rFonts w:ascii="Times New Roman" w:hAnsi="Times New Roman"/>
          <w:b/>
          <w:i/>
          <w:sz w:val="28"/>
          <w:szCs w:val="28"/>
        </w:rPr>
        <w:t>гемофільтрації</w:t>
      </w:r>
      <w:proofErr w:type="spellEnd"/>
      <w:r w:rsidRPr="00155A6B">
        <w:rPr>
          <w:rFonts w:ascii="Times New Roman" w:hAnsi="Times New Roman"/>
          <w:b/>
          <w:i/>
          <w:sz w:val="28"/>
          <w:szCs w:val="28"/>
        </w:rPr>
        <w:t xml:space="preserve"> та перитонеального діалізу у дітей та дорослих.</w:t>
      </w:r>
    </w:p>
    <w:p w:rsidR="00825353" w:rsidRPr="00155A6B" w:rsidRDefault="00825353" w:rsidP="00825353">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киян витратними матеріалами для проведення сеансів замісної ниркової терап</w:t>
      </w:r>
      <w:r w:rsidR="00A71EDF" w:rsidRPr="00155A6B">
        <w:rPr>
          <w:rFonts w:ascii="Times New Roman" w:hAnsi="Times New Roman"/>
          <w:sz w:val="28"/>
          <w:szCs w:val="28"/>
        </w:rPr>
        <w:t xml:space="preserve">ії за </w:t>
      </w:r>
      <w:r w:rsidRPr="00155A6B">
        <w:rPr>
          <w:rFonts w:ascii="Times New Roman" w:hAnsi="Times New Roman"/>
          <w:sz w:val="28"/>
          <w:szCs w:val="28"/>
        </w:rPr>
        <w:t>поточн</w:t>
      </w:r>
      <w:r w:rsidR="00A71EDF" w:rsidRPr="00155A6B">
        <w:rPr>
          <w:rFonts w:ascii="Times New Roman" w:hAnsi="Times New Roman"/>
          <w:sz w:val="28"/>
          <w:szCs w:val="28"/>
        </w:rPr>
        <w:t>ий</w:t>
      </w:r>
      <w:r w:rsidRPr="00155A6B">
        <w:rPr>
          <w:rFonts w:ascii="Times New Roman" w:hAnsi="Times New Roman"/>
          <w:sz w:val="28"/>
          <w:szCs w:val="28"/>
        </w:rPr>
        <w:t xml:space="preserve"> р</w:t>
      </w:r>
      <w:r w:rsidR="00A71EDF" w:rsidRPr="00155A6B">
        <w:rPr>
          <w:rFonts w:ascii="Times New Roman" w:hAnsi="Times New Roman"/>
          <w:sz w:val="28"/>
          <w:szCs w:val="28"/>
        </w:rPr>
        <w:t>і</w:t>
      </w:r>
      <w:r w:rsidRPr="00155A6B">
        <w:rPr>
          <w:rFonts w:ascii="Times New Roman" w:hAnsi="Times New Roman"/>
          <w:sz w:val="28"/>
          <w:szCs w:val="28"/>
        </w:rPr>
        <w:t>к:</w:t>
      </w:r>
    </w:p>
    <w:p w:rsidR="00825353" w:rsidRPr="00155A6B" w:rsidRDefault="00AA0152" w:rsidP="00825353">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план –</w:t>
      </w:r>
      <w:r w:rsidR="00273EC2" w:rsidRPr="00155A6B">
        <w:rPr>
          <w:rFonts w:ascii="Times New Roman" w:hAnsi="Times New Roman"/>
          <w:sz w:val="28"/>
          <w:szCs w:val="28"/>
        </w:rPr>
        <w:t xml:space="preserve"> 198 673,20</w:t>
      </w:r>
      <w:r w:rsidR="00825353" w:rsidRPr="00155A6B">
        <w:rPr>
          <w:rFonts w:ascii="Times New Roman" w:hAnsi="Times New Roman"/>
          <w:sz w:val="28"/>
          <w:szCs w:val="28"/>
        </w:rPr>
        <w:t xml:space="preserve"> тис. </w:t>
      </w:r>
      <w:proofErr w:type="spellStart"/>
      <w:r w:rsidR="00825353" w:rsidRPr="00155A6B">
        <w:rPr>
          <w:rFonts w:ascii="Times New Roman" w:hAnsi="Times New Roman"/>
          <w:sz w:val="28"/>
          <w:szCs w:val="28"/>
        </w:rPr>
        <w:t>грн</w:t>
      </w:r>
      <w:proofErr w:type="spellEnd"/>
      <w:r w:rsidR="00825353" w:rsidRPr="00155A6B">
        <w:rPr>
          <w:rFonts w:ascii="Times New Roman" w:hAnsi="Times New Roman"/>
          <w:sz w:val="28"/>
          <w:szCs w:val="28"/>
        </w:rPr>
        <w:t xml:space="preserve">; </w:t>
      </w:r>
    </w:p>
    <w:p w:rsidR="00825353" w:rsidRPr="00155A6B" w:rsidRDefault="00273EC2" w:rsidP="00825353">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освоєно 192,648</w:t>
      </w:r>
      <w:r w:rsidR="00825353" w:rsidRPr="00155A6B">
        <w:rPr>
          <w:rFonts w:ascii="Times New Roman" w:hAnsi="Times New Roman"/>
          <w:sz w:val="28"/>
          <w:szCs w:val="28"/>
        </w:rPr>
        <w:t xml:space="preserve"> тис. грн.; </w:t>
      </w:r>
    </w:p>
    <w:p w:rsidR="00825353" w:rsidRPr="00155A6B" w:rsidRDefault="00273EC2" w:rsidP="00825353">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 освоєння коштів – 96,97</w:t>
      </w:r>
      <w:r w:rsidR="00825353" w:rsidRPr="00155A6B">
        <w:rPr>
          <w:rFonts w:ascii="Times New Roman" w:hAnsi="Times New Roman"/>
          <w:sz w:val="28"/>
          <w:szCs w:val="28"/>
        </w:rPr>
        <w:t xml:space="preserve"> %. </w:t>
      </w:r>
    </w:p>
    <w:p w:rsidR="00825353" w:rsidRPr="00155A6B" w:rsidRDefault="00825353" w:rsidP="00825353">
      <w:pPr>
        <w:spacing w:after="0" w:line="240" w:lineRule="auto"/>
        <w:jc w:val="both"/>
        <w:rPr>
          <w:rFonts w:ascii="Times New Roman" w:hAnsi="Times New Roman"/>
          <w:sz w:val="28"/>
          <w:szCs w:val="28"/>
        </w:rPr>
      </w:pPr>
      <w:r w:rsidRPr="00155A6B">
        <w:rPr>
          <w:rFonts w:ascii="Times New Roman" w:hAnsi="Times New Roman"/>
          <w:sz w:val="28"/>
          <w:szCs w:val="28"/>
        </w:rPr>
        <w:t xml:space="preserve">        </w:t>
      </w:r>
      <w:r w:rsidR="00A71EDF" w:rsidRPr="00155A6B">
        <w:rPr>
          <w:rFonts w:ascii="Times New Roman" w:hAnsi="Times New Roman"/>
          <w:sz w:val="28"/>
          <w:szCs w:val="28"/>
        </w:rPr>
        <w:t xml:space="preserve"> За 2019</w:t>
      </w:r>
      <w:r w:rsidR="00273EC2" w:rsidRPr="00155A6B">
        <w:rPr>
          <w:rFonts w:ascii="Times New Roman" w:hAnsi="Times New Roman"/>
          <w:sz w:val="28"/>
          <w:szCs w:val="28"/>
        </w:rPr>
        <w:t xml:space="preserve"> р</w:t>
      </w:r>
      <w:r w:rsidR="00A71EDF" w:rsidRPr="00155A6B">
        <w:rPr>
          <w:rFonts w:ascii="Times New Roman" w:hAnsi="Times New Roman"/>
          <w:sz w:val="28"/>
          <w:szCs w:val="28"/>
        </w:rPr>
        <w:t>і</w:t>
      </w:r>
      <w:r w:rsidR="00273EC2" w:rsidRPr="00155A6B">
        <w:rPr>
          <w:rFonts w:ascii="Times New Roman" w:hAnsi="Times New Roman"/>
          <w:sz w:val="28"/>
          <w:szCs w:val="28"/>
        </w:rPr>
        <w:t>к 946</w:t>
      </w:r>
      <w:r w:rsidRPr="00155A6B">
        <w:rPr>
          <w:rFonts w:ascii="Times New Roman" w:hAnsi="Times New Roman"/>
          <w:sz w:val="28"/>
          <w:szCs w:val="28"/>
        </w:rPr>
        <w:t xml:space="preserve"> пацієнтів потребувало проведення сеансів замісної ниркової терапії.</w:t>
      </w:r>
    </w:p>
    <w:p w:rsidR="00233790" w:rsidRPr="00155A6B" w:rsidRDefault="00825353" w:rsidP="00825353">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 xml:space="preserve">Всі вони були забезпечені необхідними витратними матеріалами для проведення відповідного лікування, що дозволило продовжити тривалість їхнього життя та покращити його якість. </w:t>
      </w:r>
    </w:p>
    <w:p w:rsidR="001448B1" w:rsidRPr="00155A6B" w:rsidRDefault="00AA7FC2"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1.3 Забезпечення закупівлі медикаментів та засобів медичного призначення, необхідних для проведення гемодіалізу, </w:t>
      </w:r>
      <w:proofErr w:type="spellStart"/>
      <w:r w:rsidRPr="00155A6B">
        <w:rPr>
          <w:rFonts w:ascii="Times New Roman" w:hAnsi="Times New Roman"/>
          <w:b/>
          <w:i/>
          <w:sz w:val="28"/>
          <w:szCs w:val="28"/>
        </w:rPr>
        <w:t>гемодіафільтрації</w:t>
      </w:r>
      <w:proofErr w:type="spellEnd"/>
      <w:r w:rsidRPr="00155A6B">
        <w:rPr>
          <w:rFonts w:ascii="Times New Roman" w:hAnsi="Times New Roman"/>
          <w:b/>
          <w:i/>
          <w:sz w:val="28"/>
          <w:szCs w:val="28"/>
        </w:rPr>
        <w:t xml:space="preserve">  у дітей та дорослих (гепарин, фізіологічний розчин, шприці, перев'язувальний матеріал, антисептики для рук та шкіри, рукавички, вакцина проти гепатиту В).</w:t>
      </w:r>
    </w:p>
    <w:p w:rsidR="009F0991" w:rsidRPr="00155A6B" w:rsidRDefault="009F0991" w:rsidP="009F0991">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закупівлі медикаментів та засобів медичного призначення для супроводу проведення сеансів замісної ниркової терапії:</w:t>
      </w:r>
    </w:p>
    <w:p w:rsidR="009F0991" w:rsidRPr="00155A6B" w:rsidRDefault="009F0991" w:rsidP="009F0991">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 xml:space="preserve">план – </w:t>
      </w:r>
      <w:r w:rsidR="00587A00" w:rsidRPr="00155A6B">
        <w:rPr>
          <w:rFonts w:ascii="Times New Roman" w:hAnsi="Times New Roman"/>
          <w:sz w:val="28"/>
          <w:szCs w:val="28"/>
        </w:rPr>
        <w:t>1 826,20</w:t>
      </w:r>
      <w:r w:rsidRPr="00155A6B">
        <w:rPr>
          <w:rFonts w:ascii="Times New Roman" w:hAnsi="Times New Roman"/>
          <w:sz w:val="28"/>
          <w:szCs w:val="28"/>
        </w:rPr>
        <w:t xml:space="preserve">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9F0991" w:rsidRPr="00155A6B" w:rsidRDefault="009F0991" w:rsidP="009F0991">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освоєно</w:t>
      </w:r>
      <w:r w:rsidRPr="00155A6B">
        <w:rPr>
          <w:rFonts w:ascii="Times New Roman" w:hAnsi="Times New Roman"/>
          <w:sz w:val="28"/>
          <w:szCs w:val="28"/>
          <w:lang w:val="ru-RU"/>
        </w:rPr>
        <w:t xml:space="preserve"> </w:t>
      </w:r>
      <w:r w:rsidRPr="00155A6B">
        <w:rPr>
          <w:rFonts w:ascii="Times New Roman" w:hAnsi="Times New Roman"/>
          <w:sz w:val="28"/>
          <w:szCs w:val="28"/>
        </w:rPr>
        <w:t xml:space="preserve">– 1 727,92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9F0991" w:rsidRPr="00155A6B" w:rsidRDefault="009F0991" w:rsidP="009F0991">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 xml:space="preserve">% освоєння коштів – </w:t>
      </w:r>
      <w:r w:rsidR="00587A00" w:rsidRPr="00155A6B">
        <w:rPr>
          <w:rFonts w:ascii="Times New Roman" w:hAnsi="Times New Roman"/>
          <w:sz w:val="28"/>
          <w:szCs w:val="28"/>
        </w:rPr>
        <w:t>94,62</w:t>
      </w:r>
      <w:r w:rsidRPr="00155A6B">
        <w:rPr>
          <w:rFonts w:ascii="Times New Roman" w:hAnsi="Times New Roman"/>
          <w:sz w:val="28"/>
          <w:szCs w:val="28"/>
        </w:rPr>
        <w:t>%</w:t>
      </w:r>
    </w:p>
    <w:p w:rsidR="000461A7" w:rsidRDefault="00762ECA" w:rsidP="000461A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ab/>
      </w:r>
      <w:r w:rsidR="003E7A23" w:rsidRPr="00155A6B">
        <w:rPr>
          <w:rFonts w:ascii="Times New Roman" w:hAnsi="Times New Roman"/>
          <w:sz w:val="28"/>
          <w:szCs w:val="28"/>
        </w:rPr>
        <w:t xml:space="preserve">Це дозволило забезпечити </w:t>
      </w:r>
      <w:r w:rsidR="003D61B8" w:rsidRPr="00155A6B">
        <w:rPr>
          <w:rFonts w:ascii="Times New Roman" w:hAnsi="Times New Roman"/>
          <w:sz w:val="28"/>
          <w:szCs w:val="28"/>
        </w:rPr>
        <w:t>всіх пацієнтів (</w:t>
      </w:r>
      <w:r w:rsidR="00273EC2" w:rsidRPr="00155A6B">
        <w:rPr>
          <w:rFonts w:ascii="Times New Roman" w:hAnsi="Times New Roman"/>
          <w:sz w:val="28"/>
          <w:szCs w:val="28"/>
        </w:rPr>
        <w:t>806</w:t>
      </w:r>
      <w:r w:rsidR="003D61B8" w:rsidRPr="00155A6B">
        <w:rPr>
          <w:rFonts w:ascii="Times New Roman" w:hAnsi="Times New Roman"/>
          <w:sz w:val="28"/>
          <w:szCs w:val="28"/>
        </w:rPr>
        <w:t xml:space="preserve"> осіб)</w:t>
      </w:r>
      <w:r w:rsidR="00FF7780" w:rsidRPr="00155A6B">
        <w:rPr>
          <w:rFonts w:ascii="Times New Roman" w:hAnsi="Times New Roman"/>
          <w:sz w:val="28"/>
          <w:szCs w:val="28"/>
        </w:rPr>
        <w:t>, які отримували лікування сеансами замісної ниркової терапії,</w:t>
      </w:r>
      <w:r w:rsidR="003E7A23" w:rsidRPr="00155A6B">
        <w:rPr>
          <w:rFonts w:ascii="Times New Roman" w:hAnsi="Times New Roman"/>
          <w:sz w:val="28"/>
          <w:szCs w:val="28"/>
        </w:rPr>
        <w:t xml:space="preserve"> медикаментами та медичними виробами</w:t>
      </w:r>
      <w:r w:rsidR="000E0AA3" w:rsidRPr="00155A6B">
        <w:rPr>
          <w:rFonts w:ascii="Times New Roman" w:hAnsi="Times New Roman"/>
          <w:sz w:val="28"/>
          <w:szCs w:val="28"/>
        </w:rPr>
        <w:t xml:space="preserve">, що </w:t>
      </w:r>
      <w:r w:rsidR="00AA7FC2" w:rsidRPr="00155A6B">
        <w:rPr>
          <w:rFonts w:ascii="Times New Roman" w:hAnsi="Times New Roman"/>
          <w:sz w:val="28"/>
          <w:szCs w:val="28"/>
        </w:rPr>
        <w:t xml:space="preserve"> </w:t>
      </w:r>
      <w:r w:rsidR="00896378" w:rsidRPr="00155A6B">
        <w:rPr>
          <w:rFonts w:ascii="Times New Roman" w:hAnsi="Times New Roman"/>
          <w:sz w:val="28"/>
          <w:szCs w:val="28"/>
        </w:rPr>
        <w:t>підвищило</w:t>
      </w:r>
      <w:r w:rsidR="000E0AA3" w:rsidRPr="00155A6B">
        <w:rPr>
          <w:rFonts w:ascii="Times New Roman" w:hAnsi="Times New Roman"/>
          <w:sz w:val="28"/>
          <w:szCs w:val="28"/>
        </w:rPr>
        <w:t xml:space="preserve"> </w:t>
      </w:r>
      <w:r w:rsidR="00E90E79" w:rsidRPr="00155A6B">
        <w:rPr>
          <w:rFonts w:ascii="Times New Roman" w:hAnsi="Times New Roman"/>
          <w:sz w:val="28"/>
          <w:szCs w:val="28"/>
        </w:rPr>
        <w:t>якість надання спеціалізованого лікування.</w:t>
      </w:r>
      <w:r w:rsidR="005956DB" w:rsidRPr="00155A6B">
        <w:rPr>
          <w:rFonts w:ascii="Times New Roman" w:hAnsi="Times New Roman"/>
          <w:sz w:val="28"/>
          <w:szCs w:val="28"/>
        </w:rPr>
        <w:t xml:space="preserve"> </w:t>
      </w:r>
      <w:r w:rsidR="000E0AA3" w:rsidRPr="00155A6B">
        <w:rPr>
          <w:rFonts w:ascii="Times New Roman" w:hAnsi="Times New Roman"/>
          <w:sz w:val="28"/>
          <w:szCs w:val="28"/>
        </w:rPr>
        <w:t xml:space="preserve">Зокрема, </w:t>
      </w:r>
      <w:r w:rsidR="00296826" w:rsidRPr="00155A6B">
        <w:rPr>
          <w:rFonts w:ascii="Times New Roman" w:hAnsi="Times New Roman"/>
          <w:sz w:val="28"/>
          <w:szCs w:val="28"/>
        </w:rPr>
        <w:t xml:space="preserve">застосування </w:t>
      </w:r>
      <w:proofErr w:type="spellStart"/>
      <w:r w:rsidR="005956DB" w:rsidRPr="00155A6B">
        <w:rPr>
          <w:rFonts w:ascii="Times New Roman" w:hAnsi="Times New Roman"/>
          <w:sz w:val="28"/>
          <w:szCs w:val="28"/>
        </w:rPr>
        <w:t>низкомолекулярних</w:t>
      </w:r>
      <w:proofErr w:type="spellEnd"/>
      <w:r w:rsidR="005956DB" w:rsidRPr="00155A6B">
        <w:rPr>
          <w:rFonts w:ascii="Times New Roman" w:hAnsi="Times New Roman"/>
          <w:sz w:val="28"/>
          <w:szCs w:val="28"/>
        </w:rPr>
        <w:t xml:space="preserve"> гепаринів зменшило кількість ускладнень у </w:t>
      </w:r>
      <w:r w:rsidR="00712A3A" w:rsidRPr="00155A6B">
        <w:rPr>
          <w:rFonts w:ascii="Times New Roman" w:hAnsi="Times New Roman"/>
          <w:sz w:val="28"/>
          <w:szCs w:val="28"/>
        </w:rPr>
        <w:t>хворих з</w:t>
      </w:r>
      <w:r w:rsidR="00A64875" w:rsidRPr="00155A6B">
        <w:rPr>
          <w:rFonts w:ascii="Times New Roman" w:hAnsi="Times New Roman"/>
          <w:sz w:val="28"/>
          <w:szCs w:val="28"/>
        </w:rPr>
        <w:t xml:space="preserve"> </w:t>
      </w:r>
      <w:r w:rsidR="00712A3A" w:rsidRPr="00155A6B">
        <w:rPr>
          <w:rFonts w:ascii="Times New Roman" w:hAnsi="Times New Roman"/>
          <w:sz w:val="28"/>
          <w:szCs w:val="28"/>
        </w:rPr>
        <w:t xml:space="preserve"> цукровим діабетом, високими </w:t>
      </w:r>
      <w:proofErr w:type="spellStart"/>
      <w:r w:rsidR="00712A3A" w:rsidRPr="00155A6B">
        <w:rPr>
          <w:rFonts w:ascii="Times New Roman" w:hAnsi="Times New Roman"/>
          <w:sz w:val="28"/>
          <w:szCs w:val="28"/>
        </w:rPr>
        <w:t>кардіоваскулярними</w:t>
      </w:r>
      <w:proofErr w:type="spellEnd"/>
      <w:r w:rsidR="00712A3A" w:rsidRPr="00155A6B">
        <w:rPr>
          <w:rFonts w:ascii="Times New Roman" w:hAnsi="Times New Roman"/>
          <w:sz w:val="28"/>
          <w:szCs w:val="28"/>
        </w:rPr>
        <w:t xml:space="preserve"> ризиками та з порушеннями згортання крові.</w:t>
      </w:r>
      <w:r w:rsidR="000461A7" w:rsidRPr="000461A7">
        <w:rPr>
          <w:rFonts w:ascii="Times New Roman" w:hAnsi="Times New Roman"/>
          <w:sz w:val="28"/>
          <w:szCs w:val="28"/>
        </w:rPr>
        <w:t xml:space="preserve"> </w:t>
      </w:r>
    </w:p>
    <w:p w:rsidR="000461A7" w:rsidRPr="00155A6B" w:rsidRDefault="000461A7" w:rsidP="000461A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 xml:space="preserve">Медичне забезпечення хворих здійснювались </w:t>
      </w:r>
      <w:r>
        <w:rPr>
          <w:rFonts w:ascii="Times New Roman" w:hAnsi="Times New Roman"/>
          <w:sz w:val="28"/>
          <w:szCs w:val="28"/>
        </w:rPr>
        <w:t xml:space="preserve">також </w:t>
      </w:r>
      <w:r w:rsidRPr="00155A6B">
        <w:rPr>
          <w:rFonts w:ascii="Times New Roman" w:hAnsi="Times New Roman"/>
          <w:sz w:val="28"/>
          <w:szCs w:val="28"/>
        </w:rPr>
        <w:t>за рахунок закупівель 2018</w:t>
      </w:r>
      <w:r>
        <w:rPr>
          <w:rFonts w:ascii="Times New Roman" w:hAnsi="Times New Roman"/>
          <w:sz w:val="28"/>
          <w:szCs w:val="28"/>
        </w:rPr>
        <w:t xml:space="preserve"> року</w:t>
      </w:r>
      <w:r w:rsidRPr="00155A6B">
        <w:rPr>
          <w:rFonts w:ascii="Times New Roman" w:hAnsi="Times New Roman"/>
          <w:sz w:val="28"/>
          <w:szCs w:val="28"/>
        </w:rPr>
        <w:t xml:space="preserve">.                                   </w:t>
      </w:r>
    </w:p>
    <w:p w:rsidR="00AA7FC2" w:rsidRPr="000461A7" w:rsidRDefault="00AA7FC2" w:rsidP="00964927">
      <w:pPr>
        <w:spacing w:after="0" w:line="240" w:lineRule="auto"/>
        <w:jc w:val="both"/>
        <w:rPr>
          <w:rFonts w:ascii="Times New Roman" w:hAnsi="Times New Roman"/>
          <w:b/>
          <w:i/>
          <w:sz w:val="28"/>
          <w:szCs w:val="28"/>
        </w:rPr>
      </w:pPr>
      <w:r w:rsidRPr="000461A7">
        <w:rPr>
          <w:rFonts w:ascii="Times New Roman" w:hAnsi="Times New Roman"/>
          <w:b/>
          <w:i/>
          <w:sz w:val="28"/>
          <w:szCs w:val="28"/>
        </w:rPr>
        <w:t xml:space="preserve">1.4 Забезпечення закупівлі препаратів </w:t>
      </w:r>
      <w:proofErr w:type="spellStart"/>
      <w:r w:rsidRPr="000461A7">
        <w:rPr>
          <w:rFonts w:ascii="Times New Roman" w:hAnsi="Times New Roman"/>
          <w:b/>
          <w:i/>
          <w:sz w:val="28"/>
          <w:szCs w:val="28"/>
        </w:rPr>
        <w:t>еритропоетину</w:t>
      </w:r>
      <w:proofErr w:type="spellEnd"/>
      <w:r w:rsidRPr="000461A7">
        <w:rPr>
          <w:rFonts w:ascii="Times New Roman" w:hAnsi="Times New Roman"/>
          <w:b/>
          <w:i/>
          <w:sz w:val="28"/>
          <w:szCs w:val="28"/>
        </w:rPr>
        <w:t xml:space="preserve"> для пацієнтів, що лікуються методами замісної ниркової терапії.</w:t>
      </w:r>
    </w:p>
    <w:p w:rsidR="000E0AA3" w:rsidRPr="00155A6B" w:rsidRDefault="00E7313F"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 xml:space="preserve">Для забезпечення препаратами </w:t>
      </w:r>
      <w:proofErr w:type="spellStart"/>
      <w:r w:rsidR="000B2150" w:rsidRPr="00155A6B">
        <w:rPr>
          <w:rFonts w:ascii="Times New Roman" w:hAnsi="Times New Roman"/>
          <w:sz w:val="28"/>
          <w:szCs w:val="28"/>
        </w:rPr>
        <w:t>еритропоетину</w:t>
      </w:r>
      <w:proofErr w:type="spellEnd"/>
      <w:r w:rsidR="000E0AA3" w:rsidRPr="00155A6B">
        <w:rPr>
          <w:rFonts w:ascii="Times New Roman" w:hAnsi="Times New Roman"/>
          <w:sz w:val="28"/>
          <w:szCs w:val="28"/>
        </w:rPr>
        <w:t>:</w:t>
      </w:r>
    </w:p>
    <w:p w:rsidR="00CD71BD" w:rsidRPr="00155A6B" w:rsidRDefault="00AA0152" w:rsidP="00CD71BD">
      <w:pPr>
        <w:pStyle w:val="a3"/>
        <w:numPr>
          <w:ilvl w:val="0"/>
          <w:numId w:val="5"/>
        </w:numPr>
        <w:tabs>
          <w:tab w:val="left" w:pos="1134"/>
        </w:tabs>
        <w:spacing w:after="0" w:line="240" w:lineRule="auto"/>
        <w:ind w:left="786" w:firstLine="65"/>
        <w:jc w:val="both"/>
        <w:rPr>
          <w:rFonts w:ascii="Times New Roman" w:hAnsi="Times New Roman"/>
          <w:sz w:val="28"/>
          <w:szCs w:val="28"/>
        </w:rPr>
      </w:pPr>
      <w:r w:rsidRPr="00155A6B">
        <w:rPr>
          <w:rFonts w:ascii="Times New Roman" w:hAnsi="Times New Roman"/>
          <w:sz w:val="28"/>
          <w:szCs w:val="28"/>
        </w:rPr>
        <w:t>план</w:t>
      </w:r>
      <w:r w:rsidR="00CD71BD" w:rsidRPr="00155A6B">
        <w:rPr>
          <w:rFonts w:ascii="Times New Roman" w:hAnsi="Times New Roman"/>
          <w:sz w:val="28"/>
          <w:szCs w:val="28"/>
        </w:rPr>
        <w:t xml:space="preserve"> – 10 000 тис. </w:t>
      </w:r>
      <w:proofErr w:type="spellStart"/>
      <w:r w:rsidR="00CD71BD" w:rsidRPr="00155A6B">
        <w:rPr>
          <w:rFonts w:ascii="Times New Roman" w:hAnsi="Times New Roman"/>
          <w:sz w:val="28"/>
          <w:szCs w:val="28"/>
        </w:rPr>
        <w:t>грн</w:t>
      </w:r>
      <w:proofErr w:type="spellEnd"/>
      <w:r w:rsidR="00CD71BD" w:rsidRPr="00155A6B">
        <w:rPr>
          <w:rFonts w:ascii="Times New Roman" w:hAnsi="Times New Roman"/>
          <w:sz w:val="28"/>
          <w:szCs w:val="28"/>
        </w:rPr>
        <w:t>;</w:t>
      </w:r>
    </w:p>
    <w:p w:rsidR="00CD71BD" w:rsidRPr="00155A6B" w:rsidRDefault="00273EC2" w:rsidP="00CD71BD">
      <w:pPr>
        <w:pStyle w:val="a3"/>
        <w:numPr>
          <w:ilvl w:val="0"/>
          <w:numId w:val="5"/>
        </w:numPr>
        <w:tabs>
          <w:tab w:val="left" w:pos="1134"/>
        </w:tabs>
        <w:spacing w:after="0" w:line="240" w:lineRule="auto"/>
        <w:ind w:left="786" w:firstLine="65"/>
        <w:jc w:val="both"/>
        <w:rPr>
          <w:rFonts w:ascii="Times New Roman" w:hAnsi="Times New Roman"/>
          <w:sz w:val="28"/>
          <w:szCs w:val="28"/>
        </w:rPr>
      </w:pPr>
      <w:r w:rsidRPr="00155A6B">
        <w:rPr>
          <w:rFonts w:ascii="Times New Roman" w:hAnsi="Times New Roman"/>
          <w:sz w:val="28"/>
          <w:szCs w:val="28"/>
        </w:rPr>
        <w:t>освоєно – 9 999,50</w:t>
      </w:r>
      <w:r w:rsidR="00CD71BD" w:rsidRPr="00155A6B">
        <w:rPr>
          <w:rFonts w:ascii="Times New Roman" w:hAnsi="Times New Roman"/>
          <w:sz w:val="28"/>
          <w:szCs w:val="28"/>
        </w:rPr>
        <w:t xml:space="preserve"> тис. </w:t>
      </w:r>
      <w:proofErr w:type="spellStart"/>
      <w:r w:rsidR="00CD71BD" w:rsidRPr="00155A6B">
        <w:rPr>
          <w:rFonts w:ascii="Times New Roman" w:hAnsi="Times New Roman"/>
          <w:sz w:val="28"/>
          <w:szCs w:val="28"/>
        </w:rPr>
        <w:t>грн</w:t>
      </w:r>
      <w:proofErr w:type="spellEnd"/>
      <w:r w:rsidR="00CD71BD" w:rsidRPr="00155A6B">
        <w:rPr>
          <w:rFonts w:ascii="Times New Roman" w:hAnsi="Times New Roman"/>
          <w:sz w:val="28"/>
          <w:szCs w:val="28"/>
        </w:rPr>
        <w:t>;</w:t>
      </w:r>
    </w:p>
    <w:p w:rsidR="00CD71BD" w:rsidRPr="00155A6B" w:rsidRDefault="00273EC2" w:rsidP="00CD71BD">
      <w:pPr>
        <w:pStyle w:val="a3"/>
        <w:numPr>
          <w:ilvl w:val="0"/>
          <w:numId w:val="5"/>
        </w:numPr>
        <w:tabs>
          <w:tab w:val="left" w:pos="1134"/>
        </w:tabs>
        <w:spacing w:after="0" w:line="240" w:lineRule="auto"/>
        <w:ind w:left="786" w:firstLine="65"/>
        <w:jc w:val="both"/>
        <w:rPr>
          <w:rFonts w:ascii="Times New Roman" w:hAnsi="Times New Roman"/>
          <w:sz w:val="28"/>
          <w:szCs w:val="28"/>
        </w:rPr>
      </w:pPr>
      <w:r w:rsidRPr="00155A6B">
        <w:rPr>
          <w:rFonts w:ascii="Times New Roman" w:hAnsi="Times New Roman"/>
          <w:sz w:val="28"/>
          <w:szCs w:val="28"/>
        </w:rPr>
        <w:t>% освоєння коштів – 100</w:t>
      </w:r>
      <w:r w:rsidR="00CD71BD" w:rsidRPr="00155A6B">
        <w:rPr>
          <w:rFonts w:ascii="Times New Roman" w:hAnsi="Times New Roman"/>
          <w:sz w:val="28"/>
          <w:szCs w:val="28"/>
        </w:rPr>
        <w:t>%.</w:t>
      </w:r>
    </w:p>
    <w:p w:rsidR="000461A7" w:rsidRDefault="000E0AA3" w:rsidP="000461A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 xml:space="preserve">Завдяки цьому </w:t>
      </w:r>
      <w:r w:rsidR="00273EC2" w:rsidRPr="00155A6B">
        <w:rPr>
          <w:rFonts w:ascii="Times New Roman" w:hAnsi="Times New Roman"/>
          <w:sz w:val="28"/>
          <w:szCs w:val="28"/>
        </w:rPr>
        <w:t>64</w:t>
      </w:r>
      <w:r w:rsidR="00CD71BD" w:rsidRPr="00155A6B">
        <w:rPr>
          <w:rFonts w:ascii="Times New Roman" w:hAnsi="Times New Roman"/>
          <w:sz w:val="28"/>
          <w:szCs w:val="28"/>
        </w:rPr>
        <w:t>4</w:t>
      </w:r>
      <w:r w:rsidR="003D61B8" w:rsidRPr="00155A6B">
        <w:rPr>
          <w:rFonts w:ascii="Times New Roman" w:hAnsi="Times New Roman"/>
          <w:sz w:val="28"/>
          <w:szCs w:val="28"/>
        </w:rPr>
        <w:t xml:space="preserve"> пацієнт</w:t>
      </w:r>
      <w:r w:rsidR="00CD71BD" w:rsidRPr="00155A6B">
        <w:rPr>
          <w:rFonts w:ascii="Times New Roman" w:hAnsi="Times New Roman"/>
          <w:sz w:val="28"/>
          <w:szCs w:val="28"/>
        </w:rPr>
        <w:t>а</w:t>
      </w:r>
      <w:r w:rsidR="003D61B8" w:rsidRPr="00155A6B">
        <w:rPr>
          <w:rFonts w:ascii="Times New Roman" w:hAnsi="Times New Roman"/>
          <w:sz w:val="28"/>
          <w:szCs w:val="28"/>
        </w:rPr>
        <w:t>, у яких спостерігалися низькі показники</w:t>
      </w:r>
      <w:r w:rsidR="003B7359" w:rsidRPr="00155A6B">
        <w:rPr>
          <w:rFonts w:ascii="Times New Roman" w:hAnsi="Times New Roman"/>
          <w:sz w:val="28"/>
          <w:szCs w:val="28"/>
        </w:rPr>
        <w:t xml:space="preserve"> гемоглобіну</w:t>
      </w:r>
      <w:r w:rsidR="003D61B8" w:rsidRPr="00155A6B">
        <w:rPr>
          <w:rFonts w:ascii="Times New Roman" w:hAnsi="Times New Roman"/>
          <w:sz w:val="28"/>
          <w:szCs w:val="28"/>
        </w:rPr>
        <w:t xml:space="preserve">, </w:t>
      </w:r>
      <w:r w:rsidR="00AA7FC2" w:rsidRPr="00155A6B">
        <w:rPr>
          <w:rFonts w:ascii="Times New Roman" w:hAnsi="Times New Roman"/>
          <w:sz w:val="28"/>
          <w:szCs w:val="28"/>
        </w:rPr>
        <w:t xml:space="preserve"> були забезпечені препаратами </w:t>
      </w:r>
      <w:proofErr w:type="spellStart"/>
      <w:r w:rsidR="00AA7FC2" w:rsidRPr="00155A6B">
        <w:rPr>
          <w:rFonts w:ascii="Times New Roman" w:hAnsi="Times New Roman"/>
          <w:sz w:val="28"/>
          <w:szCs w:val="28"/>
        </w:rPr>
        <w:t>еритропоетину</w:t>
      </w:r>
      <w:proofErr w:type="spellEnd"/>
      <w:r w:rsidR="00AA7FC2" w:rsidRPr="00155A6B">
        <w:rPr>
          <w:rFonts w:ascii="Times New Roman" w:hAnsi="Times New Roman"/>
          <w:sz w:val="28"/>
          <w:szCs w:val="28"/>
        </w:rPr>
        <w:t>, що дозволило</w:t>
      </w:r>
      <w:r w:rsidR="003D61B8" w:rsidRPr="00155A6B">
        <w:rPr>
          <w:rFonts w:ascii="Times New Roman" w:hAnsi="Times New Roman"/>
          <w:sz w:val="28"/>
          <w:szCs w:val="28"/>
        </w:rPr>
        <w:t xml:space="preserve"> підвищити у них рівень гемоглобіну, а </w:t>
      </w:r>
      <w:r w:rsidR="00AA7FC2" w:rsidRPr="00155A6B">
        <w:rPr>
          <w:rFonts w:ascii="Times New Roman" w:hAnsi="Times New Roman"/>
          <w:sz w:val="28"/>
          <w:szCs w:val="28"/>
        </w:rPr>
        <w:t xml:space="preserve"> </w:t>
      </w:r>
      <w:r w:rsidR="003B7359" w:rsidRPr="00155A6B">
        <w:rPr>
          <w:rFonts w:ascii="Times New Roman" w:hAnsi="Times New Roman"/>
          <w:sz w:val="28"/>
          <w:szCs w:val="28"/>
        </w:rPr>
        <w:t xml:space="preserve">у </w:t>
      </w:r>
      <w:r w:rsidR="00273EC2" w:rsidRPr="00155A6B">
        <w:rPr>
          <w:rFonts w:ascii="Times New Roman" w:hAnsi="Times New Roman"/>
          <w:sz w:val="28"/>
          <w:szCs w:val="28"/>
        </w:rPr>
        <w:t>70</w:t>
      </w:r>
      <w:r w:rsidR="00712A3A" w:rsidRPr="00155A6B">
        <w:rPr>
          <w:rFonts w:ascii="Times New Roman" w:hAnsi="Times New Roman"/>
          <w:sz w:val="28"/>
          <w:szCs w:val="28"/>
        </w:rPr>
        <w:t xml:space="preserve">% </w:t>
      </w:r>
      <w:r w:rsidR="003B7359" w:rsidRPr="00155A6B">
        <w:rPr>
          <w:rFonts w:ascii="Times New Roman" w:hAnsi="Times New Roman"/>
          <w:sz w:val="28"/>
          <w:szCs w:val="28"/>
        </w:rPr>
        <w:t>з них</w:t>
      </w:r>
      <w:r w:rsidR="00712A3A" w:rsidRPr="00155A6B">
        <w:rPr>
          <w:rFonts w:ascii="Times New Roman" w:hAnsi="Times New Roman"/>
          <w:sz w:val="28"/>
          <w:szCs w:val="28"/>
        </w:rPr>
        <w:t xml:space="preserve"> </w:t>
      </w:r>
      <w:r w:rsidR="003D61B8" w:rsidRPr="00155A6B">
        <w:rPr>
          <w:rFonts w:ascii="Times New Roman" w:hAnsi="Times New Roman"/>
          <w:sz w:val="28"/>
          <w:szCs w:val="28"/>
        </w:rPr>
        <w:t xml:space="preserve">досягнути рівня </w:t>
      </w:r>
      <w:r w:rsidR="00712A3A" w:rsidRPr="00155A6B">
        <w:rPr>
          <w:rFonts w:ascii="Times New Roman" w:hAnsi="Times New Roman"/>
          <w:sz w:val="28"/>
          <w:szCs w:val="28"/>
        </w:rPr>
        <w:t xml:space="preserve"> гемоглобіну до </w:t>
      </w:r>
      <w:r w:rsidR="003B7359" w:rsidRPr="00155A6B">
        <w:rPr>
          <w:rFonts w:ascii="Times New Roman" w:hAnsi="Times New Roman"/>
          <w:sz w:val="28"/>
          <w:szCs w:val="28"/>
        </w:rPr>
        <w:t>90</w:t>
      </w:r>
      <w:r w:rsidR="00712A3A" w:rsidRPr="00155A6B">
        <w:rPr>
          <w:rFonts w:ascii="Times New Roman" w:hAnsi="Times New Roman"/>
          <w:sz w:val="28"/>
          <w:szCs w:val="28"/>
        </w:rPr>
        <w:t xml:space="preserve">-110 г/л, </w:t>
      </w:r>
      <w:r w:rsidR="00245CC7" w:rsidRPr="00155A6B">
        <w:rPr>
          <w:rFonts w:ascii="Times New Roman" w:hAnsi="Times New Roman"/>
          <w:sz w:val="28"/>
          <w:szCs w:val="28"/>
        </w:rPr>
        <w:t xml:space="preserve">тим самим </w:t>
      </w:r>
      <w:r w:rsidR="00712A3A" w:rsidRPr="00155A6B">
        <w:rPr>
          <w:rFonts w:ascii="Times New Roman" w:hAnsi="Times New Roman"/>
          <w:sz w:val="28"/>
          <w:szCs w:val="28"/>
        </w:rPr>
        <w:t xml:space="preserve">покращити якість життя, підвищити працездатність, зменшити кількість </w:t>
      </w:r>
      <w:proofErr w:type="spellStart"/>
      <w:r w:rsidR="00712A3A" w:rsidRPr="00155A6B">
        <w:rPr>
          <w:rFonts w:ascii="Times New Roman" w:hAnsi="Times New Roman"/>
          <w:sz w:val="28"/>
          <w:szCs w:val="28"/>
        </w:rPr>
        <w:t>госпіталізацій</w:t>
      </w:r>
      <w:proofErr w:type="spellEnd"/>
      <w:r w:rsidR="00712A3A" w:rsidRPr="00155A6B">
        <w:rPr>
          <w:rFonts w:ascii="Times New Roman" w:hAnsi="Times New Roman"/>
          <w:sz w:val="28"/>
          <w:szCs w:val="28"/>
        </w:rPr>
        <w:t xml:space="preserve"> та тривалість перебування в стаціонарі.</w:t>
      </w:r>
      <w:r w:rsidR="000461A7" w:rsidRPr="000461A7">
        <w:rPr>
          <w:rFonts w:ascii="Times New Roman" w:hAnsi="Times New Roman"/>
          <w:sz w:val="28"/>
          <w:szCs w:val="28"/>
        </w:rPr>
        <w:t xml:space="preserve"> </w:t>
      </w:r>
    </w:p>
    <w:p w:rsidR="000461A7" w:rsidRPr="00155A6B" w:rsidRDefault="000461A7" w:rsidP="000461A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lastRenderedPageBreak/>
        <w:t>Медичне з</w:t>
      </w:r>
      <w:r>
        <w:rPr>
          <w:rFonts w:ascii="Times New Roman" w:hAnsi="Times New Roman"/>
          <w:sz w:val="28"/>
          <w:szCs w:val="28"/>
        </w:rPr>
        <w:t>абезпечення хворих здійснювалось також</w:t>
      </w:r>
      <w:r w:rsidRPr="00155A6B">
        <w:rPr>
          <w:rFonts w:ascii="Times New Roman" w:hAnsi="Times New Roman"/>
          <w:sz w:val="28"/>
          <w:szCs w:val="28"/>
        </w:rPr>
        <w:t xml:space="preserve"> за рахунок закупівель 2018 рок</w:t>
      </w:r>
      <w:r>
        <w:rPr>
          <w:rFonts w:ascii="Times New Roman" w:hAnsi="Times New Roman"/>
          <w:sz w:val="28"/>
          <w:szCs w:val="28"/>
        </w:rPr>
        <w:t>у</w:t>
      </w:r>
      <w:r w:rsidRPr="00155A6B">
        <w:rPr>
          <w:rFonts w:ascii="Times New Roman" w:hAnsi="Times New Roman"/>
          <w:sz w:val="28"/>
          <w:szCs w:val="28"/>
        </w:rPr>
        <w:t xml:space="preserve">.                                   </w:t>
      </w:r>
    </w:p>
    <w:p w:rsidR="00AA7FC2" w:rsidRPr="00155A6B" w:rsidRDefault="00AA7FC2" w:rsidP="004828C7">
      <w:pPr>
        <w:pStyle w:val="a3"/>
        <w:spacing w:after="0" w:line="240" w:lineRule="auto"/>
        <w:ind w:left="708"/>
        <w:jc w:val="both"/>
        <w:rPr>
          <w:rFonts w:ascii="Times New Roman" w:hAnsi="Times New Roman"/>
          <w:b/>
          <w:i/>
          <w:sz w:val="28"/>
          <w:szCs w:val="28"/>
        </w:rPr>
      </w:pPr>
      <w:r w:rsidRPr="00155A6B">
        <w:rPr>
          <w:rFonts w:ascii="Times New Roman" w:hAnsi="Times New Roman"/>
          <w:b/>
          <w:i/>
          <w:sz w:val="28"/>
          <w:szCs w:val="28"/>
        </w:rPr>
        <w:t>ІІІ. Розвиток неврологічної допомоги</w:t>
      </w:r>
    </w:p>
    <w:p w:rsidR="001448B1" w:rsidRPr="00155A6B" w:rsidRDefault="00AA7FC2"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3.1. Розсіяний склероз</w:t>
      </w:r>
    </w:p>
    <w:p w:rsidR="008D6ED1" w:rsidRPr="00155A6B" w:rsidRDefault="008D6ED1"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3.1.1. забезпечення проведення лікування хворим на розсіяний склероз.</w:t>
      </w:r>
    </w:p>
    <w:p w:rsidR="000E0AA3" w:rsidRPr="00155A6B" w:rsidRDefault="000B2150"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киян лікарськими засобами для проведення спеціалізованого лікування</w:t>
      </w:r>
      <w:r w:rsidR="000E0AA3" w:rsidRPr="00155A6B">
        <w:rPr>
          <w:rFonts w:ascii="Times New Roman" w:hAnsi="Times New Roman"/>
          <w:sz w:val="28"/>
          <w:szCs w:val="28"/>
        </w:rPr>
        <w:t>:</w:t>
      </w:r>
    </w:p>
    <w:p w:rsidR="000E0AA3" w:rsidRPr="00155A6B" w:rsidRDefault="00C876DC"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0E0AA3" w:rsidRPr="00155A6B">
        <w:rPr>
          <w:rFonts w:ascii="Times New Roman" w:hAnsi="Times New Roman"/>
          <w:sz w:val="28"/>
          <w:szCs w:val="28"/>
        </w:rPr>
        <w:t xml:space="preserve"> </w:t>
      </w:r>
      <w:r w:rsidR="00A71EDF" w:rsidRPr="00155A6B">
        <w:rPr>
          <w:rFonts w:ascii="Times New Roman" w:hAnsi="Times New Roman"/>
          <w:sz w:val="28"/>
          <w:szCs w:val="28"/>
        </w:rPr>
        <w:t>–</w:t>
      </w:r>
      <w:r w:rsidR="000E0AA3" w:rsidRPr="00155A6B">
        <w:rPr>
          <w:rFonts w:ascii="Times New Roman" w:hAnsi="Times New Roman"/>
          <w:sz w:val="28"/>
          <w:szCs w:val="28"/>
        </w:rPr>
        <w:t xml:space="preserve"> </w:t>
      </w:r>
      <w:r w:rsidR="00A605A3" w:rsidRPr="00155A6B">
        <w:rPr>
          <w:rFonts w:ascii="Times New Roman" w:hAnsi="Times New Roman"/>
          <w:sz w:val="28"/>
          <w:szCs w:val="28"/>
        </w:rPr>
        <w:t>3</w:t>
      </w:r>
      <w:r w:rsidR="00A71EDF" w:rsidRPr="00155A6B">
        <w:rPr>
          <w:rFonts w:ascii="Times New Roman" w:hAnsi="Times New Roman"/>
          <w:sz w:val="28"/>
          <w:szCs w:val="28"/>
        </w:rPr>
        <w:t>5 164,80</w:t>
      </w:r>
      <w:r w:rsidR="000E0AA3" w:rsidRPr="00155A6B">
        <w:rPr>
          <w:rFonts w:ascii="Times New Roman" w:hAnsi="Times New Roman"/>
          <w:sz w:val="28"/>
          <w:szCs w:val="28"/>
        </w:rPr>
        <w:t xml:space="preserve"> тис. </w:t>
      </w:r>
      <w:proofErr w:type="spellStart"/>
      <w:r w:rsidR="000E0AA3" w:rsidRPr="00155A6B">
        <w:rPr>
          <w:rFonts w:ascii="Times New Roman" w:hAnsi="Times New Roman"/>
          <w:sz w:val="28"/>
          <w:szCs w:val="28"/>
        </w:rPr>
        <w:t>грн</w:t>
      </w:r>
      <w:proofErr w:type="spellEnd"/>
      <w:r w:rsidR="000E0AA3" w:rsidRPr="00155A6B">
        <w:rPr>
          <w:rFonts w:ascii="Times New Roman" w:hAnsi="Times New Roman"/>
          <w:sz w:val="28"/>
          <w:szCs w:val="28"/>
        </w:rPr>
        <w:t>;</w:t>
      </w:r>
    </w:p>
    <w:p w:rsidR="001737DD" w:rsidRPr="00155A6B" w:rsidRDefault="000E0AA3" w:rsidP="001737DD">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xml:space="preserve">освоєно </w:t>
      </w:r>
      <w:r w:rsidR="00A71EDF" w:rsidRPr="00155A6B">
        <w:rPr>
          <w:rFonts w:ascii="Times New Roman" w:hAnsi="Times New Roman"/>
          <w:sz w:val="28"/>
          <w:szCs w:val="28"/>
        </w:rPr>
        <w:t>–</w:t>
      </w:r>
      <w:r w:rsidR="001737DD" w:rsidRPr="00155A6B">
        <w:rPr>
          <w:rFonts w:ascii="Times New Roman" w:hAnsi="Times New Roman"/>
          <w:sz w:val="28"/>
          <w:szCs w:val="28"/>
        </w:rPr>
        <w:t xml:space="preserve"> </w:t>
      </w:r>
      <w:r w:rsidR="00A71EDF" w:rsidRPr="00155A6B">
        <w:rPr>
          <w:rFonts w:ascii="Times New Roman" w:hAnsi="Times New Roman"/>
          <w:sz w:val="28"/>
          <w:szCs w:val="28"/>
          <w:lang w:val="ru-RU"/>
        </w:rPr>
        <w:t>35 164,79</w:t>
      </w:r>
      <w:r w:rsidR="00A2777B" w:rsidRPr="00155A6B">
        <w:rPr>
          <w:rFonts w:ascii="Times New Roman" w:hAnsi="Times New Roman"/>
          <w:b/>
          <w:sz w:val="28"/>
          <w:szCs w:val="28"/>
          <w:lang w:val="ru-RU"/>
        </w:rPr>
        <w:t xml:space="preserve"> </w:t>
      </w:r>
      <w:r w:rsidR="001737DD" w:rsidRPr="00155A6B">
        <w:rPr>
          <w:rFonts w:ascii="Times New Roman" w:hAnsi="Times New Roman"/>
          <w:sz w:val="28"/>
          <w:szCs w:val="28"/>
        </w:rPr>
        <w:t xml:space="preserve">тис. </w:t>
      </w:r>
      <w:proofErr w:type="spellStart"/>
      <w:r w:rsidR="001737DD" w:rsidRPr="00155A6B">
        <w:rPr>
          <w:rFonts w:ascii="Times New Roman" w:hAnsi="Times New Roman"/>
          <w:sz w:val="28"/>
          <w:szCs w:val="28"/>
        </w:rPr>
        <w:t>грн</w:t>
      </w:r>
      <w:proofErr w:type="spellEnd"/>
      <w:r w:rsidR="001737DD" w:rsidRPr="00155A6B">
        <w:rPr>
          <w:rFonts w:ascii="Times New Roman" w:hAnsi="Times New Roman"/>
          <w:sz w:val="28"/>
          <w:szCs w:val="28"/>
        </w:rPr>
        <w:t>;</w:t>
      </w:r>
    </w:p>
    <w:p w:rsidR="001737DD" w:rsidRPr="00155A6B" w:rsidRDefault="001737DD" w:rsidP="001737DD">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xml:space="preserve">% освоєння коштів </w:t>
      </w:r>
      <w:r w:rsidR="00A71EDF" w:rsidRPr="00155A6B">
        <w:rPr>
          <w:rFonts w:ascii="Times New Roman" w:hAnsi="Times New Roman"/>
          <w:sz w:val="28"/>
          <w:szCs w:val="28"/>
        </w:rPr>
        <w:t>–</w:t>
      </w:r>
      <w:r w:rsidRPr="00155A6B">
        <w:rPr>
          <w:rFonts w:ascii="Times New Roman" w:hAnsi="Times New Roman"/>
          <w:sz w:val="28"/>
          <w:szCs w:val="28"/>
        </w:rPr>
        <w:t xml:space="preserve"> </w:t>
      </w:r>
      <w:r w:rsidR="00A71EDF" w:rsidRPr="00155A6B">
        <w:rPr>
          <w:rFonts w:ascii="Times New Roman" w:hAnsi="Times New Roman"/>
          <w:sz w:val="28"/>
          <w:szCs w:val="28"/>
          <w:lang w:val="ru-RU"/>
        </w:rPr>
        <w:t xml:space="preserve">100 </w:t>
      </w:r>
      <w:r w:rsidR="00A239B1" w:rsidRPr="00155A6B">
        <w:rPr>
          <w:rFonts w:ascii="Times New Roman" w:hAnsi="Times New Roman"/>
          <w:sz w:val="28"/>
          <w:szCs w:val="28"/>
        </w:rPr>
        <w:t>%.</w:t>
      </w:r>
    </w:p>
    <w:p w:rsidR="008A0499" w:rsidRPr="00155A6B" w:rsidRDefault="008A0499" w:rsidP="008A0499">
      <w:pPr>
        <w:pStyle w:val="a3"/>
        <w:spacing w:after="0" w:line="240" w:lineRule="auto"/>
        <w:ind w:left="0" w:firstLine="709"/>
        <w:jc w:val="both"/>
        <w:rPr>
          <w:rFonts w:ascii="Times New Roman" w:hAnsi="Times New Roman"/>
          <w:sz w:val="28"/>
          <w:szCs w:val="28"/>
        </w:rPr>
      </w:pPr>
      <w:r w:rsidRPr="00155A6B">
        <w:rPr>
          <w:rFonts w:ascii="Times New Roman" w:hAnsi="Times New Roman"/>
          <w:sz w:val="28"/>
          <w:szCs w:val="28"/>
        </w:rPr>
        <w:t xml:space="preserve">Під медичним наглядом в закладах охорони </w:t>
      </w:r>
      <w:proofErr w:type="spellStart"/>
      <w:r w:rsidRPr="00155A6B">
        <w:rPr>
          <w:rFonts w:ascii="Times New Roman" w:hAnsi="Times New Roman"/>
          <w:sz w:val="28"/>
          <w:szCs w:val="28"/>
        </w:rPr>
        <w:t>здоров’</w:t>
      </w:r>
      <w:proofErr w:type="spellEnd"/>
      <w:r w:rsidRPr="00155A6B">
        <w:rPr>
          <w:rFonts w:ascii="Times New Roman" w:hAnsi="Times New Roman"/>
          <w:sz w:val="28"/>
          <w:szCs w:val="28"/>
          <w:lang w:val="ru-RU"/>
        </w:rPr>
        <w:t xml:space="preserve">я </w:t>
      </w:r>
      <w:proofErr w:type="spellStart"/>
      <w:r w:rsidRPr="00155A6B">
        <w:rPr>
          <w:rFonts w:ascii="Times New Roman" w:hAnsi="Times New Roman"/>
          <w:sz w:val="28"/>
          <w:szCs w:val="28"/>
          <w:lang w:val="ru-RU"/>
        </w:rPr>
        <w:t>міста</w:t>
      </w:r>
      <w:proofErr w:type="spellEnd"/>
      <w:r w:rsidRPr="00155A6B">
        <w:rPr>
          <w:rFonts w:ascii="Times New Roman" w:hAnsi="Times New Roman"/>
          <w:sz w:val="28"/>
          <w:szCs w:val="28"/>
          <w:lang w:val="ru-RU"/>
        </w:rPr>
        <w:t xml:space="preserve"> </w:t>
      </w:r>
      <w:proofErr w:type="spellStart"/>
      <w:r w:rsidRPr="00155A6B">
        <w:rPr>
          <w:rFonts w:ascii="Times New Roman" w:hAnsi="Times New Roman"/>
          <w:sz w:val="28"/>
          <w:szCs w:val="28"/>
          <w:lang w:val="ru-RU"/>
        </w:rPr>
        <w:t>перебувало</w:t>
      </w:r>
      <w:proofErr w:type="spellEnd"/>
      <w:r w:rsidRPr="00155A6B">
        <w:rPr>
          <w:rFonts w:ascii="Times New Roman" w:hAnsi="Times New Roman"/>
          <w:sz w:val="28"/>
          <w:szCs w:val="28"/>
          <w:lang w:val="ru-RU"/>
        </w:rPr>
        <w:t xml:space="preserve"> 2 0</w:t>
      </w:r>
      <w:r w:rsidR="00A239B1" w:rsidRPr="00155A6B">
        <w:rPr>
          <w:rFonts w:ascii="Times New Roman" w:hAnsi="Times New Roman"/>
          <w:sz w:val="28"/>
          <w:szCs w:val="28"/>
          <w:lang w:val="ru-RU"/>
        </w:rPr>
        <w:t>35</w:t>
      </w:r>
      <w:r w:rsidRPr="00155A6B">
        <w:rPr>
          <w:rFonts w:ascii="Times New Roman" w:hAnsi="Times New Roman"/>
          <w:sz w:val="28"/>
          <w:szCs w:val="28"/>
          <w:lang w:val="ru-RU"/>
        </w:rPr>
        <w:t xml:space="preserve"> </w:t>
      </w:r>
      <w:proofErr w:type="spellStart"/>
      <w:r w:rsidRPr="00155A6B">
        <w:rPr>
          <w:rFonts w:ascii="Times New Roman" w:hAnsi="Times New Roman"/>
          <w:sz w:val="28"/>
          <w:szCs w:val="28"/>
          <w:lang w:val="ru-RU"/>
        </w:rPr>
        <w:t>осіб</w:t>
      </w:r>
      <w:proofErr w:type="spellEnd"/>
      <w:r w:rsidRPr="00155A6B">
        <w:rPr>
          <w:rFonts w:ascii="Times New Roman" w:hAnsi="Times New Roman"/>
          <w:sz w:val="28"/>
          <w:szCs w:val="28"/>
          <w:lang w:val="ru-RU"/>
        </w:rPr>
        <w:t xml:space="preserve"> </w:t>
      </w:r>
      <w:proofErr w:type="spellStart"/>
      <w:r w:rsidRPr="00155A6B">
        <w:rPr>
          <w:rFonts w:ascii="Times New Roman" w:hAnsi="Times New Roman"/>
          <w:sz w:val="28"/>
          <w:szCs w:val="28"/>
          <w:lang w:val="ru-RU"/>
        </w:rPr>
        <w:t>з</w:t>
      </w:r>
      <w:proofErr w:type="spellEnd"/>
      <w:r w:rsidRPr="00155A6B">
        <w:rPr>
          <w:rFonts w:ascii="Times New Roman" w:hAnsi="Times New Roman"/>
          <w:sz w:val="28"/>
          <w:szCs w:val="28"/>
          <w:lang w:val="ru-RU"/>
        </w:rPr>
        <w:t xml:space="preserve"> </w:t>
      </w:r>
      <w:proofErr w:type="spellStart"/>
      <w:r w:rsidRPr="00155A6B">
        <w:rPr>
          <w:rFonts w:ascii="Times New Roman" w:hAnsi="Times New Roman"/>
          <w:sz w:val="28"/>
          <w:szCs w:val="28"/>
          <w:lang w:val="ru-RU"/>
        </w:rPr>
        <w:t>розсіяним</w:t>
      </w:r>
      <w:proofErr w:type="spellEnd"/>
      <w:r w:rsidRPr="00155A6B">
        <w:rPr>
          <w:rFonts w:ascii="Times New Roman" w:hAnsi="Times New Roman"/>
          <w:sz w:val="28"/>
          <w:szCs w:val="28"/>
          <w:lang w:val="ru-RU"/>
        </w:rPr>
        <w:t xml:space="preserve"> склерозом.</w:t>
      </w:r>
      <w:r w:rsidRPr="00155A6B">
        <w:rPr>
          <w:rFonts w:ascii="Times New Roman" w:hAnsi="Times New Roman"/>
          <w:sz w:val="28"/>
          <w:szCs w:val="28"/>
        </w:rPr>
        <w:t xml:space="preserve"> </w:t>
      </w:r>
    </w:p>
    <w:p w:rsidR="008A0499" w:rsidRPr="00155A6B" w:rsidRDefault="008A0499" w:rsidP="008A0499">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 xml:space="preserve">Протягом 2019 року </w:t>
      </w:r>
      <w:r w:rsidR="00A71EDF" w:rsidRPr="00155A6B">
        <w:rPr>
          <w:rFonts w:ascii="Times New Roman" w:hAnsi="Times New Roman"/>
          <w:sz w:val="28"/>
          <w:szCs w:val="28"/>
        </w:rPr>
        <w:t>1845</w:t>
      </w:r>
      <w:r w:rsidRPr="00155A6B">
        <w:rPr>
          <w:rFonts w:ascii="Times New Roman" w:hAnsi="Times New Roman"/>
          <w:sz w:val="28"/>
          <w:szCs w:val="28"/>
        </w:rPr>
        <w:t xml:space="preserve"> пацієнтів отримали спеціалізоване стаціонарне лікування, що, у свою чергу, дозволило зменшити частоту загострень захворювання, покращити якість життя цієї категорії хворих та їх соціально-психологічну адаптацію.</w:t>
      </w:r>
    </w:p>
    <w:p w:rsidR="000461A7" w:rsidRPr="00155A6B" w:rsidRDefault="008A0499" w:rsidP="000461A7">
      <w:pPr>
        <w:pStyle w:val="ad"/>
        <w:ind w:firstLine="708"/>
        <w:jc w:val="both"/>
        <w:rPr>
          <w:sz w:val="28"/>
          <w:szCs w:val="28"/>
        </w:rPr>
      </w:pPr>
      <w:r w:rsidRPr="00155A6B">
        <w:rPr>
          <w:sz w:val="28"/>
          <w:szCs w:val="28"/>
        </w:rPr>
        <w:tab/>
        <w:t xml:space="preserve">Забезпечення хворих на розсіяний склероз медикаментами, що не входять до Національного переліку основних лікарських засобів, здійснювалося централізовано МОЗ України за рахунок закупівель за кошти державного бюджету. </w:t>
      </w:r>
      <w:r w:rsidR="000461A7" w:rsidRPr="00155A6B">
        <w:rPr>
          <w:sz w:val="28"/>
          <w:szCs w:val="28"/>
        </w:rPr>
        <w:t xml:space="preserve">Медичне забезпечення здійснювалось </w:t>
      </w:r>
      <w:r w:rsidR="000461A7">
        <w:rPr>
          <w:sz w:val="28"/>
          <w:szCs w:val="28"/>
        </w:rPr>
        <w:t xml:space="preserve">також </w:t>
      </w:r>
      <w:r w:rsidR="000461A7" w:rsidRPr="00155A6B">
        <w:rPr>
          <w:sz w:val="28"/>
          <w:szCs w:val="28"/>
        </w:rPr>
        <w:t>за рахунок закупівель з міського та державного бюджетів  2018</w:t>
      </w:r>
      <w:r w:rsidR="000461A7">
        <w:rPr>
          <w:sz w:val="28"/>
          <w:szCs w:val="28"/>
        </w:rPr>
        <w:t xml:space="preserve"> року</w:t>
      </w:r>
      <w:r w:rsidR="000461A7" w:rsidRPr="00155A6B">
        <w:rPr>
          <w:sz w:val="28"/>
          <w:szCs w:val="28"/>
        </w:rPr>
        <w:t>.</w:t>
      </w:r>
    </w:p>
    <w:p w:rsidR="008D6ED1" w:rsidRPr="00155A6B" w:rsidRDefault="008D6ED1" w:rsidP="003A4E4B">
      <w:pPr>
        <w:spacing w:after="0" w:line="240" w:lineRule="auto"/>
        <w:jc w:val="both"/>
        <w:rPr>
          <w:rFonts w:ascii="Times New Roman" w:hAnsi="Times New Roman"/>
          <w:b/>
          <w:i/>
          <w:sz w:val="28"/>
          <w:szCs w:val="28"/>
        </w:rPr>
      </w:pPr>
      <w:r w:rsidRPr="00155A6B">
        <w:rPr>
          <w:rFonts w:ascii="Times New Roman" w:hAnsi="Times New Roman"/>
          <w:b/>
          <w:i/>
          <w:sz w:val="28"/>
          <w:szCs w:val="28"/>
        </w:rPr>
        <w:t>3.3. Медична допомога дітям хворим на епілепсію</w:t>
      </w:r>
    </w:p>
    <w:p w:rsidR="008D6ED1" w:rsidRPr="00155A6B" w:rsidRDefault="008D6ED1" w:rsidP="00964927">
      <w:pPr>
        <w:pStyle w:val="a7"/>
        <w:spacing w:after="0"/>
        <w:ind w:left="0"/>
        <w:rPr>
          <w:b/>
          <w:i/>
          <w:sz w:val="28"/>
          <w:szCs w:val="28"/>
        </w:rPr>
      </w:pPr>
      <w:r w:rsidRPr="00155A6B">
        <w:rPr>
          <w:b/>
          <w:i/>
          <w:sz w:val="28"/>
          <w:szCs w:val="28"/>
        </w:rPr>
        <w:t>3.3.1. Закупівля  медикаментів для дітей, хворих  на епілепсію</w:t>
      </w:r>
    </w:p>
    <w:p w:rsidR="008D6ED1" w:rsidRPr="00155A6B" w:rsidRDefault="008D6ED1" w:rsidP="00964927">
      <w:pPr>
        <w:pStyle w:val="ab"/>
        <w:spacing w:after="0" w:line="240" w:lineRule="auto"/>
        <w:ind w:firstLine="720"/>
        <w:contextualSpacing/>
        <w:rPr>
          <w:rFonts w:ascii="Times New Roman" w:hAnsi="Times New Roman"/>
          <w:sz w:val="28"/>
          <w:szCs w:val="28"/>
        </w:rPr>
      </w:pPr>
      <w:r w:rsidRPr="00155A6B">
        <w:rPr>
          <w:rFonts w:ascii="Times New Roman" w:hAnsi="Times New Roman"/>
          <w:sz w:val="28"/>
          <w:szCs w:val="28"/>
        </w:rPr>
        <w:t>Для забезпечення лікарськими засобами дітей, хворих  на епілепсію:</w:t>
      </w:r>
    </w:p>
    <w:p w:rsidR="00A605A3" w:rsidRPr="00155A6B" w:rsidRDefault="00C876DC" w:rsidP="00964927">
      <w:pPr>
        <w:pStyle w:val="a7"/>
        <w:numPr>
          <w:ilvl w:val="0"/>
          <w:numId w:val="5"/>
        </w:numPr>
        <w:spacing w:after="0"/>
        <w:jc w:val="both"/>
        <w:rPr>
          <w:sz w:val="28"/>
          <w:szCs w:val="28"/>
        </w:rPr>
      </w:pPr>
      <w:r w:rsidRPr="00155A6B">
        <w:rPr>
          <w:sz w:val="28"/>
          <w:szCs w:val="28"/>
        </w:rPr>
        <w:t>план</w:t>
      </w:r>
      <w:r w:rsidR="008D6ED1" w:rsidRPr="00155A6B">
        <w:rPr>
          <w:sz w:val="28"/>
          <w:szCs w:val="28"/>
        </w:rPr>
        <w:t xml:space="preserve"> – 4</w:t>
      </w:r>
      <w:r w:rsidR="00A605A3" w:rsidRPr="00155A6B">
        <w:rPr>
          <w:sz w:val="28"/>
          <w:szCs w:val="28"/>
        </w:rPr>
        <w:t>66,3</w:t>
      </w:r>
      <w:r w:rsidR="008D6ED1" w:rsidRPr="00155A6B">
        <w:rPr>
          <w:sz w:val="28"/>
          <w:szCs w:val="28"/>
        </w:rPr>
        <w:t xml:space="preserve"> тис. </w:t>
      </w:r>
      <w:proofErr w:type="spellStart"/>
      <w:r w:rsidR="008D6ED1" w:rsidRPr="00155A6B">
        <w:rPr>
          <w:sz w:val="28"/>
          <w:szCs w:val="28"/>
        </w:rPr>
        <w:t>грн</w:t>
      </w:r>
      <w:proofErr w:type="spellEnd"/>
      <w:r w:rsidR="008D6ED1" w:rsidRPr="00155A6B">
        <w:rPr>
          <w:sz w:val="28"/>
          <w:szCs w:val="28"/>
        </w:rPr>
        <w:t>;</w:t>
      </w:r>
    </w:p>
    <w:p w:rsidR="007661A0" w:rsidRPr="00155A6B" w:rsidRDefault="008D6ED1" w:rsidP="007661A0">
      <w:pPr>
        <w:pStyle w:val="a7"/>
        <w:numPr>
          <w:ilvl w:val="0"/>
          <w:numId w:val="5"/>
        </w:numPr>
        <w:spacing w:after="0"/>
        <w:jc w:val="both"/>
        <w:rPr>
          <w:sz w:val="28"/>
          <w:szCs w:val="28"/>
        </w:rPr>
      </w:pPr>
      <w:r w:rsidRPr="00155A6B">
        <w:rPr>
          <w:sz w:val="28"/>
          <w:szCs w:val="28"/>
        </w:rPr>
        <w:t>освоєно</w:t>
      </w:r>
      <w:r w:rsidR="007661A0" w:rsidRPr="00155A6B">
        <w:rPr>
          <w:sz w:val="28"/>
          <w:szCs w:val="28"/>
        </w:rPr>
        <w:t xml:space="preserve"> – 399,87 тис. </w:t>
      </w:r>
      <w:proofErr w:type="spellStart"/>
      <w:r w:rsidR="007661A0" w:rsidRPr="00155A6B">
        <w:rPr>
          <w:sz w:val="28"/>
          <w:szCs w:val="28"/>
        </w:rPr>
        <w:t>грн</w:t>
      </w:r>
      <w:proofErr w:type="spellEnd"/>
      <w:r w:rsidR="007661A0" w:rsidRPr="00155A6B">
        <w:rPr>
          <w:sz w:val="28"/>
          <w:szCs w:val="28"/>
        </w:rPr>
        <w:t>;</w:t>
      </w:r>
    </w:p>
    <w:p w:rsidR="007661A0" w:rsidRPr="00155A6B" w:rsidRDefault="007661A0" w:rsidP="007661A0">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85,8%.</w:t>
      </w:r>
    </w:p>
    <w:p w:rsidR="00757493" w:rsidRPr="00155A6B" w:rsidRDefault="009D1FF2" w:rsidP="00757493">
      <w:pPr>
        <w:pStyle w:val="ab"/>
        <w:spacing w:after="0" w:line="240" w:lineRule="auto"/>
        <w:ind w:firstLine="720"/>
        <w:contextualSpacing/>
        <w:jc w:val="both"/>
        <w:rPr>
          <w:rFonts w:ascii="Times New Roman" w:hAnsi="Times New Roman"/>
          <w:sz w:val="28"/>
          <w:szCs w:val="28"/>
        </w:rPr>
      </w:pPr>
      <w:r w:rsidRPr="00155A6B">
        <w:rPr>
          <w:rFonts w:ascii="Times New Roman" w:hAnsi="Times New Roman"/>
          <w:sz w:val="28"/>
          <w:szCs w:val="28"/>
        </w:rPr>
        <w:t>В м. Києві 610</w:t>
      </w:r>
      <w:r w:rsidR="00757493" w:rsidRPr="00155A6B">
        <w:rPr>
          <w:rFonts w:ascii="Times New Roman" w:hAnsi="Times New Roman"/>
          <w:sz w:val="28"/>
          <w:szCs w:val="28"/>
        </w:rPr>
        <w:t xml:space="preserve"> дітей від усіх зареєстрованих хворих, які мають тяжкі для лікування або резистентні до традиційного медикаментозного лікування форми захворювання отримують препарати </w:t>
      </w:r>
      <w:proofErr w:type="spellStart"/>
      <w:r w:rsidR="00757493" w:rsidRPr="00155A6B">
        <w:rPr>
          <w:rFonts w:ascii="Times New Roman" w:hAnsi="Times New Roman"/>
          <w:sz w:val="28"/>
          <w:szCs w:val="28"/>
        </w:rPr>
        <w:t>вальпроєвої</w:t>
      </w:r>
      <w:proofErr w:type="spellEnd"/>
      <w:r w:rsidR="00757493" w:rsidRPr="00155A6B">
        <w:rPr>
          <w:rFonts w:ascii="Times New Roman" w:hAnsi="Times New Roman"/>
          <w:sz w:val="28"/>
          <w:szCs w:val="28"/>
        </w:rPr>
        <w:t xml:space="preserve"> кислоти (</w:t>
      </w:r>
      <w:proofErr w:type="spellStart"/>
      <w:r w:rsidR="00757493" w:rsidRPr="00155A6B">
        <w:rPr>
          <w:rFonts w:ascii="Times New Roman" w:hAnsi="Times New Roman"/>
          <w:sz w:val="28"/>
          <w:szCs w:val="28"/>
        </w:rPr>
        <w:t>вальпроат</w:t>
      </w:r>
      <w:proofErr w:type="spellEnd"/>
      <w:r w:rsidR="00757493" w:rsidRPr="00155A6B">
        <w:rPr>
          <w:rFonts w:ascii="Times New Roman" w:hAnsi="Times New Roman"/>
          <w:sz w:val="28"/>
          <w:szCs w:val="28"/>
        </w:rPr>
        <w:t xml:space="preserve"> натрію), </w:t>
      </w:r>
      <w:proofErr w:type="spellStart"/>
      <w:r w:rsidR="00757493" w:rsidRPr="00155A6B">
        <w:rPr>
          <w:rFonts w:ascii="Times New Roman" w:hAnsi="Times New Roman"/>
          <w:sz w:val="28"/>
          <w:szCs w:val="28"/>
        </w:rPr>
        <w:t>ламотриджина</w:t>
      </w:r>
      <w:proofErr w:type="spellEnd"/>
      <w:r w:rsidR="00757493" w:rsidRPr="00155A6B">
        <w:rPr>
          <w:rFonts w:ascii="Times New Roman" w:hAnsi="Times New Roman"/>
          <w:sz w:val="28"/>
          <w:szCs w:val="28"/>
        </w:rPr>
        <w:t>.</w:t>
      </w:r>
    </w:p>
    <w:p w:rsidR="000461A7" w:rsidRDefault="00757493" w:rsidP="000461A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Забезпечення даної категорії дітей лікарськими засобами дозволяє зменшити частоту епілептичних нападів та формування рефрактерної епілепсії у зазначеної категорії дітей.</w:t>
      </w:r>
      <w:r w:rsidR="000461A7" w:rsidRPr="000461A7">
        <w:rPr>
          <w:rFonts w:ascii="Times New Roman" w:hAnsi="Times New Roman"/>
          <w:sz w:val="28"/>
          <w:szCs w:val="28"/>
        </w:rPr>
        <w:t xml:space="preserve"> </w:t>
      </w:r>
    </w:p>
    <w:p w:rsidR="000461A7" w:rsidRPr="00155A6B" w:rsidRDefault="000461A7" w:rsidP="000461A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 xml:space="preserve">Медичне забезпечення хворих </w:t>
      </w:r>
      <w:r>
        <w:rPr>
          <w:rFonts w:ascii="Times New Roman" w:hAnsi="Times New Roman"/>
          <w:sz w:val="28"/>
          <w:szCs w:val="28"/>
        </w:rPr>
        <w:t xml:space="preserve">також </w:t>
      </w:r>
      <w:r w:rsidRPr="00155A6B">
        <w:rPr>
          <w:rFonts w:ascii="Times New Roman" w:hAnsi="Times New Roman"/>
          <w:sz w:val="28"/>
          <w:szCs w:val="28"/>
        </w:rPr>
        <w:t>здійснювал</w:t>
      </w:r>
      <w:r>
        <w:rPr>
          <w:rFonts w:ascii="Times New Roman" w:hAnsi="Times New Roman"/>
          <w:sz w:val="28"/>
          <w:szCs w:val="28"/>
        </w:rPr>
        <w:t>ось</w:t>
      </w:r>
      <w:r w:rsidRPr="00155A6B">
        <w:rPr>
          <w:rFonts w:ascii="Times New Roman" w:hAnsi="Times New Roman"/>
          <w:sz w:val="28"/>
          <w:szCs w:val="28"/>
        </w:rPr>
        <w:t xml:space="preserve"> за рахунок закупівель 2018</w:t>
      </w:r>
      <w:r>
        <w:rPr>
          <w:rFonts w:ascii="Times New Roman" w:hAnsi="Times New Roman"/>
          <w:sz w:val="28"/>
          <w:szCs w:val="28"/>
        </w:rPr>
        <w:t xml:space="preserve"> </w:t>
      </w:r>
      <w:r w:rsidRPr="00155A6B">
        <w:rPr>
          <w:rFonts w:ascii="Times New Roman" w:hAnsi="Times New Roman"/>
          <w:sz w:val="28"/>
          <w:szCs w:val="28"/>
        </w:rPr>
        <w:t>рок</w:t>
      </w:r>
      <w:r>
        <w:rPr>
          <w:rFonts w:ascii="Times New Roman" w:hAnsi="Times New Roman"/>
          <w:sz w:val="28"/>
          <w:szCs w:val="28"/>
        </w:rPr>
        <w:t>у</w:t>
      </w:r>
      <w:r w:rsidRPr="00155A6B">
        <w:rPr>
          <w:rFonts w:ascii="Times New Roman" w:hAnsi="Times New Roman"/>
          <w:sz w:val="28"/>
          <w:szCs w:val="28"/>
        </w:rPr>
        <w:t xml:space="preserve">.  </w:t>
      </w:r>
    </w:p>
    <w:p w:rsidR="00AA7FC2" w:rsidRPr="00155A6B" w:rsidRDefault="006154BE" w:rsidP="00964927">
      <w:pPr>
        <w:spacing w:after="0" w:line="240" w:lineRule="auto"/>
        <w:jc w:val="both"/>
        <w:rPr>
          <w:rFonts w:ascii="Times New Roman" w:hAnsi="Times New Roman"/>
          <w:b/>
          <w:i/>
          <w:sz w:val="28"/>
          <w:szCs w:val="28"/>
        </w:rPr>
      </w:pPr>
      <w:r w:rsidRPr="00155A6B">
        <w:rPr>
          <w:rFonts w:ascii="Times New Roman" w:hAnsi="Times New Roman"/>
          <w:b/>
          <w:sz w:val="28"/>
          <w:szCs w:val="28"/>
        </w:rPr>
        <w:t>4</w:t>
      </w:r>
      <w:r w:rsidRPr="00155A6B">
        <w:rPr>
          <w:rFonts w:ascii="Times New Roman" w:hAnsi="Times New Roman"/>
          <w:b/>
          <w:i/>
          <w:sz w:val="28"/>
          <w:szCs w:val="28"/>
        </w:rPr>
        <w:t>. Онкологічна служба</w:t>
      </w:r>
    </w:p>
    <w:p w:rsidR="006154BE" w:rsidRPr="00155A6B" w:rsidRDefault="006154BE"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4.1.1 Забезпечення Київського міського клінічного онкологічного центру лікарськими засобами та препаратами супроводу для лікування онкологічних хворих</w:t>
      </w:r>
    </w:p>
    <w:p w:rsidR="00FF096F" w:rsidRPr="00155A6B" w:rsidRDefault="000B2150"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 xml:space="preserve">Для забезпечення </w:t>
      </w:r>
      <w:r w:rsidR="00FF096F" w:rsidRPr="00155A6B">
        <w:rPr>
          <w:rFonts w:ascii="Times New Roman" w:hAnsi="Times New Roman"/>
          <w:sz w:val="28"/>
          <w:szCs w:val="28"/>
        </w:rPr>
        <w:t xml:space="preserve"> онкологічних хворих лікарськими засобами:</w:t>
      </w:r>
    </w:p>
    <w:p w:rsidR="00FF096F" w:rsidRPr="00155A6B" w:rsidRDefault="00C876DC"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FF096F" w:rsidRPr="00155A6B">
        <w:rPr>
          <w:rFonts w:ascii="Times New Roman" w:hAnsi="Times New Roman"/>
          <w:sz w:val="28"/>
          <w:szCs w:val="28"/>
        </w:rPr>
        <w:t xml:space="preserve"> </w:t>
      </w:r>
      <w:r w:rsidR="00A71EDF" w:rsidRPr="00155A6B">
        <w:rPr>
          <w:rFonts w:ascii="Times New Roman" w:hAnsi="Times New Roman"/>
          <w:sz w:val="28"/>
          <w:szCs w:val="28"/>
        </w:rPr>
        <w:t>– 45 200,00</w:t>
      </w:r>
      <w:r w:rsidR="008F32D1" w:rsidRPr="00155A6B">
        <w:rPr>
          <w:rFonts w:ascii="Times New Roman" w:hAnsi="Times New Roman"/>
          <w:sz w:val="28"/>
          <w:szCs w:val="28"/>
        </w:rPr>
        <w:t xml:space="preserve"> </w:t>
      </w:r>
      <w:r w:rsidR="00FF096F" w:rsidRPr="00155A6B">
        <w:rPr>
          <w:rFonts w:ascii="Times New Roman" w:hAnsi="Times New Roman"/>
          <w:sz w:val="28"/>
          <w:szCs w:val="28"/>
        </w:rPr>
        <w:t>тис.</w:t>
      </w:r>
      <w:r w:rsidR="00535C56" w:rsidRPr="00155A6B">
        <w:rPr>
          <w:rFonts w:ascii="Times New Roman" w:hAnsi="Times New Roman"/>
          <w:sz w:val="28"/>
          <w:szCs w:val="28"/>
        </w:rPr>
        <w:t xml:space="preserve"> </w:t>
      </w:r>
      <w:proofErr w:type="spellStart"/>
      <w:r w:rsidR="00FF096F" w:rsidRPr="00155A6B">
        <w:rPr>
          <w:rFonts w:ascii="Times New Roman" w:hAnsi="Times New Roman"/>
          <w:sz w:val="28"/>
          <w:szCs w:val="28"/>
        </w:rPr>
        <w:t>грн</w:t>
      </w:r>
      <w:proofErr w:type="spellEnd"/>
      <w:r w:rsidR="00FF096F" w:rsidRPr="00155A6B">
        <w:rPr>
          <w:rFonts w:ascii="Times New Roman" w:hAnsi="Times New Roman"/>
          <w:sz w:val="28"/>
          <w:szCs w:val="28"/>
        </w:rPr>
        <w:t xml:space="preserve">, </w:t>
      </w:r>
    </w:p>
    <w:p w:rsidR="00FF096F" w:rsidRPr="00155A6B" w:rsidRDefault="00FF096F"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xml:space="preserve">освоєно </w:t>
      </w:r>
      <w:r w:rsidR="00A71EDF" w:rsidRPr="00155A6B">
        <w:rPr>
          <w:rFonts w:ascii="Times New Roman" w:hAnsi="Times New Roman"/>
          <w:sz w:val="28"/>
          <w:szCs w:val="28"/>
        </w:rPr>
        <w:t>– 23 799,93 т</w:t>
      </w:r>
      <w:r w:rsidR="00AA0152" w:rsidRPr="00155A6B">
        <w:rPr>
          <w:rFonts w:ascii="Times New Roman" w:hAnsi="Times New Roman"/>
          <w:sz w:val="28"/>
          <w:szCs w:val="28"/>
        </w:rPr>
        <w:t>и</w:t>
      </w:r>
      <w:r w:rsidR="00A71EDF" w:rsidRPr="00155A6B">
        <w:rPr>
          <w:rFonts w:ascii="Times New Roman" w:hAnsi="Times New Roman"/>
          <w:sz w:val="28"/>
          <w:szCs w:val="28"/>
        </w:rPr>
        <w:t xml:space="preserve">с. </w:t>
      </w:r>
      <w:proofErr w:type="spellStart"/>
      <w:r w:rsidR="00A71EDF" w:rsidRPr="00155A6B">
        <w:rPr>
          <w:rFonts w:ascii="Times New Roman" w:hAnsi="Times New Roman"/>
          <w:sz w:val="28"/>
          <w:szCs w:val="28"/>
        </w:rPr>
        <w:t>грн</w:t>
      </w:r>
      <w:proofErr w:type="spellEnd"/>
      <w:r w:rsidR="00A71EDF" w:rsidRPr="00155A6B">
        <w:rPr>
          <w:rFonts w:ascii="Times New Roman" w:hAnsi="Times New Roman"/>
          <w:sz w:val="28"/>
          <w:szCs w:val="28"/>
        </w:rPr>
        <w:t>,</w:t>
      </w:r>
    </w:p>
    <w:p w:rsidR="00AA0152" w:rsidRPr="00155A6B" w:rsidRDefault="00AA0152" w:rsidP="00AA0152">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52,65%.</w:t>
      </w:r>
    </w:p>
    <w:p w:rsidR="000461A7" w:rsidRPr="00155A6B" w:rsidRDefault="00AA0152" w:rsidP="000461A7">
      <w:pPr>
        <w:pStyle w:val="ad"/>
        <w:ind w:firstLine="708"/>
        <w:jc w:val="both"/>
        <w:rPr>
          <w:sz w:val="28"/>
          <w:szCs w:val="28"/>
        </w:rPr>
      </w:pPr>
      <w:r w:rsidRPr="00155A6B">
        <w:rPr>
          <w:sz w:val="28"/>
          <w:szCs w:val="28"/>
        </w:rPr>
        <w:t xml:space="preserve">Поточного </w:t>
      </w:r>
      <w:r w:rsidR="00DD7956" w:rsidRPr="00155A6B">
        <w:rPr>
          <w:sz w:val="28"/>
          <w:szCs w:val="28"/>
        </w:rPr>
        <w:t xml:space="preserve">року </w:t>
      </w:r>
      <w:r w:rsidRPr="00155A6B">
        <w:rPr>
          <w:sz w:val="28"/>
          <w:szCs w:val="28"/>
        </w:rPr>
        <w:t>5 547</w:t>
      </w:r>
      <w:r w:rsidR="00DD7956" w:rsidRPr="00155A6B">
        <w:rPr>
          <w:b/>
          <w:sz w:val="28"/>
          <w:szCs w:val="28"/>
        </w:rPr>
        <w:t xml:space="preserve"> </w:t>
      </w:r>
      <w:r w:rsidR="00DD7956" w:rsidRPr="00155A6B">
        <w:rPr>
          <w:sz w:val="28"/>
          <w:szCs w:val="28"/>
        </w:rPr>
        <w:t xml:space="preserve">пацієнтам проведено хіміотерапевтичне лікування з дотриманням відповідних схем та режимів згідно з локальними протоколами та </w:t>
      </w:r>
      <w:r w:rsidR="00DD7956" w:rsidRPr="00155A6B">
        <w:rPr>
          <w:sz w:val="28"/>
          <w:szCs w:val="28"/>
        </w:rPr>
        <w:lastRenderedPageBreak/>
        <w:t>міжнародними стандартами лікування.</w:t>
      </w:r>
      <w:r w:rsidR="000461A7" w:rsidRPr="000461A7">
        <w:rPr>
          <w:sz w:val="28"/>
          <w:szCs w:val="28"/>
        </w:rPr>
        <w:t xml:space="preserve"> </w:t>
      </w:r>
      <w:r w:rsidR="000461A7" w:rsidRPr="00155A6B">
        <w:rPr>
          <w:sz w:val="28"/>
          <w:szCs w:val="28"/>
        </w:rPr>
        <w:t xml:space="preserve">Медичне забезпечення </w:t>
      </w:r>
      <w:r w:rsidR="000461A7">
        <w:rPr>
          <w:sz w:val="28"/>
          <w:szCs w:val="28"/>
        </w:rPr>
        <w:t xml:space="preserve">також </w:t>
      </w:r>
      <w:r w:rsidR="000461A7" w:rsidRPr="00155A6B">
        <w:rPr>
          <w:sz w:val="28"/>
          <w:szCs w:val="28"/>
        </w:rPr>
        <w:t>здійснювалось за рахунок закупівель з міського та державного бюджетів  2018 року.</w:t>
      </w:r>
    </w:p>
    <w:p w:rsidR="00586B55" w:rsidRPr="00155A6B" w:rsidRDefault="00586B55" w:rsidP="00C634F9">
      <w:pPr>
        <w:pStyle w:val="a3"/>
        <w:spacing w:after="0" w:line="240" w:lineRule="auto"/>
        <w:ind w:left="0" w:firstLine="709"/>
        <w:jc w:val="both"/>
        <w:rPr>
          <w:rFonts w:ascii="Times New Roman" w:hAnsi="Times New Roman"/>
          <w:b/>
          <w:i/>
          <w:sz w:val="28"/>
          <w:szCs w:val="28"/>
        </w:rPr>
      </w:pPr>
      <w:r w:rsidRPr="00155A6B">
        <w:rPr>
          <w:rFonts w:ascii="Times New Roman" w:hAnsi="Times New Roman"/>
          <w:b/>
          <w:i/>
          <w:sz w:val="28"/>
          <w:szCs w:val="28"/>
        </w:rPr>
        <w:t xml:space="preserve">5. Розвиток </w:t>
      </w:r>
      <w:proofErr w:type="spellStart"/>
      <w:r w:rsidRPr="00155A6B">
        <w:rPr>
          <w:rFonts w:ascii="Times New Roman" w:hAnsi="Times New Roman"/>
          <w:b/>
          <w:i/>
          <w:sz w:val="28"/>
          <w:szCs w:val="28"/>
        </w:rPr>
        <w:t>офтальмохірургії</w:t>
      </w:r>
      <w:proofErr w:type="spellEnd"/>
      <w:r w:rsidRPr="00155A6B">
        <w:rPr>
          <w:rFonts w:ascii="Times New Roman" w:hAnsi="Times New Roman"/>
          <w:b/>
          <w:i/>
          <w:sz w:val="28"/>
          <w:szCs w:val="28"/>
        </w:rPr>
        <w:t>.</w:t>
      </w:r>
    </w:p>
    <w:p w:rsidR="00586B55" w:rsidRPr="00155A6B" w:rsidRDefault="00586B55"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5.1. Забезпечення закупівлі витратних матеріалів для проведення оперативних втручань при катаракті та </w:t>
      </w:r>
      <w:proofErr w:type="spellStart"/>
      <w:r w:rsidRPr="00155A6B">
        <w:rPr>
          <w:rFonts w:ascii="Times New Roman" w:hAnsi="Times New Roman"/>
          <w:b/>
          <w:i/>
          <w:sz w:val="28"/>
          <w:szCs w:val="28"/>
        </w:rPr>
        <w:t>вітреоретинальній</w:t>
      </w:r>
      <w:proofErr w:type="spellEnd"/>
      <w:r w:rsidRPr="00155A6B">
        <w:rPr>
          <w:rFonts w:ascii="Times New Roman" w:hAnsi="Times New Roman"/>
          <w:b/>
          <w:i/>
          <w:sz w:val="28"/>
          <w:szCs w:val="28"/>
        </w:rPr>
        <w:t xml:space="preserve"> патології</w:t>
      </w:r>
    </w:p>
    <w:p w:rsidR="00586B55" w:rsidRPr="00155A6B" w:rsidRDefault="00586B55" w:rsidP="00586B55">
      <w:pPr>
        <w:spacing w:after="0" w:line="240" w:lineRule="auto"/>
        <w:ind w:firstLine="708"/>
        <w:jc w:val="both"/>
        <w:rPr>
          <w:rFonts w:ascii="Times New Roman" w:hAnsi="Times New Roman"/>
          <w:sz w:val="28"/>
          <w:szCs w:val="28"/>
        </w:rPr>
      </w:pPr>
      <w:r w:rsidRPr="00155A6B">
        <w:rPr>
          <w:rFonts w:ascii="Times New Roman" w:hAnsi="Times New Roman"/>
          <w:sz w:val="28"/>
          <w:szCs w:val="28"/>
        </w:rPr>
        <w:t>Для виконання цього заходу:</w:t>
      </w:r>
    </w:p>
    <w:p w:rsidR="00450689" w:rsidRPr="00155A6B" w:rsidRDefault="00586B55" w:rsidP="00450689">
      <w:pPr>
        <w:numPr>
          <w:ilvl w:val="0"/>
          <w:numId w:val="5"/>
        </w:numPr>
        <w:spacing w:after="0" w:line="240" w:lineRule="auto"/>
        <w:ind w:left="1080"/>
        <w:jc w:val="both"/>
        <w:rPr>
          <w:rFonts w:ascii="Times New Roman" w:hAnsi="Times New Roman"/>
          <w:sz w:val="28"/>
          <w:szCs w:val="28"/>
        </w:rPr>
      </w:pPr>
      <w:r w:rsidRPr="00155A6B">
        <w:rPr>
          <w:rFonts w:ascii="Times New Roman" w:hAnsi="Times New Roman"/>
          <w:sz w:val="28"/>
          <w:szCs w:val="28"/>
        </w:rPr>
        <w:t xml:space="preserve">план – 18 465,0 тис. </w:t>
      </w:r>
      <w:proofErr w:type="spellStart"/>
      <w:r w:rsidR="00450689" w:rsidRPr="00155A6B">
        <w:rPr>
          <w:rFonts w:ascii="Times New Roman" w:hAnsi="Times New Roman"/>
          <w:sz w:val="28"/>
          <w:szCs w:val="28"/>
        </w:rPr>
        <w:t>грн</w:t>
      </w:r>
      <w:proofErr w:type="spellEnd"/>
      <w:r w:rsidR="00450689" w:rsidRPr="00155A6B">
        <w:rPr>
          <w:rFonts w:ascii="Times New Roman" w:hAnsi="Times New Roman"/>
          <w:sz w:val="28"/>
          <w:szCs w:val="28"/>
        </w:rPr>
        <w:t>;</w:t>
      </w:r>
    </w:p>
    <w:p w:rsidR="00586B55" w:rsidRPr="00155A6B" w:rsidRDefault="00586B55" w:rsidP="00450689">
      <w:pPr>
        <w:numPr>
          <w:ilvl w:val="0"/>
          <w:numId w:val="5"/>
        </w:numPr>
        <w:spacing w:after="0" w:line="240" w:lineRule="auto"/>
        <w:ind w:left="1080"/>
        <w:jc w:val="both"/>
        <w:rPr>
          <w:rFonts w:ascii="Times New Roman" w:hAnsi="Times New Roman"/>
          <w:sz w:val="28"/>
          <w:szCs w:val="28"/>
        </w:rPr>
      </w:pPr>
      <w:r w:rsidRPr="00155A6B">
        <w:rPr>
          <w:rFonts w:ascii="Times New Roman" w:hAnsi="Times New Roman"/>
          <w:sz w:val="28"/>
          <w:szCs w:val="28"/>
        </w:rPr>
        <w:t>освоєно</w:t>
      </w:r>
      <w:r w:rsidR="00450689" w:rsidRPr="00155A6B">
        <w:rPr>
          <w:rFonts w:ascii="Times New Roman" w:hAnsi="Times New Roman"/>
          <w:sz w:val="28"/>
          <w:szCs w:val="28"/>
        </w:rPr>
        <w:t xml:space="preserve"> – 17 883,02 тис. </w:t>
      </w:r>
      <w:proofErr w:type="spellStart"/>
      <w:r w:rsidR="00450689" w:rsidRPr="00155A6B">
        <w:rPr>
          <w:rFonts w:ascii="Times New Roman" w:hAnsi="Times New Roman"/>
          <w:sz w:val="28"/>
          <w:szCs w:val="28"/>
        </w:rPr>
        <w:t>грн</w:t>
      </w:r>
      <w:proofErr w:type="spellEnd"/>
      <w:r w:rsidR="00450689" w:rsidRPr="00155A6B">
        <w:rPr>
          <w:rFonts w:ascii="Times New Roman" w:hAnsi="Times New Roman"/>
          <w:sz w:val="28"/>
          <w:szCs w:val="28"/>
        </w:rPr>
        <w:t>;</w:t>
      </w:r>
    </w:p>
    <w:p w:rsidR="00450689" w:rsidRPr="00155A6B" w:rsidRDefault="00450689" w:rsidP="00450689">
      <w:pPr>
        <w:spacing w:after="0" w:line="240" w:lineRule="auto"/>
        <w:ind w:left="720"/>
        <w:jc w:val="both"/>
        <w:rPr>
          <w:rFonts w:ascii="Times New Roman" w:hAnsi="Times New Roman"/>
          <w:sz w:val="28"/>
          <w:szCs w:val="28"/>
        </w:rPr>
      </w:pPr>
      <w:r w:rsidRPr="00155A6B">
        <w:rPr>
          <w:rFonts w:ascii="Times New Roman" w:hAnsi="Times New Roman"/>
          <w:sz w:val="28"/>
          <w:szCs w:val="28"/>
        </w:rPr>
        <w:t>% освоєння коштів – 96,85 % .</w:t>
      </w:r>
    </w:p>
    <w:p w:rsidR="0025653A" w:rsidRPr="00155A6B" w:rsidRDefault="00450689" w:rsidP="0025653A">
      <w:pPr>
        <w:spacing w:after="0" w:line="240" w:lineRule="auto"/>
        <w:ind w:firstLine="708"/>
        <w:jc w:val="both"/>
        <w:rPr>
          <w:rFonts w:ascii="Times New Roman" w:hAnsi="Times New Roman"/>
          <w:sz w:val="28"/>
          <w:szCs w:val="28"/>
        </w:rPr>
      </w:pPr>
      <w:r w:rsidRPr="00155A6B">
        <w:rPr>
          <w:rFonts w:ascii="Times New Roman" w:hAnsi="Times New Roman"/>
          <w:sz w:val="28"/>
          <w:szCs w:val="28"/>
        </w:rPr>
        <w:t>Протягом</w:t>
      </w:r>
      <w:r w:rsidR="00AF0255" w:rsidRPr="00155A6B">
        <w:rPr>
          <w:rFonts w:ascii="Times New Roman" w:hAnsi="Times New Roman"/>
          <w:sz w:val="28"/>
          <w:szCs w:val="28"/>
        </w:rPr>
        <w:t xml:space="preserve"> 2019 року 1 650</w:t>
      </w:r>
      <w:r w:rsidR="0025653A" w:rsidRPr="00155A6B">
        <w:rPr>
          <w:rFonts w:ascii="Times New Roman" w:hAnsi="Times New Roman"/>
          <w:sz w:val="28"/>
          <w:szCs w:val="28"/>
        </w:rPr>
        <w:t xml:space="preserve"> пацієнтів, які потребували проведення оперативних втручань при катаракті та </w:t>
      </w:r>
      <w:proofErr w:type="spellStart"/>
      <w:r w:rsidR="0025653A" w:rsidRPr="00155A6B">
        <w:rPr>
          <w:rFonts w:ascii="Times New Roman" w:hAnsi="Times New Roman"/>
          <w:sz w:val="28"/>
          <w:szCs w:val="28"/>
        </w:rPr>
        <w:t>вітреоретинальній</w:t>
      </w:r>
      <w:proofErr w:type="spellEnd"/>
      <w:r w:rsidR="0025653A" w:rsidRPr="00155A6B">
        <w:rPr>
          <w:rFonts w:ascii="Times New Roman" w:hAnsi="Times New Roman"/>
          <w:sz w:val="28"/>
          <w:szCs w:val="28"/>
        </w:rPr>
        <w:t xml:space="preserve"> патології були забезпечені необхідними витратними матеріалами для проведення відповідного л</w:t>
      </w:r>
      <w:r w:rsidR="000461A7">
        <w:rPr>
          <w:rFonts w:ascii="Times New Roman" w:hAnsi="Times New Roman"/>
          <w:sz w:val="28"/>
          <w:szCs w:val="28"/>
        </w:rPr>
        <w:t>ікування</w:t>
      </w:r>
      <w:r w:rsidR="0025653A" w:rsidRPr="00155A6B">
        <w:rPr>
          <w:rFonts w:ascii="Times New Roman" w:hAnsi="Times New Roman"/>
          <w:sz w:val="28"/>
          <w:szCs w:val="28"/>
        </w:rPr>
        <w:t>.</w:t>
      </w:r>
    </w:p>
    <w:p w:rsidR="00AB0153" w:rsidRPr="00155A6B" w:rsidRDefault="00AB0153"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6. Адаптація </w:t>
      </w:r>
      <w:proofErr w:type="spellStart"/>
      <w:r w:rsidRPr="00155A6B">
        <w:rPr>
          <w:rFonts w:ascii="Times New Roman" w:hAnsi="Times New Roman"/>
          <w:b/>
          <w:i/>
          <w:sz w:val="28"/>
          <w:szCs w:val="28"/>
        </w:rPr>
        <w:t>стомованих</w:t>
      </w:r>
      <w:proofErr w:type="spellEnd"/>
      <w:r w:rsidRPr="00155A6B">
        <w:rPr>
          <w:rFonts w:ascii="Times New Roman" w:hAnsi="Times New Roman"/>
          <w:b/>
          <w:i/>
          <w:sz w:val="28"/>
          <w:szCs w:val="28"/>
        </w:rPr>
        <w:t xml:space="preserve"> хворих.</w:t>
      </w:r>
    </w:p>
    <w:p w:rsidR="00AB0153" w:rsidRPr="00155A6B" w:rsidRDefault="00AB0153"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6.1. Забезпечення хворих засобами догляду за стомою.</w:t>
      </w:r>
    </w:p>
    <w:p w:rsidR="00AB0153" w:rsidRPr="00155A6B" w:rsidRDefault="00AB0153" w:rsidP="00964927">
      <w:pPr>
        <w:spacing w:after="0" w:line="240" w:lineRule="auto"/>
        <w:jc w:val="both"/>
        <w:rPr>
          <w:rFonts w:ascii="Times New Roman" w:hAnsi="Times New Roman"/>
          <w:sz w:val="28"/>
          <w:szCs w:val="28"/>
        </w:rPr>
      </w:pPr>
      <w:r w:rsidRPr="00155A6B">
        <w:rPr>
          <w:rFonts w:ascii="Times New Roman" w:hAnsi="Times New Roman"/>
          <w:b/>
          <w:sz w:val="28"/>
          <w:szCs w:val="28"/>
        </w:rPr>
        <w:tab/>
      </w:r>
      <w:r w:rsidRPr="00155A6B">
        <w:rPr>
          <w:rFonts w:ascii="Times New Roman" w:hAnsi="Times New Roman"/>
          <w:sz w:val="28"/>
          <w:szCs w:val="28"/>
        </w:rPr>
        <w:t>Для виконання цього заходу:</w:t>
      </w:r>
    </w:p>
    <w:p w:rsidR="003670C7" w:rsidRPr="00155A6B" w:rsidRDefault="003670C7" w:rsidP="003670C7">
      <w:pPr>
        <w:numPr>
          <w:ilvl w:val="0"/>
          <w:numId w:val="5"/>
        </w:numPr>
        <w:spacing w:after="0" w:line="240" w:lineRule="auto"/>
        <w:ind w:left="1080"/>
        <w:jc w:val="both"/>
        <w:rPr>
          <w:rFonts w:ascii="Times New Roman" w:hAnsi="Times New Roman"/>
          <w:sz w:val="28"/>
          <w:szCs w:val="28"/>
        </w:rPr>
      </w:pPr>
      <w:r w:rsidRPr="00155A6B">
        <w:rPr>
          <w:rFonts w:ascii="Times New Roman" w:hAnsi="Times New Roman"/>
          <w:sz w:val="28"/>
          <w:szCs w:val="28"/>
        </w:rPr>
        <w:t xml:space="preserve">план – 8 150,0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3670C7" w:rsidRPr="00155A6B" w:rsidRDefault="00AF0255" w:rsidP="003670C7">
      <w:pPr>
        <w:numPr>
          <w:ilvl w:val="0"/>
          <w:numId w:val="5"/>
        </w:numPr>
        <w:spacing w:after="0" w:line="240" w:lineRule="auto"/>
        <w:ind w:left="1080"/>
        <w:jc w:val="both"/>
        <w:rPr>
          <w:rFonts w:ascii="Times New Roman" w:hAnsi="Times New Roman"/>
          <w:sz w:val="28"/>
          <w:szCs w:val="28"/>
        </w:rPr>
      </w:pPr>
      <w:r w:rsidRPr="00155A6B">
        <w:rPr>
          <w:rFonts w:ascii="Times New Roman" w:hAnsi="Times New Roman"/>
          <w:sz w:val="28"/>
          <w:szCs w:val="28"/>
        </w:rPr>
        <w:t>освоєно – 7 885,68</w:t>
      </w:r>
      <w:r w:rsidR="003670C7" w:rsidRPr="00155A6B">
        <w:rPr>
          <w:rFonts w:ascii="Times New Roman" w:hAnsi="Times New Roman"/>
          <w:sz w:val="28"/>
          <w:szCs w:val="28"/>
        </w:rPr>
        <w:t xml:space="preserve"> тис. </w:t>
      </w:r>
      <w:proofErr w:type="spellStart"/>
      <w:r w:rsidR="003670C7" w:rsidRPr="00155A6B">
        <w:rPr>
          <w:rFonts w:ascii="Times New Roman" w:hAnsi="Times New Roman"/>
          <w:sz w:val="28"/>
          <w:szCs w:val="28"/>
        </w:rPr>
        <w:t>грн</w:t>
      </w:r>
      <w:proofErr w:type="spellEnd"/>
      <w:r w:rsidR="003670C7" w:rsidRPr="00155A6B">
        <w:rPr>
          <w:rFonts w:ascii="Times New Roman" w:hAnsi="Times New Roman"/>
          <w:sz w:val="28"/>
          <w:szCs w:val="28"/>
        </w:rPr>
        <w:t>,</w:t>
      </w:r>
    </w:p>
    <w:p w:rsidR="003670C7" w:rsidRPr="00155A6B" w:rsidRDefault="00AF0255" w:rsidP="003670C7">
      <w:pPr>
        <w:numPr>
          <w:ilvl w:val="0"/>
          <w:numId w:val="5"/>
        </w:numPr>
        <w:spacing w:after="0" w:line="240" w:lineRule="auto"/>
        <w:ind w:left="1080"/>
        <w:jc w:val="both"/>
        <w:rPr>
          <w:rFonts w:ascii="Times New Roman" w:hAnsi="Times New Roman"/>
          <w:sz w:val="28"/>
          <w:szCs w:val="28"/>
        </w:rPr>
      </w:pPr>
      <w:r w:rsidRPr="00155A6B">
        <w:rPr>
          <w:rFonts w:ascii="Times New Roman" w:hAnsi="Times New Roman"/>
          <w:sz w:val="28"/>
          <w:szCs w:val="28"/>
        </w:rPr>
        <w:t>% освоєння коштів – 96</w:t>
      </w:r>
      <w:r w:rsidR="003670C7" w:rsidRPr="00155A6B">
        <w:rPr>
          <w:rFonts w:ascii="Times New Roman" w:hAnsi="Times New Roman"/>
          <w:sz w:val="28"/>
          <w:szCs w:val="28"/>
        </w:rPr>
        <w:t>%.</w:t>
      </w:r>
    </w:p>
    <w:p w:rsidR="003670C7" w:rsidRPr="00155A6B" w:rsidRDefault="00C42E76" w:rsidP="0084364C">
      <w:pPr>
        <w:spacing w:after="0" w:line="240" w:lineRule="auto"/>
        <w:jc w:val="both"/>
        <w:rPr>
          <w:rFonts w:ascii="Times New Roman" w:hAnsi="Times New Roman"/>
          <w:sz w:val="28"/>
          <w:szCs w:val="28"/>
        </w:rPr>
      </w:pPr>
      <w:r w:rsidRPr="00155A6B">
        <w:rPr>
          <w:rFonts w:ascii="Times New Roman" w:hAnsi="Times New Roman"/>
          <w:sz w:val="28"/>
          <w:szCs w:val="28"/>
        </w:rPr>
        <w:tab/>
      </w:r>
      <w:r w:rsidR="00E86672">
        <w:rPr>
          <w:rFonts w:ascii="Times New Roman" w:hAnsi="Times New Roman"/>
          <w:sz w:val="28"/>
          <w:szCs w:val="28"/>
        </w:rPr>
        <w:t xml:space="preserve">Проведеною закупівлею за поточний період </w:t>
      </w:r>
      <w:r w:rsidR="003670C7" w:rsidRPr="00155A6B">
        <w:rPr>
          <w:rFonts w:ascii="Times New Roman" w:hAnsi="Times New Roman"/>
          <w:sz w:val="28"/>
          <w:szCs w:val="28"/>
        </w:rPr>
        <w:t xml:space="preserve">забезпечено </w:t>
      </w:r>
      <w:r w:rsidR="00E86672">
        <w:rPr>
          <w:rFonts w:ascii="Times New Roman" w:hAnsi="Times New Roman"/>
          <w:sz w:val="28"/>
          <w:szCs w:val="28"/>
        </w:rPr>
        <w:t xml:space="preserve">913 </w:t>
      </w:r>
      <w:r w:rsidR="003670C7" w:rsidRPr="00155A6B">
        <w:rPr>
          <w:rFonts w:ascii="Times New Roman" w:hAnsi="Times New Roman"/>
          <w:sz w:val="28"/>
          <w:szCs w:val="28"/>
        </w:rPr>
        <w:t xml:space="preserve">пацієнтів однокомпонентними </w:t>
      </w:r>
      <w:proofErr w:type="spellStart"/>
      <w:r w:rsidR="003670C7" w:rsidRPr="00155A6B">
        <w:rPr>
          <w:rFonts w:ascii="Times New Roman" w:hAnsi="Times New Roman"/>
          <w:sz w:val="28"/>
          <w:szCs w:val="28"/>
        </w:rPr>
        <w:t>калоприймачами</w:t>
      </w:r>
      <w:proofErr w:type="spellEnd"/>
      <w:r w:rsidR="003670C7" w:rsidRPr="00155A6B">
        <w:rPr>
          <w:rFonts w:ascii="Times New Roman" w:hAnsi="Times New Roman"/>
          <w:sz w:val="28"/>
          <w:szCs w:val="28"/>
        </w:rPr>
        <w:t xml:space="preserve"> до кінця 2019 року.</w:t>
      </w:r>
    </w:p>
    <w:p w:rsidR="000B2A45" w:rsidRPr="00155A6B" w:rsidRDefault="000B2A45" w:rsidP="00353DD6">
      <w:pPr>
        <w:spacing w:after="0" w:line="240" w:lineRule="auto"/>
        <w:ind w:firstLine="567"/>
        <w:jc w:val="both"/>
        <w:rPr>
          <w:rFonts w:ascii="Times New Roman" w:hAnsi="Times New Roman"/>
          <w:b/>
          <w:i/>
          <w:sz w:val="28"/>
          <w:szCs w:val="28"/>
        </w:rPr>
      </w:pPr>
      <w:r w:rsidRPr="00155A6B">
        <w:rPr>
          <w:rFonts w:ascii="Times New Roman" w:hAnsi="Times New Roman"/>
          <w:b/>
          <w:i/>
          <w:sz w:val="28"/>
          <w:szCs w:val="28"/>
        </w:rPr>
        <w:t>7.</w:t>
      </w:r>
      <w:r w:rsidR="00AF08E4" w:rsidRPr="00155A6B">
        <w:rPr>
          <w:rFonts w:ascii="Times New Roman" w:hAnsi="Times New Roman"/>
          <w:b/>
          <w:i/>
          <w:sz w:val="28"/>
          <w:szCs w:val="28"/>
        </w:rPr>
        <w:t xml:space="preserve"> </w:t>
      </w:r>
      <w:proofErr w:type="spellStart"/>
      <w:r w:rsidRPr="00155A6B">
        <w:rPr>
          <w:rFonts w:ascii="Times New Roman" w:hAnsi="Times New Roman"/>
          <w:b/>
          <w:i/>
          <w:sz w:val="28"/>
          <w:szCs w:val="28"/>
        </w:rPr>
        <w:t>Ендопротезування</w:t>
      </w:r>
      <w:proofErr w:type="spellEnd"/>
      <w:r w:rsidRPr="00155A6B">
        <w:rPr>
          <w:rFonts w:ascii="Times New Roman" w:hAnsi="Times New Roman"/>
          <w:b/>
          <w:i/>
          <w:sz w:val="28"/>
          <w:szCs w:val="28"/>
        </w:rPr>
        <w:t xml:space="preserve"> суглобів.</w:t>
      </w:r>
    </w:p>
    <w:p w:rsidR="00AF08E4" w:rsidRPr="00155A6B" w:rsidRDefault="000B2A45"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7.1 </w:t>
      </w:r>
      <w:r w:rsidR="002F09E8" w:rsidRPr="00155A6B">
        <w:rPr>
          <w:rFonts w:ascii="Times New Roman" w:hAnsi="Times New Roman"/>
          <w:b/>
          <w:i/>
          <w:sz w:val="28"/>
          <w:szCs w:val="28"/>
        </w:rPr>
        <w:t>Забезпечення закупівлі ендопротезів колінних та кульшових суглобів та наборів інструментарію для їх імплантації</w:t>
      </w:r>
      <w:r w:rsidR="00AF08E4" w:rsidRPr="00155A6B">
        <w:rPr>
          <w:rFonts w:ascii="Times New Roman" w:hAnsi="Times New Roman"/>
          <w:b/>
          <w:i/>
          <w:sz w:val="28"/>
          <w:szCs w:val="28"/>
        </w:rPr>
        <w:t>.</w:t>
      </w:r>
    </w:p>
    <w:p w:rsidR="00F01621" w:rsidRPr="00155A6B" w:rsidRDefault="00F01621" w:rsidP="00F01621">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киян ендопротезами суглобів для планового оперативного втручання:</w:t>
      </w:r>
    </w:p>
    <w:p w:rsidR="00F01621" w:rsidRPr="00155A6B" w:rsidRDefault="00AA0152" w:rsidP="00F01621">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план – 2 100,00</w:t>
      </w:r>
      <w:r w:rsidR="00F01621" w:rsidRPr="00155A6B">
        <w:rPr>
          <w:rFonts w:ascii="Times New Roman" w:hAnsi="Times New Roman"/>
          <w:sz w:val="28"/>
          <w:szCs w:val="28"/>
        </w:rPr>
        <w:t xml:space="preserve"> тис. </w:t>
      </w:r>
      <w:proofErr w:type="spellStart"/>
      <w:r w:rsidR="00F01621" w:rsidRPr="00155A6B">
        <w:rPr>
          <w:rFonts w:ascii="Times New Roman" w:hAnsi="Times New Roman"/>
          <w:sz w:val="28"/>
          <w:szCs w:val="28"/>
        </w:rPr>
        <w:t>грн</w:t>
      </w:r>
      <w:proofErr w:type="spellEnd"/>
      <w:r w:rsidR="00F01621" w:rsidRPr="00155A6B">
        <w:rPr>
          <w:rFonts w:ascii="Times New Roman" w:hAnsi="Times New Roman"/>
          <w:sz w:val="28"/>
          <w:szCs w:val="28"/>
        </w:rPr>
        <w:t>;</w:t>
      </w:r>
    </w:p>
    <w:p w:rsidR="00F01621" w:rsidRPr="00155A6B" w:rsidRDefault="00AA0152" w:rsidP="00F01621">
      <w:pPr>
        <w:pStyle w:val="a3"/>
        <w:numPr>
          <w:ilvl w:val="0"/>
          <w:numId w:val="5"/>
        </w:numPr>
        <w:spacing w:after="0" w:line="240" w:lineRule="auto"/>
        <w:ind w:left="786"/>
        <w:jc w:val="both"/>
        <w:rPr>
          <w:rFonts w:ascii="Times New Roman" w:hAnsi="Times New Roman"/>
          <w:sz w:val="28"/>
          <w:szCs w:val="28"/>
        </w:rPr>
      </w:pPr>
      <w:proofErr w:type="spellStart"/>
      <w:r w:rsidRPr="00155A6B">
        <w:rPr>
          <w:rFonts w:ascii="Times New Roman" w:hAnsi="Times New Roman"/>
          <w:sz w:val="28"/>
          <w:szCs w:val="28"/>
          <w:lang w:val="ru-RU"/>
        </w:rPr>
        <w:t>освоєно</w:t>
      </w:r>
      <w:proofErr w:type="spellEnd"/>
      <w:r w:rsidR="00F01621" w:rsidRPr="00155A6B">
        <w:rPr>
          <w:rFonts w:ascii="Times New Roman" w:hAnsi="Times New Roman"/>
          <w:sz w:val="28"/>
          <w:szCs w:val="28"/>
        </w:rPr>
        <w:t xml:space="preserve"> – 1 902,40 </w:t>
      </w:r>
      <w:proofErr w:type="spellStart"/>
      <w:r w:rsidR="00F01621" w:rsidRPr="00155A6B">
        <w:rPr>
          <w:rFonts w:ascii="Times New Roman" w:hAnsi="Times New Roman"/>
          <w:sz w:val="28"/>
          <w:szCs w:val="28"/>
        </w:rPr>
        <w:t>грн</w:t>
      </w:r>
      <w:proofErr w:type="spellEnd"/>
      <w:r w:rsidR="00F01621" w:rsidRPr="00155A6B">
        <w:rPr>
          <w:rFonts w:ascii="Times New Roman" w:hAnsi="Times New Roman"/>
          <w:sz w:val="28"/>
          <w:szCs w:val="28"/>
        </w:rPr>
        <w:t>;</w:t>
      </w:r>
    </w:p>
    <w:p w:rsidR="00F01621" w:rsidRPr="00155A6B" w:rsidRDefault="00AA0152" w:rsidP="00F01621">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 освоєння коштів – 90,60</w:t>
      </w:r>
      <w:r w:rsidR="00F01621" w:rsidRPr="00155A6B">
        <w:rPr>
          <w:rFonts w:ascii="Times New Roman" w:hAnsi="Times New Roman"/>
          <w:sz w:val="28"/>
          <w:szCs w:val="28"/>
        </w:rPr>
        <w:t xml:space="preserve"> %. </w:t>
      </w:r>
    </w:p>
    <w:p w:rsidR="00F01621" w:rsidRPr="00155A6B" w:rsidRDefault="00F01621" w:rsidP="00E86672">
      <w:pPr>
        <w:pStyle w:val="a3"/>
        <w:spacing w:after="0" w:line="240" w:lineRule="auto"/>
        <w:ind w:left="0" w:hanging="1068"/>
        <w:jc w:val="both"/>
        <w:rPr>
          <w:rFonts w:ascii="Times New Roman" w:hAnsi="Times New Roman"/>
          <w:sz w:val="28"/>
          <w:szCs w:val="28"/>
        </w:rPr>
      </w:pPr>
      <w:r w:rsidRPr="00155A6B">
        <w:rPr>
          <w:rFonts w:ascii="Times New Roman" w:hAnsi="Times New Roman"/>
          <w:b/>
          <w:sz w:val="28"/>
          <w:szCs w:val="28"/>
        </w:rPr>
        <w:tab/>
      </w:r>
      <w:r w:rsidRPr="00155A6B">
        <w:rPr>
          <w:rFonts w:ascii="Times New Roman" w:hAnsi="Times New Roman"/>
          <w:b/>
          <w:sz w:val="28"/>
          <w:szCs w:val="28"/>
        </w:rPr>
        <w:tab/>
      </w:r>
      <w:r w:rsidR="00E86672" w:rsidRPr="00155A6B">
        <w:rPr>
          <w:rFonts w:ascii="Times New Roman" w:hAnsi="Times New Roman"/>
          <w:sz w:val="28"/>
          <w:szCs w:val="28"/>
        </w:rPr>
        <w:t xml:space="preserve">Протягом </w:t>
      </w:r>
      <w:r w:rsidR="00AA0152" w:rsidRPr="00155A6B">
        <w:rPr>
          <w:rFonts w:ascii="Times New Roman" w:hAnsi="Times New Roman"/>
          <w:sz w:val="28"/>
          <w:szCs w:val="28"/>
        </w:rPr>
        <w:t>звітного періоду 648</w:t>
      </w:r>
      <w:r w:rsidRPr="00155A6B">
        <w:rPr>
          <w:rFonts w:ascii="Times New Roman" w:hAnsi="Times New Roman"/>
          <w:sz w:val="28"/>
          <w:szCs w:val="28"/>
        </w:rPr>
        <w:t xml:space="preserve"> пацієнтам прове</w:t>
      </w:r>
      <w:r w:rsidR="00E86672">
        <w:rPr>
          <w:rFonts w:ascii="Times New Roman" w:hAnsi="Times New Roman"/>
          <w:sz w:val="28"/>
          <w:szCs w:val="28"/>
        </w:rPr>
        <w:t>дено</w:t>
      </w:r>
      <w:r w:rsidRPr="00155A6B">
        <w:rPr>
          <w:rFonts w:ascii="Times New Roman" w:hAnsi="Times New Roman"/>
          <w:sz w:val="28"/>
          <w:szCs w:val="28"/>
        </w:rPr>
        <w:t xml:space="preserve"> оперативні втручання з </w:t>
      </w:r>
      <w:proofErr w:type="spellStart"/>
      <w:r w:rsidRPr="00155A6B">
        <w:rPr>
          <w:rFonts w:ascii="Times New Roman" w:hAnsi="Times New Roman"/>
          <w:sz w:val="28"/>
          <w:szCs w:val="28"/>
        </w:rPr>
        <w:t>ендопротезуванням</w:t>
      </w:r>
      <w:proofErr w:type="spellEnd"/>
      <w:r w:rsidRPr="00155A6B">
        <w:rPr>
          <w:rFonts w:ascii="Times New Roman" w:hAnsi="Times New Roman"/>
          <w:sz w:val="28"/>
          <w:szCs w:val="28"/>
        </w:rPr>
        <w:t xml:space="preserve"> суглобів, що позбавило їх больового синдрому та призвело до  відновлення  функції руху та опори. </w:t>
      </w:r>
    </w:p>
    <w:p w:rsidR="00F01621" w:rsidRPr="00155A6B" w:rsidRDefault="00AA0152" w:rsidP="00F01621">
      <w:pPr>
        <w:spacing w:after="0" w:line="240" w:lineRule="auto"/>
        <w:ind w:firstLine="708"/>
        <w:jc w:val="both"/>
        <w:rPr>
          <w:rFonts w:ascii="Times New Roman" w:eastAsia="Times New Roman" w:hAnsi="Times New Roman"/>
          <w:bCs/>
          <w:sz w:val="28"/>
          <w:szCs w:val="28"/>
          <w:lang w:eastAsia="ru-RU"/>
        </w:rPr>
      </w:pPr>
      <w:r w:rsidRPr="00155A6B">
        <w:rPr>
          <w:rFonts w:ascii="Times New Roman" w:eastAsia="Times New Roman" w:hAnsi="Times New Roman"/>
          <w:bCs/>
          <w:sz w:val="28"/>
          <w:szCs w:val="28"/>
          <w:lang w:eastAsia="ru-RU"/>
        </w:rPr>
        <w:t>Н</w:t>
      </w:r>
      <w:r w:rsidR="00F01621" w:rsidRPr="00155A6B">
        <w:rPr>
          <w:rFonts w:ascii="Times New Roman" w:eastAsia="Times New Roman" w:hAnsi="Times New Roman"/>
          <w:bCs/>
          <w:sz w:val="28"/>
          <w:szCs w:val="28"/>
          <w:lang w:eastAsia="ru-RU"/>
        </w:rPr>
        <w:t xml:space="preserve">а 1 902,4 тис. </w:t>
      </w:r>
      <w:proofErr w:type="spellStart"/>
      <w:r w:rsidR="00F01621" w:rsidRPr="00155A6B">
        <w:rPr>
          <w:rFonts w:ascii="Times New Roman" w:eastAsia="Times New Roman" w:hAnsi="Times New Roman"/>
          <w:bCs/>
          <w:sz w:val="28"/>
          <w:szCs w:val="28"/>
          <w:lang w:eastAsia="ru-RU"/>
        </w:rPr>
        <w:t>грн</w:t>
      </w:r>
      <w:proofErr w:type="spellEnd"/>
      <w:r w:rsidR="00F01621" w:rsidRPr="00155A6B">
        <w:rPr>
          <w:rFonts w:ascii="Times New Roman" w:eastAsia="Times New Roman" w:hAnsi="Times New Roman"/>
          <w:bCs/>
          <w:sz w:val="28"/>
          <w:szCs w:val="28"/>
          <w:lang w:eastAsia="ru-RU"/>
        </w:rPr>
        <w:t xml:space="preserve"> укладено дог</w:t>
      </w:r>
      <w:r w:rsidRPr="00155A6B">
        <w:rPr>
          <w:rFonts w:ascii="Times New Roman" w:eastAsia="Times New Roman" w:hAnsi="Times New Roman"/>
          <w:bCs/>
          <w:sz w:val="28"/>
          <w:szCs w:val="28"/>
          <w:lang w:eastAsia="ru-RU"/>
        </w:rPr>
        <w:t>оворів.</w:t>
      </w:r>
      <w:r w:rsidR="00E86672" w:rsidRPr="00E86672">
        <w:rPr>
          <w:rFonts w:ascii="Times New Roman" w:hAnsi="Times New Roman"/>
          <w:sz w:val="28"/>
          <w:szCs w:val="28"/>
        </w:rPr>
        <w:t xml:space="preserve"> </w:t>
      </w:r>
      <w:r w:rsidR="00E86672" w:rsidRPr="00155A6B">
        <w:rPr>
          <w:rFonts w:ascii="Times New Roman" w:hAnsi="Times New Roman"/>
          <w:sz w:val="28"/>
          <w:szCs w:val="28"/>
        </w:rPr>
        <w:t xml:space="preserve">Медичне забезпечення хворих здійснювалось </w:t>
      </w:r>
      <w:r w:rsidR="00E86672">
        <w:rPr>
          <w:rFonts w:ascii="Times New Roman" w:hAnsi="Times New Roman"/>
          <w:sz w:val="28"/>
          <w:szCs w:val="28"/>
        </w:rPr>
        <w:t xml:space="preserve">також </w:t>
      </w:r>
      <w:r w:rsidR="00E86672" w:rsidRPr="00155A6B">
        <w:rPr>
          <w:rFonts w:ascii="Times New Roman" w:hAnsi="Times New Roman"/>
          <w:sz w:val="28"/>
          <w:szCs w:val="28"/>
        </w:rPr>
        <w:t>за рахунок закупівель 2018 року, та централізованих поставок МОЗ України.</w:t>
      </w:r>
    </w:p>
    <w:p w:rsidR="00AF08E4" w:rsidRPr="00155A6B" w:rsidRDefault="000B2A45"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7.2</w:t>
      </w:r>
      <w:r w:rsidR="00AF08E4" w:rsidRPr="00155A6B">
        <w:rPr>
          <w:rFonts w:ascii="Times New Roman" w:hAnsi="Times New Roman"/>
          <w:b/>
          <w:i/>
          <w:sz w:val="28"/>
          <w:szCs w:val="28"/>
        </w:rPr>
        <w:t>. Забезпечення закупівлі ендопротезів кульшових суглобів для екстреного протезування.</w:t>
      </w:r>
    </w:p>
    <w:p w:rsidR="00DF62F4" w:rsidRPr="00155A6B" w:rsidRDefault="006004CA"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Медичне забезпечення хворих здійснювалось за рахунок закупівель 2018 року. </w:t>
      </w:r>
      <w:r w:rsidR="00DF62F4" w:rsidRPr="00155A6B">
        <w:rPr>
          <w:rFonts w:ascii="Times New Roman" w:hAnsi="Times New Roman"/>
          <w:sz w:val="28"/>
          <w:szCs w:val="28"/>
        </w:rPr>
        <w:t xml:space="preserve">За </w:t>
      </w:r>
      <w:r w:rsidR="00AA0152" w:rsidRPr="00155A6B">
        <w:rPr>
          <w:rFonts w:ascii="Times New Roman" w:hAnsi="Times New Roman"/>
          <w:sz w:val="28"/>
          <w:szCs w:val="28"/>
        </w:rPr>
        <w:t>2019</w:t>
      </w:r>
      <w:r w:rsidR="00DF62F4" w:rsidRPr="00155A6B">
        <w:rPr>
          <w:rFonts w:ascii="Times New Roman" w:hAnsi="Times New Roman"/>
          <w:sz w:val="28"/>
          <w:szCs w:val="28"/>
        </w:rPr>
        <w:t xml:space="preserve"> р</w:t>
      </w:r>
      <w:r w:rsidR="00AA0152" w:rsidRPr="00155A6B">
        <w:rPr>
          <w:rFonts w:ascii="Times New Roman" w:hAnsi="Times New Roman"/>
          <w:sz w:val="28"/>
          <w:szCs w:val="28"/>
        </w:rPr>
        <w:t>і</w:t>
      </w:r>
      <w:r w:rsidR="00DF62F4" w:rsidRPr="00155A6B">
        <w:rPr>
          <w:rFonts w:ascii="Times New Roman" w:hAnsi="Times New Roman"/>
          <w:sz w:val="28"/>
          <w:szCs w:val="28"/>
        </w:rPr>
        <w:t xml:space="preserve">к </w:t>
      </w:r>
      <w:r w:rsidR="00AA0152" w:rsidRPr="00155A6B">
        <w:rPr>
          <w:rFonts w:ascii="Times New Roman" w:hAnsi="Times New Roman"/>
          <w:sz w:val="28"/>
          <w:szCs w:val="28"/>
        </w:rPr>
        <w:t>368</w:t>
      </w:r>
      <w:r w:rsidR="00DF62F4" w:rsidRPr="00155A6B">
        <w:rPr>
          <w:rFonts w:ascii="Times New Roman" w:hAnsi="Times New Roman"/>
          <w:sz w:val="28"/>
          <w:szCs w:val="28"/>
        </w:rPr>
        <w:t xml:space="preserve"> ос</w:t>
      </w:r>
      <w:r w:rsidR="00AA0152" w:rsidRPr="00155A6B">
        <w:rPr>
          <w:rFonts w:ascii="Times New Roman" w:hAnsi="Times New Roman"/>
          <w:sz w:val="28"/>
          <w:szCs w:val="28"/>
        </w:rPr>
        <w:t>і</w:t>
      </w:r>
      <w:r w:rsidR="00DF62F4" w:rsidRPr="00155A6B">
        <w:rPr>
          <w:rFonts w:ascii="Times New Roman" w:hAnsi="Times New Roman"/>
          <w:sz w:val="28"/>
          <w:szCs w:val="28"/>
        </w:rPr>
        <w:t>б прооперовано з травмами нижніх кінцівок в ургентному порядку. Це дозволило пацієнтам, в першу чергу людям похилого віку, повернутися до звичного способу життя, а не бути прикутими до ліжка.</w:t>
      </w:r>
    </w:p>
    <w:p w:rsidR="00AF08E4" w:rsidRPr="00155A6B" w:rsidRDefault="00C61C4C" w:rsidP="00AA0152">
      <w:pPr>
        <w:pStyle w:val="a3"/>
        <w:spacing w:after="0" w:line="240" w:lineRule="auto"/>
        <w:ind w:left="0" w:firstLine="708"/>
        <w:jc w:val="both"/>
        <w:rPr>
          <w:rFonts w:ascii="Times New Roman" w:hAnsi="Times New Roman"/>
          <w:b/>
          <w:i/>
          <w:sz w:val="28"/>
          <w:szCs w:val="28"/>
        </w:rPr>
      </w:pPr>
      <w:r w:rsidRPr="00155A6B">
        <w:rPr>
          <w:rFonts w:ascii="Times New Roman" w:hAnsi="Times New Roman"/>
          <w:sz w:val="28"/>
          <w:szCs w:val="28"/>
        </w:rPr>
        <w:t xml:space="preserve"> </w:t>
      </w:r>
      <w:r w:rsidR="007E19F8" w:rsidRPr="00155A6B">
        <w:rPr>
          <w:rFonts w:ascii="Times New Roman" w:hAnsi="Times New Roman"/>
          <w:b/>
          <w:i/>
          <w:sz w:val="28"/>
          <w:szCs w:val="28"/>
        </w:rPr>
        <w:t xml:space="preserve">7.3 Забезпечення закупівлі ендопротезів плечових суглобів для планового та екстреного </w:t>
      </w:r>
      <w:proofErr w:type="spellStart"/>
      <w:r w:rsidR="007E19F8" w:rsidRPr="00155A6B">
        <w:rPr>
          <w:rFonts w:ascii="Times New Roman" w:hAnsi="Times New Roman"/>
          <w:b/>
          <w:i/>
          <w:sz w:val="28"/>
          <w:szCs w:val="28"/>
        </w:rPr>
        <w:t>ендопротезування</w:t>
      </w:r>
      <w:proofErr w:type="spellEnd"/>
    </w:p>
    <w:p w:rsidR="007E19F8" w:rsidRPr="00155A6B" w:rsidRDefault="007E19F8"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киян ендопротезами плечових суглобів для надання планової та невідкладної допомоги при переломах:</w:t>
      </w:r>
    </w:p>
    <w:p w:rsidR="007E19F8" w:rsidRPr="00155A6B" w:rsidRDefault="00C876DC" w:rsidP="00E56F00">
      <w:pPr>
        <w:pStyle w:val="a3"/>
        <w:numPr>
          <w:ilvl w:val="0"/>
          <w:numId w:val="5"/>
        </w:numPr>
        <w:spacing w:after="0" w:line="240" w:lineRule="auto"/>
        <w:ind w:left="993" w:hanging="284"/>
        <w:jc w:val="both"/>
        <w:rPr>
          <w:rFonts w:ascii="Times New Roman" w:hAnsi="Times New Roman"/>
          <w:sz w:val="28"/>
          <w:szCs w:val="28"/>
        </w:rPr>
      </w:pPr>
      <w:r w:rsidRPr="00155A6B">
        <w:rPr>
          <w:rFonts w:ascii="Times New Roman" w:hAnsi="Times New Roman"/>
          <w:sz w:val="28"/>
          <w:szCs w:val="28"/>
        </w:rPr>
        <w:lastRenderedPageBreak/>
        <w:t>план</w:t>
      </w:r>
      <w:r w:rsidR="007E19F8" w:rsidRPr="00155A6B">
        <w:rPr>
          <w:rFonts w:ascii="Times New Roman" w:hAnsi="Times New Roman"/>
          <w:sz w:val="28"/>
          <w:szCs w:val="28"/>
        </w:rPr>
        <w:t xml:space="preserve"> – 450,0 тис. </w:t>
      </w:r>
      <w:proofErr w:type="spellStart"/>
      <w:r w:rsidR="007E19F8" w:rsidRPr="00155A6B">
        <w:rPr>
          <w:rFonts w:ascii="Times New Roman" w:hAnsi="Times New Roman"/>
          <w:sz w:val="28"/>
          <w:szCs w:val="28"/>
        </w:rPr>
        <w:t>грн</w:t>
      </w:r>
      <w:proofErr w:type="spellEnd"/>
      <w:r w:rsidR="007E19F8" w:rsidRPr="00155A6B">
        <w:rPr>
          <w:rFonts w:ascii="Times New Roman" w:hAnsi="Times New Roman"/>
          <w:sz w:val="28"/>
          <w:szCs w:val="28"/>
        </w:rPr>
        <w:t>;</w:t>
      </w:r>
    </w:p>
    <w:p w:rsidR="00E56F00" w:rsidRPr="00155A6B" w:rsidRDefault="007E19F8" w:rsidP="00E56F00">
      <w:pPr>
        <w:numPr>
          <w:ilvl w:val="0"/>
          <w:numId w:val="5"/>
        </w:numPr>
        <w:spacing w:after="0" w:line="240" w:lineRule="auto"/>
        <w:ind w:left="1080"/>
        <w:jc w:val="both"/>
        <w:rPr>
          <w:rFonts w:ascii="Times New Roman" w:hAnsi="Times New Roman"/>
          <w:sz w:val="28"/>
          <w:szCs w:val="28"/>
        </w:rPr>
      </w:pPr>
      <w:r w:rsidRPr="00155A6B">
        <w:rPr>
          <w:rFonts w:ascii="Times New Roman" w:hAnsi="Times New Roman"/>
          <w:sz w:val="28"/>
          <w:szCs w:val="28"/>
        </w:rPr>
        <w:t xml:space="preserve">освоєно </w:t>
      </w:r>
      <w:r w:rsidR="00E56F00" w:rsidRPr="00155A6B">
        <w:rPr>
          <w:rFonts w:ascii="Times New Roman" w:hAnsi="Times New Roman"/>
          <w:sz w:val="28"/>
          <w:szCs w:val="28"/>
        </w:rPr>
        <w:t xml:space="preserve">– 449,40 тис. </w:t>
      </w:r>
      <w:proofErr w:type="spellStart"/>
      <w:r w:rsidR="00E56F00" w:rsidRPr="00155A6B">
        <w:rPr>
          <w:rFonts w:ascii="Times New Roman" w:hAnsi="Times New Roman"/>
          <w:sz w:val="28"/>
          <w:szCs w:val="28"/>
        </w:rPr>
        <w:t>грн</w:t>
      </w:r>
      <w:proofErr w:type="spellEnd"/>
      <w:r w:rsidR="00E56F00" w:rsidRPr="00155A6B">
        <w:rPr>
          <w:rFonts w:ascii="Times New Roman" w:hAnsi="Times New Roman"/>
          <w:sz w:val="28"/>
          <w:szCs w:val="28"/>
        </w:rPr>
        <w:t>;</w:t>
      </w:r>
    </w:p>
    <w:p w:rsidR="00E56F00" w:rsidRPr="00155A6B" w:rsidRDefault="00E56F00" w:rsidP="00E56F00">
      <w:pPr>
        <w:numPr>
          <w:ilvl w:val="0"/>
          <w:numId w:val="5"/>
        </w:numPr>
        <w:spacing w:after="0" w:line="240" w:lineRule="auto"/>
        <w:ind w:left="1080"/>
        <w:jc w:val="both"/>
        <w:rPr>
          <w:rFonts w:ascii="Times New Roman" w:hAnsi="Times New Roman"/>
          <w:sz w:val="28"/>
          <w:szCs w:val="28"/>
        </w:rPr>
      </w:pPr>
      <w:r w:rsidRPr="00155A6B">
        <w:rPr>
          <w:rFonts w:ascii="Times New Roman" w:hAnsi="Times New Roman"/>
          <w:sz w:val="28"/>
          <w:szCs w:val="28"/>
        </w:rPr>
        <w:t xml:space="preserve">% освоєння коштів – </w:t>
      </w:r>
      <w:r w:rsidR="008076EA" w:rsidRPr="00155A6B">
        <w:rPr>
          <w:rFonts w:ascii="Times New Roman" w:hAnsi="Times New Roman"/>
          <w:sz w:val="28"/>
          <w:szCs w:val="28"/>
        </w:rPr>
        <w:t>99,9 </w:t>
      </w:r>
      <w:r w:rsidRPr="00155A6B">
        <w:rPr>
          <w:rFonts w:ascii="Times New Roman" w:hAnsi="Times New Roman"/>
          <w:sz w:val="28"/>
          <w:szCs w:val="28"/>
        </w:rPr>
        <w:t>%.</w:t>
      </w:r>
    </w:p>
    <w:p w:rsidR="009C1714" w:rsidRPr="00155A6B" w:rsidRDefault="009C1714" w:rsidP="009C1714">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Станом на 30.09.2019 в списку киян перебувало </w:t>
      </w:r>
      <w:r w:rsidRPr="00155A6B">
        <w:rPr>
          <w:rFonts w:ascii="Times New Roman" w:hAnsi="Times New Roman"/>
          <w:b/>
          <w:sz w:val="28"/>
          <w:szCs w:val="28"/>
        </w:rPr>
        <w:t xml:space="preserve">22 </w:t>
      </w:r>
      <w:r w:rsidRPr="00155A6B">
        <w:rPr>
          <w:rFonts w:ascii="Times New Roman" w:hAnsi="Times New Roman"/>
          <w:sz w:val="28"/>
          <w:szCs w:val="28"/>
        </w:rPr>
        <w:t xml:space="preserve">особи, що потребують </w:t>
      </w:r>
      <w:proofErr w:type="spellStart"/>
      <w:r w:rsidRPr="00155A6B">
        <w:rPr>
          <w:rFonts w:ascii="Times New Roman" w:hAnsi="Times New Roman"/>
          <w:sz w:val="28"/>
          <w:szCs w:val="28"/>
        </w:rPr>
        <w:t>ендопротезування</w:t>
      </w:r>
      <w:proofErr w:type="spellEnd"/>
      <w:r w:rsidRPr="00155A6B">
        <w:rPr>
          <w:rFonts w:ascii="Times New Roman" w:hAnsi="Times New Roman"/>
          <w:sz w:val="28"/>
          <w:szCs w:val="28"/>
        </w:rPr>
        <w:t xml:space="preserve"> плечового суглоба в плановому порядку та </w:t>
      </w:r>
      <w:r w:rsidR="00AA0152" w:rsidRPr="00155A6B">
        <w:rPr>
          <w:rFonts w:ascii="Times New Roman" w:hAnsi="Times New Roman"/>
          <w:b/>
          <w:sz w:val="28"/>
          <w:szCs w:val="28"/>
        </w:rPr>
        <w:t>2</w:t>
      </w:r>
      <w:r w:rsidR="00AA0152" w:rsidRPr="00155A6B">
        <w:rPr>
          <w:rFonts w:ascii="Times New Roman" w:hAnsi="Times New Roman"/>
          <w:sz w:val="28"/>
          <w:szCs w:val="28"/>
        </w:rPr>
        <w:t xml:space="preserve"> особи</w:t>
      </w:r>
      <w:r w:rsidRPr="00155A6B">
        <w:rPr>
          <w:rFonts w:ascii="Times New Roman" w:hAnsi="Times New Roman"/>
          <w:sz w:val="28"/>
          <w:szCs w:val="28"/>
        </w:rPr>
        <w:t xml:space="preserve"> прооперовано. Інші пацієнти направляються до закладів охорони здоров'я для проведення оперативних втручань, що позбавить їх больового синдрому та призведе до відновлення функції руху у верхніх кінцівках та значно покращить якість життя.</w:t>
      </w:r>
    </w:p>
    <w:p w:rsidR="000B2A45" w:rsidRPr="00155A6B" w:rsidRDefault="000B2A45"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8. Зменшення поширеності інфекційних хвороб</w:t>
      </w:r>
    </w:p>
    <w:p w:rsidR="00AF08E4" w:rsidRPr="00155A6B" w:rsidRDefault="000B2A45"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8.2</w:t>
      </w:r>
      <w:r w:rsidR="00AF08E4" w:rsidRPr="00155A6B">
        <w:rPr>
          <w:rFonts w:ascii="Times New Roman" w:hAnsi="Times New Roman"/>
          <w:b/>
          <w:i/>
          <w:sz w:val="28"/>
          <w:szCs w:val="28"/>
        </w:rPr>
        <w:t xml:space="preserve">. Забезпечення </w:t>
      </w:r>
      <w:proofErr w:type="spellStart"/>
      <w:r w:rsidR="00AF08E4" w:rsidRPr="00155A6B">
        <w:rPr>
          <w:rFonts w:ascii="Times New Roman" w:hAnsi="Times New Roman"/>
          <w:b/>
          <w:i/>
          <w:sz w:val="28"/>
          <w:szCs w:val="28"/>
        </w:rPr>
        <w:t>етіотропним</w:t>
      </w:r>
      <w:proofErr w:type="spellEnd"/>
      <w:r w:rsidR="00AF08E4" w:rsidRPr="00155A6B">
        <w:rPr>
          <w:rFonts w:ascii="Times New Roman" w:hAnsi="Times New Roman"/>
          <w:b/>
          <w:i/>
          <w:sz w:val="28"/>
          <w:szCs w:val="28"/>
        </w:rPr>
        <w:t xml:space="preserve"> противірусним лікуванням хворих на вірусний гепатит В і С.</w:t>
      </w:r>
    </w:p>
    <w:p w:rsidR="003349CF" w:rsidRPr="00155A6B" w:rsidRDefault="000B2150"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киян</w:t>
      </w:r>
      <w:r w:rsidR="00380E38" w:rsidRPr="00155A6B">
        <w:rPr>
          <w:rFonts w:ascii="Times New Roman" w:hAnsi="Times New Roman"/>
          <w:sz w:val="28"/>
          <w:szCs w:val="28"/>
        </w:rPr>
        <w:t xml:space="preserve">, хворих на вірусні гепатити, </w:t>
      </w:r>
      <w:r w:rsidR="003349CF" w:rsidRPr="00155A6B">
        <w:rPr>
          <w:rFonts w:ascii="Times New Roman" w:hAnsi="Times New Roman"/>
          <w:sz w:val="28"/>
          <w:szCs w:val="28"/>
        </w:rPr>
        <w:t>лікарськими засобами:</w:t>
      </w:r>
    </w:p>
    <w:p w:rsidR="00687CE1" w:rsidRPr="00155A6B" w:rsidRDefault="00C876DC" w:rsidP="00687CE1">
      <w:pPr>
        <w:pStyle w:val="a3"/>
        <w:numPr>
          <w:ilvl w:val="0"/>
          <w:numId w:val="5"/>
        </w:numPr>
        <w:spacing w:after="0" w:line="240" w:lineRule="auto"/>
        <w:ind w:left="786"/>
        <w:jc w:val="both"/>
        <w:rPr>
          <w:rFonts w:ascii="Times New Roman" w:hAnsi="Times New Roman"/>
          <w:b/>
          <w:sz w:val="28"/>
          <w:szCs w:val="28"/>
        </w:rPr>
      </w:pPr>
      <w:r w:rsidRPr="00155A6B">
        <w:rPr>
          <w:rFonts w:ascii="Times New Roman" w:hAnsi="Times New Roman"/>
          <w:sz w:val="28"/>
          <w:szCs w:val="28"/>
        </w:rPr>
        <w:t>план</w:t>
      </w:r>
      <w:r w:rsidR="003349CF" w:rsidRPr="00155A6B">
        <w:rPr>
          <w:rFonts w:ascii="Times New Roman" w:hAnsi="Times New Roman"/>
          <w:sz w:val="28"/>
          <w:szCs w:val="28"/>
        </w:rPr>
        <w:t xml:space="preserve"> – </w:t>
      </w:r>
      <w:r w:rsidR="002A3F09" w:rsidRPr="00155A6B">
        <w:rPr>
          <w:rFonts w:ascii="Times New Roman" w:hAnsi="Times New Roman"/>
          <w:sz w:val="28"/>
          <w:szCs w:val="28"/>
        </w:rPr>
        <w:t>710,0</w:t>
      </w:r>
      <w:r w:rsidR="003349CF" w:rsidRPr="00155A6B">
        <w:rPr>
          <w:rFonts w:ascii="Times New Roman" w:hAnsi="Times New Roman"/>
          <w:sz w:val="28"/>
          <w:szCs w:val="28"/>
        </w:rPr>
        <w:t xml:space="preserve"> тис. </w:t>
      </w:r>
      <w:proofErr w:type="spellStart"/>
      <w:r w:rsidR="003349CF" w:rsidRPr="00155A6B">
        <w:rPr>
          <w:rFonts w:ascii="Times New Roman" w:hAnsi="Times New Roman"/>
          <w:sz w:val="28"/>
          <w:szCs w:val="28"/>
        </w:rPr>
        <w:t>грн</w:t>
      </w:r>
      <w:proofErr w:type="spellEnd"/>
      <w:r w:rsidR="003349CF" w:rsidRPr="00155A6B">
        <w:rPr>
          <w:rFonts w:ascii="Times New Roman" w:hAnsi="Times New Roman"/>
          <w:sz w:val="28"/>
          <w:szCs w:val="28"/>
        </w:rPr>
        <w:t>;</w:t>
      </w:r>
    </w:p>
    <w:p w:rsidR="00687CE1" w:rsidRPr="00155A6B" w:rsidRDefault="00687CE1" w:rsidP="00687CE1">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освоєно –</w:t>
      </w:r>
      <w:r w:rsidRPr="00155A6B">
        <w:rPr>
          <w:rFonts w:ascii="Times New Roman" w:hAnsi="Times New Roman"/>
          <w:b/>
          <w:sz w:val="28"/>
          <w:szCs w:val="28"/>
        </w:rPr>
        <w:t xml:space="preserve"> </w:t>
      </w:r>
      <w:r w:rsidR="00AA0152" w:rsidRPr="00155A6B">
        <w:rPr>
          <w:rFonts w:ascii="Times New Roman" w:hAnsi="Times New Roman"/>
          <w:sz w:val="28"/>
          <w:szCs w:val="28"/>
        </w:rPr>
        <w:t>697,78</w:t>
      </w:r>
      <w:r w:rsidRPr="00155A6B">
        <w:rPr>
          <w:rFonts w:ascii="Times New Roman" w:hAnsi="Times New Roman"/>
          <w:sz w:val="28"/>
          <w:szCs w:val="28"/>
        </w:rPr>
        <w:t xml:space="preserve"> тис. грн.; </w:t>
      </w:r>
    </w:p>
    <w:p w:rsidR="00687CE1" w:rsidRPr="00155A6B" w:rsidRDefault="00AA0152" w:rsidP="00687CE1">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 освоєння коштів – 98,30</w:t>
      </w:r>
      <w:r w:rsidR="00687CE1" w:rsidRPr="00155A6B">
        <w:rPr>
          <w:rFonts w:ascii="Times New Roman" w:hAnsi="Times New Roman"/>
          <w:sz w:val="28"/>
          <w:szCs w:val="28"/>
        </w:rPr>
        <w:t xml:space="preserve"> %.</w:t>
      </w:r>
    </w:p>
    <w:p w:rsidR="00DF7971" w:rsidRPr="00155A6B" w:rsidRDefault="00F52867" w:rsidP="00DF7971">
      <w:pPr>
        <w:pStyle w:val="ad"/>
        <w:ind w:firstLine="708"/>
        <w:jc w:val="both"/>
        <w:rPr>
          <w:sz w:val="28"/>
          <w:szCs w:val="28"/>
        </w:rPr>
      </w:pPr>
      <w:r w:rsidRPr="00155A6B">
        <w:rPr>
          <w:sz w:val="28"/>
          <w:szCs w:val="28"/>
          <w:lang w:val="ru-RU"/>
        </w:rPr>
        <w:t xml:space="preserve">За </w:t>
      </w:r>
      <w:r w:rsidR="00687CE1" w:rsidRPr="00155A6B">
        <w:rPr>
          <w:sz w:val="28"/>
          <w:szCs w:val="28"/>
        </w:rPr>
        <w:t>201</w:t>
      </w:r>
      <w:r w:rsidRPr="00155A6B">
        <w:rPr>
          <w:sz w:val="28"/>
          <w:szCs w:val="28"/>
          <w:lang w:val="ru-RU"/>
        </w:rPr>
        <w:t xml:space="preserve">9 </w:t>
      </w:r>
      <w:proofErr w:type="spellStart"/>
      <w:r w:rsidRPr="00155A6B">
        <w:rPr>
          <w:sz w:val="28"/>
          <w:szCs w:val="28"/>
          <w:lang w:val="ru-RU"/>
        </w:rPr>
        <w:t>рік</w:t>
      </w:r>
      <w:proofErr w:type="spellEnd"/>
      <w:r w:rsidRPr="00155A6B">
        <w:rPr>
          <w:sz w:val="28"/>
          <w:szCs w:val="28"/>
          <w:lang w:val="ru-RU"/>
        </w:rPr>
        <w:t xml:space="preserve"> 687</w:t>
      </w:r>
      <w:r w:rsidR="00687CE1" w:rsidRPr="00155A6B">
        <w:rPr>
          <w:sz w:val="28"/>
          <w:szCs w:val="28"/>
        </w:rPr>
        <w:t xml:space="preserve"> </w:t>
      </w:r>
      <w:r w:rsidR="00687CE1" w:rsidRPr="00155A6B">
        <w:rPr>
          <w:sz w:val="28"/>
          <w:szCs w:val="28"/>
          <w:lang w:val="ru-RU"/>
        </w:rPr>
        <w:t xml:space="preserve"> </w:t>
      </w:r>
      <w:proofErr w:type="spellStart"/>
      <w:r w:rsidR="00687CE1" w:rsidRPr="00155A6B">
        <w:rPr>
          <w:sz w:val="28"/>
          <w:szCs w:val="28"/>
          <w:lang w:val="ru-RU"/>
        </w:rPr>
        <w:t>осіб</w:t>
      </w:r>
      <w:proofErr w:type="spellEnd"/>
      <w:r w:rsidR="00687CE1" w:rsidRPr="00155A6B">
        <w:rPr>
          <w:sz w:val="28"/>
          <w:szCs w:val="28"/>
          <w:lang w:val="ru-RU"/>
        </w:rPr>
        <w:t xml:space="preserve"> </w:t>
      </w:r>
      <w:r w:rsidR="00687CE1" w:rsidRPr="00155A6B">
        <w:rPr>
          <w:sz w:val="28"/>
          <w:szCs w:val="28"/>
        </w:rPr>
        <w:t>з вірусним гепатитом</w:t>
      </w:r>
      <w:proofErr w:type="gramStart"/>
      <w:r w:rsidR="00687CE1" w:rsidRPr="00155A6B">
        <w:rPr>
          <w:sz w:val="28"/>
          <w:szCs w:val="28"/>
        </w:rPr>
        <w:t xml:space="preserve"> В</w:t>
      </w:r>
      <w:proofErr w:type="gramEnd"/>
      <w:r w:rsidR="00687CE1" w:rsidRPr="00155A6B">
        <w:rPr>
          <w:sz w:val="28"/>
          <w:szCs w:val="28"/>
        </w:rPr>
        <w:t xml:space="preserve"> потребували</w:t>
      </w:r>
      <w:r w:rsidR="00687CE1" w:rsidRPr="00155A6B">
        <w:rPr>
          <w:sz w:val="28"/>
          <w:szCs w:val="28"/>
          <w:lang w:val="ru-RU"/>
        </w:rPr>
        <w:t xml:space="preserve"> </w:t>
      </w:r>
      <w:r w:rsidR="00687CE1" w:rsidRPr="00155A6B">
        <w:rPr>
          <w:sz w:val="28"/>
          <w:szCs w:val="28"/>
        </w:rPr>
        <w:t xml:space="preserve">противірусного лікування. </w:t>
      </w:r>
      <w:r w:rsidR="00DF7971" w:rsidRPr="00155A6B">
        <w:rPr>
          <w:sz w:val="28"/>
          <w:szCs w:val="28"/>
        </w:rPr>
        <w:t xml:space="preserve">Медичне забезпечення </w:t>
      </w:r>
      <w:r w:rsidR="00DF7971">
        <w:rPr>
          <w:sz w:val="28"/>
          <w:szCs w:val="28"/>
        </w:rPr>
        <w:t xml:space="preserve">також </w:t>
      </w:r>
      <w:r w:rsidR="00DF7971" w:rsidRPr="00155A6B">
        <w:rPr>
          <w:sz w:val="28"/>
          <w:szCs w:val="28"/>
        </w:rPr>
        <w:t>здійснювалось за рахунок закупівель з міського та державного бюджетів  2018</w:t>
      </w:r>
      <w:r w:rsidR="00DF7971">
        <w:rPr>
          <w:sz w:val="28"/>
          <w:szCs w:val="28"/>
        </w:rPr>
        <w:t xml:space="preserve"> року</w:t>
      </w:r>
      <w:r w:rsidR="00DF7971" w:rsidRPr="00155A6B">
        <w:rPr>
          <w:sz w:val="28"/>
          <w:szCs w:val="28"/>
        </w:rPr>
        <w:t>.</w:t>
      </w:r>
    </w:p>
    <w:p w:rsidR="00F717FA" w:rsidRPr="00155A6B" w:rsidRDefault="00342C92" w:rsidP="00080ADD">
      <w:pPr>
        <w:pStyle w:val="a3"/>
        <w:spacing w:after="0" w:line="240" w:lineRule="auto"/>
        <w:ind w:left="0"/>
        <w:jc w:val="both"/>
        <w:rPr>
          <w:rFonts w:ascii="Times New Roman" w:hAnsi="Times New Roman"/>
          <w:b/>
          <w:i/>
          <w:sz w:val="28"/>
          <w:szCs w:val="28"/>
        </w:rPr>
      </w:pPr>
      <w:r w:rsidRPr="00155A6B">
        <w:rPr>
          <w:rFonts w:ascii="Times New Roman" w:hAnsi="Times New Roman"/>
          <w:b/>
          <w:i/>
          <w:sz w:val="28"/>
          <w:szCs w:val="28"/>
          <w:lang w:val="en-US"/>
        </w:rPr>
        <w:t>IV</w:t>
      </w:r>
      <w:r w:rsidRPr="00155A6B">
        <w:rPr>
          <w:rFonts w:ascii="Times New Roman" w:hAnsi="Times New Roman"/>
          <w:b/>
          <w:i/>
          <w:sz w:val="28"/>
          <w:szCs w:val="28"/>
        </w:rPr>
        <w:t xml:space="preserve">. </w:t>
      </w:r>
      <w:proofErr w:type="spellStart"/>
      <w:r w:rsidRPr="00155A6B">
        <w:rPr>
          <w:rFonts w:ascii="Times New Roman" w:hAnsi="Times New Roman"/>
          <w:b/>
          <w:i/>
          <w:sz w:val="28"/>
          <w:szCs w:val="28"/>
        </w:rPr>
        <w:t>Орфанні</w:t>
      </w:r>
      <w:proofErr w:type="spellEnd"/>
      <w:r w:rsidRPr="00155A6B">
        <w:rPr>
          <w:rFonts w:ascii="Times New Roman" w:hAnsi="Times New Roman"/>
          <w:b/>
          <w:i/>
          <w:sz w:val="28"/>
          <w:szCs w:val="28"/>
        </w:rPr>
        <w:t xml:space="preserve"> захворювання.</w:t>
      </w:r>
    </w:p>
    <w:p w:rsidR="00342C92" w:rsidRPr="00155A6B" w:rsidRDefault="00342C92" w:rsidP="0014788B">
      <w:pPr>
        <w:pStyle w:val="a3"/>
        <w:numPr>
          <w:ilvl w:val="1"/>
          <w:numId w:val="6"/>
        </w:numPr>
        <w:spacing w:after="0" w:line="240" w:lineRule="auto"/>
        <w:ind w:hanging="862"/>
        <w:jc w:val="both"/>
        <w:rPr>
          <w:rFonts w:ascii="Times New Roman" w:hAnsi="Times New Roman"/>
          <w:b/>
          <w:i/>
          <w:sz w:val="28"/>
          <w:szCs w:val="28"/>
        </w:rPr>
      </w:pPr>
      <w:proofErr w:type="spellStart"/>
      <w:r w:rsidRPr="00155A6B">
        <w:rPr>
          <w:rFonts w:ascii="Times New Roman" w:hAnsi="Times New Roman"/>
          <w:b/>
          <w:i/>
          <w:sz w:val="28"/>
          <w:szCs w:val="28"/>
        </w:rPr>
        <w:t>Муковісцидоз</w:t>
      </w:r>
      <w:proofErr w:type="spellEnd"/>
      <w:r w:rsidRPr="00155A6B">
        <w:rPr>
          <w:rFonts w:ascii="Times New Roman" w:hAnsi="Times New Roman"/>
          <w:b/>
          <w:i/>
          <w:sz w:val="28"/>
          <w:szCs w:val="28"/>
        </w:rPr>
        <w:t>.</w:t>
      </w:r>
    </w:p>
    <w:p w:rsidR="00F560F3" w:rsidRPr="00155A6B" w:rsidRDefault="00342C92" w:rsidP="00964927">
      <w:pPr>
        <w:pStyle w:val="a3"/>
        <w:numPr>
          <w:ilvl w:val="2"/>
          <w:numId w:val="6"/>
        </w:num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Забезпечити лікарськими засобами, хворих на </w:t>
      </w:r>
      <w:proofErr w:type="spellStart"/>
      <w:r w:rsidRPr="00155A6B">
        <w:rPr>
          <w:rFonts w:ascii="Times New Roman" w:hAnsi="Times New Roman"/>
          <w:b/>
          <w:i/>
          <w:sz w:val="28"/>
          <w:szCs w:val="28"/>
        </w:rPr>
        <w:t>муковісцидоз</w:t>
      </w:r>
      <w:proofErr w:type="spellEnd"/>
      <w:r w:rsidRPr="00155A6B">
        <w:rPr>
          <w:rFonts w:ascii="Times New Roman" w:hAnsi="Times New Roman"/>
          <w:b/>
          <w:i/>
          <w:sz w:val="28"/>
          <w:szCs w:val="28"/>
        </w:rPr>
        <w:t>.</w:t>
      </w:r>
    </w:p>
    <w:p w:rsidR="00DF7E78" w:rsidRPr="00155A6B" w:rsidRDefault="00F560F3" w:rsidP="00DF7E78">
      <w:pPr>
        <w:pStyle w:val="a7"/>
        <w:spacing w:after="0"/>
        <w:ind w:left="0" w:firstLine="708"/>
        <w:jc w:val="both"/>
        <w:rPr>
          <w:sz w:val="28"/>
          <w:szCs w:val="28"/>
        </w:rPr>
      </w:pPr>
      <w:r w:rsidRPr="00155A6B">
        <w:rPr>
          <w:sz w:val="28"/>
          <w:szCs w:val="28"/>
        </w:rPr>
        <w:t xml:space="preserve">Для забезпечення лікарськими засобами хворих на </w:t>
      </w:r>
      <w:proofErr w:type="spellStart"/>
      <w:r w:rsidRPr="00155A6B">
        <w:rPr>
          <w:sz w:val="28"/>
          <w:szCs w:val="28"/>
        </w:rPr>
        <w:t>муковісцидоз</w:t>
      </w:r>
      <w:proofErr w:type="spellEnd"/>
      <w:r w:rsidRPr="00155A6B">
        <w:rPr>
          <w:sz w:val="28"/>
          <w:szCs w:val="28"/>
        </w:rPr>
        <w:t xml:space="preserve"> у 201</w:t>
      </w:r>
      <w:r w:rsidR="009D1992" w:rsidRPr="00155A6B">
        <w:rPr>
          <w:sz w:val="28"/>
          <w:szCs w:val="28"/>
        </w:rPr>
        <w:t>9</w:t>
      </w:r>
      <w:r w:rsidRPr="00155A6B">
        <w:rPr>
          <w:sz w:val="28"/>
          <w:szCs w:val="28"/>
        </w:rPr>
        <w:t xml:space="preserve"> році: </w:t>
      </w:r>
    </w:p>
    <w:p w:rsidR="00F560F3" w:rsidRPr="00155A6B" w:rsidRDefault="00C876DC" w:rsidP="00DF7E78">
      <w:pPr>
        <w:pStyle w:val="a7"/>
        <w:numPr>
          <w:ilvl w:val="0"/>
          <w:numId w:val="5"/>
        </w:numPr>
        <w:spacing w:after="0"/>
        <w:ind w:left="709" w:hanging="283"/>
        <w:jc w:val="both"/>
        <w:rPr>
          <w:sz w:val="28"/>
          <w:szCs w:val="28"/>
        </w:rPr>
      </w:pPr>
      <w:r w:rsidRPr="00155A6B">
        <w:rPr>
          <w:sz w:val="28"/>
          <w:szCs w:val="28"/>
        </w:rPr>
        <w:t>план</w:t>
      </w:r>
      <w:r w:rsidR="00F560F3" w:rsidRPr="00155A6B">
        <w:rPr>
          <w:sz w:val="28"/>
          <w:szCs w:val="28"/>
        </w:rPr>
        <w:t xml:space="preserve"> – </w:t>
      </w:r>
      <w:r w:rsidR="009D1992" w:rsidRPr="00155A6B">
        <w:rPr>
          <w:sz w:val="28"/>
          <w:szCs w:val="28"/>
        </w:rPr>
        <w:t>9 000</w:t>
      </w:r>
      <w:r w:rsidR="00F560F3" w:rsidRPr="00155A6B">
        <w:rPr>
          <w:sz w:val="28"/>
          <w:szCs w:val="28"/>
        </w:rPr>
        <w:t xml:space="preserve">,00 тис. </w:t>
      </w:r>
      <w:proofErr w:type="spellStart"/>
      <w:r w:rsidR="00F560F3" w:rsidRPr="00155A6B">
        <w:rPr>
          <w:sz w:val="28"/>
          <w:szCs w:val="28"/>
        </w:rPr>
        <w:t>грн</w:t>
      </w:r>
      <w:proofErr w:type="spellEnd"/>
      <w:r w:rsidR="00F560F3" w:rsidRPr="00155A6B">
        <w:rPr>
          <w:sz w:val="28"/>
          <w:szCs w:val="28"/>
        </w:rPr>
        <w:t>;</w:t>
      </w:r>
    </w:p>
    <w:p w:rsidR="00DF7E78" w:rsidRPr="00155A6B" w:rsidRDefault="00E62C21" w:rsidP="00DF7E78">
      <w:pPr>
        <w:pStyle w:val="a7"/>
        <w:numPr>
          <w:ilvl w:val="0"/>
          <w:numId w:val="5"/>
        </w:numPr>
        <w:spacing w:after="0"/>
        <w:ind w:left="786"/>
        <w:jc w:val="both"/>
        <w:rPr>
          <w:sz w:val="28"/>
          <w:szCs w:val="28"/>
        </w:rPr>
      </w:pPr>
      <w:r w:rsidRPr="00155A6B">
        <w:rPr>
          <w:sz w:val="28"/>
          <w:szCs w:val="28"/>
        </w:rPr>
        <w:t>освоєно</w:t>
      </w:r>
      <w:r w:rsidR="00F560F3" w:rsidRPr="00155A6B">
        <w:rPr>
          <w:sz w:val="28"/>
          <w:szCs w:val="28"/>
        </w:rPr>
        <w:t xml:space="preserve"> </w:t>
      </w:r>
      <w:r w:rsidR="00DF7E78" w:rsidRPr="00155A6B">
        <w:rPr>
          <w:sz w:val="28"/>
          <w:szCs w:val="28"/>
        </w:rPr>
        <w:t xml:space="preserve">– </w:t>
      </w:r>
      <w:r w:rsidR="00496F4A" w:rsidRPr="00155A6B">
        <w:rPr>
          <w:color w:val="000000" w:themeColor="text1"/>
          <w:sz w:val="28"/>
          <w:szCs w:val="28"/>
        </w:rPr>
        <w:t>8</w:t>
      </w:r>
      <w:r w:rsidR="00496F4A" w:rsidRPr="00155A6B">
        <w:rPr>
          <w:color w:val="000000" w:themeColor="text1"/>
          <w:sz w:val="28"/>
          <w:szCs w:val="28"/>
          <w:lang w:val="en-US"/>
        </w:rPr>
        <w:t> </w:t>
      </w:r>
      <w:r w:rsidR="00496F4A" w:rsidRPr="00155A6B">
        <w:rPr>
          <w:color w:val="000000" w:themeColor="text1"/>
          <w:sz w:val="28"/>
          <w:szCs w:val="28"/>
        </w:rPr>
        <w:t>751,</w:t>
      </w:r>
      <w:r w:rsidR="00496F4A" w:rsidRPr="00155A6B">
        <w:rPr>
          <w:color w:val="000000" w:themeColor="text1"/>
          <w:sz w:val="28"/>
          <w:szCs w:val="28"/>
          <w:lang w:val="en-US"/>
        </w:rPr>
        <w:t>00</w:t>
      </w:r>
      <w:r w:rsidR="00DF7E78" w:rsidRPr="00155A6B">
        <w:rPr>
          <w:color w:val="000000" w:themeColor="text1"/>
          <w:sz w:val="28"/>
          <w:szCs w:val="28"/>
        </w:rPr>
        <w:t xml:space="preserve"> тис. </w:t>
      </w:r>
      <w:proofErr w:type="spellStart"/>
      <w:r w:rsidR="00DF7E78" w:rsidRPr="00155A6B">
        <w:rPr>
          <w:sz w:val="28"/>
          <w:szCs w:val="28"/>
        </w:rPr>
        <w:t>грн</w:t>
      </w:r>
      <w:proofErr w:type="spellEnd"/>
      <w:r w:rsidR="00DF7E78" w:rsidRPr="00155A6B">
        <w:rPr>
          <w:sz w:val="28"/>
          <w:szCs w:val="28"/>
        </w:rPr>
        <w:t>;</w:t>
      </w:r>
    </w:p>
    <w:p w:rsidR="00C74464" w:rsidRPr="00155A6B" w:rsidRDefault="00496F4A" w:rsidP="00DF7E78">
      <w:pPr>
        <w:pStyle w:val="a7"/>
        <w:numPr>
          <w:ilvl w:val="0"/>
          <w:numId w:val="5"/>
        </w:numPr>
        <w:spacing w:after="0"/>
        <w:ind w:left="786"/>
        <w:jc w:val="both"/>
        <w:rPr>
          <w:sz w:val="28"/>
          <w:szCs w:val="28"/>
        </w:rPr>
      </w:pPr>
      <w:r w:rsidRPr="00155A6B">
        <w:rPr>
          <w:sz w:val="28"/>
          <w:szCs w:val="28"/>
        </w:rPr>
        <w:t>% освоєння коштів – 97,23</w:t>
      </w:r>
      <w:r w:rsidR="00DF7E78" w:rsidRPr="00155A6B">
        <w:rPr>
          <w:sz w:val="28"/>
          <w:szCs w:val="28"/>
        </w:rPr>
        <w:t xml:space="preserve"> %.</w:t>
      </w:r>
    </w:p>
    <w:p w:rsidR="00730E94" w:rsidRPr="00155A6B" w:rsidRDefault="00C74464" w:rsidP="00C74464">
      <w:pPr>
        <w:pStyle w:val="a7"/>
        <w:spacing w:after="0"/>
        <w:ind w:left="0"/>
        <w:jc w:val="both"/>
        <w:rPr>
          <w:sz w:val="28"/>
          <w:szCs w:val="28"/>
        </w:rPr>
      </w:pPr>
      <w:r w:rsidRPr="00155A6B">
        <w:rPr>
          <w:sz w:val="28"/>
          <w:szCs w:val="28"/>
        </w:rPr>
        <w:tab/>
      </w:r>
      <w:r w:rsidR="00DF7971">
        <w:rPr>
          <w:sz w:val="28"/>
          <w:szCs w:val="28"/>
        </w:rPr>
        <w:t>Забезпечено</w:t>
      </w:r>
      <w:r w:rsidR="00730E94" w:rsidRPr="00155A6B">
        <w:rPr>
          <w:sz w:val="28"/>
          <w:szCs w:val="28"/>
        </w:rPr>
        <w:t xml:space="preserve"> лікарськими засобами </w:t>
      </w:r>
      <w:r w:rsidR="00DF7E78" w:rsidRPr="00155A6B">
        <w:rPr>
          <w:sz w:val="28"/>
          <w:szCs w:val="28"/>
        </w:rPr>
        <w:t>50</w:t>
      </w:r>
      <w:r w:rsidR="00730E94" w:rsidRPr="00155A6B">
        <w:rPr>
          <w:sz w:val="28"/>
          <w:szCs w:val="28"/>
        </w:rPr>
        <w:t xml:space="preserve"> дітей віком до 18 років з діагнозом </w:t>
      </w:r>
      <w:proofErr w:type="spellStart"/>
      <w:r w:rsidR="00730E94" w:rsidRPr="00155A6B">
        <w:rPr>
          <w:sz w:val="28"/>
          <w:szCs w:val="28"/>
        </w:rPr>
        <w:t>муковісцидоз</w:t>
      </w:r>
      <w:proofErr w:type="spellEnd"/>
      <w:r w:rsidR="00730E94" w:rsidRPr="00155A6B">
        <w:rPr>
          <w:sz w:val="28"/>
          <w:szCs w:val="28"/>
        </w:rPr>
        <w:t xml:space="preserve"> та </w:t>
      </w:r>
      <w:r w:rsidR="00DF7E78" w:rsidRPr="00155A6B">
        <w:rPr>
          <w:sz w:val="28"/>
          <w:szCs w:val="28"/>
        </w:rPr>
        <w:t>17</w:t>
      </w:r>
      <w:r w:rsidR="00730E94" w:rsidRPr="00155A6B">
        <w:rPr>
          <w:sz w:val="28"/>
          <w:szCs w:val="28"/>
        </w:rPr>
        <w:t xml:space="preserve"> хворих віком старше 18 років з ва</w:t>
      </w:r>
      <w:r w:rsidR="00DF7971">
        <w:rPr>
          <w:sz w:val="28"/>
          <w:szCs w:val="28"/>
        </w:rPr>
        <w:t xml:space="preserve">жким </w:t>
      </w:r>
      <w:proofErr w:type="spellStart"/>
      <w:r w:rsidR="00DF7971">
        <w:rPr>
          <w:sz w:val="28"/>
          <w:szCs w:val="28"/>
        </w:rPr>
        <w:t>перегібом</w:t>
      </w:r>
      <w:proofErr w:type="spellEnd"/>
      <w:r w:rsidR="00DF7971">
        <w:rPr>
          <w:sz w:val="28"/>
          <w:szCs w:val="28"/>
        </w:rPr>
        <w:t xml:space="preserve"> захворювання.</w:t>
      </w:r>
    </w:p>
    <w:p w:rsidR="00730E94" w:rsidRPr="00155A6B" w:rsidRDefault="00730E94" w:rsidP="00C36226">
      <w:pPr>
        <w:pStyle w:val="a7"/>
        <w:spacing w:after="0"/>
        <w:ind w:left="0" w:firstLine="709"/>
        <w:jc w:val="both"/>
        <w:rPr>
          <w:sz w:val="28"/>
          <w:szCs w:val="28"/>
        </w:rPr>
      </w:pPr>
      <w:r w:rsidRPr="00155A6B">
        <w:rPr>
          <w:sz w:val="28"/>
          <w:szCs w:val="28"/>
        </w:rPr>
        <w:t>При своєчасному початку та регулярному  лікуванні дозволяє збільшити  тривалість та суттєве поліпшення життя хворих. Зокрема дозволяє попередити у пацієнтів розвиток незворотних змін внутрішніх органів, зменшити  кількість та ступень тяжкості загострень, збереження функції легень та інших внутрішніх органів та систем.</w:t>
      </w:r>
    </w:p>
    <w:p w:rsidR="00496F4A" w:rsidRPr="00155A6B" w:rsidRDefault="00496F4A" w:rsidP="00C36226">
      <w:pPr>
        <w:pStyle w:val="a7"/>
        <w:spacing w:after="0"/>
        <w:ind w:left="0" w:firstLine="709"/>
        <w:jc w:val="both"/>
        <w:rPr>
          <w:sz w:val="28"/>
          <w:szCs w:val="28"/>
        </w:rPr>
      </w:pPr>
      <w:r w:rsidRPr="00155A6B">
        <w:rPr>
          <w:sz w:val="28"/>
          <w:szCs w:val="28"/>
        </w:rPr>
        <w:t>У зв’язку з надходженням скарг від учасників торгів, частина процедур закупівлі протягом року було призупинено рішеннями Постійно діючої адміністративної колегії Антимонопольного комітету України з розгляду скарг про порушення законодавства у сфері публічних закупівель, що не дозволило 100 % забезпечення.</w:t>
      </w:r>
    </w:p>
    <w:p w:rsidR="00F560F3" w:rsidRPr="00155A6B" w:rsidRDefault="009D1992" w:rsidP="00964927">
      <w:pPr>
        <w:pStyle w:val="a7"/>
        <w:spacing w:after="0"/>
        <w:ind w:left="0"/>
        <w:jc w:val="both"/>
        <w:rPr>
          <w:b/>
          <w:i/>
          <w:sz w:val="28"/>
          <w:szCs w:val="28"/>
        </w:rPr>
      </w:pPr>
      <w:r w:rsidRPr="00155A6B">
        <w:rPr>
          <w:b/>
          <w:i/>
          <w:sz w:val="28"/>
          <w:szCs w:val="28"/>
        </w:rPr>
        <w:t>1.1.2.</w:t>
      </w:r>
      <w:r w:rsidR="00F560F3" w:rsidRPr="00155A6B">
        <w:rPr>
          <w:b/>
          <w:i/>
          <w:sz w:val="28"/>
          <w:szCs w:val="28"/>
        </w:rPr>
        <w:t xml:space="preserve">  </w:t>
      </w:r>
      <w:r w:rsidRPr="00155A6B">
        <w:rPr>
          <w:b/>
          <w:i/>
          <w:sz w:val="28"/>
          <w:szCs w:val="28"/>
        </w:rPr>
        <w:t xml:space="preserve">Забезпечити хворих на </w:t>
      </w:r>
      <w:proofErr w:type="spellStart"/>
      <w:r w:rsidRPr="00155A6B">
        <w:rPr>
          <w:b/>
          <w:i/>
          <w:sz w:val="28"/>
          <w:szCs w:val="28"/>
        </w:rPr>
        <w:t>муковісцидоз</w:t>
      </w:r>
      <w:proofErr w:type="spellEnd"/>
      <w:r w:rsidRPr="00155A6B">
        <w:rPr>
          <w:b/>
          <w:i/>
          <w:sz w:val="28"/>
          <w:szCs w:val="28"/>
        </w:rPr>
        <w:t xml:space="preserve"> харчовими продуктами, що містять </w:t>
      </w:r>
      <w:proofErr w:type="spellStart"/>
      <w:r w:rsidRPr="00155A6B">
        <w:rPr>
          <w:b/>
          <w:i/>
          <w:sz w:val="28"/>
          <w:szCs w:val="28"/>
        </w:rPr>
        <w:t>гідролізований</w:t>
      </w:r>
      <w:proofErr w:type="spellEnd"/>
      <w:r w:rsidRPr="00155A6B">
        <w:rPr>
          <w:b/>
          <w:i/>
          <w:sz w:val="28"/>
          <w:szCs w:val="28"/>
        </w:rPr>
        <w:t xml:space="preserve"> білок та жирні кислоти з середньою довжиною ланцюга.</w:t>
      </w:r>
    </w:p>
    <w:p w:rsidR="00F560F3" w:rsidRPr="00155A6B" w:rsidRDefault="00F560F3" w:rsidP="00964927">
      <w:pPr>
        <w:pStyle w:val="a7"/>
        <w:spacing w:after="0"/>
        <w:ind w:left="0"/>
        <w:jc w:val="both"/>
        <w:rPr>
          <w:sz w:val="28"/>
          <w:szCs w:val="28"/>
        </w:rPr>
      </w:pPr>
      <w:r w:rsidRPr="00155A6B">
        <w:rPr>
          <w:i/>
          <w:sz w:val="28"/>
          <w:szCs w:val="28"/>
        </w:rPr>
        <w:t xml:space="preserve"> </w:t>
      </w:r>
      <w:r w:rsidR="00E62C21" w:rsidRPr="00155A6B">
        <w:rPr>
          <w:i/>
          <w:sz w:val="28"/>
          <w:szCs w:val="28"/>
        </w:rPr>
        <w:tab/>
      </w:r>
      <w:r w:rsidRPr="00155A6B">
        <w:rPr>
          <w:sz w:val="28"/>
          <w:szCs w:val="28"/>
        </w:rPr>
        <w:t xml:space="preserve">Для забезпечення продуктами лікувального харчування хворих на </w:t>
      </w:r>
      <w:proofErr w:type="spellStart"/>
      <w:r w:rsidRPr="00155A6B">
        <w:rPr>
          <w:sz w:val="28"/>
          <w:szCs w:val="28"/>
        </w:rPr>
        <w:t>муковісцидоз</w:t>
      </w:r>
      <w:proofErr w:type="spellEnd"/>
      <w:r w:rsidRPr="00155A6B">
        <w:rPr>
          <w:sz w:val="28"/>
          <w:szCs w:val="28"/>
        </w:rPr>
        <w:t xml:space="preserve"> у 201</w:t>
      </w:r>
      <w:r w:rsidR="009D1992" w:rsidRPr="00155A6B">
        <w:rPr>
          <w:sz w:val="28"/>
          <w:szCs w:val="28"/>
        </w:rPr>
        <w:t>9</w:t>
      </w:r>
      <w:r w:rsidRPr="00155A6B">
        <w:rPr>
          <w:sz w:val="28"/>
          <w:szCs w:val="28"/>
        </w:rPr>
        <w:t xml:space="preserve"> році: </w:t>
      </w:r>
    </w:p>
    <w:p w:rsidR="004B16A1" w:rsidRPr="00155A6B" w:rsidRDefault="00C876DC" w:rsidP="004B16A1">
      <w:pPr>
        <w:pStyle w:val="a7"/>
        <w:numPr>
          <w:ilvl w:val="0"/>
          <w:numId w:val="5"/>
        </w:numPr>
        <w:spacing w:after="0"/>
        <w:ind w:left="786"/>
        <w:jc w:val="both"/>
        <w:rPr>
          <w:sz w:val="28"/>
          <w:szCs w:val="28"/>
        </w:rPr>
      </w:pPr>
      <w:r w:rsidRPr="00155A6B">
        <w:rPr>
          <w:sz w:val="28"/>
          <w:szCs w:val="28"/>
        </w:rPr>
        <w:lastRenderedPageBreak/>
        <w:t>план</w:t>
      </w:r>
      <w:r w:rsidR="00E62C21" w:rsidRPr="00155A6B">
        <w:rPr>
          <w:sz w:val="28"/>
          <w:szCs w:val="28"/>
        </w:rPr>
        <w:t xml:space="preserve"> </w:t>
      </w:r>
      <w:r w:rsidR="00F560F3" w:rsidRPr="00155A6B">
        <w:rPr>
          <w:sz w:val="28"/>
          <w:szCs w:val="28"/>
        </w:rPr>
        <w:t xml:space="preserve"> – </w:t>
      </w:r>
      <w:r w:rsidR="009D1992" w:rsidRPr="00155A6B">
        <w:rPr>
          <w:sz w:val="28"/>
          <w:szCs w:val="28"/>
        </w:rPr>
        <w:t xml:space="preserve">10 007,1 </w:t>
      </w:r>
      <w:r w:rsidR="00F560F3" w:rsidRPr="00155A6B">
        <w:rPr>
          <w:sz w:val="28"/>
          <w:szCs w:val="28"/>
        </w:rPr>
        <w:t xml:space="preserve">тис. </w:t>
      </w:r>
      <w:proofErr w:type="spellStart"/>
      <w:r w:rsidR="00F560F3" w:rsidRPr="00155A6B">
        <w:rPr>
          <w:sz w:val="28"/>
          <w:szCs w:val="28"/>
        </w:rPr>
        <w:t>грн</w:t>
      </w:r>
      <w:proofErr w:type="spellEnd"/>
      <w:r w:rsidR="00F560F3" w:rsidRPr="00155A6B">
        <w:rPr>
          <w:sz w:val="28"/>
          <w:szCs w:val="28"/>
        </w:rPr>
        <w:t>;</w:t>
      </w:r>
    </w:p>
    <w:p w:rsidR="004B16A1" w:rsidRPr="00155A6B" w:rsidRDefault="004B16A1" w:rsidP="004B16A1">
      <w:pPr>
        <w:pStyle w:val="a7"/>
        <w:numPr>
          <w:ilvl w:val="0"/>
          <w:numId w:val="5"/>
        </w:numPr>
        <w:spacing w:after="0"/>
        <w:ind w:left="786"/>
        <w:jc w:val="both"/>
        <w:rPr>
          <w:sz w:val="28"/>
          <w:szCs w:val="28"/>
        </w:rPr>
      </w:pPr>
      <w:r w:rsidRPr="00155A6B">
        <w:rPr>
          <w:sz w:val="28"/>
          <w:szCs w:val="28"/>
        </w:rPr>
        <w:t>освоєно – 8</w:t>
      </w:r>
      <w:r w:rsidR="00270F26" w:rsidRPr="00155A6B">
        <w:rPr>
          <w:color w:val="000000" w:themeColor="text1"/>
          <w:sz w:val="28"/>
          <w:szCs w:val="28"/>
        </w:rPr>
        <w:t> 676,81</w:t>
      </w:r>
      <w:r w:rsidRPr="00155A6B">
        <w:rPr>
          <w:color w:val="000000" w:themeColor="text1"/>
          <w:sz w:val="28"/>
          <w:szCs w:val="28"/>
        </w:rPr>
        <w:t xml:space="preserve"> тис. </w:t>
      </w:r>
      <w:proofErr w:type="spellStart"/>
      <w:r w:rsidRPr="00155A6B">
        <w:rPr>
          <w:sz w:val="28"/>
          <w:szCs w:val="28"/>
        </w:rPr>
        <w:t>грн</w:t>
      </w:r>
      <w:proofErr w:type="spellEnd"/>
      <w:r w:rsidRPr="00155A6B">
        <w:rPr>
          <w:sz w:val="28"/>
          <w:szCs w:val="28"/>
        </w:rPr>
        <w:t>;</w:t>
      </w:r>
    </w:p>
    <w:p w:rsidR="004B16A1" w:rsidRPr="00155A6B" w:rsidRDefault="004B16A1" w:rsidP="004B16A1">
      <w:pPr>
        <w:pStyle w:val="a7"/>
        <w:numPr>
          <w:ilvl w:val="0"/>
          <w:numId w:val="5"/>
        </w:numPr>
        <w:spacing w:after="0"/>
        <w:ind w:left="786"/>
        <w:jc w:val="both"/>
        <w:rPr>
          <w:sz w:val="28"/>
          <w:szCs w:val="28"/>
        </w:rPr>
      </w:pPr>
      <w:r w:rsidRPr="00155A6B">
        <w:rPr>
          <w:sz w:val="28"/>
          <w:szCs w:val="28"/>
        </w:rPr>
        <w:t>% освоєння коштів – 86,3 %.</w:t>
      </w:r>
    </w:p>
    <w:p w:rsidR="00F560F3" w:rsidRPr="00155A6B" w:rsidRDefault="00DF7971" w:rsidP="00964927">
      <w:pPr>
        <w:pStyle w:val="a7"/>
        <w:spacing w:after="0"/>
        <w:ind w:left="0" w:firstLine="708"/>
        <w:jc w:val="both"/>
        <w:rPr>
          <w:sz w:val="28"/>
          <w:szCs w:val="28"/>
        </w:rPr>
      </w:pPr>
      <w:r>
        <w:rPr>
          <w:sz w:val="28"/>
          <w:szCs w:val="28"/>
        </w:rPr>
        <w:t>67 х</w:t>
      </w:r>
      <w:r w:rsidR="00A051AB" w:rsidRPr="00155A6B">
        <w:rPr>
          <w:sz w:val="28"/>
          <w:szCs w:val="28"/>
        </w:rPr>
        <w:t>вор</w:t>
      </w:r>
      <w:r>
        <w:rPr>
          <w:sz w:val="28"/>
          <w:szCs w:val="28"/>
        </w:rPr>
        <w:t>их</w:t>
      </w:r>
      <w:r w:rsidR="00A051AB" w:rsidRPr="00155A6B">
        <w:rPr>
          <w:sz w:val="28"/>
          <w:szCs w:val="28"/>
        </w:rPr>
        <w:t xml:space="preserve"> отримували лікування харчовим</w:t>
      </w:r>
      <w:r>
        <w:rPr>
          <w:sz w:val="28"/>
          <w:szCs w:val="28"/>
        </w:rPr>
        <w:t>и продуктами</w:t>
      </w:r>
      <w:r w:rsidR="00A051AB" w:rsidRPr="00155A6B">
        <w:rPr>
          <w:sz w:val="28"/>
          <w:szCs w:val="28"/>
        </w:rPr>
        <w:t>.</w:t>
      </w:r>
    </w:p>
    <w:p w:rsidR="00F560F3" w:rsidRPr="00155A6B" w:rsidRDefault="00D239DB" w:rsidP="000146B6">
      <w:pPr>
        <w:pStyle w:val="ab"/>
        <w:numPr>
          <w:ilvl w:val="1"/>
          <w:numId w:val="6"/>
        </w:numPr>
        <w:spacing w:after="0" w:line="240" w:lineRule="auto"/>
        <w:ind w:hanging="862"/>
        <w:rPr>
          <w:rFonts w:ascii="Times New Roman" w:hAnsi="Times New Roman"/>
          <w:b/>
          <w:i/>
          <w:sz w:val="28"/>
          <w:szCs w:val="28"/>
        </w:rPr>
      </w:pPr>
      <w:proofErr w:type="spellStart"/>
      <w:r w:rsidRPr="00155A6B">
        <w:rPr>
          <w:rFonts w:ascii="Times New Roman" w:hAnsi="Times New Roman"/>
          <w:b/>
          <w:i/>
          <w:sz w:val="28"/>
          <w:szCs w:val="28"/>
        </w:rPr>
        <w:t>Фенілкетонурія</w:t>
      </w:r>
      <w:proofErr w:type="spellEnd"/>
      <w:r w:rsidRPr="00155A6B">
        <w:rPr>
          <w:rFonts w:ascii="Times New Roman" w:hAnsi="Times New Roman"/>
          <w:b/>
          <w:i/>
          <w:sz w:val="28"/>
          <w:szCs w:val="28"/>
        </w:rPr>
        <w:t xml:space="preserve"> </w:t>
      </w:r>
      <w:r w:rsidR="00F560F3" w:rsidRPr="00155A6B">
        <w:rPr>
          <w:rFonts w:ascii="Times New Roman" w:hAnsi="Times New Roman"/>
          <w:b/>
          <w:i/>
          <w:sz w:val="28"/>
          <w:szCs w:val="28"/>
        </w:rPr>
        <w:t xml:space="preserve"> </w:t>
      </w:r>
    </w:p>
    <w:p w:rsidR="0023039C" w:rsidRPr="00155A6B" w:rsidRDefault="0023039C" w:rsidP="00964927">
      <w:pPr>
        <w:pStyle w:val="ab"/>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1.2.4. </w:t>
      </w:r>
      <w:r w:rsidR="003E6723" w:rsidRPr="00155A6B">
        <w:rPr>
          <w:rFonts w:ascii="Times New Roman" w:hAnsi="Times New Roman"/>
          <w:b/>
          <w:i/>
          <w:sz w:val="28"/>
          <w:szCs w:val="28"/>
        </w:rPr>
        <w:t xml:space="preserve">Закупівля за бюджетні кошти продуктів лікувального харчування, хворих на </w:t>
      </w:r>
      <w:proofErr w:type="spellStart"/>
      <w:r w:rsidR="003E6723" w:rsidRPr="00155A6B">
        <w:rPr>
          <w:rFonts w:ascii="Times New Roman" w:hAnsi="Times New Roman"/>
          <w:b/>
          <w:i/>
          <w:sz w:val="28"/>
          <w:szCs w:val="28"/>
        </w:rPr>
        <w:t>фенілкетонурію</w:t>
      </w:r>
      <w:proofErr w:type="spellEnd"/>
      <w:r w:rsidR="003E6723" w:rsidRPr="00155A6B">
        <w:rPr>
          <w:rFonts w:ascii="Times New Roman" w:hAnsi="Times New Roman"/>
          <w:b/>
          <w:i/>
          <w:sz w:val="28"/>
          <w:szCs w:val="28"/>
        </w:rPr>
        <w:t>, згідно з існуючим реєстром</w:t>
      </w:r>
    </w:p>
    <w:p w:rsidR="00F560F3" w:rsidRPr="00155A6B" w:rsidRDefault="00F560F3"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Для забезпечення продуктами лікувального харчування хворих на </w:t>
      </w:r>
      <w:proofErr w:type="spellStart"/>
      <w:r w:rsidRPr="00155A6B">
        <w:rPr>
          <w:rFonts w:ascii="Times New Roman" w:hAnsi="Times New Roman"/>
          <w:sz w:val="28"/>
          <w:szCs w:val="28"/>
        </w:rPr>
        <w:t>фенілкетонурію</w:t>
      </w:r>
      <w:proofErr w:type="spellEnd"/>
      <w:r w:rsidRPr="00155A6B">
        <w:rPr>
          <w:rFonts w:ascii="Times New Roman" w:hAnsi="Times New Roman"/>
          <w:sz w:val="28"/>
          <w:szCs w:val="28"/>
        </w:rPr>
        <w:t>:</w:t>
      </w:r>
    </w:p>
    <w:p w:rsidR="00F560F3" w:rsidRPr="00155A6B" w:rsidRDefault="00E419F3" w:rsidP="00E419F3">
      <w:pPr>
        <w:pStyle w:val="a7"/>
        <w:spacing w:after="0"/>
        <w:ind w:firstLine="425"/>
        <w:jc w:val="both"/>
        <w:rPr>
          <w:sz w:val="28"/>
          <w:szCs w:val="28"/>
        </w:rPr>
      </w:pPr>
      <w:r w:rsidRPr="00155A6B">
        <w:rPr>
          <w:sz w:val="28"/>
          <w:szCs w:val="28"/>
        </w:rPr>
        <w:t xml:space="preserve">- </w:t>
      </w:r>
      <w:r w:rsidR="00C876DC" w:rsidRPr="00155A6B">
        <w:rPr>
          <w:sz w:val="28"/>
          <w:szCs w:val="28"/>
        </w:rPr>
        <w:t>план</w:t>
      </w:r>
      <w:r w:rsidR="00F560F3" w:rsidRPr="00155A6B">
        <w:rPr>
          <w:sz w:val="28"/>
          <w:szCs w:val="28"/>
        </w:rPr>
        <w:t xml:space="preserve"> – </w:t>
      </w:r>
      <w:r w:rsidR="00270F26" w:rsidRPr="00155A6B">
        <w:rPr>
          <w:sz w:val="28"/>
          <w:szCs w:val="28"/>
        </w:rPr>
        <w:t>16 506,50</w:t>
      </w:r>
      <w:r w:rsidR="00F560F3" w:rsidRPr="00155A6B">
        <w:rPr>
          <w:sz w:val="28"/>
          <w:szCs w:val="28"/>
        </w:rPr>
        <w:t xml:space="preserve"> тис. </w:t>
      </w:r>
      <w:proofErr w:type="spellStart"/>
      <w:r w:rsidR="00F560F3" w:rsidRPr="00155A6B">
        <w:rPr>
          <w:sz w:val="28"/>
          <w:szCs w:val="28"/>
        </w:rPr>
        <w:t>грн</w:t>
      </w:r>
      <w:proofErr w:type="spellEnd"/>
      <w:r w:rsidR="00F560F3" w:rsidRPr="00155A6B">
        <w:rPr>
          <w:sz w:val="28"/>
          <w:szCs w:val="28"/>
        </w:rPr>
        <w:t>;</w:t>
      </w:r>
    </w:p>
    <w:p w:rsidR="0023039C" w:rsidRPr="00155A6B" w:rsidRDefault="00F560F3"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w:t>
      </w:r>
      <w:r w:rsidR="0023039C" w:rsidRPr="00155A6B">
        <w:rPr>
          <w:rFonts w:ascii="Times New Roman" w:hAnsi="Times New Roman"/>
          <w:sz w:val="28"/>
          <w:szCs w:val="28"/>
        </w:rPr>
        <w:t xml:space="preserve">освоєно – </w:t>
      </w:r>
      <w:r w:rsidR="00270F26" w:rsidRPr="00155A6B">
        <w:rPr>
          <w:rFonts w:ascii="Times New Roman" w:hAnsi="Times New Roman"/>
          <w:sz w:val="28"/>
          <w:szCs w:val="28"/>
        </w:rPr>
        <w:t>12 128,41</w:t>
      </w:r>
      <w:r w:rsidRPr="00155A6B">
        <w:rPr>
          <w:rFonts w:ascii="Times New Roman" w:hAnsi="Times New Roman"/>
          <w:sz w:val="28"/>
          <w:szCs w:val="28"/>
        </w:rPr>
        <w:t xml:space="preserve"> тис. </w:t>
      </w:r>
      <w:proofErr w:type="spellStart"/>
      <w:r w:rsidRPr="00155A6B">
        <w:rPr>
          <w:rFonts w:ascii="Times New Roman" w:hAnsi="Times New Roman"/>
          <w:sz w:val="28"/>
          <w:szCs w:val="28"/>
        </w:rPr>
        <w:t>грн</w:t>
      </w:r>
      <w:proofErr w:type="spellEnd"/>
      <w:r w:rsidR="0023039C" w:rsidRPr="00155A6B">
        <w:rPr>
          <w:rFonts w:ascii="Times New Roman" w:hAnsi="Times New Roman"/>
          <w:sz w:val="28"/>
          <w:szCs w:val="28"/>
        </w:rPr>
        <w:t>;</w:t>
      </w:r>
    </w:p>
    <w:p w:rsidR="00F560F3" w:rsidRPr="00155A6B" w:rsidRDefault="0023039C" w:rsidP="00964927">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   % освоєння коштів </w:t>
      </w:r>
      <w:r w:rsidR="000A354D" w:rsidRPr="00155A6B">
        <w:rPr>
          <w:rFonts w:ascii="Times New Roman" w:hAnsi="Times New Roman"/>
          <w:sz w:val="28"/>
          <w:szCs w:val="28"/>
        </w:rPr>
        <w:t>–</w:t>
      </w:r>
      <w:r w:rsidR="00270F26" w:rsidRPr="00155A6B">
        <w:rPr>
          <w:rFonts w:ascii="Times New Roman" w:hAnsi="Times New Roman"/>
          <w:sz w:val="28"/>
          <w:szCs w:val="28"/>
        </w:rPr>
        <w:t xml:space="preserve"> 73,48</w:t>
      </w:r>
      <w:r w:rsidRPr="00155A6B">
        <w:rPr>
          <w:rFonts w:ascii="Times New Roman" w:hAnsi="Times New Roman"/>
          <w:sz w:val="28"/>
          <w:szCs w:val="28"/>
        </w:rPr>
        <w:t xml:space="preserve"> </w:t>
      </w:r>
      <w:r w:rsidR="00F560F3" w:rsidRPr="00155A6B">
        <w:rPr>
          <w:rFonts w:ascii="Times New Roman" w:hAnsi="Times New Roman"/>
          <w:sz w:val="28"/>
          <w:szCs w:val="28"/>
        </w:rPr>
        <w:t>%</w:t>
      </w:r>
    </w:p>
    <w:p w:rsidR="00633753" w:rsidRPr="00155A6B" w:rsidRDefault="00DF4338" w:rsidP="00633753">
      <w:pPr>
        <w:spacing w:after="0" w:line="240" w:lineRule="auto"/>
        <w:ind w:firstLine="709"/>
        <w:jc w:val="both"/>
        <w:rPr>
          <w:rFonts w:ascii="Times New Roman" w:hAnsi="Times New Roman"/>
          <w:sz w:val="28"/>
          <w:szCs w:val="28"/>
        </w:rPr>
      </w:pPr>
      <w:r w:rsidRPr="00155A6B">
        <w:rPr>
          <w:rFonts w:ascii="Times New Roman" w:hAnsi="Times New Roman"/>
          <w:sz w:val="28"/>
          <w:szCs w:val="28"/>
        </w:rPr>
        <w:t xml:space="preserve">Хворі отримували лікування харчовими продуктами, </w:t>
      </w:r>
      <w:r w:rsidR="00305D9E">
        <w:rPr>
          <w:rFonts w:ascii="Times New Roman" w:hAnsi="Times New Roman"/>
          <w:sz w:val="28"/>
          <w:szCs w:val="28"/>
        </w:rPr>
        <w:t>зокрема:</w:t>
      </w:r>
      <w:r w:rsidR="00270F26" w:rsidRPr="00155A6B">
        <w:rPr>
          <w:rFonts w:ascii="Times New Roman" w:hAnsi="Times New Roman"/>
          <w:sz w:val="28"/>
          <w:szCs w:val="28"/>
        </w:rPr>
        <w:t xml:space="preserve"> 42</w:t>
      </w:r>
      <w:r w:rsidR="00633753" w:rsidRPr="00155A6B">
        <w:rPr>
          <w:rFonts w:ascii="Times New Roman" w:hAnsi="Times New Roman"/>
          <w:sz w:val="28"/>
          <w:szCs w:val="28"/>
        </w:rPr>
        <w:t xml:space="preserve"> хворих віком старше 18 років</w:t>
      </w:r>
      <w:r w:rsidR="00305D9E">
        <w:rPr>
          <w:rFonts w:ascii="Times New Roman" w:hAnsi="Times New Roman"/>
          <w:sz w:val="28"/>
          <w:szCs w:val="28"/>
        </w:rPr>
        <w:t xml:space="preserve"> та 81 – </w:t>
      </w:r>
      <w:r w:rsidR="00305D9E" w:rsidRPr="00155A6B">
        <w:rPr>
          <w:rFonts w:ascii="Times New Roman" w:hAnsi="Times New Roman"/>
          <w:sz w:val="28"/>
          <w:szCs w:val="28"/>
        </w:rPr>
        <w:t>віком старше 4 років</w:t>
      </w:r>
      <w:r w:rsidR="00633753" w:rsidRPr="00155A6B">
        <w:rPr>
          <w:rFonts w:ascii="Times New Roman" w:hAnsi="Times New Roman"/>
          <w:sz w:val="28"/>
          <w:szCs w:val="28"/>
        </w:rPr>
        <w:t xml:space="preserve">. </w:t>
      </w:r>
    </w:p>
    <w:p w:rsidR="00F560F3" w:rsidRPr="00155A6B" w:rsidRDefault="00633753" w:rsidP="00270F26">
      <w:pPr>
        <w:pStyle w:val="a7"/>
        <w:spacing w:after="0"/>
        <w:ind w:left="0" w:firstLine="709"/>
        <w:jc w:val="both"/>
        <w:rPr>
          <w:b/>
          <w:bCs/>
          <w:sz w:val="28"/>
          <w:szCs w:val="28"/>
        </w:rPr>
      </w:pPr>
      <w:r w:rsidRPr="00155A6B">
        <w:rPr>
          <w:sz w:val="28"/>
          <w:szCs w:val="28"/>
        </w:rPr>
        <w:t xml:space="preserve"> </w:t>
      </w:r>
      <w:r w:rsidR="00F560F3" w:rsidRPr="00155A6B">
        <w:rPr>
          <w:b/>
          <w:bCs/>
          <w:i/>
          <w:sz w:val="28"/>
          <w:szCs w:val="28"/>
        </w:rPr>
        <w:t>Рідкісні хвороби крові й кровотворних органів та окремі порушення із залученням імунного механізму</w:t>
      </w:r>
      <w:r w:rsidR="00594B51" w:rsidRPr="00155A6B">
        <w:rPr>
          <w:b/>
          <w:bCs/>
          <w:sz w:val="28"/>
          <w:szCs w:val="28"/>
        </w:rPr>
        <w:t>.</w:t>
      </w:r>
    </w:p>
    <w:p w:rsidR="00BC4F58" w:rsidRPr="00155A6B" w:rsidRDefault="00550031" w:rsidP="00436E65">
      <w:pPr>
        <w:numPr>
          <w:ilvl w:val="1"/>
          <w:numId w:val="6"/>
        </w:numPr>
        <w:spacing w:after="0" w:line="240" w:lineRule="auto"/>
        <w:ind w:hanging="862"/>
        <w:jc w:val="both"/>
        <w:rPr>
          <w:rFonts w:ascii="Times New Roman" w:hAnsi="Times New Roman"/>
          <w:b/>
          <w:bCs/>
          <w:i/>
          <w:sz w:val="28"/>
          <w:szCs w:val="28"/>
        </w:rPr>
      </w:pPr>
      <w:proofErr w:type="spellStart"/>
      <w:r w:rsidRPr="00155A6B">
        <w:rPr>
          <w:rFonts w:ascii="Times New Roman" w:hAnsi="Times New Roman"/>
          <w:b/>
          <w:bCs/>
          <w:i/>
          <w:sz w:val="28"/>
          <w:szCs w:val="28"/>
        </w:rPr>
        <w:t>Коагулопатії</w:t>
      </w:r>
      <w:proofErr w:type="spellEnd"/>
      <w:r w:rsidR="00BC4F58" w:rsidRPr="00155A6B">
        <w:rPr>
          <w:rFonts w:ascii="Times New Roman" w:hAnsi="Times New Roman"/>
          <w:b/>
          <w:bCs/>
          <w:i/>
          <w:sz w:val="28"/>
          <w:szCs w:val="28"/>
        </w:rPr>
        <w:t>.</w:t>
      </w:r>
    </w:p>
    <w:p w:rsidR="00176CF3" w:rsidRPr="00155A6B" w:rsidRDefault="00176CF3" w:rsidP="00176CF3">
      <w:pPr>
        <w:spacing w:after="0" w:line="240" w:lineRule="auto"/>
        <w:jc w:val="both"/>
        <w:rPr>
          <w:rFonts w:ascii="Times New Roman" w:hAnsi="Times New Roman"/>
          <w:b/>
          <w:bCs/>
          <w:i/>
          <w:sz w:val="28"/>
          <w:szCs w:val="28"/>
        </w:rPr>
      </w:pPr>
      <w:r w:rsidRPr="00155A6B">
        <w:rPr>
          <w:rFonts w:ascii="Times New Roman" w:hAnsi="Times New Roman"/>
          <w:b/>
          <w:bCs/>
          <w:i/>
          <w:sz w:val="28"/>
          <w:szCs w:val="28"/>
        </w:rPr>
        <w:t xml:space="preserve">2.1.1. Забезпечення препаратами замісної терапії дітей, хворих на </w:t>
      </w:r>
      <w:proofErr w:type="spellStart"/>
      <w:r w:rsidRPr="00155A6B">
        <w:rPr>
          <w:rFonts w:ascii="Times New Roman" w:hAnsi="Times New Roman"/>
          <w:b/>
          <w:bCs/>
          <w:i/>
          <w:sz w:val="28"/>
          <w:szCs w:val="28"/>
        </w:rPr>
        <w:t>коагулопатії</w:t>
      </w:r>
      <w:proofErr w:type="spellEnd"/>
    </w:p>
    <w:p w:rsidR="00BC4F58" w:rsidRPr="00155A6B" w:rsidRDefault="00BC4F58" w:rsidP="00964927">
      <w:pPr>
        <w:spacing w:after="0" w:line="240" w:lineRule="auto"/>
        <w:ind w:firstLine="708"/>
        <w:jc w:val="both"/>
        <w:rPr>
          <w:rFonts w:ascii="Times New Roman" w:hAnsi="Times New Roman"/>
          <w:bCs/>
          <w:sz w:val="28"/>
          <w:szCs w:val="28"/>
        </w:rPr>
      </w:pPr>
      <w:r w:rsidRPr="00155A6B">
        <w:rPr>
          <w:rFonts w:ascii="Times New Roman" w:hAnsi="Times New Roman"/>
          <w:bCs/>
          <w:sz w:val="28"/>
          <w:szCs w:val="28"/>
        </w:rPr>
        <w:t>Для забезпечення препаратами замісної терапії дітей, хворих на</w:t>
      </w:r>
      <w:r w:rsidR="007851DA" w:rsidRPr="00155A6B">
        <w:rPr>
          <w:rFonts w:ascii="Times New Roman" w:hAnsi="Times New Roman"/>
          <w:bCs/>
          <w:sz w:val="28"/>
          <w:szCs w:val="28"/>
        </w:rPr>
        <w:t xml:space="preserve"> </w:t>
      </w:r>
      <w:proofErr w:type="spellStart"/>
      <w:r w:rsidR="005A7BFD" w:rsidRPr="00155A6B">
        <w:rPr>
          <w:rFonts w:ascii="Times New Roman" w:hAnsi="Times New Roman"/>
          <w:bCs/>
          <w:sz w:val="28"/>
          <w:szCs w:val="28"/>
        </w:rPr>
        <w:t>к</w:t>
      </w:r>
      <w:r w:rsidRPr="00155A6B">
        <w:rPr>
          <w:rFonts w:ascii="Times New Roman" w:hAnsi="Times New Roman"/>
          <w:bCs/>
          <w:sz w:val="28"/>
          <w:szCs w:val="28"/>
        </w:rPr>
        <w:t>оагулопатії</w:t>
      </w:r>
      <w:proofErr w:type="spellEnd"/>
      <w:r w:rsidRPr="00155A6B">
        <w:rPr>
          <w:rFonts w:ascii="Times New Roman" w:hAnsi="Times New Roman"/>
          <w:bCs/>
          <w:sz w:val="28"/>
          <w:szCs w:val="28"/>
        </w:rPr>
        <w:t>:</w:t>
      </w:r>
    </w:p>
    <w:p w:rsidR="005A7BFD" w:rsidRPr="00155A6B" w:rsidRDefault="005A7BFD" w:rsidP="00964927">
      <w:pPr>
        <w:numPr>
          <w:ilvl w:val="0"/>
          <w:numId w:val="10"/>
        </w:numPr>
        <w:spacing w:after="0" w:line="240" w:lineRule="auto"/>
        <w:jc w:val="both"/>
        <w:rPr>
          <w:rFonts w:ascii="Times New Roman" w:hAnsi="Times New Roman"/>
          <w:bCs/>
          <w:sz w:val="28"/>
          <w:szCs w:val="28"/>
        </w:rPr>
      </w:pPr>
      <w:r w:rsidRPr="00155A6B">
        <w:rPr>
          <w:rFonts w:ascii="Times New Roman" w:hAnsi="Times New Roman"/>
          <w:bCs/>
          <w:sz w:val="28"/>
          <w:szCs w:val="28"/>
        </w:rPr>
        <w:t xml:space="preserve">- </w:t>
      </w:r>
      <w:r w:rsidR="00C876DC" w:rsidRPr="00155A6B">
        <w:rPr>
          <w:rFonts w:ascii="Times New Roman" w:hAnsi="Times New Roman"/>
          <w:sz w:val="28"/>
          <w:szCs w:val="28"/>
        </w:rPr>
        <w:t>план</w:t>
      </w:r>
      <w:r w:rsidR="00BC4F58" w:rsidRPr="00155A6B">
        <w:rPr>
          <w:rFonts w:ascii="Times New Roman" w:hAnsi="Times New Roman"/>
          <w:bCs/>
          <w:sz w:val="28"/>
          <w:szCs w:val="28"/>
        </w:rPr>
        <w:t xml:space="preserve"> – </w:t>
      </w:r>
      <w:r w:rsidR="00F52867" w:rsidRPr="00155A6B">
        <w:rPr>
          <w:rFonts w:ascii="Times New Roman" w:hAnsi="Times New Roman"/>
          <w:bCs/>
          <w:sz w:val="28"/>
          <w:szCs w:val="28"/>
        </w:rPr>
        <w:t>39 000,00</w:t>
      </w:r>
      <w:r w:rsidRPr="00155A6B">
        <w:rPr>
          <w:rFonts w:ascii="Times New Roman" w:hAnsi="Times New Roman"/>
          <w:bCs/>
          <w:sz w:val="28"/>
          <w:szCs w:val="28"/>
        </w:rPr>
        <w:t xml:space="preserve"> тис. </w:t>
      </w:r>
      <w:proofErr w:type="spellStart"/>
      <w:r w:rsidRPr="00155A6B">
        <w:rPr>
          <w:rFonts w:ascii="Times New Roman" w:hAnsi="Times New Roman"/>
          <w:bCs/>
          <w:sz w:val="28"/>
          <w:szCs w:val="28"/>
        </w:rPr>
        <w:t>грн</w:t>
      </w:r>
      <w:proofErr w:type="spellEnd"/>
      <w:r w:rsidRPr="00155A6B">
        <w:rPr>
          <w:rFonts w:ascii="Times New Roman" w:hAnsi="Times New Roman"/>
          <w:bCs/>
          <w:sz w:val="28"/>
          <w:szCs w:val="28"/>
        </w:rPr>
        <w:t>;</w:t>
      </w:r>
    </w:p>
    <w:p w:rsidR="005A7BFD" w:rsidRPr="00155A6B" w:rsidRDefault="005A7BFD" w:rsidP="00964927">
      <w:pPr>
        <w:numPr>
          <w:ilvl w:val="0"/>
          <w:numId w:val="10"/>
        </w:numPr>
        <w:spacing w:after="0" w:line="240" w:lineRule="auto"/>
        <w:jc w:val="both"/>
        <w:rPr>
          <w:rFonts w:ascii="Times New Roman" w:hAnsi="Times New Roman"/>
          <w:bCs/>
          <w:sz w:val="28"/>
          <w:szCs w:val="28"/>
        </w:rPr>
      </w:pPr>
      <w:r w:rsidRPr="00155A6B">
        <w:rPr>
          <w:rFonts w:ascii="Times New Roman" w:hAnsi="Times New Roman"/>
          <w:bCs/>
          <w:sz w:val="28"/>
          <w:szCs w:val="28"/>
        </w:rPr>
        <w:t xml:space="preserve">- освоєно </w:t>
      </w:r>
      <w:r w:rsidR="00F52867" w:rsidRPr="00155A6B">
        <w:rPr>
          <w:rFonts w:ascii="Times New Roman" w:hAnsi="Times New Roman"/>
          <w:bCs/>
          <w:sz w:val="28"/>
          <w:szCs w:val="28"/>
        </w:rPr>
        <w:t xml:space="preserve">– 37 358,41 тис. </w:t>
      </w:r>
      <w:proofErr w:type="spellStart"/>
      <w:r w:rsidR="00F52867" w:rsidRPr="00155A6B">
        <w:rPr>
          <w:rFonts w:ascii="Times New Roman" w:hAnsi="Times New Roman"/>
          <w:bCs/>
          <w:sz w:val="28"/>
          <w:szCs w:val="28"/>
        </w:rPr>
        <w:t>грн</w:t>
      </w:r>
      <w:proofErr w:type="spellEnd"/>
      <w:r w:rsidR="00F52867" w:rsidRPr="00155A6B">
        <w:rPr>
          <w:rFonts w:ascii="Times New Roman" w:hAnsi="Times New Roman"/>
          <w:bCs/>
          <w:sz w:val="28"/>
          <w:szCs w:val="28"/>
        </w:rPr>
        <w:t>;</w:t>
      </w:r>
    </w:p>
    <w:p w:rsidR="00F52867" w:rsidRPr="00155A6B" w:rsidRDefault="00F52867" w:rsidP="00F52867">
      <w:pPr>
        <w:numPr>
          <w:ilvl w:val="0"/>
          <w:numId w:val="10"/>
        </w:numPr>
        <w:spacing w:after="0" w:line="240" w:lineRule="auto"/>
        <w:jc w:val="both"/>
        <w:rPr>
          <w:rFonts w:ascii="Times New Roman" w:hAnsi="Times New Roman"/>
          <w:sz w:val="28"/>
          <w:szCs w:val="28"/>
        </w:rPr>
      </w:pPr>
      <w:r w:rsidRPr="00155A6B">
        <w:rPr>
          <w:rFonts w:ascii="Times New Roman" w:hAnsi="Times New Roman"/>
          <w:sz w:val="28"/>
          <w:szCs w:val="28"/>
        </w:rPr>
        <w:t>-   % освоєння коштів – 95,80 %</w:t>
      </w:r>
    </w:p>
    <w:p w:rsidR="00A55BF4" w:rsidRPr="00155A6B" w:rsidRDefault="00A55BF4" w:rsidP="00A55BF4">
      <w:pPr>
        <w:spacing w:after="0" w:line="240" w:lineRule="auto"/>
        <w:ind w:firstLine="705"/>
        <w:jc w:val="both"/>
        <w:rPr>
          <w:rFonts w:ascii="Times New Roman" w:hAnsi="Times New Roman"/>
          <w:bCs/>
          <w:sz w:val="28"/>
          <w:szCs w:val="28"/>
        </w:rPr>
      </w:pPr>
      <w:r w:rsidRPr="00155A6B">
        <w:rPr>
          <w:rFonts w:ascii="Times New Roman" w:hAnsi="Times New Roman"/>
          <w:bCs/>
          <w:sz w:val="28"/>
          <w:szCs w:val="28"/>
        </w:rPr>
        <w:t xml:space="preserve">Медичне забезпечення </w:t>
      </w:r>
      <w:r w:rsidR="00305D9E" w:rsidRPr="00155A6B">
        <w:rPr>
          <w:rFonts w:ascii="Times New Roman" w:hAnsi="Times New Roman"/>
          <w:bCs/>
          <w:sz w:val="28"/>
          <w:szCs w:val="28"/>
        </w:rPr>
        <w:t>здійснювал</w:t>
      </w:r>
      <w:r w:rsidR="00305D9E">
        <w:rPr>
          <w:rFonts w:ascii="Times New Roman" w:hAnsi="Times New Roman"/>
          <w:bCs/>
          <w:sz w:val="28"/>
          <w:szCs w:val="28"/>
        </w:rPr>
        <w:t>ось</w:t>
      </w:r>
      <w:r w:rsidR="00305D9E" w:rsidRPr="00155A6B">
        <w:rPr>
          <w:rFonts w:ascii="Times New Roman" w:hAnsi="Times New Roman"/>
          <w:bCs/>
          <w:sz w:val="28"/>
          <w:szCs w:val="28"/>
        </w:rPr>
        <w:t xml:space="preserve"> </w:t>
      </w:r>
      <w:r w:rsidR="00F52867" w:rsidRPr="00155A6B">
        <w:rPr>
          <w:rFonts w:ascii="Times New Roman" w:hAnsi="Times New Roman"/>
          <w:bCs/>
          <w:sz w:val="28"/>
          <w:szCs w:val="28"/>
        </w:rPr>
        <w:t>62</w:t>
      </w:r>
      <w:r w:rsidRPr="00155A6B">
        <w:rPr>
          <w:rFonts w:ascii="Times New Roman" w:hAnsi="Times New Roman"/>
          <w:bCs/>
          <w:sz w:val="28"/>
          <w:szCs w:val="28"/>
        </w:rPr>
        <w:t xml:space="preserve"> хвори</w:t>
      </w:r>
      <w:r w:rsidR="00305D9E">
        <w:rPr>
          <w:rFonts w:ascii="Times New Roman" w:hAnsi="Times New Roman"/>
          <w:bCs/>
          <w:sz w:val="28"/>
          <w:szCs w:val="28"/>
        </w:rPr>
        <w:t>м</w:t>
      </w:r>
      <w:r w:rsidRPr="00155A6B">
        <w:rPr>
          <w:rFonts w:ascii="Times New Roman" w:hAnsi="Times New Roman"/>
          <w:bCs/>
          <w:sz w:val="28"/>
          <w:szCs w:val="28"/>
        </w:rPr>
        <w:t xml:space="preserve"> діт</w:t>
      </w:r>
      <w:r w:rsidR="00305D9E">
        <w:rPr>
          <w:rFonts w:ascii="Times New Roman" w:hAnsi="Times New Roman"/>
          <w:bCs/>
          <w:sz w:val="28"/>
          <w:szCs w:val="28"/>
        </w:rPr>
        <w:t>ям</w:t>
      </w:r>
      <w:r w:rsidRPr="00155A6B">
        <w:rPr>
          <w:rFonts w:ascii="Times New Roman" w:hAnsi="Times New Roman"/>
          <w:bCs/>
          <w:sz w:val="28"/>
          <w:szCs w:val="28"/>
        </w:rPr>
        <w:t>.</w:t>
      </w:r>
    </w:p>
    <w:p w:rsidR="007851DA" w:rsidRPr="00155A6B" w:rsidRDefault="007851DA" w:rsidP="00964927">
      <w:pPr>
        <w:spacing w:after="0" w:line="240" w:lineRule="auto"/>
        <w:jc w:val="both"/>
        <w:rPr>
          <w:rFonts w:ascii="Times New Roman" w:hAnsi="Times New Roman"/>
          <w:b/>
          <w:bCs/>
          <w:i/>
          <w:sz w:val="28"/>
          <w:szCs w:val="28"/>
        </w:rPr>
      </w:pPr>
      <w:r w:rsidRPr="00155A6B">
        <w:rPr>
          <w:rFonts w:ascii="Times New Roman" w:hAnsi="Times New Roman"/>
          <w:b/>
          <w:bCs/>
          <w:i/>
          <w:sz w:val="28"/>
          <w:szCs w:val="28"/>
        </w:rPr>
        <w:t xml:space="preserve">2.1.2. Забезпечення препаратами замісної терапії дорослих, хворих на </w:t>
      </w:r>
      <w:proofErr w:type="spellStart"/>
      <w:r w:rsidRPr="00155A6B">
        <w:rPr>
          <w:rFonts w:ascii="Times New Roman" w:hAnsi="Times New Roman"/>
          <w:b/>
          <w:bCs/>
          <w:i/>
          <w:sz w:val="28"/>
          <w:szCs w:val="28"/>
        </w:rPr>
        <w:t>коагулопатії</w:t>
      </w:r>
      <w:proofErr w:type="spellEnd"/>
    </w:p>
    <w:p w:rsidR="007851DA" w:rsidRPr="00155A6B" w:rsidRDefault="007851DA" w:rsidP="00964927">
      <w:pPr>
        <w:spacing w:after="0" w:line="240" w:lineRule="auto"/>
        <w:ind w:firstLine="708"/>
        <w:jc w:val="both"/>
        <w:rPr>
          <w:rFonts w:ascii="Times New Roman" w:hAnsi="Times New Roman"/>
          <w:bCs/>
          <w:sz w:val="28"/>
          <w:szCs w:val="28"/>
        </w:rPr>
      </w:pPr>
      <w:r w:rsidRPr="00155A6B">
        <w:rPr>
          <w:rFonts w:ascii="Times New Roman" w:hAnsi="Times New Roman"/>
          <w:bCs/>
          <w:sz w:val="28"/>
          <w:szCs w:val="28"/>
        </w:rPr>
        <w:t xml:space="preserve">Для забезпечення препаратами замісної терапії дорослих, хворих на </w:t>
      </w:r>
      <w:proofErr w:type="spellStart"/>
      <w:r w:rsidRPr="00155A6B">
        <w:rPr>
          <w:rFonts w:ascii="Times New Roman" w:hAnsi="Times New Roman"/>
          <w:bCs/>
          <w:sz w:val="28"/>
          <w:szCs w:val="28"/>
        </w:rPr>
        <w:t>коагулопатії</w:t>
      </w:r>
      <w:proofErr w:type="spellEnd"/>
      <w:r w:rsidRPr="00155A6B">
        <w:rPr>
          <w:rFonts w:ascii="Times New Roman" w:hAnsi="Times New Roman"/>
          <w:bCs/>
          <w:sz w:val="28"/>
          <w:szCs w:val="28"/>
        </w:rPr>
        <w:t>:</w:t>
      </w:r>
    </w:p>
    <w:p w:rsidR="00A43498" w:rsidRPr="00155A6B" w:rsidRDefault="00A43498" w:rsidP="00A43498">
      <w:pPr>
        <w:pStyle w:val="a3"/>
        <w:numPr>
          <w:ilvl w:val="0"/>
          <w:numId w:val="10"/>
        </w:numPr>
        <w:spacing w:after="0" w:line="240" w:lineRule="auto"/>
        <w:jc w:val="both"/>
        <w:rPr>
          <w:rFonts w:ascii="Times New Roman" w:hAnsi="Times New Roman"/>
          <w:bCs/>
          <w:sz w:val="28"/>
          <w:szCs w:val="28"/>
        </w:rPr>
      </w:pPr>
      <w:r w:rsidRPr="00155A6B">
        <w:rPr>
          <w:rFonts w:ascii="Times New Roman" w:hAnsi="Times New Roman"/>
          <w:bCs/>
          <w:sz w:val="28"/>
          <w:szCs w:val="28"/>
        </w:rPr>
        <w:t xml:space="preserve">- </w:t>
      </w:r>
      <w:r w:rsidR="00E93925" w:rsidRPr="00155A6B">
        <w:rPr>
          <w:rFonts w:ascii="Times New Roman" w:hAnsi="Times New Roman"/>
          <w:bCs/>
          <w:sz w:val="28"/>
          <w:szCs w:val="28"/>
        </w:rPr>
        <w:t>план</w:t>
      </w:r>
      <w:r w:rsidR="00F52867" w:rsidRPr="00155A6B">
        <w:rPr>
          <w:rFonts w:ascii="Times New Roman" w:hAnsi="Times New Roman"/>
          <w:bCs/>
          <w:sz w:val="28"/>
          <w:szCs w:val="28"/>
        </w:rPr>
        <w:t xml:space="preserve"> – 91 414,30</w:t>
      </w:r>
      <w:r w:rsidRPr="00155A6B">
        <w:rPr>
          <w:rFonts w:ascii="Times New Roman" w:hAnsi="Times New Roman"/>
          <w:bCs/>
          <w:sz w:val="28"/>
          <w:szCs w:val="28"/>
        </w:rPr>
        <w:t xml:space="preserve"> тис. </w:t>
      </w:r>
      <w:proofErr w:type="spellStart"/>
      <w:r w:rsidRPr="00155A6B">
        <w:rPr>
          <w:rFonts w:ascii="Times New Roman" w:hAnsi="Times New Roman"/>
          <w:bCs/>
          <w:sz w:val="28"/>
          <w:szCs w:val="28"/>
        </w:rPr>
        <w:t>грн</w:t>
      </w:r>
      <w:proofErr w:type="spellEnd"/>
      <w:r w:rsidRPr="00155A6B">
        <w:rPr>
          <w:rFonts w:ascii="Times New Roman" w:hAnsi="Times New Roman"/>
          <w:bCs/>
          <w:sz w:val="28"/>
          <w:szCs w:val="28"/>
        </w:rPr>
        <w:t>;</w:t>
      </w:r>
    </w:p>
    <w:p w:rsidR="00A43498" w:rsidRPr="00155A6B" w:rsidRDefault="00F52867" w:rsidP="00A43498">
      <w:pPr>
        <w:numPr>
          <w:ilvl w:val="0"/>
          <w:numId w:val="10"/>
        </w:numPr>
        <w:spacing w:after="0" w:line="240" w:lineRule="auto"/>
        <w:jc w:val="both"/>
        <w:rPr>
          <w:rFonts w:ascii="Times New Roman" w:hAnsi="Times New Roman"/>
          <w:bCs/>
          <w:sz w:val="28"/>
          <w:szCs w:val="28"/>
        </w:rPr>
      </w:pPr>
      <w:r w:rsidRPr="00155A6B">
        <w:rPr>
          <w:rFonts w:ascii="Times New Roman" w:hAnsi="Times New Roman"/>
          <w:bCs/>
          <w:sz w:val="28"/>
          <w:szCs w:val="28"/>
        </w:rPr>
        <w:t xml:space="preserve"> - освоєно – 90 876,95</w:t>
      </w:r>
      <w:r w:rsidR="00A43498" w:rsidRPr="00155A6B">
        <w:rPr>
          <w:rFonts w:ascii="Times New Roman" w:hAnsi="Times New Roman"/>
          <w:bCs/>
          <w:sz w:val="28"/>
          <w:szCs w:val="28"/>
        </w:rPr>
        <w:t xml:space="preserve"> тис. </w:t>
      </w:r>
      <w:proofErr w:type="spellStart"/>
      <w:r w:rsidR="00A43498" w:rsidRPr="00155A6B">
        <w:rPr>
          <w:rFonts w:ascii="Times New Roman" w:hAnsi="Times New Roman"/>
          <w:bCs/>
          <w:sz w:val="28"/>
          <w:szCs w:val="28"/>
        </w:rPr>
        <w:t>грн</w:t>
      </w:r>
      <w:proofErr w:type="spellEnd"/>
      <w:r w:rsidR="00A43498" w:rsidRPr="00155A6B">
        <w:rPr>
          <w:rFonts w:ascii="Times New Roman" w:hAnsi="Times New Roman"/>
          <w:bCs/>
          <w:sz w:val="28"/>
          <w:szCs w:val="28"/>
        </w:rPr>
        <w:t>;</w:t>
      </w:r>
    </w:p>
    <w:p w:rsidR="00A43498" w:rsidRPr="00155A6B" w:rsidRDefault="00F52867" w:rsidP="00A43498">
      <w:pPr>
        <w:numPr>
          <w:ilvl w:val="0"/>
          <w:numId w:val="10"/>
        </w:numPr>
        <w:spacing w:after="0" w:line="240" w:lineRule="auto"/>
        <w:jc w:val="both"/>
        <w:rPr>
          <w:rFonts w:ascii="Times New Roman" w:hAnsi="Times New Roman"/>
          <w:bCs/>
          <w:sz w:val="28"/>
          <w:szCs w:val="28"/>
        </w:rPr>
      </w:pPr>
      <w:r w:rsidRPr="00155A6B">
        <w:rPr>
          <w:rFonts w:ascii="Times New Roman" w:hAnsi="Times New Roman"/>
          <w:bCs/>
          <w:sz w:val="28"/>
          <w:szCs w:val="28"/>
        </w:rPr>
        <w:t xml:space="preserve"> - % освоєння – 99,40</w:t>
      </w:r>
      <w:r w:rsidR="00A43498" w:rsidRPr="00155A6B">
        <w:rPr>
          <w:rFonts w:ascii="Times New Roman" w:hAnsi="Times New Roman"/>
          <w:bCs/>
          <w:sz w:val="28"/>
          <w:szCs w:val="28"/>
        </w:rPr>
        <w:t xml:space="preserve"> %.</w:t>
      </w:r>
    </w:p>
    <w:p w:rsidR="00C74464" w:rsidRPr="00155A6B" w:rsidRDefault="00C74464" w:rsidP="00C74464">
      <w:pPr>
        <w:pStyle w:val="ad"/>
        <w:ind w:firstLine="708"/>
        <w:jc w:val="both"/>
        <w:rPr>
          <w:sz w:val="28"/>
          <w:szCs w:val="28"/>
        </w:rPr>
      </w:pPr>
      <w:r w:rsidRPr="00155A6B">
        <w:rPr>
          <w:sz w:val="28"/>
          <w:szCs w:val="28"/>
        </w:rPr>
        <w:t>Медичне забезпечення здійснювалось за рахунок закупівель з міського та державного бюджетів  2018 року.</w:t>
      </w:r>
    </w:p>
    <w:p w:rsidR="00A55BF4" w:rsidRPr="00155A6B" w:rsidRDefault="00A55BF4" w:rsidP="00A55BF4">
      <w:pPr>
        <w:spacing w:after="0" w:line="240" w:lineRule="auto"/>
        <w:ind w:firstLine="705"/>
        <w:jc w:val="both"/>
        <w:rPr>
          <w:rFonts w:ascii="Times New Roman" w:hAnsi="Times New Roman"/>
          <w:bCs/>
          <w:sz w:val="28"/>
          <w:szCs w:val="28"/>
        </w:rPr>
      </w:pPr>
      <w:r w:rsidRPr="00155A6B">
        <w:rPr>
          <w:rFonts w:ascii="Times New Roman" w:hAnsi="Times New Roman"/>
          <w:bCs/>
          <w:sz w:val="28"/>
          <w:szCs w:val="28"/>
        </w:rPr>
        <w:t xml:space="preserve">Медичне забезпечення </w:t>
      </w:r>
      <w:r w:rsidR="00305D9E">
        <w:rPr>
          <w:rFonts w:ascii="Times New Roman" w:hAnsi="Times New Roman"/>
          <w:bCs/>
          <w:sz w:val="28"/>
          <w:szCs w:val="28"/>
        </w:rPr>
        <w:t xml:space="preserve">було надано </w:t>
      </w:r>
      <w:r w:rsidR="00F52867" w:rsidRPr="00155A6B">
        <w:rPr>
          <w:rFonts w:ascii="Times New Roman" w:hAnsi="Times New Roman"/>
          <w:bCs/>
          <w:sz w:val="28"/>
          <w:szCs w:val="28"/>
        </w:rPr>
        <w:t>27</w:t>
      </w:r>
      <w:r w:rsidR="00176CF3" w:rsidRPr="00155A6B">
        <w:rPr>
          <w:rFonts w:ascii="Times New Roman" w:hAnsi="Times New Roman"/>
          <w:bCs/>
          <w:sz w:val="28"/>
          <w:szCs w:val="28"/>
        </w:rPr>
        <w:t>6</w:t>
      </w:r>
      <w:r w:rsidRPr="00155A6B">
        <w:rPr>
          <w:rFonts w:ascii="Times New Roman" w:hAnsi="Times New Roman"/>
          <w:bCs/>
          <w:sz w:val="28"/>
          <w:szCs w:val="28"/>
        </w:rPr>
        <w:t xml:space="preserve"> хвори</w:t>
      </w:r>
      <w:r w:rsidR="00305D9E">
        <w:rPr>
          <w:rFonts w:ascii="Times New Roman" w:hAnsi="Times New Roman"/>
          <w:bCs/>
          <w:sz w:val="28"/>
          <w:szCs w:val="28"/>
        </w:rPr>
        <w:t>м</w:t>
      </w:r>
      <w:r w:rsidRPr="00155A6B">
        <w:rPr>
          <w:rFonts w:ascii="Times New Roman" w:hAnsi="Times New Roman"/>
          <w:bCs/>
          <w:sz w:val="28"/>
          <w:szCs w:val="28"/>
        </w:rPr>
        <w:t>.</w:t>
      </w:r>
    </w:p>
    <w:p w:rsidR="00FD7E9F" w:rsidRPr="00155A6B" w:rsidRDefault="00FD7E9F" w:rsidP="00FD7E9F">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2.2. </w:t>
      </w:r>
      <w:r w:rsidR="00D52871" w:rsidRPr="00155A6B">
        <w:rPr>
          <w:rFonts w:ascii="Times New Roman" w:hAnsi="Times New Roman"/>
          <w:b/>
          <w:i/>
          <w:sz w:val="28"/>
          <w:szCs w:val="28"/>
        </w:rPr>
        <w:t>Вроджені імунодефіцити</w:t>
      </w:r>
    </w:p>
    <w:p w:rsidR="00FD7E9F" w:rsidRPr="00155A6B" w:rsidRDefault="00FD7E9F" w:rsidP="00FD7E9F">
      <w:pPr>
        <w:spacing w:after="0" w:line="240" w:lineRule="auto"/>
        <w:jc w:val="both"/>
        <w:rPr>
          <w:rFonts w:ascii="Times New Roman" w:hAnsi="Times New Roman"/>
          <w:b/>
          <w:i/>
          <w:sz w:val="28"/>
          <w:szCs w:val="28"/>
        </w:rPr>
      </w:pPr>
      <w:r w:rsidRPr="00155A6B">
        <w:rPr>
          <w:rFonts w:ascii="Times New Roman" w:hAnsi="Times New Roman"/>
          <w:b/>
          <w:i/>
          <w:sz w:val="28"/>
          <w:szCs w:val="28"/>
        </w:rPr>
        <w:t>2.</w:t>
      </w:r>
      <w:r w:rsidR="00D52871" w:rsidRPr="00155A6B">
        <w:rPr>
          <w:rFonts w:ascii="Times New Roman" w:hAnsi="Times New Roman"/>
          <w:b/>
          <w:i/>
          <w:sz w:val="28"/>
          <w:szCs w:val="28"/>
        </w:rPr>
        <w:t>2</w:t>
      </w:r>
      <w:r w:rsidRPr="00155A6B">
        <w:rPr>
          <w:rFonts w:ascii="Times New Roman" w:hAnsi="Times New Roman"/>
          <w:b/>
          <w:i/>
          <w:sz w:val="28"/>
          <w:szCs w:val="28"/>
        </w:rPr>
        <w:t xml:space="preserve">.1. </w:t>
      </w:r>
      <w:r w:rsidR="00D52871" w:rsidRPr="00155A6B">
        <w:rPr>
          <w:rFonts w:ascii="Times New Roman" w:hAnsi="Times New Roman"/>
          <w:b/>
          <w:i/>
          <w:sz w:val="28"/>
          <w:szCs w:val="28"/>
        </w:rPr>
        <w:t>Забезпечення лікарськими засобами хворих на  первинний імунодефіцит</w:t>
      </w:r>
      <w:r w:rsidRPr="00155A6B">
        <w:rPr>
          <w:rFonts w:ascii="Times New Roman" w:hAnsi="Times New Roman"/>
          <w:b/>
          <w:i/>
          <w:sz w:val="28"/>
          <w:szCs w:val="28"/>
        </w:rPr>
        <w:t xml:space="preserve"> </w:t>
      </w:r>
    </w:p>
    <w:p w:rsidR="00612493" w:rsidRPr="00155A6B" w:rsidRDefault="00612493" w:rsidP="00612493">
      <w:pPr>
        <w:spacing w:after="0" w:line="240" w:lineRule="auto"/>
        <w:ind w:firstLine="708"/>
        <w:jc w:val="both"/>
        <w:rPr>
          <w:rFonts w:ascii="Times New Roman" w:hAnsi="Times New Roman"/>
          <w:bCs/>
          <w:sz w:val="28"/>
          <w:szCs w:val="28"/>
        </w:rPr>
      </w:pPr>
      <w:r w:rsidRPr="00155A6B">
        <w:rPr>
          <w:rFonts w:ascii="Times New Roman" w:hAnsi="Times New Roman"/>
          <w:bCs/>
          <w:sz w:val="28"/>
          <w:szCs w:val="28"/>
        </w:rPr>
        <w:t xml:space="preserve">Для забезпечення </w:t>
      </w:r>
      <w:r w:rsidRPr="00155A6B">
        <w:rPr>
          <w:rFonts w:ascii="Times New Roman" w:hAnsi="Times New Roman"/>
          <w:sz w:val="28"/>
          <w:szCs w:val="28"/>
        </w:rPr>
        <w:t>лікарськими засобами хворих на  первинний імунодефіцит</w:t>
      </w:r>
      <w:r w:rsidRPr="00155A6B">
        <w:rPr>
          <w:rFonts w:ascii="Times New Roman" w:hAnsi="Times New Roman"/>
          <w:bCs/>
          <w:sz w:val="28"/>
          <w:szCs w:val="28"/>
        </w:rPr>
        <w:t>:</w:t>
      </w:r>
    </w:p>
    <w:p w:rsidR="00612493" w:rsidRPr="00155A6B" w:rsidRDefault="00612493" w:rsidP="00612493">
      <w:pPr>
        <w:numPr>
          <w:ilvl w:val="0"/>
          <w:numId w:val="10"/>
        </w:numPr>
        <w:spacing w:after="0" w:line="240" w:lineRule="auto"/>
        <w:jc w:val="both"/>
        <w:rPr>
          <w:rFonts w:ascii="Times New Roman" w:hAnsi="Times New Roman"/>
          <w:bCs/>
          <w:sz w:val="28"/>
          <w:szCs w:val="28"/>
        </w:rPr>
      </w:pPr>
      <w:r w:rsidRPr="00155A6B">
        <w:rPr>
          <w:rFonts w:ascii="Times New Roman" w:hAnsi="Times New Roman"/>
          <w:bCs/>
          <w:sz w:val="28"/>
          <w:szCs w:val="28"/>
        </w:rPr>
        <w:t xml:space="preserve">- </w:t>
      </w:r>
      <w:r w:rsidRPr="00155A6B">
        <w:rPr>
          <w:rFonts w:ascii="Times New Roman" w:hAnsi="Times New Roman"/>
          <w:sz w:val="28"/>
          <w:szCs w:val="28"/>
        </w:rPr>
        <w:t>план</w:t>
      </w:r>
      <w:r w:rsidRPr="00155A6B">
        <w:rPr>
          <w:rFonts w:ascii="Times New Roman" w:hAnsi="Times New Roman"/>
          <w:bCs/>
          <w:sz w:val="28"/>
          <w:szCs w:val="28"/>
        </w:rPr>
        <w:t xml:space="preserve"> – 1 954,1 тис. </w:t>
      </w:r>
      <w:proofErr w:type="spellStart"/>
      <w:r w:rsidRPr="00155A6B">
        <w:rPr>
          <w:rFonts w:ascii="Times New Roman" w:hAnsi="Times New Roman"/>
          <w:bCs/>
          <w:sz w:val="28"/>
          <w:szCs w:val="28"/>
        </w:rPr>
        <w:t>грн</w:t>
      </w:r>
      <w:proofErr w:type="spellEnd"/>
      <w:r w:rsidRPr="00155A6B">
        <w:rPr>
          <w:rFonts w:ascii="Times New Roman" w:hAnsi="Times New Roman"/>
          <w:bCs/>
          <w:sz w:val="28"/>
          <w:szCs w:val="28"/>
        </w:rPr>
        <w:t>;</w:t>
      </w:r>
    </w:p>
    <w:p w:rsidR="00E93925" w:rsidRPr="00155A6B" w:rsidRDefault="00612493" w:rsidP="00E93925">
      <w:pPr>
        <w:numPr>
          <w:ilvl w:val="0"/>
          <w:numId w:val="10"/>
        </w:numPr>
        <w:spacing w:after="0" w:line="240" w:lineRule="auto"/>
        <w:jc w:val="both"/>
        <w:rPr>
          <w:rFonts w:ascii="Times New Roman" w:hAnsi="Times New Roman"/>
          <w:bCs/>
          <w:sz w:val="28"/>
          <w:szCs w:val="28"/>
        </w:rPr>
      </w:pPr>
      <w:r w:rsidRPr="00155A6B">
        <w:rPr>
          <w:rFonts w:ascii="Times New Roman" w:hAnsi="Times New Roman"/>
          <w:bCs/>
          <w:sz w:val="28"/>
          <w:szCs w:val="28"/>
        </w:rPr>
        <w:t xml:space="preserve">- </w:t>
      </w:r>
      <w:r w:rsidR="00E93925" w:rsidRPr="00155A6B">
        <w:rPr>
          <w:rFonts w:ascii="Times New Roman" w:hAnsi="Times New Roman"/>
          <w:bCs/>
          <w:sz w:val="28"/>
          <w:szCs w:val="28"/>
        </w:rPr>
        <w:t xml:space="preserve">освоєно – 1 814,98 тис. </w:t>
      </w:r>
      <w:proofErr w:type="spellStart"/>
      <w:r w:rsidR="00E93925" w:rsidRPr="00155A6B">
        <w:rPr>
          <w:rFonts w:ascii="Times New Roman" w:hAnsi="Times New Roman"/>
          <w:bCs/>
          <w:sz w:val="28"/>
          <w:szCs w:val="28"/>
        </w:rPr>
        <w:t>грн</w:t>
      </w:r>
      <w:proofErr w:type="spellEnd"/>
      <w:r w:rsidR="00E93925" w:rsidRPr="00155A6B">
        <w:rPr>
          <w:rFonts w:ascii="Times New Roman" w:hAnsi="Times New Roman"/>
          <w:bCs/>
          <w:sz w:val="28"/>
          <w:szCs w:val="28"/>
        </w:rPr>
        <w:t>;</w:t>
      </w:r>
    </w:p>
    <w:p w:rsidR="00E93925" w:rsidRPr="00155A6B" w:rsidRDefault="00E93925" w:rsidP="00E93925">
      <w:pPr>
        <w:numPr>
          <w:ilvl w:val="0"/>
          <w:numId w:val="10"/>
        </w:numPr>
        <w:spacing w:after="0" w:line="240" w:lineRule="auto"/>
        <w:jc w:val="both"/>
        <w:rPr>
          <w:rFonts w:ascii="Times New Roman" w:hAnsi="Times New Roman"/>
          <w:bCs/>
          <w:sz w:val="28"/>
          <w:szCs w:val="28"/>
        </w:rPr>
      </w:pPr>
      <w:r w:rsidRPr="00155A6B">
        <w:rPr>
          <w:rFonts w:ascii="Times New Roman" w:hAnsi="Times New Roman"/>
          <w:bCs/>
          <w:sz w:val="28"/>
          <w:szCs w:val="28"/>
        </w:rPr>
        <w:t>- % освоєння – 92,9 %.</w:t>
      </w:r>
    </w:p>
    <w:p w:rsidR="00612493" w:rsidRPr="00155A6B" w:rsidRDefault="008C033B" w:rsidP="00612493">
      <w:pPr>
        <w:pStyle w:val="a7"/>
        <w:spacing w:after="0"/>
        <w:ind w:left="0" w:firstLine="708"/>
        <w:jc w:val="both"/>
        <w:rPr>
          <w:bCs/>
          <w:snapToGrid w:val="0"/>
          <w:sz w:val="28"/>
          <w:szCs w:val="28"/>
        </w:rPr>
      </w:pPr>
      <w:r w:rsidRPr="00155A6B">
        <w:rPr>
          <w:sz w:val="28"/>
          <w:szCs w:val="28"/>
        </w:rPr>
        <w:t xml:space="preserve">В </w:t>
      </w:r>
      <w:r w:rsidR="00612493" w:rsidRPr="00155A6B">
        <w:rPr>
          <w:sz w:val="28"/>
          <w:szCs w:val="28"/>
        </w:rPr>
        <w:t>м. Києві</w:t>
      </w:r>
      <w:r w:rsidRPr="00155A6B">
        <w:rPr>
          <w:sz w:val="28"/>
          <w:szCs w:val="28"/>
        </w:rPr>
        <w:t xml:space="preserve"> </w:t>
      </w:r>
      <w:r w:rsidRPr="00155A6B">
        <w:rPr>
          <w:bCs/>
          <w:sz w:val="28"/>
          <w:szCs w:val="28"/>
        </w:rPr>
        <w:t>253 особи,</w:t>
      </w:r>
      <w:r w:rsidRPr="00155A6B">
        <w:rPr>
          <w:sz w:val="28"/>
          <w:szCs w:val="28"/>
        </w:rPr>
        <w:t xml:space="preserve"> хворі</w:t>
      </w:r>
      <w:r w:rsidR="00612493" w:rsidRPr="00155A6B">
        <w:rPr>
          <w:sz w:val="28"/>
          <w:szCs w:val="28"/>
        </w:rPr>
        <w:t xml:space="preserve"> на п</w:t>
      </w:r>
      <w:r w:rsidR="00612493" w:rsidRPr="00155A6B">
        <w:rPr>
          <w:bCs/>
          <w:sz w:val="28"/>
          <w:szCs w:val="28"/>
        </w:rPr>
        <w:t>ервинні (вроджені) імунодефіцити (хвороба імунної системи)</w:t>
      </w:r>
      <w:r w:rsidRPr="00155A6B">
        <w:rPr>
          <w:bCs/>
          <w:sz w:val="28"/>
          <w:szCs w:val="28"/>
        </w:rPr>
        <w:t>.</w:t>
      </w:r>
      <w:r w:rsidR="00612493" w:rsidRPr="00155A6B">
        <w:rPr>
          <w:bCs/>
          <w:sz w:val="28"/>
          <w:szCs w:val="28"/>
        </w:rPr>
        <w:t xml:space="preserve"> </w:t>
      </w:r>
      <w:r w:rsidRPr="00155A6B">
        <w:rPr>
          <w:bCs/>
          <w:sz w:val="28"/>
          <w:szCs w:val="28"/>
        </w:rPr>
        <w:t xml:space="preserve">З </w:t>
      </w:r>
      <w:r w:rsidR="00612493" w:rsidRPr="00155A6B">
        <w:rPr>
          <w:bCs/>
          <w:sz w:val="28"/>
          <w:szCs w:val="28"/>
        </w:rPr>
        <w:t>них</w:t>
      </w:r>
      <w:r w:rsidRPr="00155A6B">
        <w:rPr>
          <w:bCs/>
          <w:sz w:val="28"/>
          <w:szCs w:val="28"/>
        </w:rPr>
        <w:t>,</w:t>
      </w:r>
      <w:r w:rsidR="00714751" w:rsidRPr="00155A6B">
        <w:rPr>
          <w:bCs/>
          <w:sz w:val="28"/>
          <w:szCs w:val="28"/>
        </w:rPr>
        <w:t xml:space="preserve"> 4</w:t>
      </w:r>
      <w:r w:rsidR="00612493" w:rsidRPr="00155A6B">
        <w:rPr>
          <w:bCs/>
          <w:sz w:val="28"/>
          <w:szCs w:val="28"/>
        </w:rPr>
        <w:t xml:space="preserve"> дітей та </w:t>
      </w:r>
      <w:r w:rsidR="00E93925" w:rsidRPr="00155A6B">
        <w:rPr>
          <w:bCs/>
          <w:sz w:val="28"/>
          <w:szCs w:val="28"/>
        </w:rPr>
        <w:t xml:space="preserve">10 </w:t>
      </w:r>
      <w:r w:rsidR="00612493" w:rsidRPr="00155A6B">
        <w:rPr>
          <w:bCs/>
          <w:snapToGrid w:val="0"/>
          <w:sz w:val="28"/>
          <w:szCs w:val="28"/>
        </w:rPr>
        <w:t xml:space="preserve">дорослих осіб, хворих на </w:t>
      </w:r>
      <w:r w:rsidR="00612493" w:rsidRPr="00155A6B">
        <w:rPr>
          <w:bCs/>
          <w:snapToGrid w:val="0"/>
          <w:sz w:val="28"/>
          <w:szCs w:val="28"/>
        </w:rPr>
        <w:lastRenderedPageBreak/>
        <w:t xml:space="preserve">первинні імунодефіцити, які потребують постійної замісної терапії імуноглобулінами. </w:t>
      </w:r>
    </w:p>
    <w:p w:rsidR="006F7A0D" w:rsidRPr="00155A6B" w:rsidRDefault="006F7A0D" w:rsidP="006F7A0D">
      <w:pPr>
        <w:spacing w:after="0" w:line="240" w:lineRule="auto"/>
        <w:ind w:firstLine="705"/>
        <w:jc w:val="both"/>
        <w:rPr>
          <w:rFonts w:ascii="Times New Roman" w:hAnsi="Times New Roman"/>
          <w:sz w:val="28"/>
          <w:szCs w:val="28"/>
        </w:rPr>
      </w:pPr>
      <w:r w:rsidRPr="00155A6B">
        <w:rPr>
          <w:rFonts w:ascii="Times New Roman" w:hAnsi="Times New Roman"/>
          <w:sz w:val="28"/>
          <w:szCs w:val="28"/>
        </w:rPr>
        <w:t xml:space="preserve">Медичне забезпечення </w:t>
      </w:r>
      <w:r>
        <w:rPr>
          <w:rFonts w:ascii="Times New Roman" w:hAnsi="Times New Roman"/>
          <w:sz w:val="28"/>
          <w:szCs w:val="28"/>
        </w:rPr>
        <w:t xml:space="preserve">також </w:t>
      </w:r>
      <w:r w:rsidRPr="00155A6B">
        <w:rPr>
          <w:rFonts w:ascii="Times New Roman" w:hAnsi="Times New Roman"/>
          <w:sz w:val="28"/>
          <w:szCs w:val="28"/>
        </w:rPr>
        <w:t>здійснювалось за рахунок закупівель з міського та державного бюджетів  2018 рок</w:t>
      </w:r>
      <w:r>
        <w:rPr>
          <w:rFonts w:ascii="Times New Roman" w:hAnsi="Times New Roman"/>
          <w:sz w:val="28"/>
          <w:szCs w:val="28"/>
        </w:rPr>
        <w:t>у</w:t>
      </w:r>
      <w:r w:rsidRPr="00155A6B">
        <w:rPr>
          <w:rFonts w:ascii="Times New Roman" w:hAnsi="Times New Roman"/>
          <w:sz w:val="28"/>
          <w:szCs w:val="28"/>
        </w:rPr>
        <w:t>.</w:t>
      </w:r>
    </w:p>
    <w:p w:rsidR="006B67E3" w:rsidRPr="00155A6B" w:rsidRDefault="006B67E3" w:rsidP="00FD7E9F">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2.3. Забезпечення лікування дітей хворих на тяжку </w:t>
      </w:r>
      <w:proofErr w:type="spellStart"/>
      <w:r w:rsidRPr="00155A6B">
        <w:rPr>
          <w:rFonts w:ascii="Times New Roman" w:hAnsi="Times New Roman"/>
          <w:b/>
          <w:i/>
          <w:sz w:val="28"/>
          <w:szCs w:val="28"/>
        </w:rPr>
        <w:t>нейтропенію</w:t>
      </w:r>
      <w:proofErr w:type="spellEnd"/>
      <w:r w:rsidRPr="00155A6B">
        <w:rPr>
          <w:rFonts w:ascii="Times New Roman" w:hAnsi="Times New Roman"/>
          <w:b/>
          <w:i/>
          <w:sz w:val="28"/>
          <w:szCs w:val="28"/>
        </w:rPr>
        <w:t xml:space="preserve"> </w:t>
      </w:r>
    </w:p>
    <w:p w:rsidR="006B67E3" w:rsidRPr="00155A6B" w:rsidRDefault="006B67E3"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2.3.1. Закупівля </w:t>
      </w:r>
      <w:proofErr w:type="spellStart"/>
      <w:r w:rsidRPr="00155A6B">
        <w:rPr>
          <w:rFonts w:ascii="Times New Roman" w:hAnsi="Times New Roman"/>
          <w:b/>
          <w:i/>
          <w:sz w:val="28"/>
          <w:szCs w:val="28"/>
        </w:rPr>
        <w:t>гранулоцитарного</w:t>
      </w:r>
      <w:proofErr w:type="spellEnd"/>
      <w:r w:rsidRPr="00155A6B">
        <w:rPr>
          <w:rFonts w:ascii="Times New Roman" w:hAnsi="Times New Roman"/>
          <w:b/>
          <w:i/>
          <w:sz w:val="28"/>
          <w:szCs w:val="28"/>
        </w:rPr>
        <w:t xml:space="preserve"> </w:t>
      </w:r>
      <w:proofErr w:type="spellStart"/>
      <w:r w:rsidRPr="00155A6B">
        <w:rPr>
          <w:rFonts w:ascii="Times New Roman" w:hAnsi="Times New Roman"/>
          <w:b/>
          <w:i/>
          <w:sz w:val="28"/>
          <w:szCs w:val="28"/>
        </w:rPr>
        <w:t>колостимулюючого</w:t>
      </w:r>
      <w:proofErr w:type="spellEnd"/>
      <w:r w:rsidRPr="00155A6B">
        <w:rPr>
          <w:rFonts w:ascii="Times New Roman" w:hAnsi="Times New Roman"/>
          <w:b/>
          <w:i/>
          <w:sz w:val="28"/>
          <w:szCs w:val="28"/>
        </w:rPr>
        <w:t xml:space="preserve"> фактору (Г-КСФ)</w:t>
      </w:r>
    </w:p>
    <w:p w:rsidR="006B67E3" w:rsidRPr="00155A6B" w:rsidRDefault="00C876DC"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6B67E3" w:rsidRPr="00155A6B">
        <w:rPr>
          <w:rFonts w:ascii="Times New Roman" w:hAnsi="Times New Roman"/>
          <w:sz w:val="28"/>
          <w:szCs w:val="28"/>
        </w:rPr>
        <w:t xml:space="preserve"> – 480,2 тис. </w:t>
      </w:r>
      <w:proofErr w:type="spellStart"/>
      <w:r w:rsidR="006B67E3" w:rsidRPr="00155A6B">
        <w:rPr>
          <w:rFonts w:ascii="Times New Roman" w:hAnsi="Times New Roman"/>
          <w:sz w:val="28"/>
          <w:szCs w:val="28"/>
        </w:rPr>
        <w:t>грн</w:t>
      </w:r>
      <w:proofErr w:type="spellEnd"/>
      <w:r w:rsidR="006B67E3" w:rsidRPr="00155A6B">
        <w:rPr>
          <w:rFonts w:ascii="Times New Roman" w:hAnsi="Times New Roman"/>
          <w:sz w:val="28"/>
          <w:szCs w:val="28"/>
        </w:rPr>
        <w:t>;</w:t>
      </w:r>
    </w:p>
    <w:p w:rsidR="005771C6" w:rsidRPr="00155A6B" w:rsidRDefault="005771C6" w:rsidP="005771C6">
      <w:pPr>
        <w:numPr>
          <w:ilvl w:val="0"/>
          <w:numId w:val="5"/>
        </w:numPr>
        <w:spacing w:after="0" w:line="240" w:lineRule="auto"/>
        <w:jc w:val="both"/>
        <w:rPr>
          <w:rFonts w:ascii="Times New Roman" w:hAnsi="Times New Roman"/>
          <w:bCs/>
          <w:sz w:val="28"/>
          <w:szCs w:val="28"/>
        </w:rPr>
      </w:pPr>
      <w:r w:rsidRPr="00155A6B">
        <w:rPr>
          <w:rFonts w:ascii="Times New Roman" w:hAnsi="Times New Roman"/>
          <w:bCs/>
          <w:sz w:val="28"/>
          <w:szCs w:val="28"/>
        </w:rPr>
        <w:t xml:space="preserve">освоєно – 128,05 тис. </w:t>
      </w:r>
      <w:proofErr w:type="spellStart"/>
      <w:r w:rsidRPr="00155A6B">
        <w:rPr>
          <w:rFonts w:ascii="Times New Roman" w:hAnsi="Times New Roman"/>
          <w:bCs/>
          <w:sz w:val="28"/>
          <w:szCs w:val="28"/>
        </w:rPr>
        <w:t>грн</w:t>
      </w:r>
      <w:proofErr w:type="spellEnd"/>
      <w:r w:rsidRPr="00155A6B">
        <w:rPr>
          <w:rFonts w:ascii="Times New Roman" w:hAnsi="Times New Roman"/>
          <w:bCs/>
          <w:sz w:val="28"/>
          <w:szCs w:val="28"/>
        </w:rPr>
        <w:t>;</w:t>
      </w:r>
    </w:p>
    <w:p w:rsidR="005771C6" w:rsidRPr="00155A6B" w:rsidRDefault="005771C6" w:rsidP="005771C6">
      <w:pPr>
        <w:numPr>
          <w:ilvl w:val="0"/>
          <w:numId w:val="5"/>
        </w:numPr>
        <w:spacing w:after="0" w:line="240" w:lineRule="auto"/>
        <w:jc w:val="both"/>
        <w:rPr>
          <w:rFonts w:ascii="Times New Roman" w:hAnsi="Times New Roman"/>
          <w:bCs/>
          <w:sz w:val="28"/>
          <w:szCs w:val="28"/>
        </w:rPr>
      </w:pPr>
      <w:r w:rsidRPr="00155A6B">
        <w:rPr>
          <w:rFonts w:ascii="Times New Roman" w:hAnsi="Times New Roman"/>
          <w:bCs/>
          <w:sz w:val="28"/>
          <w:szCs w:val="28"/>
        </w:rPr>
        <w:t>% освоєння – 26,67 %.</w:t>
      </w:r>
    </w:p>
    <w:p w:rsidR="006F7A0D" w:rsidRDefault="006F7A0D" w:rsidP="00B56DAD">
      <w:pPr>
        <w:spacing w:after="0" w:line="240" w:lineRule="auto"/>
        <w:ind w:firstLine="710"/>
        <w:jc w:val="both"/>
        <w:rPr>
          <w:rFonts w:ascii="Times New Roman" w:hAnsi="Times New Roman"/>
          <w:bCs/>
          <w:sz w:val="28"/>
          <w:szCs w:val="28"/>
        </w:rPr>
      </w:pPr>
      <w:r w:rsidRPr="006F7A0D">
        <w:rPr>
          <w:rFonts w:ascii="Times New Roman" w:hAnsi="Times New Roman"/>
          <w:bCs/>
          <w:sz w:val="28"/>
          <w:szCs w:val="28"/>
        </w:rPr>
        <w:t>Терапія колоній-стимулюючим фактом дає покращення життя</w:t>
      </w:r>
      <w:r>
        <w:rPr>
          <w:rFonts w:ascii="Times New Roman" w:hAnsi="Times New Roman"/>
          <w:bCs/>
          <w:sz w:val="28"/>
          <w:szCs w:val="28"/>
        </w:rPr>
        <w:t>, с</w:t>
      </w:r>
      <w:r w:rsidRPr="006F7A0D">
        <w:rPr>
          <w:rFonts w:ascii="Times New Roman" w:hAnsi="Times New Roman"/>
          <w:bCs/>
          <w:sz w:val="28"/>
          <w:szCs w:val="28"/>
        </w:rPr>
        <w:t xml:space="preserve">табілізує кількість </w:t>
      </w:r>
      <w:proofErr w:type="spellStart"/>
      <w:r w:rsidRPr="006F7A0D">
        <w:rPr>
          <w:rFonts w:ascii="Times New Roman" w:hAnsi="Times New Roman"/>
          <w:bCs/>
          <w:sz w:val="28"/>
          <w:szCs w:val="28"/>
        </w:rPr>
        <w:t>нейтрофілів</w:t>
      </w:r>
      <w:proofErr w:type="spellEnd"/>
      <w:r w:rsidR="00100E3E">
        <w:rPr>
          <w:rFonts w:ascii="Times New Roman" w:hAnsi="Times New Roman"/>
          <w:bCs/>
          <w:sz w:val="28"/>
          <w:szCs w:val="28"/>
        </w:rPr>
        <w:t>, що дозволило 4 пацієнтам позитивно вплинути на якість життя.</w:t>
      </w:r>
    </w:p>
    <w:p w:rsidR="00D46BAB" w:rsidRPr="00155A6B" w:rsidRDefault="00D46BAB"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4. Рідкісні хвороби системи кровообігу</w:t>
      </w:r>
      <w:r w:rsidR="002F5E67" w:rsidRPr="00155A6B">
        <w:rPr>
          <w:rFonts w:ascii="Times New Roman" w:hAnsi="Times New Roman"/>
          <w:b/>
          <w:i/>
          <w:sz w:val="28"/>
          <w:szCs w:val="28"/>
          <w:lang w:val="ru-RU"/>
        </w:rPr>
        <w:t>.</w:t>
      </w:r>
    </w:p>
    <w:p w:rsidR="00D46BAB" w:rsidRPr="00155A6B" w:rsidRDefault="00D46BAB"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4.1.1 Забезпечення лікарськими засобами хворих на легеневу гіпертензію</w:t>
      </w:r>
      <w:r w:rsidR="002F5E67" w:rsidRPr="00155A6B">
        <w:rPr>
          <w:rFonts w:ascii="Times New Roman" w:hAnsi="Times New Roman"/>
          <w:b/>
          <w:i/>
          <w:sz w:val="28"/>
          <w:szCs w:val="28"/>
        </w:rPr>
        <w:t>.</w:t>
      </w:r>
    </w:p>
    <w:p w:rsidR="00D46BAB" w:rsidRPr="00155A6B" w:rsidRDefault="00D46BAB"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киян лікарськими засобами</w:t>
      </w:r>
      <w:r w:rsidR="002F5E67" w:rsidRPr="00155A6B">
        <w:rPr>
          <w:rFonts w:ascii="Times New Roman" w:hAnsi="Times New Roman"/>
          <w:sz w:val="28"/>
          <w:szCs w:val="28"/>
        </w:rPr>
        <w:t>:</w:t>
      </w:r>
      <w:r w:rsidRPr="00155A6B">
        <w:rPr>
          <w:rFonts w:ascii="Times New Roman" w:hAnsi="Times New Roman"/>
          <w:sz w:val="28"/>
          <w:szCs w:val="28"/>
        </w:rPr>
        <w:t xml:space="preserve"> </w:t>
      </w:r>
    </w:p>
    <w:p w:rsidR="00D46BAB" w:rsidRPr="00155A6B" w:rsidRDefault="00C876DC"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D46BAB" w:rsidRPr="00155A6B">
        <w:rPr>
          <w:rFonts w:ascii="Times New Roman" w:hAnsi="Times New Roman"/>
          <w:sz w:val="28"/>
          <w:szCs w:val="28"/>
        </w:rPr>
        <w:t xml:space="preserve"> – </w:t>
      </w:r>
      <w:r w:rsidR="00E419F3" w:rsidRPr="00155A6B">
        <w:rPr>
          <w:rFonts w:ascii="Times New Roman" w:hAnsi="Times New Roman"/>
          <w:sz w:val="28"/>
          <w:szCs w:val="28"/>
        </w:rPr>
        <w:t xml:space="preserve">1 818, 6 </w:t>
      </w:r>
      <w:r w:rsidR="00D46BAB" w:rsidRPr="00155A6B">
        <w:rPr>
          <w:rFonts w:ascii="Times New Roman" w:hAnsi="Times New Roman"/>
          <w:sz w:val="28"/>
          <w:szCs w:val="28"/>
        </w:rPr>
        <w:t xml:space="preserve">тис. </w:t>
      </w:r>
      <w:proofErr w:type="spellStart"/>
      <w:r w:rsidR="00D46BAB" w:rsidRPr="00155A6B">
        <w:rPr>
          <w:rFonts w:ascii="Times New Roman" w:hAnsi="Times New Roman"/>
          <w:sz w:val="28"/>
          <w:szCs w:val="28"/>
        </w:rPr>
        <w:t>грн</w:t>
      </w:r>
      <w:proofErr w:type="spellEnd"/>
      <w:r w:rsidR="00D46BAB" w:rsidRPr="00155A6B">
        <w:rPr>
          <w:rFonts w:ascii="Times New Roman" w:hAnsi="Times New Roman"/>
          <w:sz w:val="28"/>
          <w:szCs w:val="28"/>
        </w:rPr>
        <w:t>;</w:t>
      </w:r>
    </w:p>
    <w:p w:rsidR="00E419F3" w:rsidRPr="00155A6B" w:rsidRDefault="00E419F3" w:rsidP="00E419F3">
      <w:pPr>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освоєно – 1 818, 6</w:t>
      </w:r>
      <w:r w:rsidRPr="00155A6B">
        <w:rPr>
          <w:rFonts w:ascii="Times New Roman" w:hAnsi="Times New Roman"/>
          <w:b/>
          <w:sz w:val="28"/>
          <w:szCs w:val="28"/>
        </w:rPr>
        <w:t xml:space="preserve"> </w:t>
      </w:r>
      <w:r w:rsidRPr="00155A6B">
        <w:rPr>
          <w:rFonts w:ascii="Times New Roman" w:hAnsi="Times New Roman"/>
          <w:sz w:val="28"/>
          <w:szCs w:val="28"/>
        </w:rPr>
        <w:t xml:space="preserve">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E419F3" w:rsidRPr="00155A6B" w:rsidRDefault="00E419F3" w:rsidP="00E419F3">
      <w:pPr>
        <w:spacing w:after="0" w:line="240" w:lineRule="auto"/>
        <w:ind w:left="993"/>
        <w:jc w:val="both"/>
        <w:rPr>
          <w:rFonts w:ascii="Times New Roman" w:hAnsi="Times New Roman"/>
          <w:sz w:val="28"/>
          <w:szCs w:val="28"/>
        </w:rPr>
      </w:pPr>
      <w:r w:rsidRPr="00155A6B">
        <w:rPr>
          <w:rFonts w:ascii="Times New Roman" w:hAnsi="Times New Roman"/>
          <w:sz w:val="28"/>
          <w:szCs w:val="28"/>
        </w:rPr>
        <w:t>-   % освоєння коштів -  100 %</w:t>
      </w:r>
    </w:p>
    <w:p w:rsidR="00D46BAB" w:rsidRPr="00155A6B" w:rsidRDefault="00D46BAB" w:rsidP="00BA7E9A">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Це дозволило</w:t>
      </w:r>
      <w:r w:rsidR="00E6367A" w:rsidRPr="00155A6B">
        <w:rPr>
          <w:rFonts w:ascii="Times New Roman" w:hAnsi="Times New Roman"/>
          <w:sz w:val="28"/>
          <w:szCs w:val="28"/>
        </w:rPr>
        <w:t xml:space="preserve"> </w:t>
      </w:r>
      <w:r w:rsidRPr="00155A6B">
        <w:rPr>
          <w:rFonts w:ascii="Times New Roman" w:hAnsi="Times New Roman"/>
          <w:sz w:val="28"/>
          <w:szCs w:val="28"/>
        </w:rPr>
        <w:t xml:space="preserve">забезпечити </w:t>
      </w:r>
      <w:r w:rsidR="001D4B41" w:rsidRPr="00155A6B">
        <w:rPr>
          <w:rFonts w:ascii="Times New Roman" w:hAnsi="Times New Roman"/>
          <w:sz w:val="28"/>
          <w:szCs w:val="28"/>
        </w:rPr>
        <w:t>60</w:t>
      </w:r>
      <w:r w:rsidRPr="00155A6B">
        <w:rPr>
          <w:rFonts w:ascii="Times New Roman" w:hAnsi="Times New Roman"/>
          <w:sz w:val="28"/>
          <w:szCs w:val="28"/>
        </w:rPr>
        <w:t xml:space="preserve"> хвор</w:t>
      </w:r>
      <w:r w:rsidR="00BA7E9A" w:rsidRPr="00155A6B">
        <w:rPr>
          <w:rFonts w:ascii="Times New Roman" w:hAnsi="Times New Roman"/>
          <w:sz w:val="28"/>
          <w:szCs w:val="28"/>
        </w:rPr>
        <w:t>их</w:t>
      </w:r>
      <w:r w:rsidRPr="00155A6B">
        <w:rPr>
          <w:rFonts w:ascii="Times New Roman" w:hAnsi="Times New Roman"/>
          <w:sz w:val="28"/>
          <w:szCs w:val="28"/>
        </w:rPr>
        <w:t xml:space="preserve"> лікарськими засобами, що покращило рівень життя хворих шляхом з</w:t>
      </w:r>
      <w:r w:rsidR="00E14ECA" w:rsidRPr="00155A6B">
        <w:rPr>
          <w:rFonts w:ascii="Times New Roman" w:hAnsi="Times New Roman"/>
          <w:sz w:val="28"/>
          <w:szCs w:val="28"/>
        </w:rPr>
        <w:t>мен</w:t>
      </w:r>
      <w:r w:rsidRPr="00155A6B">
        <w:rPr>
          <w:rFonts w:ascii="Times New Roman" w:hAnsi="Times New Roman"/>
          <w:sz w:val="28"/>
          <w:szCs w:val="28"/>
        </w:rPr>
        <w:t xml:space="preserve">шення </w:t>
      </w:r>
      <w:r w:rsidR="00E14ECA" w:rsidRPr="00155A6B">
        <w:rPr>
          <w:rFonts w:ascii="Times New Roman" w:hAnsi="Times New Roman"/>
          <w:sz w:val="28"/>
          <w:szCs w:val="28"/>
        </w:rPr>
        <w:t>кількості загострень</w:t>
      </w:r>
      <w:r w:rsidRPr="00155A6B">
        <w:rPr>
          <w:rFonts w:ascii="Times New Roman" w:hAnsi="Times New Roman"/>
          <w:sz w:val="28"/>
          <w:szCs w:val="28"/>
        </w:rPr>
        <w:t>, дало змогу запобігти ранній смертності.</w:t>
      </w:r>
    </w:p>
    <w:p w:rsidR="00C444A1" w:rsidRPr="00155A6B" w:rsidRDefault="00C444A1" w:rsidP="00C444A1">
      <w:pPr>
        <w:spacing w:after="0" w:line="240" w:lineRule="auto"/>
        <w:ind w:firstLine="708"/>
        <w:jc w:val="both"/>
        <w:rPr>
          <w:rFonts w:ascii="Times New Roman" w:hAnsi="Times New Roman"/>
          <w:sz w:val="28"/>
          <w:szCs w:val="28"/>
        </w:rPr>
      </w:pPr>
      <w:r w:rsidRPr="00155A6B">
        <w:rPr>
          <w:rFonts w:ascii="Times New Roman" w:hAnsi="Times New Roman"/>
          <w:sz w:val="28"/>
          <w:szCs w:val="28"/>
        </w:rPr>
        <w:t>Забезпечення пацієнтів з легеневою гіпертензією здійснювалося також за рахунок централізованих поставок МОЗ України.</w:t>
      </w:r>
    </w:p>
    <w:p w:rsidR="00D46BAB" w:rsidRPr="00155A6B" w:rsidRDefault="00D46BAB"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5. Рідкісні природжені вади розвитку, деформації та хромосомні аномалії.</w:t>
      </w:r>
    </w:p>
    <w:p w:rsidR="00F25E5F" w:rsidRPr="00155A6B" w:rsidRDefault="00F25E5F"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5.1.1. Забезпечення лікарськими засобами та виробами медичного призначення хворих з </w:t>
      </w:r>
      <w:proofErr w:type="spellStart"/>
      <w:r w:rsidRPr="00155A6B">
        <w:rPr>
          <w:rFonts w:ascii="Times New Roman" w:hAnsi="Times New Roman"/>
          <w:b/>
          <w:i/>
          <w:sz w:val="28"/>
          <w:szCs w:val="28"/>
        </w:rPr>
        <w:t>бульозним</w:t>
      </w:r>
      <w:proofErr w:type="spellEnd"/>
      <w:r w:rsidRPr="00155A6B">
        <w:rPr>
          <w:rFonts w:ascii="Times New Roman" w:hAnsi="Times New Roman"/>
          <w:b/>
          <w:i/>
          <w:sz w:val="28"/>
          <w:szCs w:val="28"/>
        </w:rPr>
        <w:t xml:space="preserve"> </w:t>
      </w:r>
      <w:proofErr w:type="spellStart"/>
      <w:r w:rsidRPr="00155A6B">
        <w:rPr>
          <w:rFonts w:ascii="Times New Roman" w:hAnsi="Times New Roman"/>
          <w:b/>
          <w:i/>
          <w:sz w:val="28"/>
          <w:szCs w:val="28"/>
        </w:rPr>
        <w:t>епідермолізом</w:t>
      </w:r>
      <w:proofErr w:type="spellEnd"/>
    </w:p>
    <w:p w:rsidR="00F25E5F" w:rsidRPr="00155A6B" w:rsidRDefault="00F25E5F"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хворих лікарськими засобами та виробами медичного призначення:</w:t>
      </w:r>
    </w:p>
    <w:p w:rsidR="00F25E5F" w:rsidRPr="00155A6B" w:rsidRDefault="00C876DC"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F25E5F" w:rsidRPr="00155A6B">
        <w:rPr>
          <w:rFonts w:ascii="Times New Roman" w:hAnsi="Times New Roman"/>
          <w:sz w:val="28"/>
          <w:szCs w:val="28"/>
        </w:rPr>
        <w:t xml:space="preserve"> – </w:t>
      </w:r>
      <w:r w:rsidR="00BF5832" w:rsidRPr="00155A6B">
        <w:rPr>
          <w:rFonts w:ascii="Times New Roman" w:hAnsi="Times New Roman"/>
          <w:sz w:val="28"/>
          <w:szCs w:val="28"/>
        </w:rPr>
        <w:t>3 003,1</w:t>
      </w:r>
      <w:r w:rsidR="00F25E5F" w:rsidRPr="00155A6B">
        <w:rPr>
          <w:rFonts w:ascii="Times New Roman" w:hAnsi="Times New Roman"/>
          <w:sz w:val="28"/>
          <w:szCs w:val="28"/>
        </w:rPr>
        <w:t xml:space="preserve"> тис. </w:t>
      </w:r>
      <w:proofErr w:type="spellStart"/>
      <w:r w:rsidR="00F25E5F" w:rsidRPr="00155A6B">
        <w:rPr>
          <w:rFonts w:ascii="Times New Roman" w:hAnsi="Times New Roman"/>
          <w:sz w:val="28"/>
          <w:szCs w:val="28"/>
        </w:rPr>
        <w:t>грн</w:t>
      </w:r>
      <w:proofErr w:type="spellEnd"/>
      <w:r w:rsidR="00F25E5F" w:rsidRPr="00155A6B">
        <w:rPr>
          <w:rFonts w:ascii="Times New Roman" w:hAnsi="Times New Roman"/>
          <w:sz w:val="28"/>
          <w:szCs w:val="28"/>
        </w:rPr>
        <w:t>;</w:t>
      </w:r>
    </w:p>
    <w:p w:rsidR="00F25E5F" w:rsidRPr="00155A6B" w:rsidRDefault="00F25E5F"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xml:space="preserve">освоєно </w:t>
      </w:r>
      <w:r w:rsidR="001D4B41" w:rsidRPr="00155A6B">
        <w:rPr>
          <w:rFonts w:ascii="Times New Roman" w:hAnsi="Times New Roman"/>
          <w:sz w:val="28"/>
          <w:szCs w:val="28"/>
        </w:rPr>
        <w:t xml:space="preserve">– 2 998,66 тис. </w:t>
      </w:r>
      <w:proofErr w:type="spellStart"/>
      <w:r w:rsidR="001D4B41" w:rsidRPr="00155A6B">
        <w:rPr>
          <w:rFonts w:ascii="Times New Roman" w:hAnsi="Times New Roman"/>
          <w:sz w:val="28"/>
          <w:szCs w:val="28"/>
        </w:rPr>
        <w:t>грн</w:t>
      </w:r>
      <w:proofErr w:type="spellEnd"/>
      <w:r w:rsidR="001D4B41" w:rsidRPr="00155A6B">
        <w:rPr>
          <w:rFonts w:ascii="Times New Roman" w:hAnsi="Times New Roman"/>
          <w:sz w:val="28"/>
          <w:szCs w:val="28"/>
        </w:rPr>
        <w:t>;</w:t>
      </w:r>
    </w:p>
    <w:p w:rsidR="001D4B41" w:rsidRPr="00155A6B" w:rsidRDefault="001D4B41" w:rsidP="001D4B41">
      <w:pPr>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99,85 %</w:t>
      </w:r>
    </w:p>
    <w:p w:rsidR="00997AD9" w:rsidRPr="00155A6B" w:rsidRDefault="00997AD9" w:rsidP="00997AD9">
      <w:pPr>
        <w:spacing w:after="0" w:line="240" w:lineRule="auto"/>
        <w:ind w:firstLine="708"/>
        <w:jc w:val="both"/>
        <w:rPr>
          <w:rFonts w:ascii="Times New Roman" w:hAnsi="Times New Roman"/>
          <w:sz w:val="28"/>
          <w:szCs w:val="28"/>
        </w:rPr>
      </w:pPr>
      <w:r w:rsidRPr="00155A6B">
        <w:rPr>
          <w:rFonts w:ascii="Times New Roman" w:hAnsi="Times New Roman"/>
          <w:sz w:val="28"/>
          <w:szCs w:val="28"/>
        </w:rPr>
        <w:t>На сьогодні під медичним наглядом перебуває 9 осіб вказаної категорії хворих, медичне забезпечення яких</w:t>
      </w:r>
      <w:r w:rsidRPr="00155A6B">
        <w:rPr>
          <w:rFonts w:ascii="Times New Roman" w:hAnsi="Times New Roman"/>
          <w:b/>
          <w:sz w:val="28"/>
          <w:szCs w:val="28"/>
        </w:rPr>
        <w:t xml:space="preserve"> </w:t>
      </w:r>
      <w:r w:rsidRPr="00155A6B">
        <w:rPr>
          <w:rFonts w:ascii="Times New Roman" w:hAnsi="Times New Roman"/>
          <w:sz w:val="28"/>
          <w:szCs w:val="28"/>
        </w:rPr>
        <w:t xml:space="preserve">здійснювалося за рахунок централізованих поставок МОЗ України. </w:t>
      </w:r>
    </w:p>
    <w:p w:rsidR="00100E3E" w:rsidRPr="00155A6B" w:rsidRDefault="001D4B41" w:rsidP="00100E3E">
      <w:pPr>
        <w:pStyle w:val="ad"/>
        <w:ind w:firstLine="708"/>
        <w:jc w:val="both"/>
        <w:rPr>
          <w:sz w:val="28"/>
          <w:szCs w:val="28"/>
        </w:rPr>
      </w:pPr>
      <w:r w:rsidRPr="00155A6B">
        <w:rPr>
          <w:bCs/>
          <w:sz w:val="28"/>
          <w:szCs w:val="28"/>
        </w:rPr>
        <w:t>У</w:t>
      </w:r>
      <w:r w:rsidR="002A660F" w:rsidRPr="00155A6B">
        <w:rPr>
          <w:bCs/>
          <w:sz w:val="28"/>
          <w:szCs w:val="28"/>
        </w:rPr>
        <w:t>кладено договори на 2 998,7 тис. грн.</w:t>
      </w:r>
      <w:r w:rsidR="00100E3E" w:rsidRPr="00100E3E">
        <w:rPr>
          <w:sz w:val="28"/>
          <w:szCs w:val="28"/>
        </w:rPr>
        <w:t xml:space="preserve"> </w:t>
      </w:r>
      <w:r w:rsidR="00100E3E" w:rsidRPr="00155A6B">
        <w:rPr>
          <w:sz w:val="28"/>
          <w:szCs w:val="28"/>
        </w:rPr>
        <w:t>Медичне забезпечення</w:t>
      </w:r>
      <w:r w:rsidR="00100E3E">
        <w:rPr>
          <w:sz w:val="28"/>
          <w:szCs w:val="28"/>
        </w:rPr>
        <w:t xml:space="preserve"> також</w:t>
      </w:r>
      <w:r w:rsidR="00100E3E" w:rsidRPr="00155A6B">
        <w:rPr>
          <w:sz w:val="28"/>
          <w:szCs w:val="28"/>
        </w:rPr>
        <w:t xml:space="preserve"> здійснювалось за рахунок закупівель з міського та державного бюджетів  2018 року.</w:t>
      </w:r>
    </w:p>
    <w:p w:rsidR="00D46BAB" w:rsidRPr="00155A6B" w:rsidRDefault="00D46BAB" w:rsidP="0061440F">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5.1.2 Забезпечення лікувальним харчуванням  хворих з </w:t>
      </w:r>
      <w:proofErr w:type="spellStart"/>
      <w:r w:rsidRPr="00155A6B">
        <w:rPr>
          <w:rFonts w:ascii="Times New Roman" w:hAnsi="Times New Roman"/>
          <w:b/>
          <w:i/>
          <w:sz w:val="28"/>
          <w:szCs w:val="28"/>
        </w:rPr>
        <w:t>бульозним</w:t>
      </w:r>
      <w:proofErr w:type="spellEnd"/>
      <w:r w:rsidRPr="00155A6B">
        <w:rPr>
          <w:rFonts w:ascii="Times New Roman" w:hAnsi="Times New Roman"/>
          <w:b/>
          <w:i/>
          <w:sz w:val="28"/>
          <w:szCs w:val="28"/>
        </w:rPr>
        <w:t xml:space="preserve"> </w:t>
      </w:r>
      <w:proofErr w:type="spellStart"/>
      <w:r w:rsidRPr="00155A6B">
        <w:rPr>
          <w:rFonts w:ascii="Times New Roman" w:hAnsi="Times New Roman"/>
          <w:b/>
          <w:i/>
          <w:sz w:val="28"/>
          <w:szCs w:val="28"/>
        </w:rPr>
        <w:t>епідермолізом</w:t>
      </w:r>
      <w:proofErr w:type="spellEnd"/>
      <w:r w:rsidRPr="00155A6B">
        <w:rPr>
          <w:rFonts w:ascii="Times New Roman" w:hAnsi="Times New Roman"/>
          <w:b/>
          <w:i/>
          <w:sz w:val="28"/>
          <w:szCs w:val="28"/>
        </w:rPr>
        <w:t>, що супроводжується білково-енергетичною недостатністю</w:t>
      </w:r>
      <w:r w:rsidR="002F5E67" w:rsidRPr="00155A6B">
        <w:rPr>
          <w:rFonts w:ascii="Times New Roman" w:hAnsi="Times New Roman"/>
          <w:b/>
          <w:i/>
          <w:sz w:val="28"/>
          <w:szCs w:val="28"/>
        </w:rPr>
        <w:t>.</w:t>
      </w:r>
    </w:p>
    <w:p w:rsidR="00D46BAB" w:rsidRPr="00155A6B" w:rsidRDefault="00D46BAB"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пацієнтів продуктами лікувального харчування:</w:t>
      </w:r>
    </w:p>
    <w:p w:rsidR="00A52643" w:rsidRPr="00155A6B" w:rsidRDefault="00A52643" w:rsidP="00A52643">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 xml:space="preserve">доведена сума – 599,70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A52643" w:rsidRPr="00155A6B" w:rsidRDefault="00A52643" w:rsidP="00A52643">
      <w:pPr>
        <w:pStyle w:val="a3"/>
        <w:numPr>
          <w:ilvl w:val="0"/>
          <w:numId w:val="5"/>
        </w:numPr>
        <w:spacing w:after="0" w:line="240" w:lineRule="auto"/>
        <w:ind w:left="786"/>
        <w:jc w:val="both"/>
        <w:rPr>
          <w:rFonts w:ascii="Times New Roman" w:hAnsi="Times New Roman"/>
          <w:sz w:val="28"/>
          <w:szCs w:val="28"/>
        </w:rPr>
      </w:pPr>
      <w:r w:rsidRPr="00155A6B">
        <w:rPr>
          <w:rFonts w:ascii="Times New Roman" w:hAnsi="Times New Roman"/>
          <w:sz w:val="28"/>
          <w:szCs w:val="28"/>
        </w:rPr>
        <w:t xml:space="preserve">проведено торги – 599,05 тис. грн.; </w:t>
      </w:r>
    </w:p>
    <w:p w:rsidR="00A52643" w:rsidRPr="00155A6B" w:rsidRDefault="00A52643" w:rsidP="00A52643">
      <w:pPr>
        <w:pStyle w:val="a3"/>
        <w:spacing w:after="0" w:line="240" w:lineRule="auto"/>
        <w:ind w:left="426"/>
        <w:jc w:val="both"/>
        <w:rPr>
          <w:rFonts w:ascii="Times New Roman" w:hAnsi="Times New Roman"/>
          <w:sz w:val="28"/>
          <w:szCs w:val="28"/>
        </w:rPr>
      </w:pPr>
      <w:r w:rsidRPr="00155A6B">
        <w:rPr>
          <w:rFonts w:ascii="Times New Roman" w:hAnsi="Times New Roman"/>
          <w:sz w:val="28"/>
          <w:szCs w:val="28"/>
        </w:rPr>
        <w:t>-   % освоєння коштів -  100 %</w:t>
      </w:r>
    </w:p>
    <w:p w:rsidR="00F57368" w:rsidRPr="00155A6B" w:rsidRDefault="00F57368" w:rsidP="00A52643">
      <w:pPr>
        <w:pStyle w:val="a3"/>
        <w:spacing w:after="0" w:line="240" w:lineRule="auto"/>
        <w:ind w:left="0" w:firstLine="426"/>
        <w:jc w:val="both"/>
        <w:rPr>
          <w:rFonts w:ascii="Times New Roman" w:hAnsi="Times New Roman"/>
          <w:sz w:val="28"/>
          <w:szCs w:val="28"/>
        </w:rPr>
      </w:pPr>
      <w:r w:rsidRPr="00155A6B">
        <w:rPr>
          <w:rFonts w:ascii="Times New Roman" w:hAnsi="Times New Roman"/>
          <w:sz w:val="28"/>
          <w:szCs w:val="28"/>
        </w:rPr>
        <w:t>За звітній період на обліку  в  закладах охорони  здоров’я  перебуває 28</w:t>
      </w:r>
      <w:r w:rsidR="00A52643" w:rsidRPr="00155A6B">
        <w:rPr>
          <w:rFonts w:ascii="Times New Roman" w:hAnsi="Times New Roman"/>
          <w:sz w:val="28"/>
          <w:szCs w:val="28"/>
        </w:rPr>
        <w:t xml:space="preserve"> </w:t>
      </w:r>
      <w:r w:rsidRPr="00155A6B">
        <w:rPr>
          <w:rFonts w:ascii="Times New Roman" w:hAnsi="Times New Roman"/>
          <w:sz w:val="28"/>
          <w:szCs w:val="28"/>
        </w:rPr>
        <w:t>пацієнті</w:t>
      </w:r>
      <w:r w:rsidR="001D4B41" w:rsidRPr="00155A6B">
        <w:rPr>
          <w:rFonts w:ascii="Times New Roman" w:hAnsi="Times New Roman"/>
          <w:sz w:val="28"/>
          <w:szCs w:val="28"/>
        </w:rPr>
        <w:t xml:space="preserve">в з </w:t>
      </w:r>
      <w:proofErr w:type="spellStart"/>
      <w:r w:rsidR="001D4B41" w:rsidRPr="00155A6B">
        <w:rPr>
          <w:rFonts w:ascii="Times New Roman" w:hAnsi="Times New Roman"/>
          <w:sz w:val="28"/>
          <w:szCs w:val="28"/>
        </w:rPr>
        <w:t>бульозним</w:t>
      </w:r>
      <w:proofErr w:type="spellEnd"/>
      <w:r w:rsidR="001D4B41" w:rsidRPr="00155A6B">
        <w:rPr>
          <w:rFonts w:ascii="Times New Roman" w:hAnsi="Times New Roman"/>
          <w:sz w:val="28"/>
          <w:szCs w:val="28"/>
        </w:rPr>
        <w:t xml:space="preserve"> </w:t>
      </w:r>
      <w:proofErr w:type="spellStart"/>
      <w:r w:rsidR="001D4B41" w:rsidRPr="00155A6B">
        <w:rPr>
          <w:rFonts w:ascii="Times New Roman" w:hAnsi="Times New Roman"/>
          <w:sz w:val="28"/>
          <w:szCs w:val="28"/>
        </w:rPr>
        <w:t>епідермолізом</w:t>
      </w:r>
      <w:proofErr w:type="spellEnd"/>
      <w:r w:rsidR="001D4B41" w:rsidRPr="00155A6B">
        <w:rPr>
          <w:rFonts w:ascii="Times New Roman" w:hAnsi="Times New Roman"/>
          <w:sz w:val="28"/>
          <w:szCs w:val="28"/>
        </w:rPr>
        <w:t>, у 6</w:t>
      </w:r>
      <w:r w:rsidRPr="00155A6B">
        <w:rPr>
          <w:rFonts w:ascii="Times New Roman" w:hAnsi="Times New Roman"/>
          <w:sz w:val="28"/>
          <w:szCs w:val="28"/>
        </w:rPr>
        <w:t xml:space="preserve"> з яких захворювання перебігає у </w:t>
      </w:r>
      <w:r w:rsidRPr="00155A6B">
        <w:rPr>
          <w:rFonts w:ascii="Times New Roman" w:hAnsi="Times New Roman"/>
          <w:sz w:val="28"/>
          <w:szCs w:val="28"/>
        </w:rPr>
        <w:lastRenderedPageBreak/>
        <w:t xml:space="preserve">важкій формі, що потребували забезпечення їх продуктами лікувального харчування.    </w:t>
      </w:r>
    </w:p>
    <w:p w:rsidR="00F57368" w:rsidRPr="00155A6B" w:rsidRDefault="001D4B41" w:rsidP="00A52643">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Всі 6</w:t>
      </w:r>
      <w:r w:rsidR="00F57368" w:rsidRPr="00155A6B">
        <w:rPr>
          <w:rFonts w:ascii="Times New Roman" w:hAnsi="Times New Roman"/>
          <w:sz w:val="28"/>
          <w:szCs w:val="28"/>
        </w:rPr>
        <w:t xml:space="preserve"> пацієнтів забезпечені продуктами лікувального харчування відповідно до медичних показів, що дозволило покращити  їх загальний стан, </w:t>
      </w:r>
      <w:r w:rsidR="00F57368" w:rsidRPr="00155A6B">
        <w:rPr>
          <w:rFonts w:ascii="Times New Roman" w:hAnsi="Times New Roman"/>
          <w:sz w:val="28"/>
          <w:szCs w:val="28"/>
          <w:lang w:eastAsia="uk-UA" w:bidi="uk-UA"/>
        </w:rPr>
        <w:t>прискорити процес загоєння ран та підвищити якість  життя.</w:t>
      </w:r>
    </w:p>
    <w:p w:rsidR="000F4B40" w:rsidRPr="00155A6B" w:rsidRDefault="0061440F" w:rsidP="0094442B">
      <w:pPr>
        <w:shd w:val="clear" w:color="auto" w:fill="FFFFFF"/>
        <w:spacing w:after="0" w:line="240" w:lineRule="auto"/>
        <w:ind w:firstLine="703"/>
        <w:jc w:val="both"/>
        <w:rPr>
          <w:rFonts w:ascii="Times New Roman" w:hAnsi="Times New Roman"/>
          <w:b/>
          <w:i/>
          <w:sz w:val="28"/>
          <w:szCs w:val="28"/>
        </w:rPr>
      </w:pPr>
      <w:r w:rsidRPr="00155A6B">
        <w:rPr>
          <w:rFonts w:ascii="Times New Roman" w:hAnsi="Times New Roman"/>
          <w:sz w:val="28"/>
          <w:szCs w:val="28"/>
        </w:rPr>
        <w:t xml:space="preserve"> </w:t>
      </w:r>
      <w:r w:rsidR="00D46BAB" w:rsidRPr="00155A6B">
        <w:rPr>
          <w:rFonts w:ascii="Times New Roman" w:hAnsi="Times New Roman"/>
          <w:b/>
          <w:i/>
          <w:sz w:val="28"/>
          <w:szCs w:val="28"/>
        </w:rPr>
        <w:t>7. Рідкісні новоутворення.</w:t>
      </w:r>
    </w:p>
    <w:p w:rsidR="004C1C55" w:rsidRPr="00155A6B" w:rsidRDefault="00CA78D1"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1. Забезпечення хіміопрепаратами та супроводжуючою терапією хворих з </w:t>
      </w:r>
      <w:proofErr w:type="spellStart"/>
      <w:r w:rsidRPr="00155A6B">
        <w:rPr>
          <w:rFonts w:ascii="Times New Roman" w:hAnsi="Times New Roman"/>
          <w:b/>
          <w:i/>
          <w:sz w:val="28"/>
          <w:szCs w:val="28"/>
        </w:rPr>
        <w:t>онкогематологічною</w:t>
      </w:r>
      <w:proofErr w:type="spellEnd"/>
      <w:r w:rsidRPr="00155A6B">
        <w:rPr>
          <w:rFonts w:ascii="Times New Roman" w:hAnsi="Times New Roman"/>
          <w:b/>
          <w:i/>
          <w:sz w:val="28"/>
          <w:szCs w:val="28"/>
        </w:rPr>
        <w:t xml:space="preserve"> патологією</w:t>
      </w:r>
      <w:r w:rsidR="004C1C55" w:rsidRPr="00155A6B">
        <w:rPr>
          <w:rFonts w:ascii="Times New Roman" w:hAnsi="Times New Roman"/>
          <w:b/>
          <w:i/>
          <w:sz w:val="28"/>
          <w:szCs w:val="28"/>
        </w:rPr>
        <w:t>.</w:t>
      </w:r>
    </w:p>
    <w:p w:rsidR="004C1C55" w:rsidRPr="00155A6B" w:rsidRDefault="00A41608"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 xml:space="preserve">Для забезпечення </w:t>
      </w:r>
      <w:r w:rsidR="004C1C55" w:rsidRPr="00155A6B">
        <w:rPr>
          <w:rFonts w:ascii="Times New Roman" w:hAnsi="Times New Roman"/>
          <w:sz w:val="28"/>
          <w:szCs w:val="28"/>
        </w:rPr>
        <w:t xml:space="preserve">хворих з </w:t>
      </w:r>
      <w:proofErr w:type="spellStart"/>
      <w:r w:rsidR="004C1C55" w:rsidRPr="00155A6B">
        <w:rPr>
          <w:rFonts w:ascii="Times New Roman" w:hAnsi="Times New Roman"/>
          <w:sz w:val="28"/>
          <w:szCs w:val="28"/>
        </w:rPr>
        <w:t>онкогематологічною</w:t>
      </w:r>
      <w:proofErr w:type="spellEnd"/>
      <w:r w:rsidR="004C1C55" w:rsidRPr="00155A6B">
        <w:rPr>
          <w:rFonts w:ascii="Times New Roman" w:hAnsi="Times New Roman"/>
          <w:sz w:val="28"/>
          <w:szCs w:val="28"/>
        </w:rPr>
        <w:t xml:space="preserve"> патологією хіміопрепаратами та супроводжуючою терапією:</w:t>
      </w:r>
    </w:p>
    <w:p w:rsidR="004C1C55" w:rsidRPr="00155A6B" w:rsidRDefault="00C876DC"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4C1C55" w:rsidRPr="00155A6B">
        <w:rPr>
          <w:rFonts w:ascii="Times New Roman" w:hAnsi="Times New Roman"/>
          <w:sz w:val="28"/>
          <w:szCs w:val="28"/>
        </w:rPr>
        <w:t xml:space="preserve"> –</w:t>
      </w:r>
      <w:r w:rsidR="001D4B41" w:rsidRPr="00155A6B">
        <w:rPr>
          <w:rFonts w:ascii="Times New Roman" w:hAnsi="Times New Roman"/>
          <w:sz w:val="28"/>
          <w:szCs w:val="28"/>
        </w:rPr>
        <w:t xml:space="preserve"> 12 800,00</w:t>
      </w:r>
      <w:r w:rsidR="004C1C55" w:rsidRPr="00155A6B">
        <w:rPr>
          <w:rFonts w:ascii="Times New Roman" w:hAnsi="Times New Roman"/>
          <w:sz w:val="28"/>
          <w:szCs w:val="28"/>
        </w:rPr>
        <w:t xml:space="preserve"> тис. </w:t>
      </w:r>
      <w:proofErr w:type="spellStart"/>
      <w:r w:rsidR="004C1C55" w:rsidRPr="00155A6B">
        <w:rPr>
          <w:rFonts w:ascii="Times New Roman" w:hAnsi="Times New Roman"/>
          <w:sz w:val="28"/>
          <w:szCs w:val="28"/>
        </w:rPr>
        <w:t>грн</w:t>
      </w:r>
      <w:proofErr w:type="spellEnd"/>
      <w:r w:rsidR="004C1C55" w:rsidRPr="00155A6B">
        <w:rPr>
          <w:rFonts w:ascii="Times New Roman" w:hAnsi="Times New Roman"/>
          <w:sz w:val="28"/>
          <w:szCs w:val="28"/>
        </w:rPr>
        <w:t>;</w:t>
      </w:r>
    </w:p>
    <w:p w:rsidR="00C74464" w:rsidRPr="00155A6B" w:rsidRDefault="004C1C55" w:rsidP="002C098D">
      <w:pPr>
        <w:pStyle w:val="a3"/>
        <w:numPr>
          <w:ilvl w:val="0"/>
          <w:numId w:val="5"/>
        </w:numPr>
        <w:spacing w:after="0" w:line="240" w:lineRule="auto"/>
        <w:jc w:val="both"/>
        <w:rPr>
          <w:rFonts w:ascii="Times New Roman" w:hAnsi="Times New Roman"/>
          <w:b/>
          <w:i/>
          <w:sz w:val="28"/>
          <w:szCs w:val="28"/>
        </w:rPr>
      </w:pPr>
      <w:r w:rsidRPr="00155A6B">
        <w:rPr>
          <w:rFonts w:ascii="Times New Roman" w:hAnsi="Times New Roman"/>
          <w:sz w:val="28"/>
          <w:szCs w:val="28"/>
        </w:rPr>
        <w:t>освоєно</w:t>
      </w:r>
      <w:r w:rsidR="001D4B41" w:rsidRPr="00155A6B">
        <w:rPr>
          <w:rFonts w:ascii="Times New Roman" w:hAnsi="Times New Roman"/>
          <w:sz w:val="28"/>
          <w:szCs w:val="28"/>
        </w:rPr>
        <w:t xml:space="preserve"> – 12 775,46 тис. </w:t>
      </w:r>
      <w:proofErr w:type="spellStart"/>
      <w:r w:rsidR="001D4B41" w:rsidRPr="00155A6B">
        <w:rPr>
          <w:rFonts w:ascii="Times New Roman" w:hAnsi="Times New Roman"/>
          <w:sz w:val="28"/>
          <w:szCs w:val="28"/>
        </w:rPr>
        <w:t>грн</w:t>
      </w:r>
      <w:proofErr w:type="spellEnd"/>
      <w:r w:rsidR="001D4B41" w:rsidRPr="00155A6B">
        <w:rPr>
          <w:rFonts w:ascii="Times New Roman" w:hAnsi="Times New Roman"/>
          <w:sz w:val="28"/>
          <w:szCs w:val="28"/>
        </w:rPr>
        <w:t>;</w:t>
      </w:r>
    </w:p>
    <w:p w:rsidR="001D4B41" w:rsidRPr="00155A6B" w:rsidRDefault="001D4B41" w:rsidP="001D4B41">
      <w:pPr>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100 %</w:t>
      </w:r>
    </w:p>
    <w:p w:rsidR="009F28F7" w:rsidRPr="00155A6B" w:rsidRDefault="004C1C55" w:rsidP="00100E3E">
      <w:pPr>
        <w:pStyle w:val="ad"/>
        <w:ind w:firstLine="708"/>
        <w:jc w:val="both"/>
        <w:rPr>
          <w:sz w:val="28"/>
          <w:szCs w:val="28"/>
        </w:rPr>
      </w:pPr>
      <w:r w:rsidRPr="00155A6B">
        <w:rPr>
          <w:i/>
          <w:sz w:val="28"/>
          <w:szCs w:val="28"/>
        </w:rPr>
        <w:t xml:space="preserve"> </w:t>
      </w:r>
      <w:r w:rsidR="009F28F7" w:rsidRPr="00155A6B">
        <w:rPr>
          <w:sz w:val="28"/>
          <w:szCs w:val="28"/>
        </w:rPr>
        <w:t>В закладах охорони здоров’я під медичним спостереженням перебувало за звітній період 17</w:t>
      </w:r>
      <w:r w:rsidR="00CD49A3" w:rsidRPr="00155A6B">
        <w:rPr>
          <w:sz w:val="28"/>
          <w:szCs w:val="28"/>
        </w:rPr>
        <w:t> </w:t>
      </w:r>
      <w:r w:rsidR="009F28F7" w:rsidRPr="00155A6B">
        <w:rPr>
          <w:sz w:val="28"/>
          <w:szCs w:val="28"/>
        </w:rPr>
        <w:t xml:space="preserve">590 осіб з </w:t>
      </w:r>
      <w:proofErr w:type="spellStart"/>
      <w:r w:rsidR="009F28F7" w:rsidRPr="00155A6B">
        <w:rPr>
          <w:sz w:val="28"/>
          <w:szCs w:val="28"/>
        </w:rPr>
        <w:t>онкогематологічними</w:t>
      </w:r>
      <w:proofErr w:type="spellEnd"/>
      <w:r w:rsidR="009F28F7" w:rsidRPr="00155A6B">
        <w:rPr>
          <w:sz w:val="28"/>
          <w:szCs w:val="28"/>
        </w:rPr>
        <w:t xml:space="preserve"> захворюваннями </w:t>
      </w:r>
      <w:r w:rsidR="001D4B41" w:rsidRPr="00155A6B">
        <w:rPr>
          <w:sz w:val="28"/>
          <w:szCs w:val="28"/>
        </w:rPr>
        <w:t>4 275</w:t>
      </w:r>
      <w:r w:rsidR="009F28F7" w:rsidRPr="00155A6B">
        <w:rPr>
          <w:sz w:val="28"/>
          <w:szCs w:val="28"/>
        </w:rPr>
        <w:t xml:space="preserve"> пацієнт</w:t>
      </w:r>
      <w:r w:rsidR="00AB2069" w:rsidRPr="00155A6B">
        <w:rPr>
          <w:sz w:val="28"/>
          <w:szCs w:val="28"/>
        </w:rPr>
        <w:t>а</w:t>
      </w:r>
      <w:r w:rsidR="009F28F7" w:rsidRPr="00155A6B">
        <w:rPr>
          <w:sz w:val="28"/>
          <w:szCs w:val="28"/>
        </w:rPr>
        <w:t xml:space="preserve"> отримали спеціалізовану стаціонарну медичну допомогу, що на </w:t>
      </w:r>
      <w:r w:rsidR="00AB2069" w:rsidRPr="00155A6B">
        <w:rPr>
          <w:sz w:val="28"/>
          <w:szCs w:val="28"/>
        </w:rPr>
        <w:t>22</w:t>
      </w:r>
      <w:r w:rsidR="009F28F7" w:rsidRPr="00155A6B">
        <w:rPr>
          <w:sz w:val="28"/>
          <w:szCs w:val="28"/>
        </w:rPr>
        <w:t xml:space="preserve">% зменшило  кількість ранніх рецидивів та на </w:t>
      </w:r>
      <w:r w:rsidR="00AB2069" w:rsidRPr="00155A6B">
        <w:rPr>
          <w:sz w:val="28"/>
          <w:szCs w:val="28"/>
        </w:rPr>
        <w:t>28</w:t>
      </w:r>
      <w:r w:rsidR="009F28F7" w:rsidRPr="00155A6B">
        <w:rPr>
          <w:sz w:val="28"/>
          <w:szCs w:val="28"/>
        </w:rPr>
        <w:t>% летальність у хворих на хронічну мієлоїдну лейкемію.</w:t>
      </w:r>
      <w:r w:rsidR="00100E3E" w:rsidRPr="00100E3E">
        <w:rPr>
          <w:sz w:val="28"/>
          <w:szCs w:val="28"/>
        </w:rPr>
        <w:t xml:space="preserve"> </w:t>
      </w:r>
      <w:r w:rsidR="00100E3E" w:rsidRPr="00155A6B">
        <w:rPr>
          <w:sz w:val="28"/>
          <w:szCs w:val="28"/>
        </w:rPr>
        <w:t xml:space="preserve">Медичне забезпечення </w:t>
      </w:r>
      <w:r w:rsidR="00100E3E">
        <w:rPr>
          <w:sz w:val="28"/>
          <w:szCs w:val="28"/>
        </w:rPr>
        <w:t xml:space="preserve">також </w:t>
      </w:r>
      <w:r w:rsidR="00100E3E" w:rsidRPr="00155A6B">
        <w:rPr>
          <w:sz w:val="28"/>
          <w:szCs w:val="28"/>
        </w:rPr>
        <w:t>здійснювалось за рахунок закупівель з міського та державного бюджетів  2018 року.</w:t>
      </w:r>
      <w:r w:rsidR="009F28F7" w:rsidRPr="00155A6B">
        <w:rPr>
          <w:sz w:val="28"/>
          <w:szCs w:val="28"/>
        </w:rPr>
        <w:tab/>
      </w:r>
    </w:p>
    <w:p w:rsidR="001906D1" w:rsidRPr="00155A6B" w:rsidRDefault="00A50BC0" w:rsidP="00964927">
      <w:pPr>
        <w:spacing w:after="0" w:line="240" w:lineRule="auto"/>
        <w:jc w:val="both"/>
        <w:rPr>
          <w:rFonts w:ascii="Times New Roman" w:hAnsi="Times New Roman"/>
          <w:i/>
          <w:sz w:val="28"/>
          <w:szCs w:val="28"/>
        </w:rPr>
      </w:pPr>
      <w:proofErr w:type="gramStart"/>
      <w:r w:rsidRPr="00155A6B">
        <w:rPr>
          <w:rFonts w:ascii="Times New Roman" w:hAnsi="Times New Roman"/>
          <w:b/>
          <w:i/>
          <w:sz w:val="28"/>
          <w:szCs w:val="28"/>
          <w:lang w:val="en-US"/>
        </w:rPr>
        <w:t>V</w:t>
      </w:r>
      <w:r w:rsidRPr="00155A6B">
        <w:rPr>
          <w:rFonts w:ascii="Times New Roman" w:hAnsi="Times New Roman"/>
          <w:b/>
          <w:i/>
          <w:sz w:val="28"/>
          <w:szCs w:val="28"/>
        </w:rPr>
        <w:t>І.</w:t>
      </w:r>
      <w:proofErr w:type="gramEnd"/>
      <w:r w:rsidRPr="00155A6B">
        <w:rPr>
          <w:rFonts w:ascii="Times New Roman" w:hAnsi="Times New Roman"/>
          <w:b/>
          <w:i/>
          <w:sz w:val="28"/>
          <w:szCs w:val="28"/>
        </w:rPr>
        <w:t xml:space="preserve"> Розвиток </w:t>
      </w:r>
      <w:proofErr w:type="spellStart"/>
      <w:r w:rsidRPr="00155A6B">
        <w:rPr>
          <w:rFonts w:ascii="Times New Roman" w:hAnsi="Times New Roman"/>
          <w:b/>
          <w:i/>
          <w:sz w:val="28"/>
          <w:szCs w:val="28"/>
        </w:rPr>
        <w:t>трансплантології</w:t>
      </w:r>
      <w:proofErr w:type="spellEnd"/>
      <w:r w:rsidRPr="00155A6B">
        <w:rPr>
          <w:rFonts w:ascii="Times New Roman" w:hAnsi="Times New Roman"/>
          <w:b/>
          <w:i/>
          <w:sz w:val="28"/>
          <w:szCs w:val="28"/>
        </w:rPr>
        <w:t>.</w:t>
      </w:r>
    </w:p>
    <w:p w:rsidR="001F3BBE" w:rsidRPr="00155A6B" w:rsidRDefault="001F3BBE"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2. Забезпечення проведення діагностики та лікування хворих</w:t>
      </w:r>
      <w:r w:rsidR="0055531A" w:rsidRPr="00155A6B">
        <w:rPr>
          <w:rFonts w:ascii="Times New Roman" w:hAnsi="Times New Roman"/>
          <w:b/>
          <w:i/>
          <w:sz w:val="28"/>
          <w:szCs w:val="28"/>
        </w:rPr>
        <w:t>.</w:t>
      </w:r>
    </w:p>
    <w:p w:rsidR="0055531A" w:rsidRPr="00155A6B" w:rsidRDefault="001F3BBE" w:rsidP="00964927">
      <w:pPr>
        <w:spacing w:after="0" w:line="240" w:lineRule="auto"/>
        <w:jc w:val="both"/>
        <w:rPr>
          <w:rFonts w:ascii="Times New Roman" w:hAnsi="Times New Roman"/>
          <w:b/>
          <w:i/>
          <w:sz w:val="28"/>
          <w:szCs w:val="28"/>
        </w:rPr>
      </w:pPr>
      <w:r w:rsidRPr="00155A6B">
        <w:rPr>
          <w:rFonts w:ascii="Times New Roman" w:hAnsi="Times New Roman"/>
          <w:b/>
          <w:sz w:val="28"/>
          <w:szCs w:val="28"/>
        </w:rPr>
        <w:t xml:space="preserve">2.2 </w:t>
      </w:r>
      <w:r w:rsidRPr="00155A6B">
        <w:rPr>
          <w:rFonts w:ascii="Times New Roman" w:hAnsi="Times New Roman"/>
          <w:b/>
          <w:i/>
          <w:sz w:val="28"/>
          <w:szCs w:val="28"/>
        </w:rPr>
        <w:t xml:space="preserve">Лабораторне визначення концентрації </w:t>
      </w:r>
      <w:proofErr w:type="spellStart"/>
      <w:r w:rsidRPr="00155A6B">
        <w:rPr>
          <w:rFonts w:ascii="Times New Roman" w:hAnsi="Times New Roman"/>
          <w:b/>
          <w:i/>
          <w:sz w:val="28"/>
          <w:szCs w:val="28"/>
        </w:rPr>
        <w:t>імуносупресорів</w:t>
      </w:r>
      <w:proofErr w:type="spellEnd"/>
      <w:r w:rsidRPr="00155A6B">
        <w:rPr>
          <w:rFonts w:ascii="Times New Roman" w:hAnsi="Times New Roman"/>
          <w:b/>
          <w:i/>
          <w:sz w:val="28"/>
          <w:szCs w:val="28"/>
        </w:rPr>
        <w:t xml:space="preserve"> в крові хворого, який переніс трансплантацію органів (трансплантаційний моніторинг)</w:t>
      </w:r>
    </w:p>
    <w:p w:rsidR="0055531A" w:rsidRPr="00155A6B" w:rsidRDefault="00A41608"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киян витратними матеріалами для проведення</w:t>
      </w:r>
      <w:r w:rsidR="0055531A" w:rsidRPr="00155A6B">
        <w:rPr>
          <w:rFonts w:ascii="Times New Roman" w:hAnsi="Times New Roman"/>
          <w:sz w:val="28"/>
          <w:szCs w:val="28"/>
        </w:rPr>
        <w:t xml:space="preserve"> трансплантаційного моніторингу:</w:t>
      </w:r>
    </w:p>
    <w:p w:rsidR="0055531A" w:rsidRPr="00155A6B" w:rsidRDefault="00C876DC"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55531A" w:rsidRPr="00155A6B">
        <w:rPr>
          <w:rFonts w:ascii="Times New Roman" w:hAnsi="Times New Roman"/>
          <w:sz w:val="28"/>
          <w:szCs w:val="28"/>
        </w:rPr>
        <w:t xml:space="preserve"> – </w:t>
      </w:r>
      <w:r w:rsidR="005A4CF9" w:rsidRPr="00155A6B">
        <w:rPr>
          <w:rFonts w:ascii="Times New Roman" w:hAnsi="Times New Roman"/>
          <w:sz w:val="28"/>
          <w:szCs w:val="28"/>
        </w:rPr>
        <w:t>337,8</w:t>
      </w:r>
      <w:r w:rsidR="0055531A" w:rsidRPr="00155A6B">
        <w:rPr>
          <w:rFonts w:ascii="Times New Roman" w:hAnsi="Times New Roman"/>
          <w:sz w:val="28"/>
          <w:szCs w:val="28"/>
        </w:rPr>
        <w:t xml:space="preserve"> тис. </w:t>
      </w:r>
      <w:proofErr w:type="spellStart"/>
      <w:r w:rsidR="0055531A" w:rsidRPr="00155A6B">
        <w:rPr>
          <w:rFonts w:ascii="Times New Roman" w:hAnsi="Times New Roman"/>
          <w:sz w:val="28"/>
          <w:szCs w:val="28"/>
        </w:rPr>
        <w:t>грн</w:t>
      </w:r>
      <w:proofErr w:type="spellEnd"/>
      <w:r w:rsidR="0055531A" w:rsidRPr="00155A6B">
        <w:rPr>
          <w:rFonts w:ascii="Times New Roman" w:hAnsi="Times New Roman"/>
          <w:sz w:val="28"/>
          <w:szCs w:val="28"/>
        </w:rPr>
        <w:t>;</w:t>
      </w:r>
    </w:p>
    <w:p w:rsidR="00657180" w:rsidRPr="00155A6B" w:rsidRDefault="00273EC2" w:rsidP="00657180">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освоєно  –  225,33</w:t>
      </w:r>
      <w:r w:rsidR="00657180" w:rsidRPr="00155A6B">
        <w:rPr>
          <w:rFonts w:ascii="Times New Roman" w:hAnsi="Times New Roman"/>
          <w:sz w:val="28"/>
          <w:szCs w:val="28"/>
        </w:rPr>
        <w:t xml:space="preserve"> тис. </w:t>
      </w:r>
      <w:proofErr w:type="spellStart"/>
      <w:r w:rsidR="00657180" w:rsidRPr="00155A6B">
        <w:rPr>
          <w:rFonts w:ascii="Times New Roman" w:hAnsi="Times New Roman"/>
          <w:sz w:val="28"/>
          <w:szCs w:val="28"/>
        </w:rPr>
        <w:t>грн</w:t>
      </w:r>
      <w:proofErr w:type="spellEnd"/>
      <w:r w:rsidR="00657180" w:rsidRPr="00155A6B">
        <w:rPr>
          <w:rFonts w:ascii="Times New Roman" w:hAnsi="Times New Roman"/>
          <w:sz w:val="28"/>
          <w:szCs w:val="28"/>
        </w:rPr>
        <w:t xml:space="preserve">;  </w:t>
      </w:r>
    </w:p>
    <w:p w:rsidR="00657180" w:rsidRPr="00155A6B" w:rsidRDefault="00273EC2" w:rsidP="00657180">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66,71</w:t>
      </w:r>
      <w:r w:rsidR="00657180" w:rsidRPr="00155A6B">
        <w:rPr>
          <w:rFonts w:ascii="Times New Roman" w:hAnsi="Times New Roman"/>
          <w:sz w:val="28"/>
          <w:szCs w:val="28"/>
        </w:rPr>
        <w:t xml:space="preserve"> %</w:t>
      </w:r>
    </w:p>
    <w:p w:rsidR="0055531A" w:rsidRPr="00155A6B" w:rsidRDefault="0055531A" w:rsidP="00023B15">
      <w:pPr>
        <w:pStyle w:val="a3"/>
        <w:spacing w:after="0" w:line="240" w:lineRule="auto"/>
        <w:ind w:left="0"/>
        <w:jc w:val="both"/>
        <w:rPr>
          <w:rFonts w:ascii="Times New Roman" w:hAnsi="Times New Roman"/>
          <w:sz w:val="28"/>
          <w:szCs w:val="28"/>
        </w:rPr>
      </w:pPr>
      <w:r w:rsidRPr="00155A6B">
        <w:rPr>
          <w:rFonts w:ascii="Times New Roman" w:hAnsi="Times New Roman"/>
          <w:sz w:val="28"/>
          <w:szCs w:val="28"/>
        </w:rPr>
        <w:t xml:space="preserve"> </w:t>
      </w:r>
      <w:r w:rsidR="00023B15" w:rsidRPr="00155A6B">
        <w:rPr>
          <w:rFonts w:ascii="Times New Roman" w:hAnsi="Times New Roman"/>
          <w:sz w:val="28"/>
          <w:szCs w:val="28"/>
        </w:rPr>
        <w:tab/>
        <w:t xml:space="preserve">За 2019 року </w:t>
      </w:r>
      <w:r w:rsidR="00273EC2" w:rsidRPr="00155A6B">
        <w:rPr>
          <w:rFonts w:ascii="Times New Roman" w:hAnsi="Times New Roman"/>
          <w:sz w:val="28"/>
          <w:szCs w:val="28"/>
        </w:rPr>
        <w:t>124</w:t>
      </w:r>
      <w:r w:rsidR="00023B15" w:rsidRPr="00155A6B">
        <w:rPr>
          <w:rFonts w:ascii="Times New Roman" w:hAnsi="Times New Roman"/>
          <w:sz w:val="28"/>
          <w:szCs w:val="28"/>
        </w:rPr>
        <w:t xml:space="preserve"> пацієнтам, які перенесли трансплантацію органів</w:t>
      </w:r>
      <w:r w:rsidR="00273EC2" w:rsidRPr="00155A6B">
        <w:rPr>
          <w:rFonts w:ascii="Times New Roman" w:hAnsi="Times New Roman"/>
          <w:sz w:val="28"/>
          <w:szCs w:val="28"/>
        </w:rPr>
        <w:t xml:space="preserve"> (67 % від загальної кількості пацієнтів, що перебувають на обліку)</w:t>
      </w:r>
      <w:r w:rsidR="00023B15" w:rsidRPr="00155A6B">
        <w:rPr>
          <w:rFonts w:ascii="Times New Roman" w:hAnsi="Times New Roman"/>
          <w:b/>
          <w:sz w:val="28"/>
          <w:szCs w:val="28"/>
        </w:rPr>
        <w:t xml:space="preserve">, </w:t>
      </w:r>
      <w:r w:rsidR="00023B15" w:rsidRPr="00155A6B">
        <w:rPr>
          <w:rFonts w:ascii="Times New Roman" w:hAnsi="Times New Roman"/>
          <w:sz w:val="28"/>
          <w:szCs w:val="28"/>
        </w:rPr>
        <w:t xml:space="preserve">проведено обстеження на визначення </w:t>
      </w:r>
      <w:proofErr w:type="spellStart"/>
      <w:r w:rsidR="00023B15" w:rsidRPr="00155A6B">
        <w:rPr>
          <w:rFonts w:ascii="Times New Roman" w:hAnsi="Times New Roman"/>
          <w:sz w:val="28"/>
          <w:szCs w:val="28"/>
        </w:rPr>
        <w:t>імуносупресорів</w:t>
      </w:r>
      <w:proofErr w:type="spellEnd"/>
      <w:r w:rsidR="00023B15" w:rsidRPr="00155A6B">
        <w:rPr>
          <w:rFonts w:ascii="Times New Roman" w:hAnsi="Times New Roman"/>
          <w:sz w:val="28"/>
          <w:szCs w:val="28"/>
        </w:rPr>
        <w:t xml:space="preserve"> в крові, що дозволило своєчасно вносити корективи в призначену </w:t>
      </w:r>
      <w:proofErr w:type="spellStart"/>
      <w:r w:rsidR="00023B15" w:rsidRPr="00155A6B">
        <w:rPr>
          <w:rFonts w:ascii="Times New Roman" w:hAnsi="Times New Roman"/>
          <w:sz w:val="28"/>
          <w:szCs w:val="28"/>
        </w:rPr>
        <w:t>імуносупресивну</w:t>
      </w:r>
      <w:proofErr w:type="spellEnd"/>
      <w:r w:rsidR="00023B15" w:rsidRPr="00155A6B">
        <w:rPr>
          <w:rFonts w:ascii="Times New Roman" w:hAnsi="Times New Roman"/>
          <w:sz w:val="28"/>
          <w:szCs w:val="28"/>
        </w:rPr>
        <w:t xml:space="preserve"> терапію.</w:t>
      </w:r>
    </w:p>
    <w:p w:rsidR="003352D5" w:rsidRPr="00155A6B" w:rsidRDefault="003352D5" w:rsidP="0029684C">
      <w:pPr>
        <w:spacing w:after="0" w:line="240" w:lineRule="auto"/>
        <w:jc w:val="both"/>
        <w:rPr>
          <w:rFonts w:ascii="Times New Roman" w:hAnsi="Times New Roman"/>
          <w:b/>
          <w:i/>
          <w:sz w:val="28"/>
          <w:szCs w:val="28"/>
        </w:rPr>
      </w:pPr>
      <w:proofErr w:type="gramStart"/>
      <w:r w:rsidRPr="00155A6B">
        <w:rPr>
          <w:rFonts w:ascii="Times New Roman" w:hAnsi="Times New Roman"/>
          <w:b/>
          <w:i/>
          <w:sz w:val="28"/>
          <w:szCs w:val="28"/>
          <w:lang w:val="en-US"/>
        </w:rPr>
        <w:t>VI</w:t>
      </w:r>
      <w:r w:rsidRPr="00155A6B">
        <w:rPr>
          <w:rFonts w:ascii="Times New Roman" w:hAnsi="Times New Roman"/>
          <w:b/>
          <w:i/>
          <w:sz w:val="28"/>
          <w:szCs w:val="28"/>
        </w:rPr>
        <w:t>І.</w:t>
      </w:r>
      <w:proofErr w:type="gramEnd"/>
      <w:r w:rsidRPr="00155A6B">
        <w:rPr>
          <w:rFonts w:ascii="Times New Roman" w:hAnsi="Times New Roman"/>
          <w:b/>
          <w:i/>
          <w:sz w:val="28"/>
          <w:szCs w:val="28"/>
        </w:rPr>
        <w:t xml:space="preserve"> Розвиток служби крові</w:t>
      </w:r>
    </w:p>
    <w:p w:rsidR="003352D5" w:rsidRPr="00155A6B" w:rsidRDefault="00F374AB"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6</w:t>
      </w:r>
      <w:r w:rsidR="003352D5" w:rsidRPr="00155A6B">
        <w:rPr>
          <w:rFonts w:ascii="Times New Roman" w:hAnsi="Times New Roman"/>
          <w:b/>
          <w:i/>
          <w:sz w:val="28"/>
          <w:szCs w:val="28"/>
        </w:rPr>
        <w:t xml:space="preserve">. </w:t>
      </w:r>
      <w:r w:rsidRPr="00155A6B">
        <w:rPr>
          <w:rFonts w:ascii="Times New Roman" w:hAnsi="Times New Roman"/>
          <w:b/>
          <w:i/>
          <w:sz w:val="28"/>
          <w:szCs w:val="28"/>
        </w:rPr>
        <w:t xml:space="preserve">Забезпечення Київського міського центру крові автоматизованим обладнанням, витратними матеріалами та тест-наборами для проведення </w:t>
      </w:r>
      <w:proofErr w:type="spellStart"/>
      <w:r w:rsidRPr="00155A6B">
        <w:rPr>
          <w:rFonts w:ascii="Times New Roman" w:hAnsi="Times New Roman"/>
          <w:b/>
          <w:i/>
          <w:sz w:val="28"/>
          <w:szCs w:val="28"/>
        </w:rPr>
        <w:t>скринінгу</w:t>
      </w:r>
      <w:proofErr w:type="spellEnd"/>
      <w:r w:rsidRPr="00155A6B">
        <w:rPr>
          <w:rFonts w:ascii="Times New Roman" w:hAnsi="Times New Roman"/>
          <w:b/>
          <w:i/>
          <w:sz w:val="28"/>
          <w:szCs w:val="28"/>
        </w:rPr>
        <w:t xml:space="preserve"> донорської крові та її компонентів на наявність маркерів </w:t>
      </w:r>
      <w:proofErr w:type="spellStart"/>
      <w:r w:rsidRPr="00155A6B">
        <w:rPr>
          <w:rFonts w:ascii="Times New Roman" w:hAnsi="Times New Roman"/>
          <w:b/>
          <w:i/>
          <w:sz w:val="28"/>
          <w:szCs w:val="28"/>
        </w:rPr>
        <w:t>гемотрансмісивних</w:t>
      </w:r>
      <w:proofErr w:type="spellEnd"/>
      <w:r w:rsidRPr="00155A6B">
        <w:rPr>
          <w:rFonts w:ascii="Times New Roman" w:hAnsi="Times New Roman"/>
          <w:b/>
          <w:i/>
          <w:sz w:val="28"/>
          <w:szCs w:val="28"/>
        </w:rPr>
        <w:t xml:space="preserve"> інфекцій молекулярно-генетичним методом</w:t>
      </w:r>
    </w:p>
    <w:p w:rsidR="00F822FA" w:rsidRPr="00155A6B" w:rsidRDefault="006D7F4D" w:rsidP="00F822FA">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витратними матеріалами</w:t>
      </w:r>
      <w:r w:rsidR="0055531A" w:rsidRPr="00155A6B">
        <w:rPr>
          <w:rFonts w:ascii="Times New Roman" w:hAnsi="Times New Roman"/>
          <w:sz w:val="28"/>
          <w:szCs w:val="28"/>
        </w:rPr>
        <w:t xml:space="preserve"> для проведення </w:t>
      </w:r>
      <w:proofErr w:type="spellStart"/>
      <w:r w:rsidR="0055531A" w:rsidRPr="00155A6B">
        <w:rPr>
          <w:rFonts w:ascii="Times New Roman" w:hAnsi="Times New Roman"/>
          <w:sz w:val="28"/>
          <w:szCs w:val="28"/>
        </w:rPr>
        <w:t>скринінгу</w:t>
      </w:r>
      <w:proofErr w:type="spellEnd"/>
      <w:r w:rsidR="0055531A" w:rsidRPr="00155A6B">
        <w:rPr>
          <w:rFonts w:ascii="Times New Roman" w:hAnsi="Times New Roman"/>
          <w:sz w:val="28"/>
          <w:szCs w:val="28"/>
        </w:rPr>
        <w:t xml:space="preserve"> донорської крові:</w:t>
      </w:r>
    </w:p>
    <w:p w:rsidR="00F822FA" w:rsidRPr="00155A6B" w:rsidRDefault="00C876DC" w:rsidP="00F822FA">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55531A" w:rsidRPr="00155A6B">
        <w:rPr>
          <w:rFonts w:ascii="Times New Roman" w:hAnsi="Times New Roman"/>
          <w:sz w:val="28"/>
          <w:szCs w:val="28"/>
        </w:rPr>
        <w:t xml:space="preserve"> – </w:t>
      </w:r>
      <w:r w:rsidR="002562B6" w:rsidRPr="00155A6B">
        <w:rPr>
          <w:rFonts w:ascii="Times New Roman" w:hAnsi="Times New Roman"/>
          <w:sz w:val="28"/>
          <w:szCs w:val="28"/>
        </w:rPr>
        <w:t>1</w:t>
      </w:r>
      <w:r w:rsidR="00F822FA" w:rsidRPr="00155A6B">
        <w:rPr>
          <w:rFonts w:ascii="Times New Roman" w:hAnsi="Times New Roman"/>
          <w:sz w:val="28"/>
          <w:szCs w:val="28"/>
        </w:rPr>
        <w:t>0</w:t>
      </w:r>
      <w:r w:rsidR="0055531A" w:rsidRPr="00155A6B">
        <w:rPr>
          <w:rFonts w:ascii="Times New Roman" w:hAnsi="Times New Roman"/>
          <w:sz w:val="28"/>
          <w:szCs w:val="28"/>
        </w:rPr>
        <w:t xml:space="preserve"> </w:t>
      </w:r>
      <w:r w:rsidR="002562B6" w:rsidRPr="00155A6B">
        <w:rPr>
          <w:rFonts w:ascii="Times New Roman" w:hAnsi="Times New Roman"/>
          <w:sz w:val="28"/>
          <w:szCs w:val="28"/>
        </w:rPr>
        <w:t>841</w:t>
      </w:r>
      <w:r w:rsidR="0055531A" w:rsidRPr="00155A6B">
        <w:rPr>
          <w:rFonts w:ascii="Times New Roman" w:hAnsi="Times New Roman"/>
          <w:sz w:val="28"/>
          <w:szCs w:val="28"/>
        </w:rPr>
        <w:t xml:space="preserve">,00 тис. </w:t>
      </w:r>
      <w:proofErr w:type="spellStart"/>
      <w:r w:rsidR="0055531A" w:rsidRPr="00155A6B">
        <w:rPr>
          <w:rFonts w:ascii="Times New Roman" w:hAnsi="Times New Roman"/>
          <w:sz w:val="28"/>
          <w:szCs w:val="28"/>
        </w:rPr>
        <w:t>грн</w:t>
      </w:r>
      <w:proofErr w:type="spellEnd"/>
      <w:r w:rsidR="0055531A" w:rsidRPr="00155A6B">
        <w:rPr>
          <w:rFonts w:ascii="Times New Roman" w:hAnsi="Times New Roman"/>
          <w:sz w:val="28"/>
          <w:szCs w:val="28"/>
        </w:rPr>
        <w:t>;</w:t>
      </w:r>
    </w:p>
    <w:p w:rsidR="00F822FA" w:rsidRPr="00155A6B" w:rsidRDefault="0055531A" w:rsidP="00F822FA">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освоєно</w:t>
      </w:r>
      <w:r w:rsidR="00F822FA" w:rsidRPr="00155A6B">
        <w:rPr>
          <w:rFonts w:ascii="Times New Roman" w:hAnsi="Times New Roman"/>
          <w:sz w:val="28"/>
          <w:szCs w:val="28"/>
        </w:rPr>
        <w:t xml:space="preserve"> </w:t>
      </w:r>
      <w:r w:rsidR="0083626D" w:rsidRPr="00155A6B">
        <w:rPr>
          <w:rFonts w:ascii="Times New Roman" w:hAnsi="Times New Roman"/>
          <w:sz w:val="28"/>
          <w:szCs w:val="28"/>
        </w:rPr>
        <w:t xml:space="preserve"> –  </w:t>
      </w:r>
      <w:r w:rsidR="00E60BF6" w:rsidRPr="00155A6B">
        <w:rPr>
          <w:rFonts w:ascii="Times New Roman" w:hAnsi="Times New Roman"/>
          <w:sz w:val="28"/>
          <w:szCs w:val="28"/>
        </w:rPr>
        <w:t>10 771,31</w:t>
      </w:r>
      <w:r w:rsidR="00F822FA" w:rsidRPr="00155A6B">
        <w:rPr>
          <w:rFonts w:ascii="Times New Roman" w:hAnsi="Times New Roman"/>
          <w:sz w:val="28"/>
          <w:szCs w:val="28"/>
        </w:rPr>
        <w:t xml:space="preserve"> тис. </w:t>
      </w:r>
      <w:proofErr w:type="spellStart"/>
      <w:r w:rsidR="00F822FA" w:rsidRPr="00155A6B">
        <w:rPr>
          <w:rFonts w:ascii="Times New Roman" w:hAnsi="Times New Roman"/>
          <w:sz w:val="28"/>
          <w:szCs w:val="28"/>
        </w:rPr>
        <w:t>грн</w:t>
      </w:r>
      <w:proofErr w:type="spellEnd"/>
      <w:r w:rsidR="00F822FA" w:rsidRPr="00155A6B">
        <w:rPr>
          <w:rFonts w:ascii="Times New Roman" w:hAnsi="Times New Roman"/>
          <w:sz w:val="28"/>
          <w:szCs w:val="28"/>
        </w:rPr>
        <w:t xml:space="preserve">;  </w:t>
      </w:r>
    </w:p>
    <w:p w:rsidR="00F822FA" w:rsidRPr="00155A6B" w:rsidRDefault="00E60BF6" w:rsidP="00F822FA">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99,36</w:t>
      </w:r>
      <w:r w:rsidR="00F822FA" w:rsidRPr="00155A6B">
        <w:rPr>
          <w:rFonts w:ascii="Times New Roman" w:hAnsi="Times New Roman"/>
          <w:sz w:val="28"/>
          <w:szCs w:val="28"/>
        </w:rPr>
        <w:t xml:space="preserve"> %</w:t>
      </w:r>
    </w:p>
    <w:p w:rsidR="0093096B" w:rsidRPr="00155A6B" w:rsidRDefault="0055531A" w:rsidP="00100E3E">
      <w:pPr>
        <w:pStyle w:val="ad"/>
        <w:ind w:firstLine="708"/>
        <w:jc w:val="both"/>
        <w:rPr>
          <w:sz w:val="28"/>
          <w:szCs w:val="28"/>
        </w:rPr>
      </w:pPr>
      <w:r w:rsidRPr="00155A6B">
        <w:rPr>
          <w:sz w:val="28"/>
          <w:szCs w:val="28"/>
        </w:rPr>
        <w:t xml:space="preserve"> </w:t>
      </w:r>
      <w:r w:rsidR="00E60BF6" w:rsidRPr="00155A6B">
        <w:rPr>
          <w:sz w:val="28"/>
          <w:szCs w:val="28"/>
        </w:rPr>
        <w:t>Проведено 79 579</w:t>
      </w:r>
      <w:r w:rsidR="0093096B" w:rsidRPr="00155A6B">
        <w:rPr>
          <w:sz w:val="28"/>
          <w:szCs w:val="28"/>
        </w:rPr>
        <w:t xml:space="preserve"> обстежень</w:t>
      </w:r>
      <w:r w:rsidR="0093096B" w:rsidRPr="00155A6B">
        <w:rPr>
          <w:b/>
          <w:sz w:val="28"/>
          <w:szCs w:val="28"/>
        </w:rPr>
        <w:t xml:space="preserve">  </w:t>
      </w:r>
      <w:r w:rsidR="0093096B" w:rsidRPr="00155A6B">
        <w:rPr>
          <w:sz w:val="28"/>
          <w:szCs w:val="28"/>
        </w:rPr>
        <w:t xml:space="preserve">донорської крові, що дало можливість уникнути при переливанні донорської крові та її компонентів  інфікування хворих </w:t>
      </w:r>
      <w:proofErr w:type="spellStart"/>
      <w:r w:rsidR="0093096B" w:rsidRPr="00155A6B">
        <w:rPr>
          <w:sz w:val="28"/>
          <w:szCs w:val="28"/>
        </w:rPr>
        <w:t>гемотрансмісивними</w:t>
      </w:r>
      <w:proofErr w:type="spellEnd"/>
      <w:r w:rsidR="0093096B" w:rsidRPr="00155A6B">
        <w:rPr>
          <w:sz w:val="28"/>
          <w:szCs w:val="28"/>
        </w:rPr>
        <w:t xml:space="preserve"> інфекціями (гепатит В, С, ВІЛ). </w:t>
      </w:r>
    </w:p>
    <w:p w:rsidR="00C523D2" w:rsidRPr="00155A6B" w:rsidRDefault="00A50BC0" w:rsidP="00964927">
      <w:pPr>
        <w:pStyle w:val="a7"/>
        <w:spacing w:after="0"/>
        <w:ind w:left="0"/>
        <w:rPr>
          <w:b/>
          <w:i/>
          <w:sz w:val="28"/>
          <w:szCs w:val="28"/>
        </w:rPr>
      </w:pPr>
      <w:proofErr w:type="gramStart"/>
      <w:r w:rsidRPr="00155A6B">
        <w:rPr>
          <w:b/>
          <w:i/>
          <w:sz w:val="28"/>
          <w:szCs w:val="28"/>
          <w:lang w:val="en-US"/>
        </w:rPr>
        <w:t>V</w:t>
      </w:r>
      <w:r w:rsidRPr="00155A6B">
        <w:rPr>
          <w:b/>
          <w:i/>
          <w:sz w:val="28"/>
          <w:szCs w:val="28"/>
        </w:rPr>
        <w:t>ІІІ.</w:t>
      </w:r>
      <w:proofErr w:type="gramEnd"/>
      <w:r w:rsidRPr="00155A6B">
        <w:rPr>
          <w:b/>
          <w:i/>
          <w:sz w:val="28"/>
          <w:szCs w:val="28"/>
        </w:rPr>
        <w:t xml:space="preserve"> </w:t>
      </w:r>
      <w:r w:rsidR="00C523D2" w:rsidRPr="00155A6B">
        <w:rPr>
          <w:b/>
          <w:bCs/>
          <w:i/>
          <w:sz w:val="28"/>
          <w:szCs w:val="28"/>
        </w:rPr>
        <w:t>Забезпечення слухопротезуванням осіб з проблемами слуху</w:t>
      </w:r>
    </w:p>
    <w:p w:rsidR="00C523D2" w:rsidRPr="00155A6B" w:rsidRDefault="00C523D2" w:rsidP="00964927">
      <w:pPr>
        <w:pStyle w:val="a7"/>
        <w:spacing w:after="0"/>
        <w:ind w:left="0"/>
        <w:rPr>
          <w:b/>
          <w:i/>
          <w:sz w:val="28"/>
          <w:szCs w:val="28"/>
        </w:rPr>
      </w:pPr>
      <w:r w:rsidRPr="00155A6B">
        <w:rPr>
          <w:b/>
          <w:i/>
          <w:sz w:val="28"/>
          <w:szCs w:val="28"/>
        </w:rPr>
        <w:lastRenderedPageBreak/>
        <w:t>1. Забезпечення слуховими апаратами інвалідів та соціально незахищених верств населення, які мають вади слуху</w:t>
      </w:r>
      <w:r w:rsidR="00EA3814" w:rsidRPr="00155A6B">
        <w:rPr>
          <w:b/>
          <w:i/>
          <w:sz w:val="28"/>
          <w:szCs w:val="28"/>
        </w:rPr>
        <w:t>.</w:t>
      </w:r>
    </w:p>
    <w:p w:rsidR="00C523D2" w:rsidRPr="00155A6B" w:rsidRDefault="00C523D2" w:rsidP="00964927">
      <w:pPr>
        <w:pStyle w:val="NoSpacing1"/>
        <w:ind w:firstLine="708"/>
        <w:jc w:val="both"/>
        <w:rPr>
          <w:rFonts w:ascii="Times New Roman" w:eastAsia="Times New Roman" w:hAnsi="Times New Roman" w:cs="Times New Roman"/>
          <w:sz w:val="28"/>
          <w:szCs w:val="28"/>
          <w:lang w:val="uk-UA"/>
        </w:rPr>
      </w:pPr>
      <w:r w:rsidRPr="00155A6B">
        <w:rPr>
          <w:rFonts w:ascii="Times New Roman" w:eastAsia="Times New Roman" w:hAnsi="Times New Roman" w:cs="Times New Roman"/>
          <w:sz w:val="28"/>
          <w:szCs w:val="28"/>
          <w:lang w:val="uk-UA"/>
        </w:rPr>
        <w:t>Для забезпечення слуховими апаратами інвалідів та соціально незахищених верств населення, які мають вади слуху:</w:t>
      </w:r>
    </w:p>
    <w:p w:rsidR="00C523D2" w:rsidRPr="00155A6B" w:rsidRDefault="00C876DC" w:rsidP="00964927">
      <w:pPr>
        <w:pStyle w:val="a7"/>
        <w:numPr>
          <w:ilvl w:val="0"/>
          <w:numId w:val="5"/>
        </w:numPr>
        <w:spacing w:after="0"/>
        <w:jc w:val="both"/>
        <w:rPr>
          <w:sz w:val="28"/>
          <w:szCs w:val="28"/>
        </w:rPr>
      </w:pPr>
      <w:r w:rsidRPr="00155A6B">
        <w:rPr>
          <w:sz w:val="28"/>
          <w:szCs w:val="28"/>
        </w:rPr>
        <w:t>план</w:t>
      </w:r>
      <w:r w:rsidR="003E6CFD" w:rsidRPr="00155A6B">
        <w:rPr>
          <w:sz w:val="28"/>
          <w:szCs w:val="28"/>
        </w:rPr>
        <w:t xml:space="preserve"> </w:t>
      </w:r>
      <w:r w:rsidR="00353DD6" w:rsidRPr="00155A6B">
        <w:rPr>
          <w:sz w:val="28"/>
          <w:szCs w:val="28"/>
        </w:rPr>
        <w:t>– 1 500</w:t>
      </w:r>
      <w:r w:rsidR="00C523D2" w:rsidRPr="00155A6B">
        <w:rPr>
          <w:sz w:val="28"/>
          <w:szCs w:val="28"/>
        </w:rPr>
        <w:t xml:space="preserve">,00 тис. </w:t>
      </w:r>
      <w:proofErr w:type="spellStart"/>
      <w:r w:rsidR="00C523D2" w:rsidRPr="00155A6B">
        <w:rPr>
          <w:sz w:val="28"/>
          <w:szCs w:val="28"/>
        </w:rPr>
        <w:t>грн</w:t>
      </w:r>
      <w:proofErr w:type="spellEnd"/>
      <w:r w:rsidR="00C523D2" w:rsidRPr="00155A6B">
        <w:rPr>
          <w:sz w:val="28"/>
          <w:szCs w:val="28"/>
        </w:rPr>
        <w:t>;</w:t>
      </w:r>
    </w:p>
    <w:p w:rsidR="00C523D2" w:rsidRPr="00155A6B" w:rsidRDefault="003E6CFD" w:rsidP="00964927">
      <w:pPr>
        <w:pStyle w:val="NoSpacing1"/>
        <w:numPr>
          <w:ilvl w:val="0"/>
          <w:numId w:val="5"/>
        </w:numPr>
        <w:jc w:val="both"/>
        <w:rPr>
          <w:rFonts w:ascii="Times New Roman" w:hAnsi="Times New Roman" w:cs="Times New Roman"/>
          <w:sz w:val="28"/>
          <w:szCs w:val="28"/>
          <w:lang w:val="uk-UA"/>
        </w:rPr>
      </w:pPr>
      <w:r w:rsidRPr="00155A6B">
        <w:rPr>
          <w:rFonts w:ascii="Times New Roman" w:eastAsia="Times New Roman" w:hAnsi="Times New Roman" w:cs="Times New Roman"/>
          <w:sz w:val="28"/>
          <w:szCs w:val="28"/>
          <w:lang w:val="uk-UA"/>
        </w:rPr>
        <w:t>освоєно</w:t>
      </w:r>
      <w:r w:rsidR="00353DD6" w:rsidRPr="00155A6B">
        <w:rPr>
          <w:rFonts w:ascii="Times New Roman" w:eastAsia="Times New Roman" w:hAnsi="Times New Roman" w:cs="Times New Roman"/>
          <w:sz w:val="28"/>
          <w:szCs w:val="28"/>
          <w:lang w:val="uk-UA"/>
        </w:rPr>
        <w:t xml:space="preserve"> – 1 486,39 тис. </w:t>
      </w:r>
      <w:proofErr w:type="spellStart"/>
      <w:r w:rsidR="00353DD6" w:rsidRPr="00155A6B">
        <w:rPr>
          <w:rFonts w:ascii="Times New Roman" w:eastAsia="Times New Roman" w:hAnsi="Times New Roman" w:cs="Times New Roman"/>
          <w:sz w:val="28"/>
          <w:szCs w:val="28"/>
          <w:lang w:val="uk-UA"/>
        </w:rPr>
        <w:t>грн</w:t>
      </w:r>
      <w:proofErr w:type="spellEnd"/>
      <w:r w:rsidR="00353DD6" w:rsidRPr="00155A6B">
        <w:rPr>
          <w:rFonts w:ascii="Times New Roman" w:eastAsia="Times New Roman" w:hAnsi="Times New Roman" w:cs="Times New Roman"/>
          <w:sz w:val="28"/>
          <w:szCs w:val="28"/>
          <w:lang w:val="uk-UA"/>
        </w:rPr>
        <w:t>;</w:t>
      </w:r>
      <w:r w:rsidRPr="00155A6B">
        <w:rPr>
          <w:rFonts w:ascii="Times New Roman" w:eastAsia="Times New Roman" w:hAnsi="Times New Roman" w:cs="Times New Roman"/>
          <w:sz w:val="28"/>
          <w:szCs w:val="28"/>
          <w:lang w:val="uk-UA"/>
        </w:rPr>
        <w:t xml:space="preserve"> </w:t>
      </w:r>
    </w:p>
    <w:p w:rsidR="00353DD6" w:rsidRPr="00155A6B" w:rsidRDefault="00353DD6" w:rsidP="00353DD6">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99 %</w:t>
      </w:r>
    </w:p>
    <w:p w:rsidR="00914074" w:rsidRPr="00155A6B" w:rsidRDefault="00914074" w:rsidP="00914074">
      <w:pPr>
        <w:shd w:val="clear" w:color="auto" w:fill="FFFFFF"/>
        <w:tabs>
          <w:tab w:val="left" w:pos="720"/>
          <w:tab w:val="left" w:pos="9639"/>
          <w:tab w:val="left" w:pos="10206"/>
        </w:tabs>
        <w:spacing w:after="0" w:line="240" w:lineRule="auto"/>
        <w:ind w:firstLine="392"/>
        <w:jc w:val="both"/>
        <w:rPr>
          <w:rFonts w:ascii="Times New Roman" w:hAnsi="Times New Roman"/>
          <w:bCs/>
          <w:iCs/>
          <w:sz w:val="28"/>
          <w:szCs w:val="28"/>
        </w:rPr>
      </w:pPr>
      <w:r w:rsidRPr="00155A6B">
        <w:rPr>
          <w:rFonts w:ascii="Times New Roman" w:hAnsi="Times New Roman"/>
          <w:sz w:val="28"/>
          <w:szCs w:val="28"/>
        </w:rPr>
        <w:tab/>
      </w:r>
      <w:r w:rsidR="00100E3E" w:rsidRPr="00155A6B">
        <w:rPr>
          <w:rFonts w:ascii="Times New Roman" w:hAnsi="Times New Roman"/>
          <w:sz w:val="28"/>
          <w:szCs w:val="28"/>
        </w:rPr>
        <w:t xml:space="preserve">Забезпечено </w:t>
      </w:r>
      <w:r w:rsidR="00100E3E">
        <w:rPr>
          <w:rFonts w:ascii="Times New Roman" w:hAnsi="Times New Roman"/>
          <w:sz w:val="28"/>
          <w:szCs w:val="28"/>
        </w:rPr>
        <w:t>с</w:t>
      </w:r>
      <w:r w:rsidRPr="00155A6B">
        <w:rPr>
          <w:rFonts w:ascii="Times New Roman" w:hAnsi="Times New Roman"/>
          <w:sz w:val="28"/>
          <w:szCs w:val="28"/>
        </w:rPr>
        <w:t xml:space="preserve">лухопротезування </w:t>
      </w:r>
      <w:r w:rsidR="00353DD6" w:rsidRPr="00155A6B">
        <w:rPr>
          <w:rFonts w:ascii="Times New Roman" w:hAnsi="Times New Roman"/>
          <w:sz w:val="28"/>
          <w:szCs w:val="28"/>
        </w:rPr>
        <w:t xml:space="preserve">668 </w:t>
      </w:r>
      <w:r w:rsidRPr="00155A6B">
        <w:rPr>
          <w:rFonts w:ascii="Times New Roman" w:hAnsi="Times New Roman"/>
          <w:sz w:val="28"/>
          <w:szCs w:val="28"/>
        </w:rPr>
        <w:t>пацієнт</w:t>
      </w:r>
      <w:r w:rsidR="00353DD6" w:rsidRPr="00155A6B">
        <w:rPr>
          <w:rFonts w:ascii="Times New Roman" w:hAnsi="Times New Roman"/>
          <w:sz w:val="28"/>
          <w:szCs w:val="28"/>
        </w:rPr>
        <w:t>ам</w:t>
      </w:r>
      <w:r w:rsidRPr="00155A6B">
        <w:rPr>
          <w:rFonts w:ascii="Times New Roman" w:hAnsi="Times New Roman"/>
          <w:sz w:val="28"/>
          <w:szCs w:val="28"/>
        </w:rPr>
        <w:t>.</w:t>
      </w:r>
      <w:r w:rsidRPr="00155A6B">
        <w:rPr>
          <w:rFonts w:ascii="Times New Roman" w:hAnsi="Times New Roman"/>
          <w:bCs/>
          <w:iCs/>
          <w:sz w:val="28"/>
          <w:szCs w:val="28"/>
        </w:rPr>
        <w:t xml:space="preserve"> </w:t>
      </w:r>
    </w:p>
    <w:p w:rsidR="00C523D2" w:rsidRPr="00155A6B" w:rsidRDefault="00C523D2" w:rsidP="00964927">
      <w:pPr>
        <w:pStyle w:val="a7"/>
        <w:spacing w:after="0"/>
        <w:ind w:left="0"/>
        <w:jc w:val="both"/>
        <w:rPr>
          <w:b/>
          <w:i/>
          <w:sz w:val="28"/>
          <w:szCs w:val="28"/>
        </w:rPr>
      </w:pPr>
      <w:r w:rsidRPr="00155A6B">
        <w:rPr>
          <w:b/>
          <w:i/>
          <w:sz w:val="28"/>
          <w:szCs w:val="28"/>
        </w:rPr>
        <w:t xml:space="preserve">2. Забезпечення </w:t>
      </w:r>
      <w:proofErr w:type="spellStart"/>
      <w:r w:rsidRPr="00155A6B">
        <w:rPr>
          <w:b/>
          <w:i/>
          <w:sz w:val="28"/>
          <w:szCs w:val="28"/>
        </w:rPr>
        <w:t>кохлеарними</w:t>
      </w:r>
      <w:proofErr w:type="spellEnd"/>
      <w:r w:rsidRPr="00155A6B">
        <w:rPr>
          <w:b/>
          <w:i/>
          <w:sz w:val="28"/>
          <w:szCs w:val="28"/>
        </w:rPr>
        <w:t xml:space="preserve"> </w:t>
      </w:r>
      <w:proofErr w:type="spellStart"/>
      <w:r w:rsidRPr="00155A6B">
        <w:rPr>
          <w:b/>
          <w:i/>
          <w:sz w:val="28"/>
          <w:szCs w:val="28"/>
        </w:rPr>
        <w:t>імплантами</w:t>
      </w:r>
      <w:proofErr w:type="spellEnd"/>
      <w:r w:rsidRPr="00155A6B">
        <w:rPr>
          <w:b/>
          <w:i/>
          <w:sz w:val="28"/>
          <w:szCs w:val="28"/>
        </w:rPr>
        <w:t xml:space="preserve">  пацієнтів, які мають вади слуху</w:t>
      </w:r>
    </w:p>
    <w:p w:rsidR="00C523D2" w:rsidRPr="00155A6B" w:rsidRDefault="00C523D2" w:rsidP="00964927">
      <w:pPr>
        <w:pStyle w:val="NoSpacing1"/>
        <w:ind w:firstLine="708"/>
        <w:jc w:val="both"/>
        <w:rPr>
          <w:rFonts w:ascii="Times New Roman" w:eastAsia="Times New Roman" w:hAnsi="Times New Roman" w:cs="Times New Roman"/>
          <w:sz w:val="28"/>
          <w:szCs w:val="28"/>
          <w:lang w:val="uk-UA"/>
        </w:rPr>
      </w:pPr>
      <w:r w:rsidRPr="00155A6B">
        <w:rPr>
          <w:rFonts w:ascii="Times New Roman" w:eastAsia="Times New Roman" w:hAnsi="Times New Roman" w:cs="Times New Roman"/>
          <w:sz w:val="28"/>
          <w:szCs w:val="28"/>
          <w:lang w:val="uk-UA"/>
        </w:rPr>
        <w:t xml:space="preserve">Для забезпечення хворих, які мають значні порушення слухової функції на забезпечення </w:t>
      </w:r>
      <w:proofErr w:type="spellStart"/>
      <w:r w:rsidRPr="00155A6B">
        <w:rPr>
          <w:rFonts w:ascii="Times New Roman" w:eastAsia="Times New Roman" w:hAnsi="Times New Roman" w:cs="Times New Roman"/>
          <w:sz w:val="28"/>
          <w:szCs w:val="28"/>
          <w:lang w:val="uk-UA"/>
        </w:rPr>
        <w:t>кохлеарними</w:t>
      </w:r>
      <w:proofErr w:type="spellEnd"/>
      <w:r w:rsidRPr="00155A6B">
        <w:rPr>
          <w:rFonts w:ascii="Times New Roman" w:eastAsia="Times New Roman" w:hAnsi="Times New Roman" w:cs="Times New Roman"/>
          <w:sz w:val="28"/>
          <w:szCs w:val="28"/>
          <w:lang w:val="uk-UA"/>
        </w:rPr>
        <w:t xml:space="preserve"> </w:t>
      </w:r>
      <w:proofErr w:type="spellStart"/>
      <w:r w:rsidRPr="00155A6B">
        <w:rPr>
          <w:rFonts w:ascii="Times New Roman" w:eastAsia="Times New Roman" w:hAnsi="Times New Roman" w:cs="Times New Roman"/>
          <w:sz w:val="28"/>
          <w:szCs w:val="28"/>
          <w:lang w:val="uk-UA"/>
        </w:rPr>
        <w:t>імпланта</w:t>
      </w:r>
      <w:r w:rsidR="003237C5" w:rsidRPr="00155A6B">
        <w:rPr>
          <w:rFonts w:ascii="Times New Roman" w:eastAsia="Times New Roman" w:hAnsi="Times New Roman" w:cs="Times New Roman"/>
          <w:sz w:val="28"/>
          <w:szCs w:val="28"/>
          <w:lang w:val="uk-UA"/>
        </w:rPr>
        <w:t>м</w:t>
      </w:r>
      <w:r w:rsidRPr="00155A6B">
        <w:rPr>
          <w:rFonts w:ascii="Times New Roman" w:eastAsia="Times New Roman" w:hAnsi="Times New Roman" w:cs="Times New Roman"/>
          <w:sz w:val="28"/>
          <w:szCs w:val="28"/>
          <w:lang w:val="uk-UA"/>
        </w:rPr>
        <w:t>и</w:t>
      </w:r>
      <w:proofErr w:type="spellEnd"/>
      <w:r w:rsidRPr="00155A6B">
        <w:rPr>
          <w:rFonts w:ascii="Times New Roman" w:eastAsia="Times New Roman" w:hAnsi="Times New Roman" w:cs="Times New Roman"/>
          <w:sz w:val="28"/>
          <w:szCs w:val="28"/>
          <w:lang w:val="uk-UA"/>
        </w:rPr>
        <w:t>:</w:t>
      </w:r>
    </w:p>
    <w:p w:rsidR="00A066EA" w:rsidRPr="00155A6B" w:rsidRDefault="00C876DC" w:rsidP="00964927">
      <w:pPr>
        <w:pStyle w:val="a7"/>
        <w:numPr>
          <w:ilvl w:val="0"/>
          <w:numId w:val="5"/>
        </w:numPr>
        <w:spacing w:after="0"/>
        <w:jc w:val="both"/>
        <w:rPr>
          <w:sz w:val="28"/>
          <w:szCs w:val="28"/>
        </w:rPr>
      </w:pPr>
      <w:r w:rsidRPr="00155A6B">
        <w:rPr>
          <w:sz w:val="28"/>
          <w:szCs w:val="28"/>
        </w:rPr>
        <w:t>план</w:t>
      </w:r>
      <w:r w:rsidR="00353DD6" w:rsidRPr="00155A6B">
        <w:rPr>
          <w:sz w:val="28"/>
          <w:szCs w:val="28"/>
        </w:rPr>
        <w:t xml:space="preserve"> – 17 000,00</w:t>
      </w:r>
      <w:r w:rsidR="00C523D2" w:rsidRPr="00155A6B">
        <w:rPr>
          <w:sz w:val="28"/>
          <w:szCs w:val="28"/>
        </w:rPr>
        <w:t xml:space="preserve"> тис. </w:t>
      </w:r>
      <w:proofErr w:type="spellStart"/>
      <w:r w:rsidR="00C523D2" w:rsidRPr="00155A6B">
        <w:rPr>
          <w:sz w:val="28"/>
          <w:szCs w:val="28"/>
        </w:rPr>
        <w:t>грн</w:t>
      </w:r>
      <w:proofErr w:type="spellEnd"/>
      <w:r w:rsidR="00C523D2" w:rsidRPr="00155A6B">
        <w:rPr>
          <w:sz w:val="28"/>
          <w:szCs w:val="28"/>
        </w:rPr>
        <w:t>;</w:t>
      </w:r>
    </w:p>
    <w:p w:rsidR="0083626D" w:rsidRPr="00155A6B" w:rsidRDefault="00353DD6" w:rsidP="0083626D">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освоєно  –  16 994,58</w:t>
      </w:r>
      <w:r w:rsidR="0083626D" w:rsidRPr="00155A6B">
        <w:rPr>
          <w:rFonts w:ascii="Times New Roman" w:hAnsi="Times New Roman"/>
          <w:sz w:val="28"/>
          <w:szCs w:val="28"/>
        </w:rPr>
        <w:t xml:space="preserve"> тис. </w:t>
      </w:r>
      <w:proofErr w:type="spellStart"/>
      <w:r w:rsidR="0083626D" w:rsidRPr="00155A6B">
        <w:rPr>
          <w:rFonts w:ascii="Times New Roman" w:hAnsi="Times New Roman"/>
          <w:sz w:val="28"/>
          <w:szCs w:val="28"/>
        </w:rPr>
        <w:t>грн</w:t>
      </w:r>
      <w:proofErr w:type="spellEnd"/>
      <w:r w:rsidR="0083626D" w:rsidRPr="00155A6B">
        <w:rPr>
          <w:rFonts w:ascii="Times New Roman" w:hAnsi="Times New Roman"/>
          <w:sz w:val="28"/>
          <w:szCs w:val="28"/>
        </w:rPr>
        <w:t xml:space="preserve">;  </w:t>
      </w:r>
    </w:p>
    <w:p w:rsidR="00C523D2" w:rsidRPr="00155A6B" w:rsidRDefault="00353DD6" w:rsidP="0083626D">
      <w:pPr>
        <w:pStyle w:val="a3"/>
        <w:numPr>
          <w:ilvl w:val="0"/>
          <w:numId w:val="5"/>
        </w:numPr>
        <w:spacing w:after="0" w:line="240" w:lineRule="auto"/>
        <w:ind w:left="1211"/>
        <w:jc w:val="both"/>
        <w:rPr>
          <w:rFonts w:ascii="Times New Roman" w:hAnsi="Times New Roman"/>
          <w:sz w:val="28"/>
          <w:szCs w:val="28"/>
        </w:rPr>
      </w:pPr>
      <w:r w:rsidRPr="00155A6B">
        <w:rPr>
          <w:rFonts w:ascii="Times New Roman" w:hAnsi="Times New Roman"/>
          <w:sz w:val="28"/>
          <w:szCs w:val="28"/>
        </w:rPr>
        <w:t>% освоєння коштів -  100</w:t>
      </w:r>
      <w:r w:rsidR="0083626D" w:rsidRPr="00155A6B">
        <w:rPr>
          <w:rFonts w:ascii="Times New Roman" w:hAnsi="Times New Roman"/>
          <w:sz w:val="28"/>
          <w:szCs w:val="28"/>
        </w:rPr>
        <w:t xml:space="preserve"> %</w:t>
      </w:r>
    </w:p>
    <w:p w:rsidR="003237C5" w:rsidRPr="00155A6B" w:rsidRDefault="003237C5" w:rsidP="003237C5">
      <w:pPr>
        <w:pStyle w:val="a7"/>
        <w:spacing w:after="0"/>
        <w:ind w:left="0" w:firstLine="708"/>
        <w:rPr>
          <w:b/>
          <w:i/>
          <w:sz w:val="28"/>
          <w:szCs w:val="28"/>
        </w:rPr>
      </w:pPr>
      <w:r w:rsidRPr="00155A6B">
        <w:rPr>
          <w:sz w:val="28"/>
          <w:szCs w:val="28"/>
        </w:rPr>
        <w:t>Зак</w:t>
      </w:r>
      <w:r w:rsidR="00353DD6" w:rsidRPr="00155A6B">
        <w:rPr>
          <w:sz w:val="28"/>
          <w:szCs w:val="28"/>
        </w:rPr>
        <w:t xml:space="preserve">уплено </w:t>
      </w:r>
      <w:proofErr w:type="spellStart"/>
      <w:r w:rsidR="00353DD6" w:rsidRPr="00155A6B">
        <w:rPr>
          <w:sz w:val="28"/>
          <w:szCs w:val="28"/>
        </w:rPr>
        <w:t>кохлеарні</w:t>
      </w:r>
      <w:proofErr w:type="spellEnd"/>
      <w:r w:rsidR="00353DD6" w:rsidRPr="00155A6B">
        <w:rPr>
          <w:sz w:val="28"/>
          <w:szCs w:val="28"/>
        </w:rPr>
        <w:t xml:space="preserve"> </w:t>
      </w:r>
      <w:proofErr w:type="spellStart"/>
      <w:r w:rsidR="00353DD6" w:rsidRPr="00155A6B">
        <w:rPr>
          <w:sz w:val="28"/>
          <w:szCs w:val="28"/>
        </w:rPr>
        <w:t>імпланти</w:t>
      </w:r>
      <w:proofErr w:type="spellEnd"/>
      <w:r w:rsidR="00353DD6" w:rsidRPr="00155A6B">
        <w:rPr>
          <w:sz w:val="28"/>
          <w:szCs w:val="28"/>
        </w:rPr>
        <w:t xml:space="preserve"> для 25</w:t>
      </w:r>
      <w:r w:rsidRPr="00155A6B">
        <w:rPr>
          <w:sz w:val="28"/>
          <w:szCs w:val="28"/>
        </w:rPr>
        <w:t xml:space="preserve"> пацієнтів, які мають вади слуху.</w:t>
      </w:r>
      <w:r w:rsidRPr="00155A6B">
        <w:rPr>
          <w:b/>
          <w:i/>
          <w:sz w:val="28"/>
          <w:szCs w:val="28"/>
        </w:rPr>
        <w:t xml:space="preserve"> </w:t>
      </w:r>
    </w:p>
    <w:p w:rsidR="00C523D2" w:rsidRPr="00155A6B" w:rsidRDefault="00C523D2" w:rsidP="003237C5">
      <w:pPr>
        <w:pStyle w:val="a7"/>
        <w:spacing w:after="0"/>
        <w:ind w:left="0"/>
        <w:rPr>
          <w:sz w:val="28"/>
          <w:szCs w:val="28"/>
        </w:rPr>
      </w:pPr>
      <w:r w:rsidRPr="00155A6B">
        <w:rPr>
          <w:b/>
          <w:i/>
          <w:sz w:val="28"/>
          <w:szCs w:val="28"/>
        </w:rPr>
        <w:t xml:space="preserve">3. Здійснення заміни мовного процесора      </w:t>
      </w:r>
    </w:p>
    <w:p w:rsidR="00C523D2" w:rsidRPr="00155A6B" w:rsidRDefault="00DD568C" w:rsidP="00964927">
      <w:pPr>
        <w:pStyle w:val="NoSpacing1"/>
        <w:ind w:firstLine="708"/>
        <w:jc w:val="both"/>
        <w:rPr>
          <w:rFonts w:ascii="Times New Roman" w:eastAsia="Times New Roman" w:hAnsi="Times New Roman" w:cs="Times New Roman"/>
          <w:sz w:val="28"/>
          <w:szCs w:val="28"/>
          <w:lang w:val="uk-UA"/>
        </w:rPr>
      </w:pPr>
      <w:r w:rsidRPr="00155A6B">
        <w:rPr>
          <w:rFonts w:ascii="Times New Roman" w:eastAsia="Times New Roman" w:hAnsi="Times New Roman" w:cs="Times New Roman"/>
          <w:sz w:val="28"/>
          <w:szCs w:val="28"/>
          <w:lang w:val="uk-UA"/>
        </w:rPr>
        <w:t>На мовні процесори</w:t>
      </w:r>
      <w:r w:rsidR="00C523D2" w:rsidRPr="00155A6B">
        <w:rPr>
          <w:rFonts w:ascii="Times New Roman" w:eastAsia="Times New Roman" w:hAnsi="Times New Roman" w:cs="Times New Roman"/>
          <w:sz w:val="28"/>
          <w:szCs w:val="28"/>
          <w:lang w:val="uk-UA"/>
        </w:rPr>
        <w:t xml:space="preserve"> для забезпечення хворих, які мають значні порушення слухової функції:</w:t>
      </w:r>
    </w:p>
    <w:p w:rsidR="002B2A4C" w:rsidRPr="00155A6B" w:rsidRDefault="00C876DC" w:rsidP="00964927">
      <w:pPr>
        <w:pStyle w:val="a7"/>
        <w:numPr>
          <w:ilvl w:val="0"/>
          <w:numId w:val="5"/>
        </w:numPr>
        <w:spacing w:after="0"/>
        <w:jc w:val="both"/>
        <w:rPr>
          <w:sz w:val="28"/>
          <w:szCs w:val="28"/>
        </w:rPr>
      </w:pPr>
      <w:r w:rsidRPr="00155A6B">
        <w:rPr>
          <w:sz w:val="28"/>
          <w:szCs w:val="28"/>
        </w:rPr>
        <w:t>план</w:t>
      </w:r>
      <w:r w:rsidR="00C523D2" w:rsidRPr="00155A6B">
        <w:rPr>
          <w:sz w:val="28"/>
          <w:szCs w:val="28"/>
        </w:rPr>
        <w:t xml:space="preserve"> – </w:t>
      </w:r>
      <w:r w:rsidR="00093A15" w:rsidRPr="00155A6B">
        <w:rPr>
          <w:sz w:val="28"/>
          <w:szCs w:val="28"/>
        </w:rPr>
        <w:t>5</w:t>
      </w:r>
      <w:r w:rsidR="00353DD6" w:rsidRPr="00155A6B">
        <w:rPr>
          <w:sz w:val="28"/>
          <w:szCs w:val="28"/>
        </w:rPr>
        <w:t xml:space="preserve"> </w:t>
      </w:r>
      <w:r w:rsidR="00093A15" w:rsidRPr="00155A6B">
        <w:rPr>
          <w:sz w:val="28"/>
          <w:szCs w:val="28"/>
        </w:rPr>
        <w:t>800,00</w:t>
      </w:r>
      <w:r w:rsidR="002B2A4C" w:rsidRPr="00155A6B">
        <w:rPr>
          <w:sz w:val="28"/>
          <w:szCs w:val="28"/>
        </w:rPr>
        <w:t xml:space="preserve"> т</w:t>
      </w:r>
      <w:r w:rsidR="00C523D2" w:rsidRPr="00155A6B">
        <w:rPr>
          <w:sz w:val="28"/>
          <w:szCs w:val="28"/>
        </w:rPr>
        <w:t xml:space="preserve">ис. </w:t>
      </w:r>
      <w:proofErr w:type="spellStart"/>
      <w:r w:rsidR="00C523D2" w:rsidRPr="00155A6B">
        <w:rPr>
          <w:sz w:val="28"/>
          <w:szCs w:val="28"/>
        </w:rPr>
        <w:t>грн</w:t>
      </w:r>
      <w:proofErr w:type="spellEnd"/>
      <w:r w:rsidR="00C523D2" w:rsidRPr="00155A6B">
        <w:rPr>
          <w:sz w:val="28"/>
          <w:szCs w:val="28"/>
        </w:rPr>
        <w:t>;</w:t>
      </w:r>
    </w:p>
    <w:p w:rsidR="00093A15" w:rsidRPr="00155A6B" w:rsidRDefault="00353DD6" w:rsidP="00093A15">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освоєно  –  5 612,02</w:t>
      </w:r>
      <w:r w:rsidR="00093A15" w:rsidRPr="00155A6B">
        <w:rPr>
          <w:rFonts w:ascii="Times New Roman" w:hAnsi="Times New Roman"/>
          <w:sz w:val="28"/>
          <w:szCs w:val="28"/>
        </w:rPr>
        <w:t xml:space="preserve"> тис. </w:t>
      </w:r>
      <w:proofErr w:type="spellStart"/>
      <w:r w:rsidR="00093A15" w:rsidRPr="00155A6B">
        <w:rPr>
          <w:rFonts w:ascii="Times New Roman" w:hAnsi="Times New Roman"/>
          <w:sz w:val="28"/>
          <w:szCs w:val="28"/>
        </w:rPr>
        <w:t>грн</w:t>
      </w:r>
      <w:proofErr w:type="spellEnd"/>
      <w:r w:rsidR="00093A15" w:rsidRPr="00155A6B">
        <w:rPr>
          <w:rFonts w:ascii="Times New Roman" w:hAnsi="Times New Roman"/>
          <w:sz w:val="28"/>
          <w:szCs w:val="28"/>
        </w:rPr>
        <w:t xml:space="preserve">;  </w:t>
      </w:r>
    </w:p>
    <w:p w:rsidR="00093A15" w:rsidRPr="00155A6B" w:rsidRDefault="00353DD6" w:rsidP="00093A15">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96,80</w:t>
      </w:r>
      <w:r w:rsidR="00093A15" w:rsidRPr="00155A6B">
        <w:rPr>
          <w:rFonts w:ascii="Times New Roman" w:hAnsi="Times New Roman"/>
          <w:sz w:val="28"/>
          <w:szCs w:val="28"/>
        </w:rPr>
        <w:t xml:space="preserve"> %</w:t>
      </w:r>
    </w:p>
    <w:p w:rsidR="005B67F5" w:rsidRPr="00155A6B" w:rsidRDefault="005B67F5" w:rsidP="00964927">
      <w:pPr>
        <w:pStyle w:val="NoSpacing1"/>
        <w:jc w:val="both"/>
        <w:rPr>
          <w:rFonts w:ascii="Times New Roman" w:hAnsi="Times New Roman" w:cs="Times New Roman"/>
          <w:sz w:val="28"/>
          <w:szCs w:val="28"/>
          <w:lang w:val="uk-UA"/>
        </w:rPr>
      </w:pPr>
      <w:r w:rsidRPr="00155A6B">
        <w:rPr>
          <w:rFonts w:ascii="Times New Roman" w:hAnsi="Times New Roman" w:cs="Times New Roman"/>
          <w:sz w:val="28"/>
          <w:szCs w:val="28"/>
          <w:lang w:val="uk-UA"/>
        </w:rPr>
        <w:tab/>
      </w:r>
      <w:r w:rsidR="00353DD6" w:rsidRPr="00155A6B">
        <w:rPr>
          <w:rFonts w:ascii="Times New Roman" w:hAnsi="Times New Roman" w:cs="Times New Roman"/>
          <w:sz w:val="28"/>
          <w:szCs w:val="28"/>
          <w:lang w:val="uk-UA"/>
        </w:rPr>
        <w:t>Закуплено мовні процесори для 19</w:t>
      </w:r>
      <w:r w:rsidRPr="00155A6B">
        <w:rPr>
          <w:rFonts w:ascii="Times New Roman" w:hAnsi="Times New Roman" w:cs="Times New Roman"/>
          <w:sz w:val="28"/>
          <w:szCs w:val="28"/>
          <w:lang w:val="uk-UA"/>
        </w:rPr>
        <w:t xml:space="preserve"> пацієнтів.</w:t>
      </w:r>
    </w:p>
    <w:p w:rsidR="00CD01D3" w:rsidRPr="00155A6B" w:rsidRDefault="00EE2875" w:rsidP="00964927">
      <w:pPr>
        <w:pStyle w:val="NoSpacing1"/>
        <w:jc w:val="both"/>
        <w:rPr>
          <w:rFonts w:ascii="Times New Roman" w:eastAsia="Times New Roman" w:hAnsi="Times New Roman" w:cs="Times New Roman"/>
          <w:b/>
          <w:i/>
          <w:sz w:val="28"/>
          <w:szCs w:val="28"/>
          <w:lang w:val="uk-UA"/>
        </w:rPr>
      </w:pPr>
      <w:r w:rsidRPr="00155A6B">
        <w:rPr>
          <w:rFonts w:ascii="Times New Roman" w:eastAsia="Times New Roman" w:hAnsi="Times New Roman" w:cs="Times New Roman"/>
          <w:b/>
          <w:i/>
          <w:sz w:val="28"/>
          <w:szCs w:val="28"/>
          <w:lang w:val="uk-UA"/>
        </w:rPr>
        <w:t>Х.</w:t>
      </w:r>
      <w:r w:rsidRPr="00155A6B">
        <w:rPr>
          <w:rFonts w:ascii="Times New Roman" w:hAnsi="Times New Roman" w:cs="Times New Roman"/>
          <w:b/>
          <w:i/>
          <w:sz w:val="28"/>
          <w:szCs w:val="28"/>
        </w:rPr>
        <w:t xml:space="preserve"> </w:t>
      </w:r>
      <w:r w:rsidRPr="00155A6B">
        <w:rPr>
          <w:rFonts w:ascii="Times New Roman" w:eastAsia="Times New Roman" w:hAnsi="Times New Roman" w:cs="Times New Roman"/>
          <w:b/>
          <w:i/>
          <w:sz w:val="28"/>
          <w:szCs w:val="28"/>
          <w:lang w:val="uk-UA"/>
        </w:rPr>
        <w:t>Репродуктивне здоров'я</w:t>
      </w:r>
    </w:p>
    <w:p w:rsidR="00090E39" w:rsidRPr="00155A6B" w:rsidRDefault="00EE2875" w:rsidP="00964927">
      <w:pPr>
        <w:pStyle w:val="NoSpacing1"/>
        <w:jc w:val="both"/>
        <w:rPr>
          <w:rFonts w:ascii="Times New Roman" w:eastAsia="Times New Roman" w:hAnsi="Times New Roman" w:cs="Times New Roman"/>
          <w:b/>
          <w:i/>
          <w:sz w:val="28"/>
          <w:szCs w:val="28"/>
          <w:lang w:val="uk-UA"/>
        </w:rPr>
      </w:pPr>
      <w:r w:rsidRPr="00155A6B">
        <w:rPr>
          <w:rFonts w:ascii="Times New Roman" w:eastAsia="Times New Roman" w:hAnsi="Times New Roman" w:cs="Times New Roman"/>
          <w:b/>
          <w:i/>
          <w:sz w:val="28"/>
          <w:szCs w:val="28"/>
          <w:lang w:val="uk-UA"/>
        </w:rPr>
        <w:t>1. Створення умов безпечного материнства</w:t>
      </w:r>
    </w:p>
    <w:p w:rsidR="00D00A56" w:rsidRPr="00155A6B" w:rsidRDefault="00D00A56" w:rsidP="00964927">
      <w:pPr>
        <w:pStyle w:val="NoSpacing1"/>
        <w:jc w:val="both"/>
        <w:rPr>
          <w:rFonts w:ascii="Times New Roman" w:eastAsia="Times New Roman" w:hAnsi="Times New Roman" w:cs="Times New Roman"/>
          <w:b/>
          <w:i/>
          <w:sz w:val="28"/>
          <w:szCs w:val="28"/>
          <w:lang w:val="uk-UA"/>
        </w:rPr>
      </w:pPr>
      <w:r w:rsidRPr="00155A6B">
        <w:rPr>
          <w:rFonts w:ascii="Times New Roman" w:eastAsia="Times New Roman" w:hAnsi="Times New Roman" w:cs="Times New Roman"/>
          <w:b/>
          <w:i/>
          <w:sz w:val="28"/>
          <w:szCs w:val="28"/>
          <w:lang w:val="uk-UA"/>
        </w:rPr>
        <w:t>1.1. Забезпечення акушерських відділень препаратами для надання невідкладної медичної допомоги (</w:t>
      </w:r>
      <w:proofErr w:type="spellStart"/>
      <w:r w:rsidRPr="00155A6B">
        <w:rPr>
          <w:rFonts w:ascii="Times New Roman" w:eastAsia="Times New Roman" w:hAnsi="Times New Roman" w:cs="Times New Roman"/>
          <w:b/>
          <w:i/>
          <w:sz w:val="28"/>
          <w:szCs w:val="28"/>
          <w:lang w:val="uk-UA"/>
        </w:rPr>
        <w:t>новосевен</w:t>
      </w:r>
      <w:proofErr w:type="spellEnd"/>
      <w:r w:rsidRPr="00155A6B">
        <w:rPr>
          <w:rFonts w:ascii="Times New Roman" w:eastAsia="Times New Roman" w:hAnsi="Times New Roman" w:cs="Times New Roman"/>
          <w:b/>
          <w:i/>
          <w:sz w:val="28"/>
          <w:szCs w:val="28"/>
          <w:lang w:val="uk-UA"/>
        </w:rPr>
        <w:t xml:space="preserve">, </w:t>
      </w:r>
      <w:proofErr w:type="spellStart"/>
      <w:r w:rsidRPr="00155A6B">
        <w:rPr>
          <w:rFonts w:ascii="Times New Roman" w:eastAsia="Times New Roman" w:hAnsi="Times New Roman" w:cs="Times New Roman"/>
          <w:b/>
          <w:i/>
          <w:sz w:val="28"/>
          <w:szCs w:val="28"/>
          <w:lang w:val="uk-UA"/>
        </w:rPr>
        <w:t>гелофузин</w:t>
      </w:r>
      <w:proofErr w:type="spellEnd"/>
      <w:r w:rsidRPr="00155A6B">
        <w:rPr>
          <w:rFonts w:ascii="Times New Roman" w:eastAsia="Times New Roman" w:hAnsi="Times New Roman" w:cs="Times New Roman"/>
          <w:b/>
          <w:i/>
          <w:sz w:val="28"/>
          <w:szCs w:val="28"/>
          <w:lang w:val="uk-UA"/>
        </w:rPr>
        <w:t xml:space="preserve">, </w:t>
      </w:r>
      <w:proofErr w:type="spellStart"/>
      <w:r w:rsidRPr="00155A6B">
        <w:rPr>
          <w:rFonts w:ascii="Times New Roman" w:eastAsia="Times New Roman" w:hAnsi="Times New Roman" w:cs="Times New Roman"/>
          <w:b/>
          <w:i/>
          <w:sz w:val="28"/>
          <w:szCs w:val="28"/>
          <w:lang w:val="uk-UA"/>
        </w:rPr>
        <w:t>простогландини</w:t>
      </w:r>
      <w:proofErr w:type="spellEnd"/>
      <w:r w:rsidRPr="00155A6B">
        <w:rPr>
          <w:rFonts w:ascii="Times New Roman" w:eastAsia="Times New Roman" w:hAnsi="Times New Roman" w:cs="Times New Roman"/>
          <w:b/>
          <w:i/>
          <w:sz w:val="28"/>
          <w:szCs w:val="28"/>
          <w:lang w:val="uk-UA"/>
        </w:rPr>
        <w:t xml:space="preserve">, </w:t>
      </w:r>
      <w:proofErr w:type="spellStart"/>
      <w:r w:rsidRPr="00155A6B">
        <w:rPr>
          <w:rFonts w:ascii="Times New Roman" w:eastAsia="Times New Roman" w:hAnsi="Times New Roman" w:cs="Times New Roman"/>
          <w:b/>
          <w:i/>
          <w:sz w:val="28"/>
          <w:szCs w:val="28"/>
          <w:lang w:val="uk-UA"/>
        </w:rPr>
        <w:t>транексанова</w:t>
      </w:r>
      <w:proofErr w:type="spellEnd"/>
      <w:r w:rsidRPr="00155A6B">
        <w:rPr>
          <w:rFonts w:ascii="Times New Roman" w:eastAsia="Times New Roman" w:hAnsi="Times New Roman" w:cs="Times New Roman"/>
          <w:b/>
          <w:i/>
          <w:sz w:val="28"/>
          <w:szCs w:val="28"/>
          <w:lang w:val="uk-UA"/>
        </w:rPr>
        <w:t xml:space="preserve"> кислота, </w:t>
      </w:r>
      <w:proofErr w:type="spellStart"/>
      <w:r w:rsidRPr="00155A6B">
        <w:rPr>
          <w:rFonts w:ascii="Times New Roman" w:eastAsia="Times New Roman" w:hAnsi="Times New Roman" w:cs="Times New Roman"/>
          <w:b/>
          <w:i/>
          <w:sz w:val="28"/>
          <w:szCs w:val="28"/>
          <w:lang w:val="uk-UA"/>
        </w:rPr>
        <w:t>пабал</w:t>
      </w:r>
      <w:proofErr w:type="spellEnd"/>
      <w:r w:rsidRPr="00155A6B">
        <w:rPr>
          <w:rFonts w:ascii="Times New Roman" w:eastAsia="Times New Roman" w:hAnsi="Times New Roman" w:cs="Times New Roman"/>
          <w:b/>
          <w:i/>
          <w:sz w:val="28"/>
          <w:szCs w:val="28"/>
          <w:lang w:val="uk-UA"/>
        </w:rPr>
        <w:t xml:space="preserve">, </w:t>
      </w:r>
      <w:proofErr w:type="spellStart"/>
      <w:r w:rsidRPr="00155A6B">
        <w:rPr>
          <w:rFonts w:ascii="Times New Roman" w:eastAsia="Times New Roman" w:hAnsi="Times New Roman" w:cs="Times New Roman"/>
          <w:b/>
          <w:i/>
          <w:sz w:val="28"/>
          <w:szCs w:val="28"/>
          <w:lang w:val="uk-UA"/>
        </w:rPr>
        <w:t>октаплекс</w:t>
      </w:r>
      <w:proofErr w:type="spellEnd"/>
      <w:r w:rsidRPr="00155A6B">
        <w:rPr>
          <w:rFonts w:ascii="Times New Roman" w:eastAsia="Times New Roman" w:hAnsi="Times New Roman" w:cs="Times New Roman"/>
          <w:b/>
          <w:i/>
          <w:sz w:val="28"/>
          <w:szCs w:val="28"/>
          <w:lang w:val="uk-UA"/>
        </w:rPr>
        <w:t xml:space="preserve">, </w:t>
      </w:r>
      <w:proofErr w:type="spellStart"/>
      <w:r w:rsidRPr="00155A6B">
        <w:rPr>
          <w:rFonts w:ascii="Times New Roman" w:eastAsia="Times New Roman" w:hAnsi="Times New Roman" w:cs="Times New Roman"/>
          <w:b/>
          <w:i/>
          <w:sz w:val="28"/>
          <w:szCs w:val="28"/>
          <w:lang w:val="uk-UA"/>
        </w:rPr>
        <w:t>геласпан</w:t>
      </w:r>
      <w:proofErr w:type="spellEnd"/>
      <w:r w:rsidRPr="00155A6B">
        <w:rPr>
          <w:rFonts w:ascii="Times New Roman" w:eastAsia="Times New Roman" w:hAnsi="Times New Roman" w:cs="Times New Roman"/>
          <w:b/>
          <w:i/>
          <w:sz w:val="28"/>
          <w:szCs w:val="28"/>
          <w:lang w:val="uk-UA"/>
        </w:rPr>
        <w:t xml:space="preserve">, </w:t>
      </w:r>
      <w:proofErr w:type="spellStart"/>
      <w:r w:rsidRPr="00155A6B">
        <w:rPr>
          <w:rFonts w:ascii="Times New Roman" w:eastAsia="Times New Roman" w:hAnsi="Times New Roman" w:cs="Times New Roman"/>
          <w:b/>
          <w:i/>
          <w:sz w:val="28"/>
          <w:szCs w:val="28"/>
          <w:lang w:val="uk-UA"/>
        </w:rPr>
        <w:t>тетраспан</w:t>
      </w:r>
      <w:proofErr w:type="spellEnd"/>
      <w:r w:rsidR="00090E39" w:rsidRPr="00155A6B">
        <w:rPr>
          <w:rFonts w:ascii="Times New Roman" w:eastAsia="Times New Roman" w:hAnsi="Times New Roman" w:cs="Times New Roman"/>
          <w:b/>
          <w:i/>
          <w:sz w:val="28"/>
          <w:szCs w:val="28"/>
          <w:lang w:val="uk-UA"/>
        </w:rPr>
        <w:t>)</w:t>
      </w:r>
    </w:p>
    <w:p w:rsidR="00090E39" w:rsidRPr="00155A6B" w:rsidRDefault="00C876DC" w:rsidP="00964927">
      <w:pPr>
        <w:pStyle w:val="a7"/>
        <w:numPr>
          <w:ilvl w:val="0"/>
          <w:numId w:val="5"/>
        </w:numPr>
        <w:spacing w:after="0"/>
        <w:rPr>
          <w:rFonts w:eastAsia="Calibri"/>
          <w:sz w:val="28"/>
          <w:szCs w:val="28"/>
        </w:rPr>
      </w:pPr>
      <w:r w:rsidRPr="00155A6B">
        <w:rPr>
          <w:sz w:val="28"/>
          <w:szCs w:val="28"/>
        </w:rPr>
        <w:t>план</w:t>
      </w:r>
      <w:r w:rsidR="00090E39" w:rsidRPr="00155A6B">
        <w:rPr>
          <w:rFonts w:eastAsia="Calibri"/>
          <w:sz w:val="28"/>
          <w:szCs w:val="28"/>
        </w:rPr>
        <w:t xml:space="preserve"> – </w:t>
      </w:r>
      <w:r w:rsidR="0083550F" w:rsidRPr="00155A6B">
        <w:rPr>
          <w:rFonts w:eastAsia="Calibri"/>
          <w:sz w:val="28"/>
          <w:szCs w:val="28"/>
        </w:rPr>
        <w:t>444,00</w:t>
      </w:r>
      <w:r w:rsidR="00090E39" w:rsidRPr="00155A6B">
        <w:rPr>
          <w:rFonts w:eastAsia="Calibri"/>
          <w:sz w:val="28"/>
          <w:szCs w:val="28"/>
        </w:rPr>
        <w:t xml:space="preserve"> тис. </w:t>
      </w:r>
      <w:proofErr w:type="spellStart"/>
      <w:r w:rsidR="00090E39" w:rsidRPr="00155A6B">
        <w:rPr>
          <w:rFonts w:eastAsia="Calibri"/>
          <w:sz w:val="28"/>
          <w:szCs w:val="28"/>
        </w:rPr>
        <w:t>грн</w:t>
      </w:r>
      <w:proofErr w:type="spellEnd"/>
      <w:r w:rsidR="00090E39" w:rsidRPr="00155A6B">
        <w:rPr>
          <w:rFonts w:eastAsia="Calibri"/>
          <w:sz w:val="28"/>
          <w:szCs w:val="28"/>
        </w:rPr>
        <w:t>;</w:t>
      </w:r>
    </w:p>
    <w:p w:rsidR="0083550F" w:rsidRPr="00155A6B" w:rsidRDefault="00533313" w:rsidP="0083550F">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освоєно  –  395,29</w:t>
      </w:r>
      <w:r w:rsidR="0083550F" w:rsidRPr="00155A6B">
        <w:rPr>
          <w:rFonts w:ascii="Times New Roman" w:hAnsi="Times New Roman"/>
          <w:sz w:val="28"/>
          <w:szCs w:val="28"/>
        </w:rPr>
        <w:t xml:space="preserve"> тис. </w:t>
      </w:r>
      <w:proofErr w:type="spellStart"/>
      <w:r w:rsidR="0083550F" w:rsidRPr="00155A6B">
        <w:rPr>
          <w:rFonts w:ascii="Times New Roman" w:hAnsi="Times New Roman"/>
          <w:sz w:val="28"/>
          <w:szCs w:val="28"/>
        </w:rPr>
        <w:t>грн</w:t>
      </w:r>
      <w:proofErr w:type="spellEnd"/>
      <w:r w:rsidR="0083550F" w:rsidRPr="00155A6B">
        <w:rPr>
          <w:rFonts w:ascii="Times New Roman" w:hAnsi="Times New Roman"/>
          <w:sz w:val="28"/>
          <w:szCs w:val="28"/>
        </w:rPr>
        <w:t xml:space="preserve">;  </w:t>
      </w:r>
    </w:p>
    <w:p w:rsidR="0083550F" w:rsidRPr="00155A6B" w:rsidRDefault="00533313" w:rsidP="0083550F">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89,03</w:t>
      </w:r>
      <w:r w:rsidR="0083550F" w:rsidRPr="00155A6B">
        <w:rPr>
          <w:rFonts w:ascii="Times New Roman" w:hAnsi="Times New Roman"/>
          <w:sz w:val="28"/>
          <w:szCs w:val="28"/>
        </w:rPr>
        <w:t xml:space="preserve"> %</w:t>
      </w:r>
    </w:p>
    <w:p w:rsidR="004E0F5C" w:rsidRDefault="00533313" w:rsidP="004E0F5C">
      <w:pPr>
        <w:pStyle w:val="NoSpacing1"/>
        <w:ind w:firstLine="708"/>
        <w:jc w:val="both"/>
        <w:rPr>
          <w:rFonts w:ascii="Times New Roman" w:hAnsi="Times New Roman" w:cs="Times New Roman"/>
          <w:bCs/>
          <w:iCs/>
          <w:sz w:val="28"/>
          <w:szCs w:val="28"/>
          <w:lang w:val="uk-UA"/>
        </w:rPr>
      </w:pPr>
      <w:r w:rsidRPr="00155A6B">
        <w:rPr>
          <w:rFonts w:ascii="Times New Roman" w:hAnsi="Times New Roman" w:cs="Times New Roman"/>
          <w:bCs/>
          <w:iCs/>
          <w:sz w:val="28"/>
          <w:szCs w:val="28"/>
          <w:lang w:val="uk-UA"/>
        </w:rPr>
        <w:t xml:space="preserve">Забезпечення акушерських відділень препаратами для надання невідкладної медичної допомоги проведено на 100 %, </w:t>
      </w:r>
      <w:proofErr w:type="spellStart"/>
      <w:r w:rsidRPr="00155A6B">
        <w:rPr>
          <w:rFonts w:ascii="Times New Roman" w:hAnsi="Times New Roman" w:cs="Times New Roman"/>
          <w:bCs/>
          <w:iCs/>
          <w:sz w:val="28"/>
          <w:szCs w:val="28"/>
          <w:lang w:val="uk-UA"/>
        </w:rPr>
        <w:t>випададків</w:t>
      </w:r>
      <w:proofErr w:type="spellEnd"/>
      <w:r w:rsidRPr="00155A6B">
        <w:rPr>
          <w:rFonts w:ascii="Times New Roman" w:hAnsi="Times New Roman" w:cs="Times New Roman"/>
          <w:bCs/>
          <w:iCs/>
          <w:sz w:val="28"/>
          <w:szCs w:val="28"/>
          <w:lang w:val="uk-UA"/>
        </w:rPr>
        <w:t xml:space="preserve"> материнської смерті внаслідок акушерської кровотечі не було</w:t>
      </w:r>
      <w:r w:rsidR="00AD6295">
        <w:rPr>
          <w:rFonts w:ascii="Times New Roman" w:hAnsi="Times New Roman" w:cs="Times New Roman"/>
          <w:bCs/>
          <w:iCs/>
          <w:sz w:val="28"/>
          <w:szCs w:val="28"/>
          <w:lang w:val="uk-UA"/>
        </w:rPr>
        <w:t xml:space="preserve"> (вдалося врятувати 31 жінку)</w:t>
      </w:r>
      <w:r w:rsidRPr="00155A6B">
        <w:rPr>
          <w:rFonts w:ascii="Times New Roman" w:hAnsi="Times New Roman" w:cs="Times New Roman"/>
          <w:bCs/>
          <w:iCs/>
          <w:sz w:val="28"/>
          <w:szCs w:val="28"/>
          <w:lang w:val="uk-UA"/>
        </w:rPr>
        <w:t>.</w:t>
      </w:r>
    </w:p>
    <w:p w:rsidR="00AD6295" w:rsidRPr="00155A6B" w:rsidRDefault="00AD6295" w:rsidP="00AD6295">
      <w:pPr>
        <w:pStyle w:val="ad"/>
        <w:ind w:firstLine="708"/>
        <w:jc w:val="both"/>
        <w:rPr>
          <w:bCs/>
          <w:iCs/>
          <w:sz w:val="28"/>
          <w:szCs w:val="28"/>
        </w:rPr>
      </w:pPr>
      <w:r w:rsidRPr="00155A6B">
        <w:rPr>
          <w:bCs/>
          <w:iCs/>
          <w:sz w:val="28"/>
          <w:szCs w:val="28"/>
        </w:rPr>
        <w:t xml:space="preserve">Медичне </w:t>
      </w:r>
      <w:r w:rsidRPr="00155A6B">
        <w:rPr>
          <w:sz w:val="28"/>
          <w:szCs w:val="28"/>
        </w:rPr>
        <w:t xml:space="preserve">забезпечення </w:t>
      </w:r>
      <w:r>
        <w:rPr>
          <w:sz w:val="28"/>
          <w:szCs w:val="28"/>
        </w:rPr>
        <w:t xml:space="preserve">також </w:t>
      </w:r>
      <w:r w:rsidRPr="00155A6B">
        <w:rPr>
          <w:sz w:val="28"/>
          <w:szCs w:val="28"/>
        </w:rPr>
        <w:t>здійснювалось за рахунок закупівель з міського та державного бюджетів  2018</w:t>
      </w:r>
      <w:r>
        <w:rPr>
          <w:sz w:val="28"/>
          <w:szCs w:val="28"/>
        </w:rPr>
        <w:t xml:space="preserve"> року</w:t>
      </w:r>
      <w:r w:rsidRPr="00155A6B">
        <w:rPr>
          <w:bCs/>
          <w:iCs/>
          <w:sz w:val="28"/>
          <w:szCs w:val="28"/>
        </w:rPr>
        <w:t>.</w:t>
      </w:r>
    </w:p>
    <w:p w:rsidR="00EE2875" w:rsidRPr="00155A6B" w:rsidRDefault="00EE2875" w:rsidP="00964927">
      <w:pPr>
        <w:pStyle w:val="NoSpacing1"/>
        <w:jc w:val="both"/>
        <w:rPr>
          <w:rFonts w:ascii="Times New Roman" w:eastAsia="Times New Roman" w:hAnsi="Times New Roman" w:cs="Times New Roman"/>
          <w:b/>
          <w:i/>
          <w:sz w:val="28"/>
          <w:szCs w:val="28"/>
          <w:lang w:val="uk-UA"/>
        </w:rPr>
      </w:pPr>
      <w:r w:rsidRPr="00155A6B">
        <w:rPr>
          <w:rFonts w:ascii="Times New Roman" w:eastAsia="Times New Roman" w:hAnsi="Times New Roman" w:cs="Times New Roman"/>
          <w:b/>
          <w:i/>
          <w:sz w:val="28"/>
          <w:szCs w:val="28"/>
          <w:lang w:val="uk-UA"/>
        </w:rPr>
        <w:t xml:space="preserve">1.3. Забезпечення закладів охорони здоров'я </w:t>
      </w:r>
      <w:proofErr w:type="spellStart"/>
      <w:r w:rsidRPr="00155A6B">
        <w:rPr>
          <w:rFonts w:ascii="Times New Roman" w:eastAsia="Times New Roman" w:hAnsi="Times New Roman" w:cs="Times New Roman"/>
          <w:b/>
          <w:i/>
          <w:sz w:val="28"/>
          <w:szCs w:val="28"/>
          <w:lang w:val="uk-UA"/>
        </w:rPr>
        <w:t>антирезусним</w:t>
      </w:r>
      <w:proofErr w:type="spellEnd"/>
      <w:r w:rsidRPr="00155A6B">
        <w:rPr>
          <w:rFonts w:ascii="Times New Roman" w:eastAsia="Times New Roman" w:hAnsi="Times New Roman" w:cs="Times New Roman"/>
          <w:b/>
          <w:i/>
          <w:sz w:val="28"/>
          <w:szCs w:val="28"/>
          <w:lang w:val="uk-UA"/>
        </w:rPr>
        <w:t xml:space="preserve"> імуноглобуліном для запобігання гемолітичній хворобі новонароджених відповідно до клінічного протоколу</w:t>
      </w:r>
    </w:p>
    <w:p w:rsidR="00EE2875" w:rsidRPr="00155A6B" w:rsidRDefault="00C876DC" w:rsidP="00964927">
      <w:pPr>
        <w:pStyle w:val="a7"/>
        <w:numPr>
          <w:ilvl w:val="0"/>
          <w:numId w:val="5"/>
        </w:numPr>
        <w:spacing w:after="0"/>
        <w:rPr>
          <w:rFonts w:eastAsia="Calibri"/>
          <w:sz w:val="28"/>
          <w:szCs w:val="28"/>
        </w:rPr>
      </w:pPr>
      <w:r w:rsidRPr="00155A6B">
        <w:rPr>
          <w:sz w:val="28"/>
          <w:szCs w:val="28"/>
        </w:rPr>
        <w:t>план</w:t>
      </w:r>
      <w:r w:rsidR="00EE2875" w:rsidRPr="00155A6B">
        <w:rPr>
          <w:rFonts w:eastAsia="Calibri"/>
          <w:sz w:val="28"/>
          <w:szCs w:val="28"/>
        </w:rPr>
        <w:t xml:space="preserve"> – </w:t>
      </w:r>
      <w:r w:rsidR="005B36B6" w:rsidRPr="00155A6B">
        <w:rPr>
          <w:rFonts w:eastAsia="Calibri"/>
          <w:sz w:val="28"/>
          <w:szCs w:val="28"/>
        </w:rPr>
        <w:t>1 394,0</w:t>
      </w:r>
      <w:r w:rsidR="00EE2875" w:rsidRPr="00155A6B">
        <w:rPr>
          <w:rFonts w:eastAsia="Calibri"/>
          <w:sz w:val="28"/>
          <w:szCs w:val="28"/>
        </w:rPr>
        <w:t xml:space="preserve"> тис.</w:t>
      </w:r>
      <w:r w:rsidR="00DF06E5" w:rsidRPr="00155A6B">
        <w:rPr>
          <w:rFonts w:eastAsia="Calibri"/>
          <w:sz w:val="28"/>
          <w:szCs w:val="28"/>
        </w:rPr>
        <w:t xml:space="preserve"> </w:t>
      </w:r>
      <w:proofErr w:type="spellStart"/>
      <w:r w:rsidR="00EE2875" w:rsidRPr="00155A6B">
        <w:rPr>
          <w:rFonts w:eastAsia="Calibri"/>
          <w:sz w:val="28"/>
          <w:szCs w:val="28"/>
        </w:rPr>
        <w:t>грн</w:t>
      </w:r>
      <w:proofErr w:type="spellEnd"/>
      <w:r w:rsidR="00EE2875" w:rsidRPr="00155A6B">
        <w:rPr>
          <w:rFonts w:eastAsia="Calibri"/>
          <w:sz w:val="28"/>
          <w:szCs w:val="28"/>
        </w:rPr>
        <w:t>;</w:t>
      </w:r>
    </w:p>
    <w:p w:rsidR="00EE2875" w:rsidRPr="00155A6B" w:rsidRDefault="00EE2875" w:rsidP="00964927">
      <w:pPr>
        <w:pStyle w:val="a7"/>
        <w:numPr>
          <w:ilvl w:val="0"/>
          <w:numId w:val="5"/>
        </w:numPr>
        <w:spacing w:after="0"/>
        <w:rPr>
          <w:rFonts w:eastAsia="Calibri"/>
          <w:sz w:val="28"/>
          <w:szCs w:val="28"/>
        </w:rPr>
      </w:pPr>
      <w:r w:rsidRPr="00155A6B">
        <w:rPr>
          <w:rFonts w:eastAsia="Calibri"/>
          <w:sz w:val="28"/>
          <w:szCs w:val="28"/>
        </w:rPr>
        <w:t xml:space="preserve">освоєно </w:t>
      </w:r>
      <w:r w:rsidR="006F5561" w:rsidRPr="00155A6B">
        <w:rPr>
          <w:rFonts w:eastAsia="Calibri"/>
          <w:sz w:val="28"/>
          <w:szCs w:val="28"/>
        </w:rPr>
        <w:t xml:space="preserve"> - </w:t>
      </w:r>
      <w:r w:rsidR="00C52BAE" w:rsidRPr="00155A6B">
        <w:rPr>
          <w:rFonts w:eastAsia="Calibri"/>
          <w:sz w:val="28"/>
          <w:szCs w:val="28"/>
        </w:rPr>
        <w:t>1 381,34</w:t>
      </w:r>
      <w:r w:rsidR="005A07C1" w:rsidRPr="00155A6B">
        <w:rPr>
          <w:rFonts w:eastAsia="Calibri"/>
          <w:sz w:val="28"/>
          <w:szCs w:val="28"/>
        </w:rPr>
        <w:t xml:space="preserve"> тис. </w:t>
      </w:r>
      <w:proofErr w:type="spellStart"/>
      <w:r w:rsidR="005A07C1" w:rsidRPr="00155A6B">
        <w:rPr>
          <w:rFonts w:eastAsia="Calibri"/>
          <w:sz w:val="28"/>
          <w:szCs w:val="28"/>
        </w:rPr>
        <w:t>грн</w:t>
      </w:r>
      <w:proofErr w:type="spellEnd"/>
      <w:r w:rsidR="005A07C1" w:rsidRPr="00155A6B">
        <w:rPr>
          <w:rFonts w:eastAsia="Calibri"/>
          <w:sz w:val="28"/>
          <w:szCs w:val="28"/>
        </w:rPr>
        <w:t>;</w:t>
      </w:r>
    </w:p>
    <w:p w:rsidR="005A07C1" w:rsidRPr="00155A6B" w:rsidRDefault="004E6894" w:rsidP="00964927">
      <w:pPr>
        <w:pStyle w:val="a7"/>
        <w:numPr>
          <w:ilvl w:val="0"/>
          <w:numId w:val="5"/>
        </w:numPr>
        <w:spacing w:after="0"/>
        <w:rPr>
          <w:rFonts w:eastAsia="Calibri"/>
          <w:sz w:val="28"/>
          <w:szCs w:val="28"/>
        </w:rPr>
      </w:pPr>
      <w:r w:rsidRPr="00155A6B">
        <w:rPr>
          <w:rFonts w:eastAsia="Calibri"/>
          <w:sz w:val="28"/>
          <w:szCs w:val="28"/>
        </w:rPr>
        <w:t>% освоєння – 100</w:t>
      </w:r>
      <w:r w:rsidR="005A07C1" w:rsidRPr="00155A6B">
        <w:rPr>
          <w:rFonts w:eastAsia="Calibri"/>
          <w:sz w:val="28"/>
          <w:szCs w:val="28"/>
        </w:rPr>
        <w:t> %.</w:t>
      </w:r>
    </w:p>
    <w:p w:rsidR="008469FF" w:rsidRPr="00155A6B" w:rsidRDefault="006F5561" w:rsidP="008469FF">
      <w:pPr>
        <w:tabs>
          <w:tab w:val="left" w:pos="4648"/>
        </w:tabs>
        <w:spacing w:after="0" w:line="240" w:lineRule="auto"/>
        <w:ind w:firstLine="709"/>
        <w:jc w:val="both"/>
        <w:rPr>
          <w:rFonts w:ascii="Times New Roman" w:hAnsi="Times New Roman"/>
          <w:bCs/>
          <w:iCs/>
          <w:sz w:val="28"/>
          <w:szCs w:val="28"/>
        </w:rPr>
      </w:pPr>
      <w:r w:rsidRPr="00155A6B">
        <w:rPr>
          <w:rFonts w:ascii="Times New Roman" w:hAnsi="Times New Roman"/>
          <w:bCs/>
          <w:iCs/>
          <w:sz w:val="28"/>
          <w:szCs w:val="28"/>
        </w:rPr>
        <w:t>П</w:t>
      </w:r>
      <w:r w:rsidR="004E6894" w:rsidRPr="00155A6B">
        <w:rPr>
          <w:rFonts w:ascii="Times New Roman" w:hAnsi="Times New Roman"/>
          <w:bCs/>
          <w:iCs/>
          <w:sz w:val="28"/>
          <w:szCs w:val="28"/>
        </w:rPr>
        <w:t>ротягом 2019 року 1 935</w:t>
      </w:r>
      <w:r w:rsidR="008469FF" w:rsidRPr="00155A6B">
        <w:rPr>
          <w:rFonts w:ascii="Times New Roman" w:hAnsi="Times New Roman"/>
          <w:bCs/>
          <w:iCs/>
          <w:sz w:val="28"/>
          <w:szCs w:val="28"/>
        </w:rPr>
        <w:t xml:space="preserve"> новонароджених забезпечено </w:t>
      </w:r>
      <w:proofErr w:type="spellStart"/>
      <w:r w:rsidR="008469FF" w:rsidRPr="00155A6B">
        <w:rPr>
          <w:rFonts w:ascii="Times New Roman" w:hAnsi="Times New Roman"/>
          <w:bCs/>
          <w:iCs/>
          <w:sz w:val="28"/>
          <w:szCs w:val="28"/>
        </w:rPr>
        <w:t>антирезусним</w:t>
      </w:r>
      <w:proofErr w:type="spellEnd"/>
      <w:r w:rsidR="008469FF" w:rsidRPr="00155A6B">
        <w:rPr>
          <w:rFonts w:ascii="Times New Roman" w:hAnsi="Times New Roman"/>
          <w:bCs/>
          <w:iCs/>
          <w:sz w:val="28"/>
          <w:szCs w:val="28"/>
        </w:rPr>
        <w:t xml:space="preserve"> імуноглобуліном для запобігання гемолітичної хвороби.</w:t>
      </w:r>
    </w:p>
    <w:p w:rsidR="00AD6295" w:rsidRPr="00155A6B" w:rsidRDefault="004E6894" w:rsidP="00AD6295">
      <w:pPr>
        <w:pStyle w:val="ad"/>
        <w:ind w:firstLine="708"/>
        <w:jc w:val="both"/>
        <w:rPr>
          <w:bCs/>
          <w:iCs/>
          <w:sz w:val="28"/>
          <w:szCs w:val="28"/>
        </w:rPr>
      </w:pPr>
      <w:r w:rsidRPr="00155A6B">
        <w:rPr>
          <w:bCs/>
          <w:iCs/>
          <w:sz w:val="28"/>
          <w:szCs w:val="28"/>
        </w:rPr>
        <w:t xml:space="preserve">Забезпечення акушерських відділень </w:t>
      </w:r>
      <w:proofErr w:type="spellStart"/>
      <w:r w:rsidRPr="00155A6B">
        <w:rPr>
          <w:bCs/>
          <w:iCs/>
          <w:sz w:val="28"/>
          <w:szCs w:val="28"/>
        </w:rPr>
        <w:t>антирезусним</w:t>
      </w:r>
      <w:proofErr w:type="spellEnd"/>
      <w:r w:rsidRPr="00155A6B">
        <w:rPr>
          <w:bCs/>
          <w:iCs/>
          <w:sz w:val="28"/>
          <w:szCs w:val="28"/>
        </w:rPr>
        <w:t xml:space="preserve"> імуноглобуліном для запобігання гемолітичної хвороби новонароджених проведено на 100 %, </w:t>
      </w:r>
      <w:r w:rsidR="008B5D49" w:rsidRPr="00155A6B">
        <w:rPr>
          <w:bCs/>
          <w:iCs/>
          <w:sz w:val="28"/>
          <w:szCs w:val="28"/>
        </w:rPr>
        <w:t xml:space="preserve">летальних випадків внаслідок гемолітичної хвороби новонароджених за 2019 </w:t>
      </w:r>
      <w:r w:rsidR="008B5D49" w:rsidRPr="00155A6B">
        <w:rPr>
          <w:bCs/>
          <w:iCs/>
          <w:sz w:val="28"/>
          <w:szCs w:val="28"/>
        </w:rPr>
        <w:lastRenderedPageBreak/>
        <w:t>рік не було.</w:t>
      </w:r>
      <w:r w:rsidRPr="00155A6B">
        <w:rPr>
          <w:bCs/>
          <w:iCs/>
          <w:sz w:val="28"/>
          <w:szCs w:val="28"/>
        </w:rPr>
        <w:t xml:space="preserve"> </w:t>
      </w:r>
      <w:r w:rsidR="00AD6295" w:rsidRPr="00155A6B">
        <w:rPr>
          <w:sz w:val="28"/>
          <w:szCs w:val="28"/>
        </w:rPr>
        <w:t xml:space="preserve">Медичне забезпечення </w:t>
      </w:r>
      <w:r w:rsidR="00AD6295">
        <w:rPr>
          <w:sz w:val="28"/>
          <w:szCs w:val="28"/>
        </w:rPr>
        <w:t xml:space="preserve">також </w:t>
      </w:r>
      <w:r w:rsidR="00AD6295" w:rsidRPr="00155A6B">
        <w:rPr>
          <w:sz w:val="28"/>
          <w:szCs w:val="28"/>
        </w:rPr>
        <w:t>здійснювалось за рахунок закупівель з міського та державного бюджетів  2018</w:t>
      </w:r>
      <w:r w:rsidR="00AD6295" w:rsidRPr="00155A6B">
        <w:rPr>
          <w:bCs/>
          <w:iCs/>
          <w:sz w:val="28"/>
          <w:szCs w:val="28"/>
        </w:rPr>
        <w:t xml:space="preserve"> рок</w:t>
      </w:r>
      <w:r w:rsidR="00AD6295">
        <w:rPr>
          <w:bCs/>
          <w:iCs/>
          <w:sz w:val="28"/>
          <w:szCs w:val="28"/>
        </w:rPr>
        <w:t>у</w:t>
      </w:r>
      <w:r w:rsidR="00AD6295" w:rsidRPr="00155A6B">
        <w:rPr>
          <w:bCs/>
          <w:iCs/>
          <w:sz w:val="28"/>
          <w:szCs w:val="28"/>
        </w:rPr>
        <w:t xml:space="preserve">. </w:t>
      </w:r>
    </w:p>
    <w:p w:rsidR="00EE2875" w:rsidRPr="00155A6B" w:rsidRDefault="00EE2875" w:rsidP="00964927">
      <w:pPr>
        <w:pStyle w:val="NoSpacing1"/>
        <w:jc w:val="both"/>
        <w:rPr>
          <w:rFonts w:ascii="Times New Roman" w:eastAsia="Times New Roman" w:hAnsi="Times New Roman" w:cs="Times New Roman"/>
          <w:b/>
          <w:i/>
          <w:sz w:val="28"/>
          <w:szCs w:val="28"/>
          <w:lang w:val="uk-UA"/>
        </w:rPr>
      </w:pPr>
      <w:r w:rsidRPr="00155A6B">
        <w:rPr>
          <w:rFonts w:ascii="Times New Roman" w:eastAsia="Times New Roman" w:hAnsi="Times New Roman" w:cs="Times New Roman"/>
          <w:b/>
          <w:i/>
          <w:sz w:val="28"/>
          <w:szCs w:val="28"/>
          <w:lang w:val="uk-UA"/>
        </w:rPr>
        <w:t>1.4. Забезпечення препаратами для лікування дихальних розладів новонароджених</w:t>
      </w:r>
    </w:p>
    <w:p w:rsidR="00DF06E5" w:rsidRPr="00155A6B" w:rsidRDefault="00DF06E5" w:rsidP="00964927">
      <w:pPr>
        <w:tabs>
          <w:tab w:val="left" w:pos="4648"/>
        </w:tabs>
        <w:spacing w:after="0" w:line="240" w:lineRule="auto"/>
        <w:jc w:val="both"/>
        <w:rPr>
          <w:rFonts w:ascii="Times New Roman" w:hAnsi="Times New Roman"/>
          <w:sz w:val="28"/>
          <w:szCs w:val="28"/>
        </w:rPr>
      </w:pPr>
      <w:r w:rsidRPr="00155A6B">
        <w:rPr>
          <w:rFonts w:ascii="Times New Roman" w:hAnsi="Times New Roman"/>
          <w:sz w:val="28"/>
          <w:szCs w:val="28"/>
        </w:rPr>
        <w:t xml:space="preserve">         - </w:t>
      </w:r>
      <w:r w:rsidR="00C876DC" w:rsidRPr="00155A6B">
        <w:rPr>
          <w:rFonts w:ascii="Times New Roman" w:hAnsi="Times New Roman"/>
          <w:sz w:val="28"/>
          <w:szCs w:val="28"/>
        </w:rPr>
        <w:t>план</w:t>
      </w:r>
      <w:r w:rsidRPr="00155A6B">
        <w:rPr>
          <w:rFonts w:ascii="Times New Roman" w:hAnsi="Times New Roman"/>
          <w:sz w:val="28"/>
          <w:szCs w:val="28"/>
        </w:rPr>
        <w:t xml:space="preserve"> – </w:t>
      </w:r>
      <w:r w:rsidR="006F5561" w:rsidRPr="00155A6B">
        <w:rPr>
          <w:rFonts w:ascii="Times New Roman" w:hAnsi="Times New Roman"/>
          <w:sz w:val="28"/>
          <w:szCs w:val="28"/>
        </w:rPr>
        <w:t>8423,20</w:t>
      </w:r>
      <w:r w:rsidRPr="00155A6B">
        <w:rPr>
          <w:rFonts w:ascii="Times New Roman" w:hAnsi="Times New Roman"/>
          <w:sz w:val="28"/>
          <w:szCs w:val="28"/>
        </w:rPr>
        <w:t xml:space="preserve"> тис. </w:t>
      </w:r>
      <w:proofErr w:type="spellStart"/>
      <w:r w:rsidRPr="00155A6B">
        <w:rPr>
          <w:rFonts w:ascii="Times New Roman" w:hAnsi="Times New Roman"/>
          <w:sz w:val="28"/>
          <w:szCs w:val="28"/>
        </w:rPr>
        <w:t>грн</w:t>
      </w:r>
      <w:proofErr w:type="spellEnd"/>
      <w:r w:rsidRPr="00155A6B">
        <w:rPr>
          <w:rFonts w:ascii="Times New Roman" w:hAnsi="Times New Roman"/>
          <w:sz w:val="28"/>
          <w:szCs w:val="28"/>
        </w:rPr>
        <w:t>;</w:t>
      </w:r>
    </w:p>
    <w:p w:rsidR="008469FF" w:rsidRPr="00155A6B" w:rsidRDefault="006F5561" w:rsidP="008469FF">
      <w:pPr>
        <w:pStyle w:val="NoSpacing1"/>
        <w:ind w:firstLine="708"/>
        <w:jc w:val="both"/>
        <w:rPr>
          <w:rFonts w:ascii="Times New Roman" w:hAnsi="Times New Roman" w:cs="Times New Roman"/>
          <w:sz w:val="28"/>
          <w:szCs w:val="28"/>
          <w:lang w:val="uk-UA"/>
        </w:rPr>
      </w:pPr>
      <w:r w:rsidRPr="00155A6B">
        <w:rPr>
          <w:rFonts w:ascii="Times New Roman" w:hAnsi="Times New Roman" w:cs="Times New Roman"/>
          <w:sz w:val="28"/>
          <w:szCs w:val="28"/>
        </w:rPr>
        <w:t>-</w:t>
      </w:r>
      <w:r w:rsidRPr="00155A6B">
        <w:rPr>
          <w:rFonts w:ascii="Times New Roman" w:hAnsi="Times New Roman" w:cs="Times New Roman"/>
          <w:sz w:val="28"/>
          <w:szCs w:val="28"/>
          <w:lang w:val="uk-UA"/>
        </w:rPr>
        <w:t xml:space="preserve"> </w:t>
      </w:r>
      <w:proofErr w:type="spellStart"/>
      <w:r w:rsidR="00DF06E5" w:rsidRPr="00155A6B">
        <w:rPr>
          <w:rFonts w:ascii="Times New Roman" w:hAnsi="Times New Roman" w:cs="Times New Roman"/>
          <w:sz w:val="28"/>
          <w:szCs w:val="28"/>
        </w:rPr>
        <w:t>освоєно</w:t>
      </w:r>
      <w:proofErr w:type="spellEnd"/>
      <w:r w:rsidR="008B5D49" w:rsidRPr="00155A6B">
        <w:rPr>
          <w:rFonts w:ascii="Times New Roman" w:hAnsi="Times New Roman" w:cs="Times New Roman"/>
          <w:sz w:val="28"/>
          <w:szCs w:val="28"/>
          <w:lang w:val="uk-UA"/>
        </w:rPr>
        <w:t xml:space="preserve"> – 8 400,92</w:t>
      </w:r>
      <w:r w:rsidRPr="00155A6B">
        <w:rPr>
          <w:rFonts w:ascii="Times New Roman" w:hAnsi="Times New Roman" w:cs="Times New Roman"/>
          <w:sz w:val="28"/>
          <w:szCs w:val="28"/>
          <w:lang w:val="uk-UA"/>
        </w:rPr>
        <w:t>;</w:t>
      </w:r>
    </w:p>
    <w:p w:rsidR="006F5561" w:rsidRPr="00155A6B" w:rsidRDefault="008B5D49" w:rsidP="006F5561">
      <w:pPr>
        <w:pStyle w:val="a7"/>
        <w:numPr>
          <w:ilvl w:val="0"/>
          <w:numId w:val="5"/>
        </w:numPr>
        <w:spacing w:after="0"/>
        <w:ind w:left="851" w:hanging="142"/>
        <w:rPr>
          <w:rFonts w:eastAsia="Calibri"/>
          <w:sz w:val="28"/>
          <w:szCs w:val="28"/>
        </w:rPr>
      </w:pPr>
      <w:r w:rsidRPr="00155A6B">
        <w:rPr>
          <w:rFonts w:eastAsia="Calibri"/>
          <w:sz w:val="28"/>
          <w:szCs w:val="28"/>
        </w:rPr>
        <w:t>% освоєння – 99,74</w:t>
      </w:r>
      <w:r w:rsidR="006F5561" w:rsidRPr="00155A6B">
        <w:rPr>
          <w:rFonts w:eastAsia="Calibri"/>
          <w:sz w:val="28"/>
          <w:szCs w:val="28"/>
        </w:rPr>
        <w:t> %.</w:t>
      </w:r>
    </w:p>
    <w:p w:rsidR="008469FF" w:rsidRPr="00155A6B" w:rsidRDefault="006F5561" w:rsidP="009E2F98">
      <w:pPr>
        <w:pStyle w:val="NoSpacing1"/>
        <w:ind w:firstLine="710"/>
        <w:jc w:val="both"/>
        <w:rPr>
          <w:rFonts w:ascii="Times New Roman" w:hAnsi="Times New Roman" w:cs="Times New Roman"/>
          <w:bCs/>
          <w:iCs/>
          <w:sz w:val="28"/>
          <w:szCs w:val="28"/>
          <w:lang w:val="uk-UA"/>
        </w:rPr>
      </w:pPr>
      <w:r w:rsidRPr="00155A6B">
        <w:rPr>
          <w:rFonts w:ascii="Times New Roman" w:hAnsi="Times New Roman" w:cs="Times New Roman"/>
          <w:bCs/>
          <w:iCs/>
          <w:sz w:val="28"/>
          <w:szCs w:val="28"/>
          <w:lang w:val="uk-UA"/>
        </w:rPr>
        <w:t>Забезпечено л</w:t>
      </w:r>
      <w:r w:rsidR="009E2F98" w:rsidRPr="00155A6B">
        <w:rPr>
          <w:rFonts w:ascii="Times New Roman" w:hAnsi="Times New Roman" w:cs="Times New Roman"/>
          <w:bCs/>
          <w:iCs/>
          <w:sz w:val="28"/>
          <w:szCs w:val="28"/>
          <w:lang w:val="uk-UA"/>
        </w:rPr>
        <w:t xml:space="preserve">ікування дихальних розладів у </w:t>
      </w:r>
      <w:r w:rsidR="008B5D49" w:rsidRPr="00155A6B">
        <w:rPr>
          <w:rFonts w:ascii="Times New Roman" w:hAnsi="Times New Roman" w:cs="Times New Roman"/>
          <w:bCs/>
          <w:iCs/>
          <w:sz w:val="28"/>
          <w:szCs w:val="28"/>
          <w:lang w:val="uk-UA"/>
        </w:rPr>
        <w:t>651</w:t>
      </w:r>
      <w:r w:rsidR="009E2F98" w:rsidRPr="00155A6B">
        <w:rPr>
          <w:rFonts w:ascii="Times New Roman" w:hAnsi="Times New Roman" w:cs="Times New Roman"/>
          <w:bCs/>
          <w:iCs/>
          <w:sz w:val="28"/>
          <w:szCs w:val="28"/>
          <w:lang w:val="uk-UA"/>
        </w:rPr>
        <w:t xml:space="preserve"> новонароджених</w:t>
      </w:r>
      <w:r w:rsidRPr="00155A6B">
        <w:rPr>
          <w:rFonts w:ascii="Times New Roman" w:hAnsi="Times New Roman" w:cs="Times New Roman"/>
          <w:bCs/>
          <w:iCs/>
          <w:sz w:val="28"/>
          <w:szCs w:val="28"/>
          <w:lang w:val="uk-UA"/>
        </w:rPr>
        <w:t>.</w:t>
      </w:r>
      <w:r w:rsidR="009E2F98" w:rsidRPr="00155A6B">
        <w:rPr>
          <w:rFonts w:ascii="Times New Roman" w:hAnsi="Times New Roman" w:cs="Times New Roman"/>
          <w:bCs/>
          <w:iCs/>
          <w:sz w:val="28"/>
          <w:szCs w:val="28"/>
          <w:lang w:val="uk-UA"/>
        </w:rPr>
        <w:t xml:space="preserve"> </w:t>
      </w:r>
    </w:p>
    <w:p w:rsidR="00AD6295" w:rsidRPr="00155A6B" w:rsidRDefault="008B5D49" w:rsidP="00AD6295">
      <w:pPr>
        <w:pStyle w:val="ad"/>
        <w:ind w:firstLine="708"/>
        <w:jc w:val="both"/>
        <w:rPr>
          <w:sz w:val="28"/>
          <w:szCs w:val="28"/>
        </w:rPr>
      </w:pPr>
      <w:r w:rsidRPr="00155A6B">
        <w:rPr>
          <w:bCs/>
          <w:iCs/>
          <w:sz w:val="28"/>
          <w:szCs w:val="28"/>
        </w:rPr>
        <w:t>Забезпечення акушерських відділень препаратами для лікування дихальних розладів новонароджених проведено на 100%, летальних випадків внаслідок дихальних розладів новонароджених за 2019 рік не було</w:t>
      </w:r>
      <w:r w:rsidR="002A0326" w:rsidRPr="00155A6B">
        <w:rPr>
          <w:bCs/>
          <w:iCs/>
          <w:sz w:val="28"/>
          <w:szCs w:val="28"/>
        </w:rPr>
        <w:t>.</w:t>
      </w:r>
      <w:r w:rsidR="00AD6295" w:rsidRPr="00AD6295">
        <w:rPr>
          <w:sz w:val="28"/>
          <w:szCs w:val="28"/>
        </w:rPr>
        <w:t xml:space="preserve"> </w:t>
      </w:r>
      <w:r w:rsidR="00AD6295" w:rsidRPr="00155A6B">
        <w:rPr>
          <w:sz w:val="28"/>
          <w:szCs w:val="28"/>
        </w:rPr>
        <w:t xml:space="preserve">Медичне забезпечення </w:t>
      </w:r>
      <w:r w:rsidR="00AD6295">
        <w:rPr>
          <w:sz w:val="28"/>
          <w:szCs w:val="28"/>
        </w:rPr>
        <w:t xml:space="preserve">також </w:t>
      </w:r>
      <w:r w:rsidR="00AD6295" w:rsidRPr="00155A6B">
        <w:rPr>
          <w:sz w:val="28"/>
          <w:szCs w:val="28"/>
        </w:rPr>
        <w:t>здійснювалось за рахунок закупівель з міського та державного бюджетів  2018 рок</w:t>
      </w:r>
      <w:r w:rsidR="00AD6295">
        <w:rPr>
          <w:sz w:val="28"/>
          <w:szCs w:val="28"/>
        </w:rPr>
        <w:t>у.</w:t>
      </w:r>
    </w:p>
    <w:p w:rsidR="00FA3674" w:rsidRPr="00155A6B" w:rsidRDefault="00FA3674" w:rsidP="00964927">
      <w:pPr>
        <w:pStyle w:val="NoSpacing1"/>
        <w:jc w:val="both"/>
        <w:rPr>
          <w:rFonts w:ascii="Times New Roman" w:eastAsia="Times New Roman" w:hAnsi="Times New Roman" w:cs="Times New Roman"/>
          <w:b/>
          <w:i/>
          <w:sz w:val="28"/>
          <w:szCs w:val="28"/>
          <w:lang w:val="uk-UA"/>
        </w:rPr>
      </w:pPr>
      <w:r w:rsidRPr="00155A6B">
        <w:rPr>
          <w:rFonts w:ascii="Times New Roman" w:eastAsia="Times New Roman" w:hAnsi="Times New Roman" w:cs="Times New Roman"/>
          <w:b/>
          <w:i/>
          <w:sz w:val="28"/>
          <w:szCs w:val="28"/>
          <w:lang w:val="en-US"/>
        </w:rPr>
        <w:t>XI</w:t>
      </w:r>
      <w:r w:rsidRPr="00155A6B">
        <w:rPr>
          <w:rFonts w:ascii="Times New Roman" w:eastAsia="Times New Roman" w:hAnsi="Times New Roman" w:cs="Times New Roman"/>
          <w:b/>
          <w:i/>
          <w:sz w:val="28"/>
          <w:szCs w:val="28"/>
          <w:lang w:val="uk-UA"/>
        </w:rPr>
        <w:t xml:space="preserve">. </w:t>
      </w:r>
      <w:proofErr w:type="spellStart"/>
      <w:r w:rsidRPr="00155A6B">
        <w:rPr>
          <w:rFonts w:ascii="Times New Roman" w:eastAsia="Times New Roman" w:hAnsi="Times New Roman" w:cs="Times New Roman"/>
          <w:b/>
          <w:i/>
          <w:sz w:val="28"/>
          <w:szCs w:val="28"/>
          <w:lang w:val="uk-UA"/>
        </w:rPr>
        <w:t>Хоспісна</w:t>
      </w:r>
      <w:proofErr w:type="spellEnd"/>
      <w:r w:rsidRPr="00155A6B">
        <w:rPr>
          <w:rFonts w:ascii="Times New Roman" w:eastAsia="Times New Roman" w:hAnsi="Times New Roman" w:cs="Times New Roman"/>
          <w:b/>
          <w:i/>
          <w:sz w:val="28"/>
          <w:szCs w:val="28"/>
          <w:lang w:val="uk-UA"/>
        </w:rPr>
        <w:t xml:space="preserve"> та паліативна допомога.</w:t>
      </w:r>
    </w:p>
    <w:p w:rsidR="00FA3674" w:rsidRPr="00155A6B" w:rsidRDefault="00FA3674" w:rsidP="00964927">
      <w:pPr>
        <w:pStyle w:val="NoSpacing1"/>
        <w:jc w:val="both"/>
        <w:rPr>
          <w:rFonts w:ascii="Times New Roman" w:eastAsia="Times New Roman" w:hAnsi="Times New Roman" w:cs="Times New Roman"/>
          <w:b/>
          <w:i/>
          <w:sz w:val="28"/>
          <w:szCs w:val="28"/>
          <w:lang w:val="uk-UA"/>
        </w:rPr>
      </w:pPr>
      <w:r w:rsidRPr="00155A6B">
        <w:rPr>
          <w:rFonts w:ascii="Times New Roman" w:eastAsia="Times New Roman" w:hAnsi="Times New Roman" w:cs="Times New Roman"/>
          <w:b/>
          <w:i/>
          <w:sz w:val="28"/>
          <w:szCs w:val="28"/>
          <w:lang w:val="uk-UA"/>
        </w:rPr>
        <w:t>1.</w:t>
      </w:r>
      <w:r w:rsidR="00F82E9C" w:rsidRPr="00155A6B">
        <w:rPr>
          <w:rFonts w:ascii="Times New Roman" w:hAnsi="Times New Roman" w:cs="Times New Roman"/>
          <w:i/>
          <w:sz w:val="28"/>
          <w:szCs w:val="28"/>
          <w:lang w:val="uk-UA"/>
        </w:rPr>
        <w:t xml:space="preserve"> </w:t>
      </w:r>
      <w:r w:rsidR="00F82E9C" w:rsidRPr="00155A6B">
        <w:rPr>
          <w:rFonts w:ascii="Times New Roman" w:eastAsia="Times New Roman" w:hAnsi="Times New Roman" w:cs="Times New Roman"/>
          <w:b/>
          <w:i/>
          <w:sz w:val="28"/>
          <w:szCs w:val="28"/>
          <w:lang w:val="uk-UA"/>
        </w:rPr>
        <w:t xml:space="preserve">Забезпечити діючі </w:t>
      </w:r>
      <w:proofErr w:type="spellStart"/>
      <w:r w:rsidR="00F82E9C" w:rsidRPr="00155A6B">
        <w:rPr>
          <w:rFonts w:ascii="Times New Roman" w:eastAsia="Times New Roman" w:hAnsi="Times New Roman" w:cs="Times New Roman"/>
          <w:b/>
          <w:i/>
          <w:sz w:val="28"/>
          <w:szCs w:val="28"/>
          <w:lang w:val="uk-UA"/>
        </w:rPr>
        <w:t>хоспіси</w:t>
      </w:r>
      <w:proofErr w:type="spellEnd"/>
      <w:r w:rsidR="00F82E9C" w:rsidRPr="00155A6B">
        <w:rPr>
          <w:rFonts w:ascii="Times New Roman" w:eastAsia="Times New Roman" w:hAnsi="Times New Roman" w:cs="Times New Roman"/>
          <w:b/>
          <w:i/>
          <w:sz w:val="28"/>
          <w:szCs w:val="28"/>
          <w:lang w:val="uk-UA"/>
        </w:rPr>
        <w:t xml:space="preserve"> та паліативні відділення (з урахуванням збільшення щорічно на 25 ліжок) медикаментами та засобами догляду за важкохворими</w:t>
      </w:r>
    </w:p>
    <w:p w:rsidR="00FA3674" w:rsidRPr="00155A6B" w:rsidRDefault="00C876DC" w:rsidP="00964927">
      <w:pPr>
        <w:pStyle w:val="a7"/>
        <w:numPr>
          <w:ilvl w:val="0"/>
          <w:numId w:val="5"/>
        </w:numPr>
        <w:spacing w:after="0"/>
        <w:jc w:val="both"/>
        <w:rPr>
          <w:sz w:val="28"/>
          <w:szCs w:val="28"/>
        </w:rPr>
      </w:pPr>
      <w:r w:rsidRPr="00155A6B">
        <w:rPr>
          <w:sz w:val="28"/>
          <w:szCs w:val="28"/>
        </w:rPr>
        <w:t>план</w:t>
      </w:r>
      <w:r w:rsidR="00FA3674" w:rsidRPr="00155A6B">
        <w:rPr>
          <w:sz w:val="28"/>
          <w:szCs w:val="28"/>
        </w:rPr>
        <w:t xml:space="preserve"> – </w:t>
      </w:r>
      <w:r w:rsidR="00221287" w:rsidRPr="00155A6B">
        <w:rPr>
          <w:sz w:val="28"/>
          <w:szCs w:val="28"/>
        </w:rPr>
        <w:t> </w:t>
      </w:r>
      <w:r w:rsidR="00077276" w:rsidRPr="00155A6B">
        <w:rPr>
          <w:sz w:val="28"/>
          <w:szCs w:val="28"/>
        </w:rPr>
        <w:t>2 417,00</w:t>
      </w:r>
      <w:r w:rsidR="00FA3674" w:rsidRPr="00155A6B">
        <w:rPr>
          <w:sz w:val="28"/>
          <w:szCs w:val="28"/>
        </w:rPr>
        <w:t xml:space="preserve"> тис. </w:t>
      </w:r>
      <w:proofErr w:type="spellStart"/>
      <w:r w:rsidR="00FA3674" w:rsidRPr="00155A6B">
        <w:rPr>
          <w:sz w:val="28"/>
          <w:szCs w:val="28"/>
        </w:rPr>
        <w:t>грн</w:t>
      </w:r>
      <w:proofErr w:type="spellEnd"/>
      <w:r w:rsidR="00FA3674" w:rsidRPr="00155A6B">
        <w:rPr>
          <w:sz w:val="28"/>
          <w:szCs w:val="28"/>
        </w:rPr>
        <w:t>;</w:t>
      </w:r>
    </w:p>
    <w:p w:rsidR="00353DD6" w:rsidRPr="00155A6B" w:rsidRDefault="00FA3674" w:rsidP="00964927">
      <w:pPr>
        <w:pStyle w:val="NoSpacing1"/>
        <w:numPr>
          <w:ilvl w:val="0"/>
          <w:numId w:val="5"/>
        </w:numPr>
        <w:jc w:val="both"/>
        <w:rPr>
          <w:rFonts w:ascii="Times New Roman" w:eastAsia="Times New Roman" w:hAnsi="Times New Roman" w:cs="Times New Roman"/>
          <w:sz w:val="28"/>
          <w:szCs w:val="28"/>
          <w:lang w:val="uk-UA"/>
        </w:rPr>
      </w:pPr>
      <w:r w:rsidRPr="00155A6B">
        <w:rPr>
          <w:rFonts w:ascii="Times New Roman" w:eastAsia="Times New Roman" w:hAnsi="Times New Roman" w:cs="Times New Roman"/>
          <w:sz w:val="28"/>
          <w:szCs w:val="28"/>
          <w:lang w:val="uk-UA"/>
        </w:rPr>
        <w:t>освоєно</w:t>
      </w:r>
      <w:r w:rsidR="00353DD6" w:rsidRPr="00155A6B">
        <w:rPr>
          <w:rFonts w:ascii="Times New Roman" w:eastAsia="Times New Roman" w:hAnsi="Times New Roman" w:cs="Times New Roman"/>
          <w:sz w:val="28"/>
          <w:szCs w:val="28"/>
          <w:lang w:val="uk-UA"/>
        </w:rPr>
        <w:t xml:space="preserve"> – 1 894,98 тис. </w:t>
      </w:r>
      <w:proofErr w:type="spellStart"/>
      <w:r w:rsidR="00353DD6" w:rsidRPr="00155A6B">
        <w:rPr>
          <w:rFonts w:ascii="Times New Roman" w:eastAsia="Times New Roman" w:hAnsi="Times New Roman" w:cs="Times New Roman"/>
          <w:sz w:val="28"/>
          <w:szCs w:val="28"/>
          <w:lang w:val="uk-UA"/>
        </w:rPr>
        <w:t>грн</w:t>
      </w:r>
      <w:proofErr w:type="spellEnd"/>
      <w:r w:rsidR="00353DD6" w:rsidRPr="00155A6B">
        <w:rPr>
          <w:rFonts w:ascii="Times New Roman" w:eastAsia="Times New Roman" w:hAnsi="Times New Roman" w:cs="Times New Roman"/>
          <w:sz w:val="28"/>
          <w:szCs w:val="28"/>
          <w:lang w:val="uk-UA"/>
        </w:rPr>
        <w:t>;</w:t>
      </w:r>
    </w:p>
    <w:p w:rsidR="00353DD6" w:rsidRPr="00155A6B" w:rsidRDefault="00FA3674" w:rsidP="00353DD6">
      <w:pPr>
        <w:pStyle w:val="a7"/>
        <w:numPr>
          <w:ilvl w:val="0"/>
          <w:numId w:val="5"/>
        </w:numPr>
        <w:spacing w:after="0"/>
        <w:ind w:left="851" w:hanging="142"/>
        <w:rPr>
          <w:rFonts w:eastAsia="Calibri"/>
          <w:sz w:val="28"/>
          <w:szCs w:val="28"/>
        </w:rPr>
      </w:pPr>
      <w:r w:rsidRPr="00155A6B">
        <w:rPr>
          <w:sz w:val="28"/>
          <w:szCs w:val="28"/>
        </w:rPr>
        <w:t xml:space="preserve"> </w:t>
      </w:r>
      <w:r w:rsidR="00353DD6" w:rsidRPr="00155A6B">
        <w:rPr>
          <w:rFonts w:eastAsia="Calibri"/>
          <w:sz w:val="28"/>
          <w:szCs w:val="28"/>
        </w:rPr>
        <w:t>% освоєння – 78,36 %.</w:t>
      </w:r>
    </w:p>
    <w:p w:rsidR="00C764E4" w:rsidRPr="00155A6B" w:rsidRDefault="00471F66" w:rsidP="00471F66">
      <w:pPr>
        <w:pStyle w:val="a7"/>
        <w:spacing w:after="0"/>
        <w:ind w:left="0" w:firstLine="708"/>
        <w:jc w:val="both"/>
        <w:rPr>
          <w:sz w:val="28"/>
          <w:szCs w:val="28"/>
        </w:rPr>
      </w:pPr>
      <w:r w:rsidRPr="00155A6B">
        <w:rPr>
          <w:bCs/>
          <w:iCs/>
          <w:sz w:val="28"/>
          <w:szCs w:val="28"/>
        </w:rPr>
        <w:t xml:space="preserve">Це </w:t>
      </w:r>
      <w:r w:rsidRPr="00155A6B">
        <w:rPr>
          <w:sz w:val="28"/>
          <w:szCs w:val="28"/>
        </w:rPr>
        <w:t xml:space="preserve"> </w:t>
      </w:r>
      <w:r w:rsidR="00C764E4" w:rsidRPr="00155A6B">
        <w:rPr>
          <w:sz w:val="28"/>
          <w:szCs w:val="28"/>
        </w:rPr>
        <w:t>дозволило</w:t>
      </w:r>
      <w:r w:rsidRPr="00155A6B">
        <w:rPr>
          <w:sz w:val="28"/>
          <w:szCs w:val="28"/>
        </w:rPr>
        <w:t xml:space="preserve"> </w:t>
      </w:r>
      <w:r w:rsidR="00C764E4" w:rsidRPr="00155A6B">
        <w:rPr>
          <w:sz w:val="28"/>
          <w:szCs w:val="28"/>
        </w:rPr>
        <w:t xml:space="preserve">забезпечити засобами догляду </w:t>
      </w:r>
      <w:r w:rsidR="00353DD6" w:rsidRPr="00155A6B">
        <w:rPr>
          <w:sz w:val="28"/>
          <w:szCs w:val="28"/>
        </w:rPr>
        <w:t>133 хворих</w:t>
      </w:r>
      <w:r w:rsidR="00C764E4" w:rsidRPr="00155A6B">
        <w:rPr>
          <w:sz w:val="28"/>
          <w:szCs w:val="28"/>
        </w:rPr>
        <w:t xml:space="preserve">, </w:t>
      </w:r>
      <w:r w:rsidRPr="00155A6B">
        <w:rPr>
          <w:sz w:val="28"/>
          <w:szCs w:val="28"/>
        </w:rPr>
        <w:t xml:space="preserve">які </w:t>
      </w:r>
      <w:r w:rsidR="00C764E4" w:rsidRPr="00155A6B">
        <w:rPr>
          <w:sz w:val="28"/>
          <w:szCs w:val="28"/>
        </w:rPr>
        <w:t>перебували на лікуванні в паліативних відділеннях міських лікарень.</w:t>
      </w:r>
    </w:p>
    <w:p w:rsidR="00A819E4" w:rsidRPr="00155A6B" w:rsidRDefault="00C764E4" w:rsidP="00B47686">
      <w:pPr>
        <w:shd w:val="clear" w:color="auto" w:fill="FFFFFF"/>
        <w:spacing w:after="0" w:line="240" w:lineRule="auto"/>
        <w:jc w:val="both"/>
        <w:rPr>
          <w:rFonts w:ascii="Times New Roman" w:hAnsi="Times New Roman"/>
          <w:i/>
          <w:sz w:val="28"/>
          <w:szCs w:val="28"/>
        </w:rPr>
      </w:pPr>
      <w:r w:rsidRPr="00155A6B">
        <w:rPr>
          <w:rFonts w:ascii="Times New Roman" w:hAnsi="Times New Roman"/>
          <w:b/>
          <w:i/>
          <w:sz w:val="28"/>
          <w:szCs w:val="28"/>
        </w:rPr>
        <w:t>2.</w:t>
      </w:r>
      <w:r w:rsidR="003E5DC3" w:rsidRPr="00155A6B">
        <w:rPr>
          <w:rFonts w:ascii="Times New Roman" w:hAnsi="Times New Roman"/>
          <w:i/>
          <w:sz w:val="28"/>
          <w:szCs w:val="28"/>
        </w:rPr>
        <w:t xml:space="preserve"> </w:t>
      </w:r>
      <w:r w:rsidR="003E5DC3" w:rsidRPr="00155A6B">
        <w:rPr>
          <w:rFonts w:ascii="Times New Roman" w:hAnsi="Times New Roman"/>
          <w:b/>
          <w:i/>
          <w:sz w:val="28"/>
          <w:szCs w:val="28"/>
        </w:rPr>
        <w:t>Забезпечити  медикаментами та засобами догляду за важкохворими на амбулаторному етапі</w:t>
      </w:r>
    </w:p>
    <w:p w:rsidR="00A819E4" w:rsidRPr="00155A6B" w:rsidRDefault="00C876DC" w:rsidP="00964927">
      <w:pPr>
        <w:pStyle w:val="a7"/>
        <w:numPr>
          <w:ilvl w:val="0"/>
          <w:numId w:val="5"/>
        </w:numPr>
        <w:spacing w:after="0"/>
        <w:rPr>
          <w:rFonts w:eastAsia="Calibri"/>
          <w:sz w:val="28"/>
          <w:szCs w:val="28"/>
        </w:rPr>
      </w:pPr>
      <w:r w:rsidRPr="00155A6B">
        <w:rPr>
          <w:sz w:val="28"/>
          <w:szCs w:val="28"/>
        </w:rPr>
        <w:t>план</w:t>
      </w:r>
      <w:r w:rsidR="00A819E4" w:rsidRPr="00155A6B">
        <w:rPr>
          <w:rFonts w:eastAsia="Calibri"/>
          <w:sz w:val="28"/>
          <w:szCs w:val="28"/>
        </w:rPr>
        <w:t xml:space="preserve"> – </w:t>
      </w:r>
      <w:r w:rsidR="00353DD6" w:rsidRPr="00155A6B">
        <w:rPr>
          <w:rFonts w:eastAsia="Calibri"/>
          <w:sz w:val="28"/>
          <w:szCs w:val="28"/>
        </w:rPr>
        <w:t>3 483,00</w:t>
      </w:r>
      <w:r w:rsidR="00A819E4" w:rsidRPr="00155A6B">
        <w:rPr>
          <w:rFonts w:eastAsia="Calibri"/>
          <w:sz w:val="28"/>
          <w:szCs w:val="28"/>
        </w:rPr>
        <w:t xml:space="preserve"> тис.</w:t>
      </w:r>
      <w:r w:rsidR="003E5DC3" w:rsidRPr="00155A6B">
        <w:rPr>
          <w:rFonts w:eastAsia="Calibri"/>
          <w:sz w:val="28"/>
          <w:szCs w:val="28"/>
        </w:rPr>
        <w:t xml:space="preserve"> </w:t>
      </w:r>
      <w:proofErr w:type="spellStart"/>
      <w:r w:rsidR="00A819E4" w:rsidRPr="00155A6B">
        <w:rPr>
          <w:rFonts w:eastAsia="Calibri"/>
          <w:sz w:val="28"/>
          <w:szCs w:val="28"/>
        </w:rPr>
        <w:t>грн</w:t>
      </w:r>
      <w:proofErr w:type="spellEnd"/>
      <w:r w:rsidR="00A819E4" w:rsidRPr="00155A6B">
        <w:rPr>
          <w:rFonts w:eastAsia="Calibri"/>
          <w:sz w:val="28"/>
          <w:szCs w:val="28"/>
        </w:rPr>
        <w:t>;</w:t>
      </w:r>
    </w:p>
    <w:p w:rsidR="00A819E4" w:rsidRPr="00155A6B" w:rsidRDefault="00A819E4" w:rsidP="00964927">
      <w:pPr>
        <w:pStyle w:val="a7"/>
        <w:numPr>
          <w:ilvl w:val="0"/>
          <w:numId w:val="5"/>
        </w:numPr>
        <w:spacing w:after="0"/>
        <w:rPr>
          <w:rFonts w:eastAsia="Calibri"/>
          <w:sz w:val="28"/>
          <w:szCs w:val="28"/>
        </w:rPr>
      </w:pPr>
      <w:r w:rsidRPr="00155A6B">
        <w:rPr>
          <w:rFonts w:eastAsia="Calibri"/>
          <w:sz w:val="28"/>
          <w:szCs w:val="28"/>
        </w:rPr>
        <w:t>освоєно</w:t>
      </w:r>
      <w:r w:rsidR="00353DD6" w:rsidRPr="00155A6B">
        <w:rPr>
          <w:rFonts w:eastAsia="Calibri"/>
          <w:sz w:val="28"/>
          <w:szCs w:val="28"/>
        </w:rPr>
        <w:t xml:space="preserve"> – 2 508,02 тис. </w:t>
      </w:r>
      <w:proofErr w:type="spellStart"/>
      <w:r w:rsidR="00353DD6" w:rsidRPr="00155A6B">
        <w:rPr>
          <w:rFonts w:eastAsia="Calibri"/>
          <w:sz w:val="28"/>
          <w:szCs w:val="28"/>
        </w:rPr>
        <w:t>грн</w:t>
      </w:r>
      <w:proofErr w:type="spellEnd"/>
      <w:r w:rsidR="00353DD6" w:rsidRPr="00155A6B">
        <w:rPr>
          <w:rFonts w:eastAsia="Calibri"/>
          <w:sz w:val="28"/>
          <w:szCs w:val="28"/>
        </w:rPr>
        <w:t>;</w:t>
      </w:r>
      <w:r w:rsidRPr="00155A6B">
        <w:rPr>
          <w:rFonts w:eastAsia="Calibri"/>
          <w:sz w:val="28"/>
          <w:szCs w:val="28"/>
        </w:rPr>
        <w:t xml:space="preserve"> </w:t>
      </w:r>
    </w:p>
    <w:p w:rsidR="0045265A" w:rsidRPr="00155A6B" w:rsidRDefault="0045265A" w:rsidP="0045265A">
      <w:pPr>
        <w:pStyle w:val="a7"/>
        <w:numPr>
          <w:ilvl w:val="0"/>
          <w:numId w:val="5"/>
        </w:numPr>
        <w:spacing w:after="0"/>
        <w:ind w:left="851" w:hanging="142"/>
        <w:rPr>
          <w:rFonts w:eastAsia="Calibri"/>
          <w:sz w:val="28"/>
          <w:szCs w:val="28"/>
        </w:rPr>
      </w:pPr>
      <w:r w:rsidRPr="00155A6B">
        <w:rPr>
          <w:rFonts w:eastAsia="Calibri"/>
          <w:sz w:val="28"/>
          <w:szCs w:val="28"/>
        </w:rPr>
        <w:t>% освоєння – 77 %.</w:t>
      </w:r>
    </w:p>
    <w:p w:rsidR="00C764E4" w:rsidRPr="00155A6B" w:rsidRDefault="00471F66" w:rsidP="00471F66">
      <w:pPr>
        <w:pStyle w:val="a7"/>
        <w:spacing w:after="0"/>
        <w:ind w:left="0" w:firstLine="708"/>
        <w:jc w:val="both"/>
        <w:rPr>
          <w:rFonts w:eastAsia="Calibri"/>
          <w:sz w:val="28"/>
          <w:szCs w:val="28"/>
        </w:rPr>
      </w:pPr>
      <w:r w:rsidRPr="00155A6B">
        <w:rPr>
          <w:bCs/>
          <w:iCs/>
          <w:sz w:val="28"/>
          <w:szCs w:val="28"/>
        </w:rPr>
        <w:t xml:space="preserve">Це </w:t>
      </w:r>
      <w:r w:rsidRPr="00155A6B">
        <w:rPr>
          <w:rFonts w:eastAsia="Calibri"/>
          <w:sz w:val="28"/>
          <w:szCs w:val="28"/>
        </w:rPr>
        <w:t xml:space="preserve">дозволило забезпечити у </w:t>
      </w:r>
      <w:r w:rsidR="00A819E4" w:rsidRPr="00155A6B">
        <w:rPr>
          <w:rFonts w:eastAsia="Calibri"/>
          <w:sz w:val="28"/>
          <w:szCs w:val="28"/>
        </w:rPr>
        <w:t>повному обсязі засобами догляду</w:t>
      </w:r>
      <w:r w:rsidRPr="00155A6B">
        <w:rPr>
          <w:rFonts w:eastAsia="Calibri"/>
          <w:sz w:val="28"/>
          <w:szCs w:val="28"/>
        </w:rPr>
        <w:t xml:space="preserve"> важкохворих дітей-інвалідів (979</w:t>
      </w:r>
      <w:r w:rsidR="00A819E4" w:rsidRPr="00155A6B">
        <w:rPr>
          <w:rFonts w:eastAsia="Calibri"/>
          <w:sz w:val="28"/>
          <w:szCs w:val="28"/>
        </w:rPr>
        <w:t xml:space="preserve"> осіб)  на амбулаторному етапі.   </w:t>
      </w:r>
      <w:r w:rsidR="00C764E4" w:rsidRPr="00155A6B">
        <w:rPr>
          <w:rFonts w:eastAsia="Calibri"/>
          <w:sz w:val="28"/>
          <w:szCs w:val="28"/>
        </w:rPr>
        <w:t xml:space="preserve">  </w:t>
      </w:r>
    </w:p>
    <w:p w:rsidR="00811A9B" w:rsidRPr="00155A6B" w:rsidRDefault="00811A9B" w:rsidP="00964927">
      <w:pPr>
        <w:spacing w:after="0" w:line="240" w:lineRule="auto"/>
        <w:jc w:val="both"/>
        <w:rPr>
          <w:rFonts w:ascii="Times New Roman" w:hAnsi="Times New Roman"/>
          <w:b/>
          <w:i/>
          <w:sz w:val="28"/>
          <w:szCs w:val="28"/>
        </w:rPr>
      </w:pPr>
      <w:bookmarkStart w:id="3" w:name="_GoBack"/>
      <w:bookmarkEnd w:id="3"/>
      <w:r w:rsidRPr="00155A6B">
        <w:rPr>
          <w:rFonts w:ascii="Times New Roman" w:hAnsi="Times New Roman"/>
          <w:b/>
          <w:i/>
          <w:sz w:val="28"/>
          <w:szCs w:val="28"/>
        </w:rPr>
        <w:t>Г</w:t>
      </w:r>
      <w:r w:rsidR="00AF08E4" w:rsidRPr="00155A6B">
        <w:rPr>
          <w:rFonts w:ascii="Times New Roman" w:hAnsi="Times New Roman"/>
          <w:b/>
          <w:i/>
          <w:sz w:val="28"/>
          <w:szCs w:val="28"/>
        </w:rPr>
        <w:t xml:space="preserve">. </w:t>
      </w:r>
      <w:r w:rsidRPr="00155A6B">
        <w:rPr>
          <w:rFonts w:ascii="Times New Roman" w:hAnsi="Times New Roman"/>
          <w:b/>
          <w:i/>
          <w:sz w:val="28"/>
          <w:szCs w:val="28"/>
        </w:rPr>
        <w:t>Третинна високоспеціалізована медична допомога</w:t>
      </w:r>
    </w:p>
    <w:p w:rsidR="00595372" w:rsidRPr="00155A6B" w:rsidRDefault="00595372"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1.</w:t>
      </w:r>
      <w:r w:rsidRPr="00155A6B">
        <w:rPr>
          <w:rFonts w:ascii="Times New Roman" w:hAnsi="Times New Roman"/>
          <w:i/>
          <w:sz w:val="28"/>
          <w:szCs w:val="28"/>
        </w:rPr>
        <w:t xml:space="preserve"> </w:t>
      </w:r>
      <w:r w:rsidRPr="00155A6B">
        <w:rPr>
          <w:rFonts w:ascii="Times New Roman" w:hAnsi="Times New Roman"/>
          <w:b/>
          <w:i/>
          <w:sz w:val="28"/>
          <w:szCs w:val="28"/>
        </w:rPr>
        <w:t>Розвиток нейрохірургії</w:t>
      </w:r>
    </w:p>
    <w:p w:rsidR="00811A9B" w:rsidRPr="00155A6B" w:rsidRDefault="00811A9B"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 xml:space="preserve">1.1 Закупівля лікарських засобів, систем для </w:t>
      </w:r>
      <w:proofErr w:type="spellStart"/>
      <w:r w:rsidRPr="00155A6B">
        <w:rPr>
          <w:rFonts w:ascii="Times New Roman" w:hAnsi="Times New Roman"/>
          <w:b/>
          <w:i/>
          <w:sz w:val="28"/>
          <w:szCs w:val="28"/>
        </w:rPr>
        <w:t>спинальної</w:t>
      </w:r>
      <w:proofErr w:type="spellEnd"/>
      <w:r w:rsidRPr="00155A6B">
        <w:rPr>
          <w:rFonts w:ascii="Times New Roman" w:hAnsi="Times New Roman"/>
          <w:b/>
          <w:i/>
          <w:sz w:val="28"/>
          <w:szCs w:val="28"/>
        </w:rPr>
        <w:t xml:space="preserve"> стабілізації та наборів інструментарію, витратних матеріалів для </w:t>
      </w:r>
      <w:proofErr w:type="spellStart"/>
      <w:r w:rsidRPr="00155A6B">
        <w:rPr>
          <w:rFonts w:ascii="Times New Roman" w:hAnsi="Times New Roman"/>
          <w:b/>
          <w:i/>
          <w:sz w:val="28"/>
          <w:szCs w:val="28"/>
        </w:rPr>
        <w:t>вертебропластики</w:t>
      </w:r>
      <w:proofErr w:type="spellEnd"/>
      <w:r w:rsidRPr="00155A6B">
        <w:rPr>
          <w:rFonts w:ascii="Times New Roman" w:hAnsi="Times New Roman"/>
          <w:b/>
          <w:i/>
          <w:sz w:val="28"/>
          <w:szCs w:val="28"/>
        </w:rPr>
        <w:t xml:space="preserve">, </w:t>
      </w:r>
      <w:proofErr w:type="spellStart"/>
      <w:r w:rsidRPr="00155A6B">
        <w:rPr>
          <w:rFonts w:ascii="Times New Roman" w:hAnsi="Times New Roman"/>
          <w:b/>
          <w:i/>
          <w:sz w:val="28"/>
          <w:szCs w:val="28"/>
        </w:rPr>
        <w:t>кіфопластики</w:t>
      </w:r>
      <w:proofErr w:type="spellEnd"/>
      <w:r w:rsidRPr="00155A6B">
        <w:rPr>
          <w:rFonts w:ascii="Times New Roman" w:hAnsi="Times New Roman"/>
          <w:b/>
          <w:i/>
          <w:sz w:val="28"/>
          <w:szCs w:val="28"/>
        </w:rPr>
        <w:t xml:space="preserve"> та </w:t>
      </w:r>
      <w:proofErr w:type="spellStart"/>
      <w:r w:rsidRPr="00155A6B">
        <w:rPr>
          <w:rFonts w:ascii="Times New Roman" w:hAnsi="Times New Roman"/>
          <w:b/>
          <w:i/>
          <w:sz w:val="28"/>
          <w:szCs w:val="28"/>
        </w:rPr>
        <w:t>лікворошунтування</w:t>
      </w:r>
      <w:proofErr w:type="spellEnd"/>
      <w:r w:rsidRPr="00155A6B">
        <w:rPr>
          <w:rFonts w:ascii="Times New Roman" w:hAnsi="Times New Roman"/>
          <w:b/>
          <w:i/>
          <w:sz w:val="28"/>
          <w:szCs w:val="28"/>
        </w:rPr>
        <w:t xml:space="preserve">, витратних матеріалів для </w:t>
      </w:r>
      <w:proofErr w:type="spellStart"/>
      <w:r w:rsidRPr="00155A6B">
        <w:rPr>
          <w:rFonts w:ascii="Times New Roman" w:hAnsi="Times New Roman"/>
          <w:b/>
          <w:i/>
          <w:sz w:val="28"/>
          <w:szCs w:val="28"/>
        </w:rPr>
        <w:t>рентгенендоваскулярної</w:t>
      </w:r>
      <w:proofErr w:type="spellEnd"/>
      <w:r w:rsidRPr="00155A6B">
        <w:rPr>
          <w:rFonts w:ascii="Times New Roman" w:hAnsi="Times New Roman"/>
          <w:b/>
          <w:i/>
          <w:sz w:val="28"/>
          <w:szCs w:val="28"/>
        </w:rPr>
        <w:t xml:space="preserve"> нейрохірургії</w:t>
      </w:r>
    </w:p>
    <w:p w:rsidR="009B5542" w:rsidRPr="00155A6B" w:rsidRDefault="006D7F4D"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киян медикаментами та розхідними матеріалами</w:t>
      </w:r>
      <w:r w:rsidR="009B5542" w:rsidRPr="00155A6B">
        <w:rPr>
          <w:rFonts w:ascii="Times New Roman" w:hAnsi="Times New Roman"/>
          <w:sz w:val="28"/>
          <w:szCs w:val="28"/>
        </w:rPr>
        <w:t>:</w:t>
      </w:r>
    </w:p>
    <w:p w:rsidR="009B5542" w:rsidRPr="00155A6B" w:rsidRDefault="00C876DC"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9B5542" w:rsidRPr="00155A6B">
        <w:rPr>
          <w:rFonts w:ascii="Times New Roman" w:hAnsi="Times New Roman"/>
          <w:sz w:val="28"/>
          <w:szCs w:val="28"/>
        </w:rPr>
        <w:t xml:space="preserve"> – </w:t>
      </w:r>
      <w:r w:rsidR="00595372" w:rsidRPr="00155A6B">
        <w:rPr>
          <w:rFonts w:ascii="Times New Roman" w:hAnsi="Times New Roman"/>
          <w:sz w:val="28"/>
          <w:szCs w:val="28"/>
        </w:rPr>
        <w:t xml:space="preserve">5 200,0 </w:t>
      </w:r>
      <w:r w:rsidR="009B5542" w:rsidRPr="00155A6B">
        <w:rPr>
          <w:rFonts w:ascii="Times New Roman" w:hAnsi="Times New Roman"/>
          <w:sz w:val="28"/>
          <w:szCs w:val="28"/>
        </w:rPr>
        <w:t xml:space="preserve">тис. </w:t>
      </w:r>
      <w:proofErr w:type="spellStart"/>
      <w:r w:rsidR="009B5542" w:rsidRPr="00155A6B">
        <w:rPr>
          <w:rFonts w:ascii="Times New Roman" w:hAnsi="Times New Roman"/>
          <w:sz w:val="28"/>
          <w:szCs w:val="28"/>
        </w:rPr>
        <w:t>грн</w:t>
      </w:r>
      <w:proofErr w:type="spellEnd"/>
      <w:r w:rsidR="009B5542" w:rsidRPr="00155A6B">
        <w:rPr>
          <w:rFonts w:ascii="Times New Roman" w:hAnsi="Times New Roman"/>
          <w:sz w:val="28"/>
          <w:szCs w:val="28"/>
        </w:rPr>
        <w:t>;</w:t>
      </w:r>
    </w:p>
    <w:p w:rsidR="009B5542" w:rsidRPr="00155A6B" w:rsidRDefault="009B5542"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освоєно</w:t>
      </w:r>
      <w:r w:rsidR="00E60BF6" w:rsidRPr="00155A6B">
        <w:rPr>
          <w:rFonts w:ascii="Times New Roman" w:hAnsi="Times New Roman"/>
          <w:sz w:val="28"/>
          <w:szCs w:val="28"/>
        </w:rPr>
        <w:t xml:space="preserve"> – 4 601,02 тис. </w:t>
      </w:r>
      <w:proofErr w:type="spellStart"/>
      <w:r w:rsidR="00E60BF6" w:rsidRPr="00155A6B">
        <w:rPr>
          <w:rFonts w:ascii="Times New Roman" w:hAnsi="Times New Roman"/>
          <w:sz w:val="28"/>
          <w:szCs w:val="28"/>
        </w:rPr>
        <w:t>грн</w:t>
      </w:r>
      <w:proofErr w:type="spellEnd"/>
      <w:r w:rsidR="00E60BF6" w:rsidRPr="00155A6B">
        <w:rPr>
          <w:rFonts w:ascii="Times New Roman" w:hAnsi="Times New Roman"/>
          <w:sz w:val="28"/>
          <w:szCs w:val="28"/>
        </w:rPr>
        <w:t>;</w:t>
      </w:r>
      <w:r w:rsidRPr="00155A6B">
        <w:rPr>
          <w:rFonts w:ascii="Times New Roman" w:hAnsi="Times New Roman"/>
          <w:sz w:val="28"/>
          <w:szCs w:val="28"/>
        </w:rPr>
        <w:t xml:space="preserve"> </w:t>
      </w:r>
    </w:p>
    <w:p w:rsidR="00E60BF6" w:rsidRPr="00155A6B" w:rsidRDefault="00E60BF6" w:rsidP="00E60BF6">
      <w:pPr>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88,50 %</w:t>
      </w:r>
    </w:p>
    <w:p w:rsidR="005B5D46" w:rsidRPr="00155A6B" w:rsidRDefault="005B5D46" w:rsidP="005B5D46">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За</w:t>
      </w:r>
      <w:r w:rsidR="009E0BE7" w:rsidRPr="00155A6B">
        <w:rPr>
          <w:rFonts w:ascii="Times New Roman" w:hAnsi="Times New Roman"/>
          <w:sz w:val="28"/>
          <w:szCs w:val="28"/>
        </w:rPr>
        <w:t xml:space="preserve"> рахунок цього </w:t>
      </w:r>
      <w:r w:rsidRPr="00155A6B">
        <w:rPr>
          <w:rFonts w:ascii="Times New Roman" w:hAnsi="Times New Roman"/>
          <w:sz w:val="28"/>
          <w:szCs w:val="28"/>
        </w:rPr>
        <w:t xml:space="preserve">було забезпечено </w:t>
      </w:r>
      <w:r w:rsidR="00E60BF6" w:rsidRPr="00155A6B">
        <w:rPr>
          <w:rStyle w:val="docdata"/>
          <w:rFonts w:ascii="Times New Roman" w:hAnsi="Times New Roman"/>
          <w:sz w:val="28"/>
          <w:szCs w:val="28"/>
        </w:rPr>
        <w:t>350</w:t>
      </w:r>
      <w:r w:rsidRPr="00155A6B">
        <w:rPr>
          <w:rStyle w:val="docdata"/>
          <w:rFonts w:ascii="Times New Roman" w:hAnsi="Times New Roman"/>
          <w:sz w:val="28"/>
          <w:szCs w:val="28"/>
        </w:rPr>
        <w:t xml:space="preserve"> хворих. Закупівля вказаних витратних матеріалів дозволила забезпечити  </w:t>
      </w:r>
      <w:r w:rsidRPr="00155A6B">
        <w:rPr>
          <w:rFonts w:ascii="Times New Roman" w:hAnsi="Times New Roman"/>
          <w:sz w:val="28"/>
          <w:szCs w:val="28"/>
        </w:rPr>
        <w:t xml:space="preserve">проведення високотехнологічних оперативних втручань при судинно-мозкових захворюваннях, в тому числі контингенту важких хворих, які не виконувались раніше. </w:t>
      </w:r>
    </w:p>
    <w:p w:rsidR="005B5D46" w:rsidRPr="00155A6B" w:rsidRDefault="005B5D46" w:rsidP="005B5D46">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 xml:space="preserve">Зауважимо, у березні 2019 року у Київській міській клінічній лікарні № 1, після проведення капітального ремонту, відкрилось відділення </w:t>
      </w:r>
      <w:proofErr w:type="spellStart"/>
      <w:r w:rsidRPr="00155A6B">
        <w:rPr>
          <w:rFonts w:ascii="Times New Roman" w:hAnsi="Times New Roman"/>
          <w:sz w:val="28"/>
          <w:szCs w:val="28"/>
        </w:rPr>
        <w:t>рентген-</w:t>
      </w:r>
      <w:r w:rsidRPr="00155A6B">
        <w:rPr>
          <w:rFonts w:ascii="Times New Roman" w:hAnsi="Times New Roman"/>
          <w:sz w:val="28"/>
          <w:szCs w:val="28"/>
        </w:rPr>
        <w:lastRenderedPageBreak/>
        <w:t>ендоваскулярної</w:t>
      </w:r>
      <w:proofErr w:type="spellEnd"/>
      <w:r w:rsidRPr="00155A6B">
        <w:rPr>
          <w:rFonts w:ascii="Times New Roman" w:hAnsi="Times New Roman"/>
          <w:sz w:val="28"/>
          <w:szCs w:val="28"/>
        </w:rPr>
        <w:t xml:space="preserve"> хірургії з гібридною операційною та </w:t>
      </w:r>
      <w:proofErr w:type="spellStart"/>
      <w:r w:rsidRPr="00155A6B">
        <w:rPr>
          <w:rFonts w:ascii="Times New Roman" w:hAnsi="Times New Roman"/>
          <w:sz w:val="28"/>
          <w:szCs w:val="28"/>
        </w:rPr>
        <w:t>ангіографічною</w:t>
      </w:r>
      <w:proofErr w:type="spellEnd"/>
      <w:r w:rsidRPr="00155A6B">
        <w:rPr>
          <w:rFonts w:ascii="Times New Roman" w:hAnsi="Times New Roman"/>
          <w:sz w:val="28"/>
          <w:szCs w:val="28"/>
        </w:rPr>
        <w:t xml:space="preserve"> установкою.</w:t>
      </w:r>
    </w:p>
    <w:p w:rsidR="00AD6295" w:rsidRDefault="005B5D46" w:rsidP="00AD6295">
      <w:pPr>
        <w:pStyle w:val="ad"/>
        <w:ind w:firstLine="708"/>
        <w:jc w:val="both"/>
        <w:rPr>
          <w:sz w:val="28"/>
          <w:szCs w:val="28"/>
        </w:rPr>
      </w:pPr>
      <w:r w:rsidRPr="00155A6B">
        <w:rPr>
          <w:sz w:val="28"/>
          <w:szCs w:val="28"/>
        </w:rPr>
        <w:t xml:space="preserve"> На сьогодні у столиці функціонує 4 </w:t>
      </w:r>
      <w:proofErr w:type="spellStart"/>
      <w:r w:rsidRPr="00155A6B">
        <w:rPr>
          <w:sz w:val="28"/>
          <w:szCs w:val="28"/>
        </w:rPr>
        <w:t>ангіографічні</w:t>
      </w:r>
      <w:proofErr w:type="spellEnd"/>
      <w:r w:rsidRPr="00155A6B">
        <w:rPr>
          <w:sz w:val="28"/>
          <w:szCs w:val="28"/>
        </w:rPr>
        <w:t xml:space="preserve"> установки: 3 у відділенні </w:t>
      </w:r>
      <w:proofErr w:type="spellStart"/>
      <w:r w:rsidRPr="00155A6B">
        <w:rPr>
          <w:sz w:val="28"/>
          <w:szCs w:val="28"/>
        </w:rPr>
        <w:t>рентген-ендоваскулярної</w:t>
      </w:r>
      <w:proofErr w:type="spellEnd"/>
      <w:r w:rsidRPr="00155A6B">
        <w:rPr>
          <w:sz w:val="28"/>
          <w:szCs w:val="28"/>
        </w:rPr>
        <w:t xml:space="preserve"> хірургії </w:t>
      </w:r>
      <w:proofErr w:type="spellStart"/>
      <w:r w:rsidRPr="00155A6B">
        <w:rPr>
          <w:sz w:val="28"/>
          <w:szCs w:val="28"/>
        </w:rPr>
        <w:t>Олександрівської</w:t>
      </w:r>
      <w:proofErr w:type="spellEnd"/>
      <w:r w:rsidRPr="00155A6B">
        <w:rPr>
          <w:sz w:val="28"/>
          <w:szCs w:val="28"/>
        </w:rPr>
        <w:t xml:space="preserve"> клінічної лікарні м. Києва та у Київській міській клінічній лікарні № 1. </w:t>
      </w:r>
    </w:p>
    <w:p w:rsidR="00AD6295" w:rsidRPr="00155A6B" w:rsidRDefault="00AD6295" w:rsidP="00AD6295">
      <w:pPr>
        <w:pStyle w:val="ad"/>
        <w:ind w:firstLine="708"/>
        <w:jc w:val="both"/>
        <w:rPr>
          <w:sz w:val="28"/>
          <w:szCs w:val="28"/>
        </w:rPr>
      </w:pPr>
      <w:r w:rsidRPr="00155A6B">
        <w:rPr>
          <w:sz w:val="28"/>
          <w:szCs w:val="28"/>
        </w:rPr>
        <w:t xml:space="preserve">Медичне забезпечення </w:t>
      </w:r>
      <w:r>
        <w:rPr>
          <w:sz w:val="28"/>
          <w:szCs w:val="28"/>
        </w:rPr>
        <w:t xml:space="preserve">також </w:t>
      </w:r>
      <w:r w:rsidRPr="00155A6B">
        <w:rPr>
          <w:sz w:val="28"/>
          <w:szCs w:val="28"/>
        </w:rPr>
        <w:t>здійснювалось за рахунок закупівель з міського та державного бюджетів  2018 року.</w:t>
      </w:r>
    </w:p>
    <w:p w:rsidR="00811A9B" w:rsidRPr="00155A6B" w:rsidRDefault="004C3638" w:rsidP="00751F2D">
      <w:pPr>
        <w:spacing w:after="0" w:line="240" w:lineRule="auto"/>
        <w:jc w:val="both"/>
        <w:rPr>
          <w:rFonts w:ascii="Times New Roman" w:hAnsi="Times New Roman"/>
          <w:b/>
          <w:i/>
          <w:sz w:val="28"/>
          <w:szCs w:val="28"/>
        </w:rPr>
      </w:pPr>
      <w:r w:rsidRPr="00155A6B">
        <w:rPr>
          <w:rFonts w:ascii="Times New Roman" w:hAnsi="Times New Roman"/>
          <w:b/>
          <w:i/>
          <w:sz w:val="28"/>
          <w:szCs w:val="28"/>
        </w:rPr>
        <w:t>3. Хірургія серця та судин</w:t>
      </w:r>
    </w:p>
    <w:p w:rsidR="00AF08E4" w:rsidRPr="00155A6B" w:rsidRDefault="0044688F" w:rsidP="00964927">
      <w:pPr>
        <w:spacing w:after="0" w:line="240" w:lineRule="auto"/>
        <w:jc w:val="both"/>
        <w:rPr>
          <w:rFonts w:ascii="Times New Roman" w:hAnsi="Times New Roman"/>
          <w:b/>
          <w:i/>
          <w:sz w:val="28"/>
          <w:szCs w:val="28"/>
        </w:rPr>
      </w:pPr>
      <w:r w:rsidRPr="00155A6B">
        <w:rPr>
          <w:rFonts w:ascii="Times New Roman" w:hAnsi="Times New Roman"/>
          <w:b/>
          <w:i/>
          <w:sz w:val="28"/>
          <w:szCs w:val="28"/>
        </w:rPr>
        <w:t>3.1 Забезпечити кардіохірургічні та спеціалізовані відділення для кардіохірургічних втручань необхідними лікарськими засобами та виробами медичного призначення </w:t>
      </w:r>
    </w:p>
    <w:p w:rsidR="00AF3228" w:rsidRPr="00155A6B" w:rsidRDefault="006D7F4D" w:rsidP="00964927">
      <w:pPr>
        <w:pStyle w:val="a3"/>
        <w:spacing w:after="0" w:line="240" w:lineRule="auto"/>
        <w:ind w:left="0" w:firstLine="708"/>
        <w:jc w:val="both"/>
        <w:rPr>
          <w:rFonts w:ascii="Times New Roman" w:hAnsi="Times New Roman"/>
          <w:sz w:val="28"/>
          <w:szCs w:val="28"/>
        </w:rPr>
      </w:pPr>
      <w:r w:rsidRPr="00155A6B">
        <w:rPr>
          <w:rFonts w:ascii="Times New Roman" w:hAnsi="Times New Roman"/>
          <w:sz w:val="28"/>
          <w:szCs w:val="28"/>
        </w:rPr>
        <w:t>Для забезпечення киян кардіохірургічною допомогою</w:t>
      </w:r>
      <w:r w:rsidR="00AF3228" w:rsidRPr="00155A6B">
        <w:rPr>
          <w:rFonts w:ascii="Times New Roman" w:hAnsi="Times New Roman"/>
          <w:sz w:val="28"/>
          <w:szCs w:val="28"/>
        </w:rPr>
        <w:t>:</w:t>
      </w:r>
    </w:p>
    <w:p w:rsidR="00AF3228" w:rsidRPr="00155A6B" w:rsidRDefault="00C876DC"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план</w:t>
      </w:r>
      <w:r w:rsidR="00AF3228" w:rsidRPr="00155A6B">
        <w:rPr>
          <w:rFonts w:ascii="Times New Roman" w:hAnsi="Times New Roman"/>
          <w:sz w:val="28"/>
          <w:szCs w:val="28"/>
        </w:rPr>
        <w:t xml:space="preserve"> – </w:t>
      </w:r>
      <w:r w:rsidR="00E86906" w:rsidRPr="00155A6B">
        <w:rPr>
          <w:rFonts w:ascii="Times New Roman" w:hAnsi="Times New Roman"/>
          <w:sz w:val="28"/>
          <w:szCs w:val="28"/>
        </w:rPr>
        <w:t xml:space="preserve">63 000,0 </w:t>
      </w:r>
      <w:r w:rsidR="00AF3228" w:rsidRPr="00155A6B">
        <w:rPr>
          <w:rFonts w:ascii="Times New Roman" w:hAnsi="Times New Roman"/>
          <w:sz w:val="28"/>
          <w:szCs w:val="28"/>
        </w:rPr>
        <w:t xml:space="preserve">тис. </w:t>
      </w:r>
      <w:proofErr w:type="spellStart"/>
      <w:r w:rsidR="00AF3228" w:rsidRPr="00155A6B">
        <w:rPr>
          <w:rFonts w:ascii="Times New Roman" w:hAnsi="Times New Roman"/>
          <w:sz w:val="28"/>
          <w:szCs w:val="28"/>
        </w:rPr>
        <w:t>грн</w:t>
      </w:r>
      <w:proofErr w:type="spellEnd"/>
      <w:r w:rsidR="00AF3228" w:rsidRPr="00155A6B">
        <w:rPr>
          <w:rFonts w:ascii="Times New Roman" w:hAnsi="Times New Roman"/>
          <w:sz w:val="28"/>
          <w:szCs w:val="28"/>
        </w:rPr>
        <w:t>;</w:t>
      </w:r>
    </w:p>
    <w:p w:rsidR="00AF3228" w:rsidRPr="00155A6B" w:rsidRDefault="00AF3228" w:rsidP="00964927">
      <w:pPr>
        <w:pStyle w:val="a3"/>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xml:space="preserve">освоєно </w:t>
      </w:r>
      <w:r w:rsidR="00E60BF6" w:rsidRPr="00155A6B">
        <w:rPr>
          <w:rFonts w:ascii="Times New Roman" w:hAnsi="Times New Roman"/>
          <w:sz w:val="28"/>
          <w:szCs w:val="28"/>
        </w:rPr>
        <w:t xml:space="preserve">– 62 122,78 тис. </w:t>
      </w:r>
      <w:proofErr w:type="spellStart"/>
      <w:r w:rsidR="00E60BF6" w:rsidRPr="00155A6B">
        <w:rPr>
          <w:rFonts w:ascii="Times New Roman" w:hAnsi="Times New Roman"/>
          <w:sz w:val="28"/>
          <w:szCs w:val="28"/>
        </w:rPr>
        <w:t>грн</w:t>
      </w:r>
      <w:proofErr w:type="spellEnd"/>
      <w:r w:rsidR="00E60BF6" w:rsidRPr="00155A6B">
        <w:rPr>
          <w:rFonts w:ascii="Times New Roman" w:hAnsi="Times New Roman"/>
          <w:sz w:val="28"/>
          <w:szCs w:val="28"/>
        </w:rPr>
        <w:t>;</w:t>
      </w:r>
    </w:p>
    <w:p w:rsidR="00E60BF6" w:rsidRPr="00155A6B" w:rsidRDefault="00E60BF6" w:rsidP="00E60BF6">
      <w:pPr>
        <w:numPr>
          <w:ilvl w:val="0"/>
          <w:numId w:val="5"/>
        </w:numPr>
        <w:spacing w:after="0" w:line="240" w:lineRule="auto"/>
        <w:jc w:val="both"/>
        <w:rPr>
          <w:rFonts w:ascii="Times New Roman" w:hAnsi="Times New Roman"/>
          <w:sz w:val="28"/>
          <w:szCs w:val="28"/>
        </w:rPr>
      </w:pPr>
      <w:r w:rsidRPr="00155A6B">
        <w:rPr>
          <w:rFonts w:ascii="Times New Roman" w:hAnsi="Times New Roman"/>
          <w:sz w:val="28"/>
          <w:szCs w:val="28"/>
        </w:rPr>
        <w:t>% освоєння коштів – 98,60 %</w:t>
      </w:r>
    </w:p>
    <w:p w:rsidR="004156ED" w:rsidRPr="00155A6B" w:rsidRDefault="00B3395E" w:rsidP="004156ED">
      <w:pPr>
        <w:spacing w:after="0" w:line="240" w:lineRule="auto"/>
        <w:ind w:firstLine="708"/>
        <w:jc w:val="both"/>
        <w:rPr>
          <w:rFonts w:ascii="Times New Roman" w:hAnsi="Times New Roman"/>
          <w:sz w:val="28"/>
          <w:szCs w:val="28"/>
        </w:rPr>
      </w:pPr>
      <w:r>
        <w:rPr>
          <w:rFonts w:ascii="Times New Roman" w:hAnsi="Times New Roman"/>
          <w:sz w:val="28"/>
          <w:szCs w:val="28"/>
        </w:rPr>
        <w:t xml:space="preserve">У 2019 році </w:t>
      </w:r>
      <w:r w:rsidR="00E60BF6" w:rsidRPr="00155A6B">
        <w:rPr>
          <w:rFonts w:ascii="Times New Roman" w:hAnsi="Times New Roman"/>
          <w:sz w:val="28"/>
          <w:szCs w:val="28"/>
        </w:rPr>
        <w:t>4 174</w:t>
      </w:r>
      <w:r w:rsidR="004156ED" w:rsidRPr="00155A6B">
        <w:rPr>
          <w:rFonts w:ascii="Times New Roman" w:hAnsi="Times New Roman"/>
          <w:sz w:val="28"/>
          <w:szCs w:val="28"/>
        </w:rPr>
        <w:t xml:space="preserve"> пацієнт</w:t>
      </w:r>
      <w:r w:rsidR="005636A1" w:rsidRPr="00155A6B">
        <w:rPr>
          <w:rFonts w:ascii="Times New Roman" w:hAnsi="Times New Roman"/>
          <w:sz w:val="28"/>
          <w:szCs w:val="28"/>
        </w:rPr>
        <w:t>а</w:t>
      </w:r>
      <w:r w:rsidR="004156ED" w:rsidRPr="00155A6B">
        <w:rPr>
          <w:rFonts w:ascii="Times New Roman" w:hAnsi="Times New Roman"/>
          <w:sz w:val="28"/>
          <w:szCs w:val="28"/>
        </w:rPr>
        <w:t xml:space="preserve"> отримали кар</w:t>
      </w:r>
      <w:r>
        <w:rPr>
          <w:rFonts w:ascii="Times New Roman" w:hAnsi="Times New Roman"/>
          <w:sz w:val="28"/>
          <w:szCs w:val="28"/>
        </w:rPr>
        <w:t>діохірургічну допомогу</w:t>
      </w:r>
      <w:r w:rsidR="004156ED" w:rsidRPr="00155A6B">
        <w:rPr>
          <w:rFonts w:ascii="Times New Roman" w:hAnsi="Times New Roman"/>
          <w:sz w:val="28"/>
          <w:szCs w:val="28"/>
        </w:rPr>
        <w:t xml:space="preserve"> (з травня поточного року функціонує кардіохірургічний блок з палатами інтенсивної терапії в </w:t>
      </w:r>
      <w:proofErr w:type="spellStart"/>
      <w:r w:rsidR="004156ED" w:rsidRPr="00155A6B">
        <w:rPr>
          <w:rFonts w:ascii="Times New Roman" w:hAnsi="Times New Roman"/>
          <w:sz w:val="28"/>
          <w:szCs w:val="28"/>
        </w:rPr>
        <w:t>Олександрівській</w:t>
      </w:r>
      <w:proofErr w:type="spellEnd"/>
      <w:r w:rsidR="004156ED" w:rsidRPr="00155A6B">
        <w:rPr>
          <w:rFonts w:ascii="Times New Roman" w:hAnsi="Times New Roman"/>
          <w:sz w:val="28"/>
          <w:szCs w:val="28"/>
        </w:rPr>
        <w:t xml:space="preserve"> клінічній лікарні м. Києва).</w:t>
      </w:r>
      <w:r w:rsidR="001D030B" w:rsidRPr="00155A6B">
        <w:rPr>
          <w:rFonts w:ascii="Times New Roman" w:hAnsi="Times New Roman"/>
          <w:sz w:val="28"/>
          <w:szCs w:val="28"/>
        </w:rPr>
        <w:t xml:space="preserve"> </w:t>
      </w:r>
    </w:p>
    <w:p w:rsidR="00AD6295" w:rsidRPr="00155A6B" w:rsidRDefault="00AD6295" w:rsidP="00AD6295">
      <w:pPr>
        <w:pStyle w:val="ad"/>
        <w:ind w:firstLine="708"/>
        <w:jc w:val="both"/>
        <w:rPr>
          <w:sz w:val="28"/>
          <w:szCs w:val="28"/>
        </w:rPr>
      </w:pPr>
      <w:r w:rsidRPr="00155A6B">
        <w:rPr>
          <w:sz w:val="28"/>
          <w:szCs w:val="28"/>
        </w:rPr>
        <w:t xml:space="preserve">Медичне забезпечення </w:t>
      </w:r>
      <w:r>
        <w:rPr>
          <w:sz w:val="28"/>
          <w:szCs w:val="28"/>
        </w:rPr>
        <w:t xml:space="preserve">також </w:t>
      </w:r>
      <w:r w:rsidRPr="00155A6B">
        <w:rPr>
          <w:sz w:val="28"/>
          <w:szCs w:val="28"/>
        </w:rPr>
        <w:t>здійснювалось за рахунок закупівель з міського та державного бюджетів  2018 року.</w:t>
      </w:r>
    </w:p>
    <w:p w:rsidR="0045265A" w:rsidRPr="00155A6B" w:rsidRDefault="0045265A" w:rsidP="0094442B">
      <w:pPr>
        <w:spacing w:after="0" w:line="240" w:lineRule="auto"/>
        <w:rPr>
          <w:rFonts w:ascii="Times New Roman" w:hAnsi="Times New Roman"/>
          <w:b/>
          <w:sz w:val="28"/>
          <w:szCs w:val="28"/>
        </w:rPr>
      </w:pPr>
    </w:p>
    <w:p w:rsidR="00D67ABA" w:rsidRPr="00155A6B" w:rsidRDefault="00D67ABA" w:rsidP="0094442B">
      <w:pPr>
        <w:spacing w:after="0" w:line="240" w:lineRule="auto"/>
        <w:rPr>
          <w:rFonts w:ascii="Times New Roman" w:hAnsi="Times New Roman"/>
          <w:b/>
          <w:sz w:val="28"/>
          <w:szCs w:val="28"/>
          <w:lang w:val="ru-RU"/>
        </w:rPr>
      </w:pPr>
      <w:r w:rsidRPr="00155A6B">
        <w:rPr>
          <w:rFonts w:ascii="Times New Roman" w:hAnsi="Times New Roman"/>
          <w:b/>
          <w:sz w:val="28"/>
          <w:szCs w:val="28"/>
        </w:rPr>
        <w:t>2.</w:t>
      </w:r>
      <w:r w:rsidRPr="00155A6B">
        <w:rPr>
          <w:rFonts w:ascii="Times New Roman" w:hAnsi="Times New Roman"/>
          <w:b/>
          <w:sz w:val="28"/>
          <w:szCs w:val="28"/>
          <w:lang w:val="ru-RU"/>
        </w:rPr>
        <w:t> </w:t>
      </w:r>
      <w:r w:rsidRPr="00155A6B">
        <w:rPr>
          <w:rFonts w:ascii="Times New Roman" w:hAnsi="Times New Roman"/>
          <w:b/>
          <w:sz w:val="28"/>
          <w:szCs w:val="28"/>
        </w:rPr>
        <w:t>Пропозиції щодо забезпечення подальшого виконання</w:t>
      </w:r>
    </w:p>
    <w:p w:rsidR="00095CA4" w:rsidRPr="00155A6B" w:rsidRDefault="00095CA4" w:rsidP="0094442B">
      <w:pPr>
        <w:spacing w:after="0" w:line="240" w:lineRule="auto"/>
        <w:ind w:firstLine="708"/>
        <w:jc w:val="both"/>
        <w:rPr>
          <w:rFonts w:ascii="Times New Roman" w:hAnsi="Times New Roman"/>
          <w:sz w:val="28"/>
          <w:szCs w:val="28"/>
        </w:rPr>
      </w:pPr>
      <w:r w:rsidRPr="00155A6B">
        <w:rPr>
          <w:rFonts w:ascii="Times New Roman" w:hAnsi="Times New Roman"/>
          <w:sz w:val="28"/>
          <w:szCs w:val="28"/>
        </w:rPr>
        <w:t xml:space="preserve">На 2019 рік орієнтовний обсяг (потреба), затверджена програмою «Здоров’я киян» на </w:t>
      </w:r>
      <w:r w:rsidRPr="00155A6B">
        <w:rPr>
          <w:rFonts w:ascii="Times New Roman" w:hAnsi="Times New Roman"/>
          <w:bCs/>
          <w:sz w:val="28"/>
          <w:szCs w:val="28"/>
        </w:rPr>
        <w:t>забезпечення населення м. Києва медичною допомогою</w:t>
      </w:r>
      <w:r w:rsidRPr="00155A6B">
        <w:rPr>
          <w:rFonts w:ascii="Times New Roman" w:hAnsi="Times New Roman"/>
          <w:sz w:val="28"/>
          <w:szCs w:val="28"/>
        </w:rPr>
        <w:t xml:space="preserve"> (закупівля лікарських засобів та виробів медичного призначення) становить </w:t>
      </w:r>
      <w:r w:rsidRPr="00155A6B">
        <w:rPr>
          <w:rFonts w:ascii="Times New Roman" w:hAnsi="Times New Roman"/>
          <w:sz w:val="28"/>
          <w:szCs w:val="28"/>
          <w:lang w:eastAsia="uk-UA"/>
        </w:rPr>
        <w:t xml:space="preserve">3 494 207,2 </w:t>
      </w:r>
      <w:r w:rsidRPr="00155A6B">
        <w:rPr>
          <w:rFonts w:ascii="Times New Roman" w:hAnsi="Times New Roman"/>
          <w:sz w:val="28"/>
          <w:szCs w:val="28"/>
        </w:rPr>
        <w:t>тис. грн.</w:t>
      </w:r>
    </w:p>
    <w:p w:rsidR="00095CA4" w:rsidRPr="00155A6B" w:rsidRDefault="00095CA4" w:rsidP="00095CA4">
      <w:pPr>
        <w:spacing w:after="0" w:line="240" w:lineRule="auto"/>
        <w:ind w:firstLine="708"/>
        <w:jc w:val="both"/>
        <w:rPr>
          <w:rFonts w:ascii="Times New Roman" w:hAnsi="Times New Roman"/>
          <w:bCs/>
          <w:sz w:val="28"/>
          <w:szCs w:val="28"/>
        </w:rPr>
      </w:pPr>
      <w:r w:rsidRPr="00155A6B">
        <w:rPr>
          <w:rFonts w:ascii="Times New Roman" w:hAnsi="Times New Roman"/>
          <w:bCs/>
          <w:sz w:val="28"/>
          <w:szCs w:val="28"/>
        </w:rPr>
        <w:t xml:space="preserve">Розподілом коштів </w:t>
      </w:r>
      <w:r w:rsidRPr="00155A6B">
        <w:rPr>
          <w:rFonts w:ascii="Times New Roman" w:hAnsi="Times New Roman"/>
          <w:sz w:val="28"/>
          <w:szCs w:val="28"/>
        </w:rPr>
        <w:t xml:space="preserve">для реалізації </w:t>
      </w:r>
      <w:r w:rsidRPr="00155A6B">
        <w:rPr>
          <w:rFonts w:ascii="Times New Roman" w:hAnsi="Times New Roman"/>
          <w:bCs/>
          <w:sz w:val="28"/>
          <w:szCs w:val="28"/>
        </w:rPr>
        <w:t xml:space="preserve">виконання заходів програми «Здоров’я киян» передбачені кошти лише для забезпечення хворих першочерговими та життєво необхідними препаратами, в сумі  </w:t>
      </w:r>
      <w:r w:rsidR="00C41841" w:rsidRPr="00155A6B">
        <w:rPr>
          <w:rFonts w:ascii="Times New Roman" w:hAnsi="Times New Roman"/>
          <w:sz w:val="28"/>
          <w:szCs w:val="28"/>
        </w:rPr>
        <w:t>868 535,707</w:t>
      </w:r>
      <w:r w:rsidRPr="00155A6B">
        <w:rPr>
          <w:rFonts w:ascii="Times New Roman" w:hAnsi="Times New Roman"/>
          <w:sz w:val="28"/>
          <w:szCs w:val="28"/>
        </w:rPr>
        <w:t> </w:t>
      </w:r>
      <w:r w:rsidRPr="00155A6B">
        <w:rPr>
          <w:rFonts w:ascii="Times New Roman" w:hAnsi="Times New Roman"/>
          <w:bCs/>
          <w:sz w:val="28"/>
          <w:szCs w:val="28"/>
        </w:rPr>
        <w:t xml:space="preserve">тис. </w:t>
      </w:r>
      <w:proofErr w:type="spellStart"/>
      <w:r w:rsidRPr="00155A6B">
        <w:rPr>
          <w:rFonts w:ascii="Times New Roman" w:hAnsi="Times New Roman"/>
          <w:bCs/>
          <w:sz w:val="28"/>
          <w:szCs w:val="28"/>
        </w:rPr>
        <w:t>грн</w:t>
      </w:r>
      <w:proofErr w:type="spellEnd"/>
      <w:r w:rsidRPr="00155A6B">
        <w:rPr>
          <w:rFonts w:ascii="Times New Roman" w:hAnsi="Times New Roman"/>
          <w:bCs/>
          <w:sz w:val="28"/>
          <w:szCs w:val="28"/>
        </w:rPr>
        <w:t>, що становить 2</w:t>
      </w:r>
      <w:r w:rsidR="00C41841" w:rsidRPr="00155A6B">
        <w:rPr>
          <w:rFonts w:ascii="Times New Roman" w:hAnsi="Times New Roman"/>
          <w:bCs/>
          <w:sz w:val="28"/>
          <w:szCs w:val="28"/>
        </w:rPr>
        <w:t>5</w:t>
      </w:r>
      <w:r w:rsidRPr="00155A6B">
        <w:rPr>
          <w:rFonts w:ascii="Times New Roman" w:hAnsi="Times New Roman"/>
          <w:bCs/>
          <w:sz w:val="28"/>
          <w:szCs w:val="28"/>
        </w:rPr>
        <w:t xml:space="preserve"> відсотків від затвердженого Програмою обсягу на 2019 рік.</w:t>
      </w:r>
    </w:p>
    <w:p w:rsidR="00F7579B" w:rsidRPr="00155A6B" w:rsidRDefault="00095CA4" w:rsidP="00AF48D4">
      <w:pPr>
        <w:tabs>
          <w:tab w:val="left" w:pos="142"/>
        </w:tabs>
        <w:spacing w:after="0" w:line="240" w:lineRule="auto"/>
        <w:ind w:firstLine="709"/>
        <w:jc w:val="both"/>
        <w:rPr>
          <w:rFonts w:ascii="Times New Roman" w:hAnsi="Times New Roman"/>
          <w:sz w:val="28"/>
          <w:szCs w:val="28"/>
        </w:rPr>
      </w:pPr>
      <w:r w:rsidRPr="00155A6B">
        <w:rPr>
          <w:rFonts w:ascii="Times New Roman" w:hAnsi="Times New Roman"/>
          <w:sz w:val="28"/>
          <w:szCs w:val="28"/>
        </w:rPr>
        <w:t xml:space="preserve">Разом з цим, неможливо здійснювати закупівлю лікарських засобів у повному обсязі у зв’язку з відсутністю </w:t>
      </w:r>
      <w:r w:rsidR="00F7579B" w:rsidRPr="00155A6B">
        <w:rPr>
          <w:rFonts w:ascii="Times New Roman" w:hAnsi="Times New Roman"/>
          <w:sz w:val="28"/>
          <w:szCs w:val="28"/>
        </w:rPr>
        <w:t xml:space="preserve">у переліку основних лікарських засобів (далі - </w:t>
      </w:r>
      <w:r w:rsidRPr="00155A6B">
        <w:rPr>
          <w:rFonts w:ascii="Times New Roman" w:hAnsi="Times New Roman"/>
          <w:sz w:val="28"/>
          <w:szCs w:val="28"/>
        </w:rPr>
        <w:t>Національн</w:t>
      </w:r>
      <w:r w:rsidR="00F7579B" w:rsidRPr="00155A6B">
        <w:rPr>
          <w:rFonts w:ascii="Times New Roman" w:hAnsi="Times New Roman"/>
          <w:sz w:val="28"/>
          <w:szCs w:val="28"/>
        </w:rPr>
        <w:t>ий</w:t>
      </w:r>
      <w:r w:rsidRPr="00155A6B">
        <w:rPr>
          <w:rFonts w:ascii="Times New Roman" w:hAnsi="Times New Roman"/>
          <w:sz w:val="28"/>
          <w:szCs w:val="28"/>
        </w:rPr>
        <w:t xml:space="preserve"> перелік</w:t>
      </w:r>
      <w:r w:rsidR="00F7579B" w:rsidRPr="00155A6B">
        <w:rPr>
          <w:rFonts w:ascii="Times New Roman" w:hAnsi="Times New Roman"/>
          <w:sz w:val="28"/>
          <w:szCs w:val="28"/>
        </w:rPr>
        <w:t>)</w:t>
      </w:r>
      <w:r w:rsidRPr="00155A6B">
        <w:rPr>
          <w:rFonts w:ascii="Times New Roman" w:hAnsi="Times New Roman"/>
          <w:sz w:val="28"/>
          <w:szCs w:val="28"/>
        </w:rPr>
        <w:t xml:space="preserve">. Питання Національного переліку обговорювалося з експертами </w:t>
      </w:r>
    </w:p>
    <w:p w:rsidR="00095CA4" w:rsidRPr="00155A6B" w:rsidRDefault="00095CA4" w:rsidP="00AF48D4">
      <w:pPr>
        <w:tabs>
          <w:tab w:val="left" w:pos="142"/>
        </w:tabs>
        <w:spacing w:after="0" w:line="240" w:lineRule="auto"/>
        <w:ind w:firstLine="709"/>
        <w:jc w:val="both"/>
        <w:rPr>
          <w:rFonts w:ascii="Times New Roman" w:hAnsi="Times New Roman"/>
          <w:sz w:val="28"/>
          <w:szCs w:val="28"/>
        </w:rPr>
      </w:pPr>
      <w:r w:rsidRPr="00155A6B">
        <w:rPr>
          <w:rFonts w:ascii="Times New Roman" w:hAnsi="Times New Roman"/>
          <w:sz w:val="28"/>
          <w:szCs w:val="28"/>
        </w:rPr>
        <w:t>Департамент</w:t>
      </w:r>
      <w:r w:rsidR="00F7579B" w:rsidRPr="00155A6B">
        <w:rPr>
          <w:rFonts w:ascii="Times New Roman" w:hAnsi="Times New Roman"/>
          <w:sz w:val="28"/>
          <w:szCs w:val="28"/>
        </w:rPr>
        <w:t>ом</w:t>
      </w:r>
      <w:r w:rsidRPr="00155A6B">
        <w:rPr>
          <w:rFonts w:ascii="Times New Roman" w:hAnsi="Times New Roman"/>
          <w:sz w:val="28"/>
          <w:szCs w:val="28"/>
        </w:rPr>
        <w:t xml:space="preserve"> охорони здоров’я </w:t>
      </w:r>
      <w:r w:rsidR="00F7579B" w:rsidRPr="00155A6B">
        <w:rPr>
          <w:rFonts w:ascii="Times New Roman" w:hAnsi="Times New Roman"/>
          <w:sz w:val="28"/>
          <w:szCs w:val="28"/>
        </w:rPr>
        <w:t>неодноразово надавалися МОЗ України пропозиції щодо оновлення Національного переліку шляхом внесення до нього необхідних лікарських засобів.</w:t>
      </w:r>
    </w:p>
    <w:p w:rsidR="00095CA4" w:rsidRPr="00155A6B" w:rsidRDefault="00095CA4" w:rsidP="00095CA4">
      <w:pPr>
        <w:rPr>
          <w:rFonts w:ascii="Times New Roman" w:hAnsi="Times New Roman"/>
          <w:sz w:val="28"/>
          <w:szCs w:val="28"/>
        </w:rPr>
      </w:pPr>
    </w:p>
    <w:p w:rsidR="0045265A" w:rsidRPr="00155A6B" w:rsidRDefault="0045265A" w:rsidP="00095CA4">
      <w:pPr>
        <w:rPr>
          <w:rFonts w:ascii="Times New Roman" w:hAnsi="Times New Roman"/>
          <w:sz w:val="28"/>
          <w:szCs w:val="28"/>
        </w:rPr>
      </w:pPr>
      <w:r w:rsidRPr="00155A6B">
        <w:rPr>
          <w:rFonts w:ascii="Times New Roman" w:hAnsi="Times New Roman"/>
          <w:sz w:val="28"/>
          <w:szCs w:val="28"/>
        </w:rPr>
        <w:t>Директор                                                        Валентина ГІНЗБУРГ</w:t>
      </w:r>
    </w:p>
    <w:p w:rsidR="0045265A" w:rsidRPr="00155A6B" w:rsidRDefault="0045265A" w:rsidP="00095CA4">
      <w:pPr>
        <w:rPr>
          <w:rFonts w:ascii="Times New Roman" w:hAnsi="Times New Roman"/>
          <w:sz w:val="28"/>
          <w:szCs w:val="28"/>
        </w:rPr>
      </w:pPr>
    </w:p>
    <w:p w:rsidR="0045265A" w:rsidRPr="00155A6B" w:rsidRDefault="0045265A" w:rsidP="00095CA4">
      <w:pPr>
        <w:rPr>
          <w:rFonts w:ascii="Times New Roman" w:hAnsi="Times New Roman"/>
          <w:sz w:val="28"/>
          <w:szCs w:val="28"/>
        </w:rPr>
      </w:pPr>
    </w:p>
    <w:p w:rsidR="0045265A" w:rsidRPr="00155A6B" w:rsidRDefault="0045265A" w:rsidP="00095CA4">
      <w:pPr>
        <w:rPr>
          <w:rFonts w:ascii="Times New Roman" w:hAnsi="Times New Roman"/>
          <w:sz w:val="28"/>
          <w:szCs w:val="28"/>
        </w:rPr>
      </w:pPr>
    </w:p>
    <w:p w:rsidR="0045265A" w:rsidRPr="00155A6B" w:rsidRDefault="0045265A" w:rsidP="0045265A">
      <w:pPr>
        <w:spacing w:after="0" w:line="240" w:lineRule="auto"/>
        <w:rPr>
          <w:rFonts w:ascii="Times New Roman" w:hAnsi="Times New Roman"/>
          <w:sz w:val="28"/>
          <w:szCs w:val="28"/>
        </w:rPr>
      </w:pPr>
    </w:p>
    <w:p w:rsidR="00B3395E" w:rsidRDefault="00B3395E" w:rsidP="00155A6B">
      <w:pPr>
        <w:tabs>
          <w:tab w:val="left" w:pos="5670"/>
          <w:tab w:val="left" w:pos="5954"/>
          <w:tab w:val="left" w:pos="6237"/>
        </w:tabs>
        <w:spacing w:after="0" w:line="240" w:lineRule="auto"/>
        <w:rPr>
          <w:rFonts w:ascii="Times New Roman" w:hAnsi="Times New Roman"/>
          <w:sz w:val="28"/>
          <w:szCs w:val="28"/>
        </w:rPr>
      </w:pPr>
    </w:p>
    <w:p w:rsidR="0069752B" w:rsidRPr="00155A6B" w:rsidRDefault="0045265A" w:rsidP="00155A6B">
      <w:pPr>
        <w:tabs>
          <w:tab w:val="left" w:pos="5670"/>
          <w:tab w:val="left" w:pos="5954"/>
          <w:tab w:val="left" w:pos="6237"/>
        </w:tabs>
        <w:spacing w:after="0" w:line="240" w:lineRule="auto"/>
        <w:rPr>
          <w:rFonts w:ascii="Times New Roman" w:hAnsi="Times New Roman"/>
          <w:sz w:val="28"/>
          <w:szCs w:val="28"/>
        </w:rPr>
      </w:pPr>
      <w:r w:rsidRPr="00155A6B">
        <w:rPr>
          <w:rFonts w:ascii="Times New Roman" w:hAnsi="Times New Roman"/>
          <w:sz w:val="28"/>
          <w:szCs w:val="28"/>
        </w:rPr>
        <w:t>Заступник директора - начальник</w:t>
      </w:r>
      <w:r w:rsidR="00155A6B" w:rsidRPr="00155A6B">
        <w:rPr>
          <w:rFonts w:ascii="Times New Roman" w:hAnsi="Times New Roman"/>
          <w:sz w:val="28"/>
          <w:szCs w:val="28"/>
        </w:rPr>
        <w:t xml:space="preserve">   </w:t>
      </w:r>
      <w:r w:rsidR="00155A6B" w:rsidRPr="00155A6B">
        <w:rPr>
          <w:rFonts w:ascii="Times New Roman" w:hAnsi="Times New Roman"/>
          <w:sz w:val="28"/>
          <w:szCs w:val="28"/>
        </w:rPr>
        <w:tab/>
      </w:r>
      <w:r w:rsidR="00155A6B" w:rsidRPr="00155A6B">
        <w:rPr>
          <w:rFonts w:ascii="Times New Roman" w:hAnsi="Times New Roman"/>
          <w:sz w:val="28"/>
          <w:szCs w:val="28"/>
        </w:rPr>
        <w:tab/>
        <w:t xml:space="preserve">   </w:t>
      </w:r>
      <w:r w:rsidR="00A04768" w:rsidRPr="00155A6B">
        <w:rPr>
          <w:rFonts w:ascii="Times New Roman" w:hAnsi="Times New Roman"/>
          <w:sz w:val="28"/>
          <w:szCs w:val="28"/>
        </w:rPr>
        <w:t>Галина ЗБОРОМИРСЬКА</w:t>
      </w:r>
    </w:p>
    <w:p w:rsidR="0045265A" w:rsidRPr="00155A6B" w:rsidRDefault="0045265A" w:rsidP="0045265A">
      <w:pPr>
        <w:spacing w:after="0" w:line="240" w:lineRule="auto"/>
        <w:rPr>
          <w:rFonts w:ascii="Times New Roman" w:hAnsi="Times New Roman"/>
          <w:sz w:val="28"/>
          <w:szCs w:val="28"/>
        </w:rPr>
      </w:pPr>
      <w:r w:rsidRPr="00155A6B">
        <w:rPr>
          <w:rFonts w:ascii="Times New Roman" w:hAnsi="Times New Roman"/>
          <w:sz w:val="28"/>
          <w:szCs w:val="28"/>
        </w:rPr>
        <w:t xml:space="preserve">управління лікувально-профілактичної </w:t>
      </w:r>
    </w:p>
    <w:p w:rsidR="0045265A" w:rsidRPr="00155A6B" w:rsidRDefault="0045265A" w:rsidP="0045265A">
      <w:pPr>
        <w:spacing w:after="0" w:line="240" w:lineRule="auto"/>
        <w:rPr>
          <w:rFonts w:ascii="Times New Roman" w:hAnsi="Times New Roman"/>
          <w:sz w:val="28"/>
          <w:szCs w:val="28"/>
        </w:rPr>
      </w:pPr>
      <w:r w:rsidRPr="00155A6B">
        <w:rPr>
          <w:rFonts w:ascii="Times New Roman" w:hAnsi="Times New Roman"/>
          <w:sz w:val="28"/>
          <w:szCs w:val="28"/>
        </w:rPr>
        <w:t>допомоги</w:t>
      </w:r>
    </w:p>
    <w:p w:rsidR="00512E15" w:rsidRPr="00155A6B" w:rsidRDefault="00512E15" w:rsidP="0045265A">
      <w:pPr>
        <w:spacing w:after="0" w:line="240" w:lineRule="auto"/>
        <w:rPr>
          <w:rFonts w:ascii="Times New Roman" w:hAnsi="Times New Roman"/>
          <w:sz w:val="27"/>
          <w:szCs w:val="27"/>
          <w:lang w:val="ru-RU"/>
        </w:rPr>
      </w:pPr>
    </w:p>
    <w:p w:rsidR="00155A6B" w:rsidRPr="00155A6B" w:rsidRDefault="00155A6B" w:rsidP="0045265A">
      <w:pPr>
        <w:spacing w:after="0" w:line="240" w:lineRule="auto"/>
        <w:rPr>
          <w:rFonts w:ascii="Times New Roman" w:hAnsi="Times New Roman"/>
          <w:sz w:val="27"/>
          <w:szCs w:val="27"/>
          <w:lang w:val="ru-RU"/>
        </w:rPr>
      </w:pPr>
    </w:p>
    <w:p w:rsidR="00F679A0" w:rsidRPr="00155A6B" w:rsidRDefault="00F679A0" w:rsidP="0045265A">
      <w:pPr>
        <w:tabs>
          <w:tab w:val="left" w:pos="6237"/>
        </w:tabs>
        <w:spacing w:after="0" w:line="240" w:lineRule="auto"/>
        <w:rPr>
          <w:rFonts w:ascii="Times New Roman" w:hAnsi="Times New Roman"/>
          <w:sz w:val="27"/>
          <w:szCs w:val="27"/>
        </w:rPr>
      </w:pPr>
      <w:r w:rsidRPr="00155A6B">
        <w:rPr>
          <w:rFonts w:ascii="Times New Roman" w:hAnsi="Times New Roman"/>
          <w:sz w:val="27"/>
          <w:szCs w:val="27"/>
        </w:rPr>
        <w:t xml:space="preserve">Заступник директора –                                 </w:t>
      </w:r>
      <w:r w:rsidR="0045265A" w:rsidRPr="00155A6B">
        <w:rPr>
          <w:rFonts w:ascii="Times New Roman" w:hAnsi="Times New Roman"/>
          <w:sz w:val="27"/>
          <w:szCs w:val="27"/>
        </w:rPr>
        <w:t xml:space="preserve">                    Дмитро </w:t>
      </w:r>
      <w:r w:rsidRPr="00155A6B">
        <w:rPr>
          <w:rFonts w:ascii="Times New Roman" w:hAnsi="Times New Roman"/>
          <w:sz w:val="27"/>
          <w:szCs w:val="27"/>
        </w:rPr>
        <w:t>КУЦОПАЛ</w:t>
      </w:r>
    </w:p>
    <w:p w:rsidR="00F679A0" w:rsidRPr="00155A6B" w:rsidRDefault="00F679A0" w:rsidP="0045265A">
      <w:pPr>
        <w:spacing w:after="0" w:line="240" w:lineRule="auto"/>
        <w:rPr>
          <w:rFonts w:ascii="Times New Roman" w:hAnsi="Times New Roman"/>
          <w:sz w:val="27"/>
          <w:szCs w:val="27"/>
        </w:rPr>
      </w:pPr>
      <w:r w:rsidRPr="00155A6B">
        <w:rPr>
          <w:rFonts w:ascii="Times New Roman" w:hAnsi="Times New Roman"/>
          <w:sz w:val="27"/>
          <w:szCs w:val="27"/>
        </w:rPr>
        <w:t>начальник управління економіки</w:t>
      </w:r>
    </w:p>
    <w:p w:rsidR="00F679A0" w:rsidRPr="00155A6B" w:rsidRDefault="00F679A0" w:rsidP="008F6194">
      <w:pPr>
        <w:spacing w:after="0" w:line="240" w:lineRule="auto"/>
        <w:rPr>
          <w:rFonts w:ascii="Times New Roman" w:hAnsi="Times New Roman"/>
          <w:sz w:val="27"/>
          <w:szCs w:val="27"/>
        </w:rPr>
      </w:pPr>
    </w:p>
    <w:p w:rsidR="00155A6B" w:rsidRPr="00155A6B" w:rsidRDefault="00155A6B" w:rsidP="008F6194">
      <w:pPr>
        <w:spacing w:after="0" w:line="240" w:lineRule="auto"/>
        <w:rPr>
          <w:rFonts w:ascii="Times New Roman" w:hAnsi="Times New Roman"/>
          <w:sz w:val="27"/>
          <w:szCs w:val="27"/>
        </w:rPr>
      </w:pPr>
    </w:p>
    <w:p w:rsidR="008F6194" w:rsidRPr="00155A6B" w:rsidRDefault="008F6194" w:rsidP="008F6194">
      <w:pPr>
        <w:spacing w:after="0" w:line="240" w:lineRule="auto"/>
        <w:rPr>
          <w:rFonts w:ascii="Times New Roman" w:hAnsi="Times New Roman"/>
          <w:sz w:val="27"/>
          <w:szCs w:val="27"/>
        </w:rPr>
      </w:pPr>
      <w:r w:rsidRPr="00155A6B">
        <w:rPr>
          <w:rFonts w:ascii="Times New Roman" w:hAnsi="Times New Roman"/>
          <w:sz w:val="27"/>
          <w:szCs w:val="27"/>
        </w:rPr>
        <w:t xml:space="preserve">Заступник начальника </w:t>
      </w:r>
    </w:p>
    <w:p w:rsidR="00512E15" w:rsidRPr="00155A6B" w:rsidRDefault="008F6194" w:rsidP="00155A6B">
      <w:pPr>
        <w:tabs>
          <w:tab w:val="left" w:pos="6237"/>
        </w:tabs>
        <w:spacing w:after="0" w:line="240" w:lineRule="auto"/>
        <w:rPr>
          <w:rFonts w:ascii="Times New Roman" w:hAnsi="Times New Roman"/>
          <w:sz w:val="27"/>
          <w:szCs w:val="27"/>
        </w:rPr>
      </w:pPr>
      <w:r w:rsidRPr="00155A6B">
        <w:rPr>
          <w:rFonts w:ascii="Times New Roman" w:hAnsi="Times New Roman"/>
          <w:sz w:val="27"/>
          <w:szCs w:val="27"/>
        </w:rPr>
        <w:t xml:space="preserve">управління економіки         </w:t>
      </w:r>
      <w:r w:rsidR="00155A6B" w:rsidRPr="00155A6B">
        <w:rPr>
          <w:rFonts w:ascii="Times New Roman" w:hAnsi="Times New Roman"/>
          <w:sz w:val="27"/>
          <w:szCs w:val="27"/>
        </w:rPr>
        <w:t xml:space="preserve">                                              </w:t>
      </w:r>
      <w:r w:rsidR="0045265A" w:rsidRPr="00155A6B">
        <w:rPr>
          <w:rFonts w:ascii="Times New Roman" w:hAnsi="Times New Roman"/>
          <w:sz w:val="27"/>
          <w:szCs w:val="27"/>
        </w:rPr>
        <w:t xml:space="preserve">Леся </w:t>
      </w:r>
      <w:r w:rsidR="00F679A0" w:rsidRPr="00155A6B">
        <w:rPr>
          <w:rFonts w:ascii="Times New Roman" w:hAnsi="Times New Roman"/>
          <w:sz w:val="27"/>
          <w:szCs w:val="27"/>
        </w:rPr>
        <w:t>ШМУЛЬКО</w:t>
      </w:r>
    </w:p>
    <w:p w:rsidR="00512E15" w:rsidRPr="00155A6B" w:rsidRDefault="00512E15" w:rsidP="0069752B">
      <w:pPr>
        <w:spacing w:after="0" w:line="240" w:lineRule="auto"/>
        <w:rPr>
          <w:rFonts w:ascii="Times New Roman" w:hAnsi="Times New Roman"/>
          <w:sz w:val="27"/>
          <w:szCs w:val="27"/>
        </w:rPr>
      </w:pPr>
    </w:p>
    <w:p w:rsidR="00155A6B" w:rsidRPr="00155A6B" w:rsidRDefault="00155A6B" w:rsidP="0069752B">
      <w:pPr>
        <w:spacing w:after="0" w:line="240" w:lineRule="auto"/>
        <w:rPr>
          <w:rFonts w:ascii="Times New Roman" w:hAnsi="Times New Roman"/>
          <w:sz w:val="27"/>
          <w:szCs w:val="27"/>
        </w:rPr>
      </w:pPr>
    </w:p>
    <w:p w:rsidR="0069752B" w:rsidRPr="00155A6B" w:rsidRDefault="008F6194" w:rsidP="0069752B">
      <w:pPr>
        <w:spacing w:after="0" w:line="240" w:lineRule="auto"/>
        <w:rPr>
          <w:rFonts w:ascii="Times New Roman" w:eastAsia="Times New Roman" w:hAnsi="Times New Roman"/>
          <w:sz w:val="27"/>
          <w:szCs w:val="27"/>
          <w:lang w:eastAsia="ru-RU"/>
        </w:rPr>
      </w:pPr>
      <w:r w:rsidRPr="00155A6B">
        <w:rPr>
          <w:rFonts w:ascii="Times New Roman" w:eastAsia="Times New Roman" w:hAnsi="Times New Roman"/>
          <w:sz w:val="27"/>
          <w:szCs w:val="27"/>
          <w:lang w:eastAsia="ru-RU"/>
        </w:rPr>
        <w:t>Н</w:t>
      </w:r>
      <w:r w:rsidR="0069752B" w:rsidRPr="00155A6B">
        <w:rPr>
          <w:rFonts w:ascii="Times New Roman" w:eastAsia="Times New Roman" w:hAnsi="Times New Roman"/>
          <w:sz w:val="27"/>
          <w:szCs w:val="27"/>
          <w:lang w:eastAsia="ru-RU"/>
        </w:rPr>
        <w:t>ачальник</w:t>
      </w:r>
      <w:r w:rsidRPr="00155A6B">
        <w:rPr>
          <w:rFonts w:ascii="Times New Roman" w:eastAsia="Times New Roman" w:hAnsi="Times New Roman"/>
          <w:sz w:val="27"/>
          <w:szCs w:val="27"/>
          <w:lang w:eastAsia="ru-RU"/>
        </w:rPr>
        <w:t xml:space="preserve"> </w:t>
      </w:r>
      <w:r w:rsidR="0069752B" w:rsidRPr="00155A6B">
        <w:rPr>
          <w:rFonts w:ascii="Times New Roman" w:eastAsia="Times New Roman" w:hAnsi="Times New Roman"/>
          <w:sz w:val="27"/>
          <w:szCs w:val="27"/>
          <w:lang w:eastAsia="ru-RU"/>
        </w:rPr>
        <w:t xml:space="preserve"> відділу перви</w:t>
      </w:r>
      <w:r w:rsidRPr="00155A6B">
        <w:rPr>
          <w:rFonts w:ascii="Times New Roman" w:eastAsia="Times New Roman" w:hAnsi="Times New Roman"/>
          <w:sz w:val="27"/>
          <w:szCs w:val="27"/>
          <w:lang w:eastAsia="ru-RU"/>
        </w:rPr>
        <w:t>н</w:t>
      </w:r>
      <w:r w:rsidR="0069752B" w:rsidRPr="00155A6B">
        <w:rPr>
          <w:rFonts w:ascii="Times New Roman" w:eastAsia="Times New Roman" w:hAnsi="Times New Roman"/>
          <w:sz w:val="27"/>
          <w:szCs w:val="27"/>
          <w:lang w:eastAsia="ru-RU"/>
        </w:rPr>
        <w:t xml:space="preserve">ної </w:t>
      </w:r>
    </w:p>
    <w:p w:rsidR="0069752B" w:rsidRPr="00155A6B" w:rsidRDefault="0069752B" w:rsidP="0069752B">
      <w:pPr>
        <w:spacing w:after="0" w:line="240" w:lineRule="auto"/>
        <w:rPr>
          <w:rFonts w:ascii="Times New Roman" w:eastAsia="Times New Roman" w:hAnsi="Times New Roman"/>
          <w:sz w:val="27"/>
          <w:szCs w:val="27"/>
          <w:lang w:eastAsia="ru-RU"/>
        </w:rPr>
      </w:pPr>
      <w:r w:rsidRPr="00155A6B">
        <w:rPr>
          <w:rFonts w:ascii="Times New Roman" w:eastAsia="Times New Roman" w:hAnsi="Times New Roman"/>
          <w:sz w:val="27"/>
          <w:szCs w:val="27"/>
          <w:lang w:eastAsia="ru-RU"/>
        </w:rPr>
        <w:t>ме</w:t>
      </w:r>
      <w:r w:rsidR="00155A6B" w:rsidRPr="00155A6B">
        <w:rPr>
          <w:rFonts w:ascii="Times New Roman" w:eastAsia="Times New Roman" w:hAnsi="Times New Roman"/>
          <w:sz w:val="27"/>
          <w:szCs w:val="27"/>
          <w:lang w:eastAsia="ru-RU"/>
        </w:rPr>
        <w:t>дико-санітарної допомоги</w:t>
      </w:r>
      <w:r w:rsidR="00155A6B" w:rsidRPr="00155A6B">
        <w:rPr>
          <w:rFonts w:ascii="Times New Roman" w:eastAsia="Times New Roman" w:hAnsi="Times New Roman"/>
          <w:sz w:val="27"/>
          <w:szCs w:val="27"/>
          <w:lang w:eastAsia="ru-RU"/>
        </w:rPr>
        <w:tab/>
      </w:r>
      <w:r w:rsidR="00155A6B" w:rsidRPr="00155A6B">
        <w:rPr>
          <w:rFonts w:ascii="Times New Roman" w:eastAsia="Times New Roman" w:hAnsi="Times New Roman"/>
          <w:sz w:val="27"/>
          <w:szCs w:val="27"/>
          <w:lang w:eastAsia="ru-RU"/>
        </w:rPr>
        <w:tab/>
      </w:r>
      <w:r w:rsidR="00155A6B" w:rsidRPr="00155A6B">
        <w:rPr>
          <w:rFonts w:ascii="Times New Roman" w:eastAsia="Times New Roman" w:hAnsi="Times New Roman"/>
          <w:sz w:val="27"/>
          <w:szCs w:val="27"/>
          <w:lang w:eastAsia="ru-RU"/>
        </w:rPr>
        <w:tab/>
      </w:r>
      <w:r w:rsidR="00155A6B" w:rsidRPr="00155A6B">
        <w:rPr>
          <w:rFonts w:ascii="Times New Roman" w:eastAsia="Times New Roman" w:hAnsi="Times New Roman"/>
          <w:sz w:val="27"/>
          <w:szCs w:val="27"/>
          <w:lang w:eastAsia="ru-RU"/>
        </w:rPr>
        <w:tab/>
        <w:t xml:space="preserve">         Василь </w:t>
      </w:r>
      <w:r w:rsidR="00F679A0" w:rsidRPr="00155A6B">
        <w:rPr>
          <w:rFonts w:ascii="Times New Roman" w:eastAsia="Times New Roman" w:hAnsi="Times New Roman"/>
          <w:sz w:val="27"/>
          <w:szCs w:val="27"/>
          <w:lang w:eastAsia="ru-RU"/>
        </w:rPr>
        <w:t>ЖИВОТЕНЮК</w:t>
      </w:r>
    </w:p>
    <w:p w:rsidR="008F6194" w:rsidRPr="005A6ECC" w:rsidRDefault="008F6194" w:rsidP="0069752B">
      <w:pPr>
        <w:spacing w:after="0" w:line="240" w:lineRule="auto"/>
        <w:rPr>
          <w:rFonts w:ascii="Times New Roman" w:eastAsia="Times New Roman" w:hAnsi="Times New Roman"/>
          <w:sz w:val="27"/>
          <w:szCs w:val="27"/>
          <w:lang w:val="ru-RU" w:eastAsia="ru-RU"/>
        </w:rPr>
      </w:pPr>
    </w:p>
    <w:p w:rsidR="005A6ECC" w:rsidRPr="005A6ECC" w:rsidRDefault="005A6ECC" w:rsidP="0069752B">
      <w:pPr>
        <w:spacing w:after="0" w:line="240" w:lineRule="auto"/>
        <w:rPr>
          <w:rFonts w:ascii="Times New Roman" w:eastAsia="Times New Roman" w:hAnsi="Times New Roman"/>
          <w:sz w:val="27"/>
          <w:szCs w:val="27"/>
          <w:lang w:val="ru-RU" w:eastAsia="ru-RU"/>
        </w:rPr>
      </w:pPr>
    </w:p>
    <w:p w:rsidR="0069752B" w:rsidRPr="00155A6B" w:rsidRDefault="0069752B" w:rsidP="0069752B">
      <w:pPr>
        <w:spacing w:after="0" w:line="240" w:lineRule="auto"/>
        <w:rPr>
          <w:rFonts w:ascii="Times New Roman" w:eastAsia="Times New Roman" w:hAnsi="Times New Roman"/>
          <w:sz w:val="27"/>
          <w:szCs w:val="27"/>
          <w:lang w:eastAsia="ru-RU"/>
        </w:rPr>
      </w:pPr>
      <w:r w:rsidRPr="00155A6B">
        <w:rPr>
          <w:rFonts w:ascii="Times New Roman" w:eastAsia="Times New Roman" w:hAnsi="Times New Roman"/>
          <w:sz w:val="27"/>
          <w:szCs w:val="27"/>
          <w:lang w:eastAsia="ru-RU"/>
        </w:rPr>
        <w:t xml:space="preserve">Начальник відділу медико-соціальної </w:t>
      </w:r>
    </w:p>
    <w:p w:rsidR="0069752B" w:rsidRPr="00155A6B" w:rsidRDefault="0069752B" w:rsidP="00155A6B">
      <w:pPr>
        <w:tabs>
          <w:tab w:val="left" w:pos="6237"/>
        </w:tabs>
        <w:spacing w:after="0" w:line="240" w:lineRule="auto"/>
        <w:rPr>
          <w:rFonts w:ascii="Times New Roman" w:eastAsia="Times New Roman" w:hAnsi="Times New Roman"/>
          <w:sz w:val="27"/>
          <w:szCs w:val="27"/>
          <w:lang w:val="ru-RU" w:eastAsia="ru-RU"/>
        </w:rPr>
      </w:pPr>
      <w:r w:rsidRPr="00155A6B">
        <w:rPr>
          <w:rFonts w:ascii="Times New Roman" w:eastAsia="Times New Roman" w:hAnsi="Times New Roman"/>
          <w:sz w:val="27"/>
          <w:szCs w:val="27"/>
          <w:lang w:eastAsia="ru-RU"/>
        </w:rPr>
        <w:t>допомоги нас</w:t>
      </w:r>
      <w:proofErr w:type="spellStart"/>
      <w:r w:rsidR="00155A6B" w:rsidRPr="00155A6B">
        <w:rPr>
          <w:rFonts w:ascii="Times New Roman" w:eastAsia="Times New Roman" w:hAnsi="Times New Roman"/>
          <w:sz w:val="27"/>
          <w:szCs w:val="27"/>
          <w:lang w:val="ru-RU" w:eastAsia="ru-RU"/>
        </w:rPr>
        <w:t>еленню</w:t>
      </w:r>
      <w:proofErr w:type="spellEnd"/>
      <w:r w:rsidR="00155A6B" w:rsidRPr="00155A6B">
        <w:rPr>
          <w:rFonts w:ascii="Times New Roman" w:eastAsia="Times New Roman" w:hAnsi="Times New Roman"/>
          <w:sz w:val="27"/>
          <w:szCs w:val="27"/>
          <w:lang w:val="ru-RU" w:eastAsia="ru-RU"/>
        </w:rPr>
        <w:tab/>
      </w:r>
      <w:proofErr w:type="spellStart"/>
      <w:r w:rsidRPr="00155A6B">
        <w:rPr>
          <w:rFonts w:ascii="Times New Roman" w:eastAsia="Times New Roman" w:hAnsi="Times New Roman"/>
          <w:sz w:val="27"/>
          <w:szCs w:val="27"/>
          <w:lang w:val="ru-RU" w:eastAsia="ru-RU"/>
        </w:rPr>
        <w:t>О</w:t>
      </w:r>
      <w:r w:rsidR="00155A6B" w:rsidRPr="00155A6B">
        <w:rPr>
          <w:rFonts w:ascii="Times New Roman" w:eastAsia="Times New Roman" w:hAnsi="Times New Roman"/>
          <w:sz w:val="27"/>
          <w:szCs w:val="27"/>
          <w:lang w:val="ru-RU" w:eastAsia="ru-RU"/>
        </w:rPr>
        <w:t>лена</w:t>
      </w:r>
      <w:proofErr w:type="spellEnd"/>
      <w:r w:rsidR="00155A6B" w:rsidRPr="00155A6B">
        <w:rPr>
          <w:rFonts w:ascii="Times New Roman" w:eastAsia="Times New Roman" w:hAnsi="Times New Roman"/>
          <w:sz w:val="27"/>
          <w:szCs w:val="27"/>
          <w:lang w:val="ru-RU" w:eastAsia="ru-RU"/>
        </w:rPr>
        <w:t xml:space="preserve"> </w:t>
      </w:r>
      <w:r w:rsidR="00F679A0" w:rsidRPr="00155A6B">
        <w:rPr>
          <w:rFonts w:ascii="Times New Roman" w:eastAsia="Times New Roman" w:hAnsi="Times New Roman"/>
          <w:sz w:val="27"/>
          <w:szCs w:val="27"/>
          <w:lang w:val="ru-RU" w:eastAsia="ru-RU"/>
        </w:rPr>
        <w:t>ШВЕД</w:t>
      </w:r>
    </w:p>
    <w:p w:rsidR="00512E15" w:rsidRPr="00155A6B" w:rsidRDefault="00512E15" w:rsidP="00911A21">
      <w:pPr>
        <w:spacing w:after="0" w:line="240" w:lineRule="auto"/>
        <w:rPr>
          <w:rFonts w:ascii="Times New Roman" w:eastAsia="Times New Roman" w:hAnsi="Times New Roman"/>
          <w:sz w:val="27"/>
          <w:szCs w:val="27"/>
          <w:lang w:eastAsia="ru-RU"/>
        </w:rPr>
      </w:pPr>
    </w:p>
    <w:p w:rsidR="00512E15" w:rsidRPr="00155A6B" w:rsidRDefault="00512E15" w:rsidP="0069752B">
      <w:pPr>
        <w:spacing w:after="0" w:line="240" w:lineRule="auto"/>
        <w:rPr>
          <w:rFonts w:ascii="Times New Roman" w:eastAsia="Times New Roman" w:hAnsi="Times New Roman"/>
          <w:sz w:val="27"/>
          <w:szCs w:val="27"/>
          <w:lang w:val="ru-RU" w:eastAsia="ru-RU"/>
        </w:rPr>
      </w:pPr>
    </w:p>
    <w:p w:rsidR="00512E15" w:rsidRPr="00155A6B" w:rsidRDefault="00512E15" w:rsidP="0069752B">
      <w:pPr>
        <w:spacing w:after="0" w:line="240" w:lineRule="auto"/>
        <w:rPr>
          <w:rFonts w:ascii="Times New Roman" w:hAnsi="Times New Roman"/>
          <w:bCs/>
          <w:sz w:val="28"/>
          <w:szCs w:val="28"/>
        </w:rPr>
      </w:pPr>
      <w:r w:rsidRPr="00155A6B">
        <w:rPr>
          <w:rFonts w:ascii="Times New Roman" w:hAnsi="Times New Roman"/>
          <w:bCs/>
          <w:sz w:val="28"/>
          <w:szCs w:val="28"/>
        </w:rPr>
        <w:t xml:space="preserve">Начальник управління бухгалтерського </w:t>
      </w:r>
    </w:p>
    <w:p w:rsidR="00512E15" w:rsidRPr="00155A6B" w:rsidRDefault="00512E15" w:rsidP="0069752B">
      <w:pPr>
        <w:spacing w:after="0" w:line="240" w:lineRule="auto"/>
        <w:rPr>
          <w:rFonts w:ascii="Times New Roman" w:eastAsia="Times New Roman" w:hAnsi="Times New Roman"/>
          <w:sz w:val="27"/>
          <w:szCs w:val="27"/>
          <w:lang w:val="ru-RU" w:eastAsia="ru-RU"/>
        </w:rPr>
      </w:pPr>
      <w:r w:rsidRPr="00155A6B">
        <w:rPr>
          <w:rFonts w:ascii="Times New Roman" w:hAnsi="Times New Roman"/>
          <w:bCs/>
          <w:sz w:val="28"/>
          <w:szCs w:val="28"/>
        </w:rPr>
        <w:t xml:space="preserve">обліку та звітності </w:t>
      </w:r>
      <w:r w:rsidRPr="00155A6B">
        <w:rPr>
          <w:rFonts w:ascii="Times New Roman" w:hAnsi="Times New Roman"/>
          <w:bCs/>
          <w:sz w:val="28"/>
          <w:szCs w:val="28"/>
          <w:lang w:val="ru-RU"/>
        </w:rPr>
        <w:t>–</w:t>
      </w:r>
      <w:r w:rsidRPr="00155A6B">
        <w:rPr>
          <w:rFonts w:ascii="Times New Roman" w:hAnsi="Times New Roman"/>
          <w:bCs/>
          <w:sz w:val="28"/>
          <w:szCs w:val="28"/>
        </w:rPr>
        <w:t xml:space="preserve"> головний бухгалтер</w:t>
      </w:r>
      <w:r w:rsidR="00155A6B" w:rsidRPr="00155A6B">
        <w:rPr>
          <w:rFonts w:ascii="Times New Roman" w:hAnsi="Times New Roman"/>
          <w:bCs/>
          <w:sz w:val="28"/>
          <w:szCs w:val="28"/>
        </w:rPr>
        <w:tab/>
      </w:r>
      <w:r w:rsidR="00155A6B" w:rsidRPr="00155A6B">
        <w:rPr>
          <w:rFonts w:ascii="Times New Roman" w:hAnsi="Times New Roman"/>
          <w:bCs/>
          <w:sz w:val="28"/>
          <w:szCs w:val="28"/>
        </w:rPr>
        <w:tab/>
        <w:t xml:space="preserve">        Олена </w:t>
      </w:r>
      <w:r w:rsidR="00F679A0" w:rsidRPr="00155A6B">
        <w:rPr>
          <w:rFonts w:ascii="Times New Roman" w:hAnsi="Times New Roman"/>
          <w:bCs/>
          <w:sz w:val="28"/>
          <w:szCs w:val="28"/>
        </w:rPr>
        <w:t>ГРАЩЕНКО</w:t>
      </w:r>
    </w:p>
    <w:p w:rsidR="00512E15" w:rsidRPr="00155A6B" w:rsidRDefault="00512E15" w:rsidP="0069752B">
      <w:pPr>
        <w:spacing w:after="0" w:line="240" w:lineRule="auto"/>
        <w:rPr>
          <w:rFonts w:ascii="Times New Roman" w:eastAsia="Times New Roman" w:hAnsi="Times New Roman"/>
          <w:sz w:val="27"/>
          <w:szCs w:val="27"/>
          <w:lang w:val="ru-RU" w:eastAsia="ru-RU"/>
        </w:rPr>
      </w:pPr>
    </w:p>
    <w:p w:rsidR="00155A6B" w:rsidRPr="00155A6B" w:rsidRDefault="00155A6B" w:rsidP="0069752B">
      <w:pPr>
        <w:spacing w:after="0" w:line="240" w:lineRule="auto"/>
        <w:rPr>
          <w:rFonts w:ascii="Times New Roman" w:eastAsia="Times New Roman" w:hAnsi="Times New Roman"/>
          <w:sz w:val="27"/>
          <w:szCs w:val="27"/>
          <w:lang w:val="ru-RU" w:eastAsia="ru-RU"/>
        </w:rPr>
      </w:pPr>
    </w:p>
    <w:p w:rsidR="00512E15" w:rsidRPr="00155A6B" w:rsidRDefault="00512E15" w:rsidP="0069752B">
      <w:pPr>
        <w:spacing w:after="0" w:line="240" w:lineRule="auto"/>
        <w:rPr>
          <w:rFonts w:ascii="Times New Roman" w:eastAsia="Times New Roman" w:hAnsi="Times New Roman"/>
          <w:sz w:val="27"/>
          <w:szCs w:val="27"/>
          <w:lang w:val="ru-RU" w:eastAsia="ru-RU"/>
        </w:rPr>
      </w:pPr>
      <w:r w:rsidRPr="00155A6B">
        <w:rPr>
          <w:rFonts w:ascii="Times New Roman" w:eastAsia="Times New Roman" w:hAnsi="Times New Roman"/>
          <w:sz w:val="27"/>
          <w:szCs w:val="27"/>
          <w:lang w:val="ru-RU" w:eastAsia="ru-RU"/>
        </w:rPr>
        <w:t xml:space="preserve">Начальник </w:t>
      </w:r>
      <w:proofErr w:type="spellStart"/>
      <w:r w:rsidRPr="00155A6B">
        <w:rPr>
          <w:rFonts w:ascii="Times New Roman" w:eastAsia="Times New Roman" w:hAnsi="Times New Roman"/>
          <w:sz w:val="27"/>
          <w:szCs w:val="27"/>
          <w:lang w:val="ru-RU" w:eastAsia="ru-RU"/>
        </w:rPr>
        <w:t>управління</w:t>
      </w:r>
      <w:proofErr w:type="spellEnd"/>
      <w:r w:rsidRPr="00155A6B">
        <w:rPr>
          <w:rFonts w:ascii="Times New Roman" w:eastAsia="Times New Roman" w:hAnsi="Times New Roman"/>
          <w:sz w:val="27"/>
          <w:szCs w:val="27"/>
          <w:lang w:val="ru-RU" w:eastAsia="ru-RU"/>
        </w:rPr>
        <w:t xml:space="preserve"> </w:t>
      </w:r>
      <w:proofErr w:type="spellStart"/>
      <w:r w:rsidRPr="00155A6B">
        <w:rPr>
          <w:rFonts w:ascii="Times New Roman" w:eastAsia="Times New Roman" w:hAnsi="Times New Roman"/>
          <w:sz w:val="27"/>
          <w:szCs w:val="27"/>
          <w:lang w:val="ru-RU" w:eastAsia="ru-RU"/>
        </w:rPr>
        <w:t>капітальних</w:t>
      </w:r>
      <w:proofErr w:type="spellEnd"/>
      <w:r w:rsidRPr="00155A6B">
        <w:rPr>
          <w:rFonts w:ascii="Times New Roman" w:eastAsia="Times New Roman" w:hAnsi="Times New Roman"/>
          <w:sz w:val="27"/>
          <w:szCs w:val="27"/>
          <w:lang w:val="ru-RU" w:eastAsia="ru-RU"/>
        </w:rPr>
        <w:t xml:space="preserve"> </w:t>
      </w:r>
    </w:p>
    <w:p w:rsidR="00512E15" w:rsidRPr="00155A6B" w:rsidRDefault="00512E15" w:rsidP="0069752B">
      <w:pPr>
        <w:spacing w:after="0" w:line="240" w:lineRule="auto"/>
        <w:rPr>
          <w:rFonts w:ascii="Times New Roman" w:eastAsia="Times New Roman" w:hAnsi="Times New Roman"/>
          <w:sz w:val="27"/>
          <w:szCs w:val="27"/>
          <w:lang w:val="ru-RU" w:eastAsia="ru-RU"/>
        </w:rPr>
      </w:pPr>
      <w:proofErr w:type="spellStart"/>
      <w:r w:rsidRPr="00155A6B">
        <w:rPr>
          <w:rFonts w:ascii="Times New Roman" w:eastAsia="Times New Roman" w:hAnsi="Times New Roman"/>
          <w:sz w:val="27"/>
          <w:szCs w:val="27"/>
          <w:lang w:val="ru-RU" w:eastAsia="ru-RU"/>
        </w:rPr>
        <w:t>видаткі</w:t>
      </w:r>
      <w:proofErr w:type="gramStart"/>
      <w:r w:rsidRPr="00155A6B">
        <w:rPr>
          <w:rFonts w:ascii="Times New Roman" w:eastAsia="Times New Roman" w:hAnsi="Times New Roman"/>
          <w:sz w:val="27"/>
          <w:szCs w:val="27"/>
          <w:lang w:val="ru-RU" w:eastAsia="ru-RU"/>
        </w:rPr>
        <w:t>в</w:t>
      </w:r>
      <w:proofErr w:type="spellEnd"/>
      <w:proofErr w:type="gramEnd"/>
      <w:r w:rsidRPr="00155A6B">
        <w:rPr>
          <w:rFonts w:ascii="Times New Roman" w:eastAsia="Times New Roman" w:hAnsi="Times New Roman"/>
          <w:sz w:val="27"/>
          <w:szCs w:val="27"/>
          <w:lang w:val="ru-RU" w:eastAsia="ru-RU"/>
        </w:rPr>
        <w:t xml:space="preserve"> </w:t>
      </w:r>
      <w:proofErr w:type="gramStart"/>
      <w:r w:rsidRPr="00155A6B">
        <w:rPr>
          <w:rFonts w:ascii="Times New Roman" w:eastAsia="Times New Roman" w:hAnsi="Times New Roman"/>
          <w:sz w:val="27"/>
          <w:szCs w:val="27"/>
          <w:lang w:val="ru-RU" w:eastAsia="ru-RU"/>
        </w:rPr>
        <w:t>та</w:t>
      </w:r>
      <w:proofErr w:type="gramEnd"/>
      <w:r w:rsidR="00155A6B" w:rsidRPr="00155A6B">
        <w:rPr>
          <w:rFonts w:ascii="Times New Roman" w:eastAsia="Times New Roman" w:hAnsi="Times New Roman"/>
          <w:sz w:val="27"/>
          <w:szCs w:val="27"/>
          <w:lang w:val="ru-RU" w:eastAsia="ru-RU"/>
        </w:rPr>
        <w:t xml:space="preserve"> </w:t>
      </w:r>
      <w:proofErr w:type="spellStart"/>
      <w:r w:rsidR="00155A6B" w:rsidRPr="00155A6B">
        <w:rPr>
          <w:rFonts w:ascii="Times New Roman" w:eastAsia="Times New Roman" w:hAnsi="Times New Roman"/>
          <w:sz w:val="27"/>
          <w:szCs w:val="27"/>
          <w:lang w:val="ru-RU" w:eastAsia="ru-RU"/>
        </w:rPr>
        <w:t>оренди</w:t>
      </w:r>
      <w:proofErr w:type="spellEnd"/>
      <w:r w:rsidR="00155A6B" w:rsidRPr="00155A6B">
        <w:rPr>
          <w:rFonts w:ascii="Times New Roman" w:eastAsia="Times New Roman" w:hAnsi="Times New Roman"/>
          <w:sz w:val="27"/>
          <w:szCs w:val="27"/>
          <w:lang w:val="ru-RU" w:eastAsia="ru-RU"/>
        </w:rPr>
        <w:t xml:space="preserve">  </w:t>
      </w:r>
      <w:r w:rsidR="00155A6B" w:rsidRPr="00155A6B">
        <w:rPr>
          <w:rFonts w:ascii="Times New Roman" w:eastAsia="Times New Roman" w:hAnsi="Times New Roman"/>
          <w:sz w:val="27"/>
          <w:szCs w:val="27"/>
          <w:lang w:val="ru-RU" w:eastAsia="ru-RU"/>
        </w:rPr>
        <w:tab/>
      </w:r>
      <w:r w:rsidR="00155A6B" w:rsidRPr="00155A6B">
        <w:rPr>
          <w:rFonts w:ascii="Times New Roman" w:eastAsia="Times New Roman" w:hAnsi="Times New Roman"/>
          <w:sz w:val="27"/>
          <w:szCs w:val="27"/>
          <w:lang w:val="ru-RU" w:eastAsia="ru-RU"/>
        </w:rPr>
        <w:tab/>
      </w:r>
      <w:r w:rsidR="00155A6B" w:rsidRPr="00155A6B">
        <w:rPr>
          <w:rFonts w:ascii="Times New Roman" w:eastAsia="Times New Roman" w:hAnsi="Times New Roman"/>
          <w:sz w:val="27"/>
          <w:szCs w:val="27"/>
          <w:lang w:val="ru-RU" w:eastAsia="ru-RU"/>
        </w:rPr>
        <w:tab/>
      </w:r>
      <w:r w:rsidR="00155A6B" w:rsidRPr="00155A6B">
        <w:rPr>
          <w:rFonts w:ascii="Times New Roman" w:eastAsia="Times New Roman" w:hAnsi="Times New Roman"/>
          <w:sz w:val="27"/>
          <w:szCs w:val="27"/>
          <w:lang w:val="ru-RU" w:eastAsia="ru-RU"/>
        </w:rPr>
        <w:tab/>
      </w:r>
      <w:r w:rsidR="00155A6B" w:rsidRPr="00155A6B">
        <w:rPr>
          <w:rFonts w:ascii="Times New Roman" w:eastAsia="Times New Roman" w:hAnsi="Times New Roman"/>
          <w:sz w:val="27"/>
          <w:szCs w:val="27"/>
          <w:lang w:val="ru-RU" w:eastAsia="ru-RU"/>
        </w:rPr>
        <w:tab/>
        <w:t xml:space="preserve">        </w:t>
      </w:r>
      <w:proofErr w:type="spellStart"/>
      <w:r w:rsidRPr="00155A6B">
        <w:rPr>
          <w:rFonts w:ascii="Times New Roman" w:eastAsia="Times New Roman" w:hAnsi="Times New Roman"/>
          <w:sz w:val="27"/>
          <w:szCs w:val="27"/>
          <w:lang w:val="ru-RU" w:eastAsia="ru-RU"/>
        </w:rPr>
        <w:t>Ю</w:t>
      </w:r>
      <w:r w:rsidR="00155A6B" w:rsidRPr="00155A6B">
        <w:rPr>
          <w:rFonts w:ascii="Times New Roman" w:eastAsia="Times New Roman" w:hAnsi="Times New Roman"/>
          <w:sz w:val="27"/>
          <w:szCs w:val="27"/>
          <w:lang w:val="ru-RU" w:eastAsia="ru-RU"/>
        </w:rPr>
        <w:t>рій</w:t>
      </w:r>
      <w:proofErr w:type="spellEnd"/>
      <w:r w:rsidR="00155A6B" w:rsidRPr="00155A6B">
        <w:rPr>
          <w:rFonts w:ascii="Times New Roman" w:eastAsia="Times New Roman" w:hAnsi="Times New Roman"/>
          <w:sz w:val="27"/>
          <w:szCs w:val="27"/>
          <w:lang w:val="ru-RU" w:eastAsia="ru-RU"/>
        </w:rPr>
        <w:t xml:space="preserve"> </w:t>
      </w:r>
      <w:r w:rsidR="00F679A0" w:rsidRPr="00155A6B">
        <w:rPr>
          <w:rFonts w:ascii="Times New Roman" w:eastAsia="Times New Roman" w:hAnsi="Times New Roman"/>
          <w:sz w:val="27"/>
          <w:szCs w:val="27"/>
          <w:lang w:val="ru-RU" w:eastAsia="ru-RU"/>
        </w:rPr>
        <w:t>БЕРЕСТОВЕНКО</w:t>
      </w:r>
    </w:p>
    <w:p w:rsidR="00512E15" w:rsidRPr="00155A6B" w:rsidRDefault="00512E15" w:rsidP="00512E15">
      <w:pPr>
        <w:spacing w:after="0" w:line="240" w:lineRule="auto"/>
        <w:rPr>
          <w:rFonts w:ascii="Times New Roman" w:eastAsia="Times New Roman" w:hAnsi="Times New Roman"/>
          <w:sz w:val="27"/>
          <w:szCs w:val="27"/>
          <w:lang w:val="ru-RU" w:eastAsia="ru-RU"/>
        </w:rPr>
      </w:pPr>
    </w:p>
    <w:p w:rsidR="00155A6B" w:rsidRPr="00155A6B" w:rsidRDefault="00155A6B" w:rsidP="00512E15">
      <w:pPr>
        <w:spacing w:after="0" w:line="240" w:lineRule="auto"/>
        <w:rPr>
          <w:rFonts w:ascii="Times New Roman" w:eastAsia="Times New Roman" w:hAnsi="Times New Roman"/>
          <w:sz w:val="27"/>
          <w:szCs w:val="27"/>
          <w:lang w:val="ru-RU" w:eastAsia="ru-RU"/>
        </w:rPr>
      </w:pPr>
    </w:p>
    <w:p w:rsidR="0069752B" w:rsidRPr="00155A6B" w:rsidRDefault="0069752B" w:rsidP="0069752B">
      <w:pPr>
        <w:spacing w:after="0" w:line="240" w:lineRule="auto"/>
        <w:rPr>
          <w:rFonts w:ascii="Times New Roman" w:eastAsia="Times New Roman" w:hAnsi="Times New Roman"/>
          <w:sz w:val="27"/>
          <w:szCs w:val="27"/>
          <w:lang w:val="ru-RU" w:eastAsia="ru-RU"/>
        </w:rPr>
      </w:pPr>
      <w:r w:rsidRPr="00155A6B">
        <w:rPr>
          <w:rFonts w:ascii="Times New Roman" w:eastAsia="Times New Roman" w:hAnsi="Times New Roman"/>
          <w:sz w:val="27"/>
          <w:szCs w:val="27"/>
          <w:lang w:val="ru-RU" w:eastAsia="ru-RU"/>
        </w:rPr>
        <w:t xml:space="preserve">Начальник </w:t>
      </w:r>
      <w:proofErr w:type="spellStart"/>
      <w:r w:rsidRPr="00155A6B">
        <w:rPr>
          <w:rFonts w:ascii="Times New Roman" w:eastAsia="Times New Roman" w:hAnsi="Times New Roman"/>
          <w:sz w:val="27"/>
          <w:szCs w:val="27"/>
          <w:lang w:val="ru-RU" w:eastAsia="ru-RU"/>
        </w:rPr>
        <w:t>відділу</w:t>
      </w:r>
      <w:proofErr w:type="spellEnd"/>
      <w:r w:rsidRPr="00155A6B">
        <w:rPr>
          <w:rFonts w:ascii="Times New Roman" w:eastAsia="Times New Roman" w:hAnsi="Times New Roman"/>
          <w:sz w:val="27"/>
          <w:szCs w:val="27"/>
          <w:lang w:val="ru-RU" w:eastAsia="ru-RU"/>
        </w:rPr>
        <w:t xml:space="preserve"> </w:t>
      </w:r>
      <w:proofErr w:type="spellStart"/>
      <w:proofErr w:type="gramStart"/>
      <w:r w:rsidRPr="00155A6B">
        <w:rPr>
          <w:rFonts w:ascii="Times New Roman" w:eastAsia="Times New Roman" w:hAnsi="Times New Roman"/>
          <w:sz w:val="27"/>
          <w:szCs w:val="27"/>
          <w:lang w:val="ru-RU" w:eastAsia="ru-RU"/>
        </w:rPr>
        <w:t>спец</w:t>
      </w:r>
      <w:proofErr w:type="gramEnd"/>
      <w:r w:rsidRPr="00155A6B">
        <w:rPr>
          <w:rFonts w:ascii="Times New Roman" w:eastAsia="Times New Roman" w:hAnsi="Times New Roman"/>
          <w:sz w:val="27"/>
          <w:szCs w:val="27"/>
          <w:lang w:val="ru-RU" w:eastAsia="ru-RU"/>
        </w:rPr>
        <w:t>іального</w:t>
      </w:r>
      <w:proofErr w:type="spellEnd"/>
      <w:r w:rsidRPr="00155A6B">
        <w:rPr>
          <w:rFonts w:ascii="Times New Roman" w:eastAsia="Times New Roman" w:hAnsi="Times New Roman"/>
          <w:sz w:val="27"/>
          <w:szCs w:val="27"/>
          <w:lang w:val="ru-RU" w:eastAsia="ru-RU"/>
        </w:rPr>
        <w:t xml:space="preserve"> </w:t>
      </w:r>
    </w:p>
    <w:p w:rsidR="0069752B" w:rsidRPr="00155A6B" w:rsidRDefault="00512E15" w:rsidP="00155A6B">
      <w:pPr>
        <w:tabs>
          <w:tab w:val="left" w:pos="6237"/>
          <w:tab w:val="left" w:pos="7175"/>
        </w:tabs>
        <w:spacing w:after="0" w:line="240" w:lineRule="auto"/>
        <w:rPr>
          <w:rFonts w:ascii="Times New Roman" w:eastAsia="Times New Roman" w:hAnsi="Times New Roman"/>
          <w:sz w:val="27"/>
          <w:szCs w:val="27"/>
          <w:lang w:val="ru-RU" w:eastAsia="ru-RU"/>
        </w:rPr>
      </w:pPr>
      <w:r w:rsidRPr="00155A6B">
        <w:rPr>
          <w:rFonts w:ascii="Times New Roman" w:eastAsia="Times New Roman" w:hAnsi="Times New Roman"/>
          <w:sz w:val="27"/>
          <w:szCs w:val="27"/>
          <w:lang w:val="ru-RU" w:eastAsia="ru-RU"/>
        </w:rPr>
        <w:t xml:space="preserve">фонду та </w:t>
      </w:r>
      <w:proofErr w:type="spellStart"/>
      <w:r w:rsidRPr="00155A6B">
        <w:rPr>
          <w:rFonts w:ascii="Times New Roman" w:eastAsia="Times New Roman" w:hAnsi="Times New Roman"/>
          <w:sz w:val="27"/>
          <w:szCs w:val="27"/>
          <w:lang w:val="ru-RU" w:eastAsia="ru-RU"/>
        </w:rPr>
        <w:t>цільових</w:t>
      </w:r>
      <w:proofErr w:type="spellEnd"/>
      <w:r w:rsidRPr="00155A6B">
        <w:rPr>
          <w:rFonts w:ascii="Times New Roman" w:eastAsia="Times New Roman" w:hAnsi="Times New Roman"/>
          <w:sz w:val="27"/>
          <w:szCs w:val="27"/>
          <w:lang w:val="ru-RU" w:eastAsia="ru-RU"/>
        </w:rPr>
        <w:t xml:space="preserve"> программ                        </w:t>
      </w:r>
      <w:r w:rsidR="00155A6B" w:rsidRPr="00155A6B">
        <w:rPr>
          <w:rFonts w:ascii="Times New Roman" w:eastAsia="Times New Roman" w:hAnsi="Times New Roman"/>
          <w:sz w:val="27"/>
          <w:szCs w:val="27"/>
          <w:lang w:val="ru-RU" w:eastAsia="ru-RU"/>
        </w:rPr>
        <w:t xml:space="preserve">                   </w:t>
      </w:r>
      <w:proofErr w:type="spellStart"/>
      <w:r w:rsidR="00155A6B" w:rsidRPr="00155A6B">
        <w:rPr>
          <w:rFonts w:ascii="Times New Roman" w:eastAsia="Times New Roman" w:hAnsi="Times New Roman"/>
          <w:sz w:val="27"/>
          <w:szCs w:val="27"/>
          <w:lang w:val="ru-RU" w:eastAsia="ru-RU"/>
        </w:rPr>
        <w:t>Ірина</w:t>
      </w:r>
      <w:proofErr w:type="spellEnd"/>
      <w:r w:rsidR="00155A6B" w:rsidRPr="00155A6B">
        <w:rPr>
          <w:rFonts w:ascii="Times New Roman" w:eastAsia="Times New Roman" w:hAnsi="Times New Roman"/>
          <w:sz w:val="27"/>
          <w:szCs w:val="27"/>
          <w:lang w:val="ru-RU" w:eastAsia="ru-RU"/>
        </w:rPr>
        <w:t xml:space="preserve"> </w:t>
      </w:r>
      <w:r w:rsidR="00F679A0" w:rsidRPr="00155A6B">
        <w:rPr>
          <w:rFonts w:ascii="Times New Roman" w:eastAsia="Times New Roman" w:hAnsi="Times New Roman"/>
          <w:sz w:val="27"/>
          <w:szCs w:val="27"/>
          <w:lang w:val="ru-RU" w:eastAsia="ru-RU"/>
        </w:rPr>
        <w:t>ТИЩЕНКО</w:t>
      </w:r>
    </w:p>
    <w:p w:rsidR="00F679A0" w:rsidRPr="00155A6B" w:rsidRDefault="00F679A0" w:rsidP="0069752B">
      <w:pPr>
        <w:tabs>
          <w:tab w:val="left" w:pos="7175"/>
        </w:tabs>
        <w:spacing w:after="0" w:line="240" w:lineRule="auto"/>
        <w:rPr>
          <w:rFonts w:ascii="Times New Roman" w:eastAsia="Times New Roman" w:hAnsi="Times New Roman"/>
          <w:sz w:val="27"/>
          <w:szCs w:val="27"/>
          <w:lang w:val="ru-RU" w:eastAsia="ru-RU"/>
        </w:rPr>
      </w:pPr>
    </w:p>
    <w:p w:rsidR="00155A6B" w:rsidRPr="00155A6B" w:rsidRDefault="00155A6B" w:rsidP="0069752B">
      <w:pPr>
        <w:tabs>
          <w:tab w:val="left" w:pos="7175"/>
        </w:tabs>
        <w:spacing w:after="0" w:line="240" w:lineRule="auto"/>
        <w:rPr>
          <w:rFonts w:ascii="Times New Roman" w:eastAsia="Times New Roman" w:hAnsi="Times New Roman"/>
          <w:sz w:val="27"/>
          <w:szCs w:val="27"/>
          <w:lang w:val="ru-RU" w:eastAsia="ru-RU"/>
        </w:rPr>
      </w:pPr>
    </w:p>
    <w:p w:rsidR="00F679A0" w:rsidRPr="00155A6B" w:rsidRDefault="00F679A0" w:rsidP="0069752B">
      <w:pPr>
        <w:tabs>
          <w:tab w:val="left" w:pos="7175"/>
        </w:tabs>
        <w:spacing w:after="0" w:line="240" w:lineRule="auto"/>
        <w:rPr>
          <w:rFonts w:ascii="Times New Roman" w:eastAsia="Times New Roman" w:hAnsi="Times New Roman"/>
          <w:sz w:val="27"/>
          <w:szCs w:val="27"/>
          <w:lang w:val="ru-RU" w:eastAsia="ru-RU"/>
        </w:rPr>
      </w:pPr>
      <w:proofErr w:type="spellStart"/>
      <w:r w:rsidRPr="00155A6B">
        <w:rPr>
          <w:rFonts w:ascii="Times New Roman" w:eastAsia="Times New Roman" w:hAnsi="Times New Roman"/>
          <w:sz w:val="27"/>
          <w:szCs w:val="27"/>
          <w:lang w:val="ru-RU" w:eastAsia="ru-RU"/>
        </w:rPr>
        <w:t>Головний</w:t>
      </w:r>
      <w:proofErr w:type="spellEnd"/>
      <w:r w:rsidRPr="00155A6B">
        <w:rPr>
          <w:rFonts w:ascii="Times New Roman" w:eastAsia="Times New Roman" w:hAnsi="Times New Roman"/>
          <w:sz w:val="27"/>
          <w:szCs w:val="27"/>
          <w:lang w:val="ru-RU" w:eastAsia="ru-RU"/>
        </w:rPr>
        <w:t xml:space="preserve"> </w:t>
      </w:r>
      <w:proofErr w:type="spellStart"/>
      <w:r w:rsidRPr="00155A6B">
        <w:rPr>
          <w:rFonts w:ascii="Times New Roman" w:eastAsia="Times New Roman" w:hAnsi="Times New Roman"/>
          <w:sz w:val="27"/>
          <w:szCs w:val="27"/>
          <w:lang w:val="ru-RU" w:eastAsia="ru-RU"/>
        </w:rPr>
        <w:t>спеціалі</w:t>
      </w:r>
      <w:proofErr w:type="gramStart"/>
      <w:r w:rsidRPr="00155A6B">
        <w:rPr>
          <w:rFonts w:ascii="Times New Roman" w:eastAsia="Times New Roman" w:hAnsi="Times New Roman"/>
          <w:sz w:val="27"/>
          <w:szCs w:val="27"/>
          <w:lang w:val="ru-RU" w:eastAsia="ru-RU"/>
        </w:rPr>
        <w:t>ст</w:t>
      </w:r>
      <w:proofErr w:type="spellEnd"/>
      <w:proofErr w:type="gramEnd"/>
      <w:r w:rsidRPr="00155A6B">
        <w:rPr>
          <w:rFonts w:ascii="Times New Roman" w:eastAsia="Times New Roman" w:hAnsi="Times New Roman"/>
          <w:sz w:val="27"/>
          <w:szCs w:val="27"/>
          <w:lang w:val="ru-RU" w:eastAsia="ru-RU"/>
        </w:rPr>
        <w:t xml:space="preserve"> </w:t>
      </w:r>
      <w:proofErr w:type="spellStart"/>
      <w:r w:rsidRPr="00155A6B">
        <w:rPr>
          <w:rFonts w:ascii="Times New Roman" w:eastAsia="Times New Roman" w:hAnsi="Times New Roman"/>
          <w:sz w:val="27"/>
          <w:szCs w:val="27"/>
          <w:lang w:val="ru-RU" w:eastAsia="ru-RU"/>
        </w:rPr>
        <w:t>відділу</w:t>
      </w:r>
      <w:proofErr w:type="spellEnd"/>
      <w:r w:rsidRPr="00155A6B">
        <w:rPr>
          <w:rFonts w:ascii="Times New Roman" w:eastAsia="Times New Roman" w:hAnsi="Times New Roman"/>
          <w:sz w:val="27"/>
          <w:szCs w:val="27"/>
          <w:lang w:val="ru-RU" w:eastAsia="ru-RU"/>
        </w:rPr>
        <w:t xml:space="preserve">                                 </w:t>
      </w:r>
      <w:r w:rsidR="00582E3A" w:rsidRPr="00155A6B">
        <w:rPr>
          <w:rFonts w:ascii="Times New Roman" w:eastAsia="Times New Roman" w:hAnsi="Times New Roman"/>
          <w:sz w:val="27"/>
          <w:szCs w:val="27"/>
          <w:lang w:val="ru-RU" w:eastAsia="ru-RU"/>
        </w:rPr>
        <w:t xml:space="preserve">                        </w:t>
      </w:r>
    </w:p>
    <w:p w:rsidR="00F679A0" w:rsidRPr="00582E3A" w:rsidRDefault="00F679A0" w:rsidP="00155A6B">
      <w:pPr>
        <w:tabs>
          <w:tab w:val="left" w:pos="6237"/>
          <w:tab w:val="left" w:pos="7175"/>
        </w:tabs>
        <w:spacing w:after="0" w:line="240" w:lineRule="auto"/>
        <w:rPr>
          <w:rFonts w:ascii="Times New Roman" w:eastAsia="Times New Roman" w:hAnsi="Times New Roman"/>
          <w:sz w:val="27"/>
          <w:szCs w:val="27"/>
          <w:lang w:eastAsia="ru-RU"/>
        </w:rPr>
      </w:pPr>
      <w:proofErr w:type="spellStart"/>
      <w:r w:rsidRPr="00155A6B">
        <w:rPr>
          <w:rFonts w:ascii="Times New Roman" w:eastAsia="Times New Roman" w:hAnsi="Times New Roman"/>
          <w:sz w:val="27"/>
          <w:szCs w:val="27"/>
          <w:lang w:val="ru-RU" w:eastAsia="ru-RU"/>
        </w:rPr>
        <w:t>спеціального</w:t>
      </w:r>
      <w:proofErr w:type="spellEnd"/>
      <w:r w:rsidRPr="00155A6B">
        <w:rPr>
          <w:rFonts w:ascii="Times New Roman" w:eastAsia="Times New Roman" w:hAnsi="Times New Roman"/>
          <w:sz w:val="27"/>
          <w:szCs w:val="27"/>
          <w:lang w:val="ru-RU" w:eastAsia="ru-RU"/>
        </w:rPr>
        <w:t xml:space="preserve"> фонду та </w:t>
      </w:r>
      <w:proofErr w:type="spellStart"/>
      <w:r w:rsidRPr="00155A6B">
        <w:rPr>
          <w:rFonts w:ascii="Times New Roman" w:eastAsia="Times New Roman" w:hAnsi="Times New Roman"/>
          <w:sz w:val="27"/>
          <w:szCs w:val="27"/>
          <w:lang w:val="ru-RU" w:eastAsia="ru-RU"/>
        </w:rPr>
        <w:t>цільових</w:t>
      </w:r>
      <w:proofErr w:type="spellEnd"/>
      <w:r w:rsidRPr="00155A6B">
        <w:rPr>
          <w:rFonts w:ascii="Times New Roman" w:eastAsia="Times New Roman" w:hAnsi="Times New Roman"/>
          <w:sz w:val="27"/>
          <w:szCs w:val="27"/>
          <w:lang w:val="ru-RU" w:eastAsia="ru-RU"/>
        </w:rPr>
        <w:t xml:space="preserve"> </w:t>
      </w:r>
      <w:proofErr w:type="spellStart"/>
      <w:r w:rsidRPr="00155A6B">
        <w:rPr>
          <w:rFonts w:ascii="Times New Roman" w:eastAsia="Times New Roman" w:hAnsi="Times New Roman"/>
          <w:sz w:val="27"/>
          <w:szCs w:val="27"/>
          <w:lang w:val="ru-RU" w:eastAsia="ru-RU"/>
        </w:rPr>
        <w:t>програм</w:t>
      </w:r>
      <w:proofErr w:type="spellEnd"/>
      <w:r w:rsidR="00582E3A" w:rsidRPr="00155A6B">
        <w:rPr>
          <w:rFonts w:ascii="Times New Roman" w:eastAsia="Times New Roman" w:hAnsi="Times New Roman"/>
          <w:sz w:val="27"/>
          <w:szCs w:val="27"/>
          <w:lang w:val="ru-RU" w:eastAsia="ru-RU"/>
        </w:rPr>
        <w:t xml:space="preserve">    </w:t>
      </w:r>
      <w:r w:rsidR="00155A6B" w:rsidRPr="00155A6B">
        <w:rPr>
          <w:rFonts w:ascii="Times New Roman" w:eastAsia="Times New Roman" w:hAnsi="Times New Roman"/>
          <w:sz w:val="27"/>
          <w:szCs w:val="27"/>
          <w:lang w:val="ru-RU" w:eastAsia="ru-RU"/>
        </w:rPr>
        <w:t xml:space="preserve">                   </w:t>
      </w:r>
      <w:proofErr w:type="gramStart"/>
      <w:r w:rsidR="00582E3A" w:rsidRPr="00155A6B">
        <w:rPr>
          <w:rFonts w:ascii="Times New Roman" w:eastAsia="Times New Roman" w:hAnsi="Times New Roman"/>
          <w:sz w:val="27"/>
          <w:szCs w:val="27"/>
          <w:lang w:eastAsia="ru-RU"/>
        </w:rPr>
        <w:t>С</w:t>
      </w:r>
      <w:r w:rsidR="00155A6B" w:rsidRPr="00155A6B">
        <w:rPr>
          <w:rFonts w:ascii="Times New Roman" w:eastAsia="Times New Roman" w:hAnsi="Times New Roman"/>
          <w:sz w:val="27"/>
          <w:szCs w:val="27"/>
          <w:lang w:eastAsia="ru-RU"/>
        </w:rPr>
        <w:t>в</w:t>
      </w:r>
      <w:proofErr w:type="gramEnd"/>
      <w:r w:rsidR="00155A6B" w:rsidRPr="00155A6B">
        <w:rPr>
          <w:rFonts w:ascii="Times New Roman" w:eastAsia="Times New Roman" w:hAnsi="Times New Roman"/>
          <w:sz w:val="27"/>
          <w:szCs w:val="27"/>
          <w:lang w:eastAsia="ru-RU"/>
        </w:rPr>
        <w:t>ітлана</w:t>
      </w:r>
      <w:r w:rsidR="00155A6B">
        <w:rPr>
          <w:rFonts w:ascii="Times New Roman" w:eastAsia="Times New Roman" w:hAnsi="Times New Roman"/>
          <w:sz w:val="27"/>
          <w:szCs w:val="27"/>
          <w:lang w:eastAsia="ru-RU"/>
        </w:rPr>
        <w:t xml:space="preserve"> </w:t>
      </w:r>
      <w:r w:rsidR="00582E3A" w:rsidRPr="00155A6B">
        <w:rPr>
          <w:rFonts w:ascii="Times New Roman" w:eastAsia="Times New Roman" w:hAnsi="Times New Roman"/>
          <w:sz w:val="27"/>
          <w:szCs w:val="27"/>
          <w:lang w:eastAsia="ru-RU"/>
        </w:rPr>
        <w:t>СКОРИК</w:t>
      </w:r>
    </w:p>
    <w:sectPr w:rsidR="00F679A0" w:rsidRPr="00582E3A" w:rsidSect="00EF2D4F">
      <w:pgSz w:w="11906" w:h="16838"/>
      <w:pgMar w:top="1021"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B50" w:rsidRDefault="00480B50" w:rsidP="00307F90">
      <w:pPr>
        <w:spacing w:after="0" w:line="240" w:lineRule="auto"/>
      </w:pPr>
      <w:r>
        <w:separator/>
      </w:r>
    </w:p>
  </w:endnote>
  <w:endnote w:type="continuationSeparator" w:id="0">
    <w:p w:rsidR="00480B50" w:rsidRDefault="00480B50" w:rsidP="00307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B50" w:rsidRDefault="00480B50" w:rsidP="00307F90">
      <w:pPr>
        <w:spacing w:after="0" w:line="240" w:lineRule="auto"/>
      </w:pPr>
      <w:r>
        <w:separator/>
      </w:r>
    </w:p>
  </w:footnote>
  <w:footnote w:type="continuationSeparator" w:id="0">
    <w:p w:rsidR="00480B50" w:rsidRDefault="00480B50" w:rsidP="00307F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F6F"/>
    <w:multiLevelType w:val="hybridMultilevel"/>
    <w:tmpl w:val="90E07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375FA"/>
    <w:multiLevelType w:val="multilevel"/>
    <w:tmpl w:val="677C566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D54469A"/>
    <w:multiLevelType w:val="hybridMultilevel"/>
    <w:tmpl w:val="31A4CB22"/>
    <w:lvl w:ilvl="0" w:tplc="07DC057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8C5359A"/>
    <w:multiLevelType w:val="hybridMultilevel"/>
    <w:tmpl w:val="C766454E"/>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2A565C15"/>
    <w:multiLevelType w:val="hybridMultilevel"/>
    <w:tmpl w:val="FB081ACE"/>
    <w:lvl w:ilvl="0" w:tplc="EF089A46">
      <w:start w:val="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
    <w:nsid w:val="32147293"/>
    <w:multiLevelType w:val="multilevel"/>
    <w:tmpl w:val="6920500A"/>
    <w:lvl w:ilvl="0">
      <w:start w:val="1"/>
      <w:numFmt w:val="decimal"/>
      <w:lvlText w:val="%1."/>
      <w:lvlJc w:val="left"/>
      <w:pPr>
        <w:ind w:left="592" w:hanging="450"/>
      </w:pPr>
      <w:rPr>
        <w:rFonts w:hint="default"/>
        <w:i/>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6087D70"/>
    <w:multiLevelType w:val="hybridMultilevel"/>
    <w:tmpl w:val="5E16F6D8"/>
    <w:lvl w:ilvl="0" w:tplc="5D10BF9C">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nsid w:val="4A0609BE"/>
    <w:multiLevelType w:val="hybridMultilevel"/>
    <w:tmpl w:val="3BCA00E6"/>
    <w:lvl w:ilvl="0" w:tplc="3CE81790">
      <w:start w:val="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nsid w:val="5177058D"/>
    <w:multiLevelType w:val="hybridMultilevel"/>
    <w:tmpl w:val="5C6C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B024A3"/>
    <w:multiLevelType w:val="hybridMultilevel"/>
    <w:tmpl w:val="37CE3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8B2145"/>
    <w:multiLevelType w:val="hybridMultilevel"/>
    <w:tmpl w:val="FD5AF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441DD3"/>
    <w:multiLevelType w:val="hybridMultilevel"/>
    <w:tmpl w:val="91AE6132"/>
    <w:lvl w:ilvl="0" w:tplc="D6B22818">
      <w:start w:val="4"/>
      <w:numFmt w:val="bullet"/>
      <w:lvlText w:val="-"/>
      <w:lvlJc w:val="left"/>
      <w:pPr>
        <w:ind w:left="1070"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FD91C72"/>
    <w:multiLevelType w:val="hybridMultilevel"/>
    <w:tmpl w:val="D806E6A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73F43877"/>
    <w:multiLevelType w:val="hybridMultilevel"/>
    <w:tmpl w:val="AC0A6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3D615B"/>
    <w:multiLevelType w:val="hybridMultilevel"/>
    <w:tmpl w:val="1076BA98"/>
    <w:lvl w:ilvl="0" w:tplc="644ADC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E6496B"/>
    <w:multiLevelType w:val="hybridMultilevel"/>
    <w:tmpl w:val="60B81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5"/>
  </w:num>
  <w:num w:numId="3">
    <w:abstractNumId w:val="10"/>
  </w:num>
  <w:num w:numId="4">
    <w:abstractNumId w:val="9"/>
  </w:num>
  <w:num w:numId="5">
    <w:abstractNumId w:val="11"/>
  </w:num>
  <w:num w:numId="6">
    <w:abstractNumId w:val="5"/>
  </w:num>
  <w:num w:numId="7">
    <w:abstractNumId w:val="0"/>
  </w:num>
  <w:num w:numId="8">
    <w:abstractNumId w:val="8"/>
  </w:num>
  <w:num w:numId="9">
    <w:abstractNumId w:val="4"/>
  </w:num>
  <w:num w:numId="10">
    <w:abstractNumId w:val="7"/>
  </w:num>
  <w:num w:numId="11">
    <w:abstractNumId w:val="1"/>
  </w:num>
  <w:num w:numId="12">
    <w:abstractNumId w:val="13"/>
  </w:num>
  <w:num w:numId="13">
    <w:abstractNumId w:val="14"/>
  </w:num>
  <w:num w:numId="14">
    <w:abstractNumId w:val="2"/>
  </w:num>
  <w:num w:numId="15">
    <w:abstractNumId w:val="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1E7C"/>
    <w:rsid w:val="000004AB"/>
    <w:rsid w:val="00006334"/>
    <w:rsid w:val="000146B6"/>
    <w:rsid w:val="00023B15"/>
    <w:rsid w:val="00025869"/>
    <w:rsid w:val="000309A6"/>
    <w:rsid w:val="0003273B"/>
    <w:rsid w:val="0003551F"/>
    <w:rsid w:val="00036A05"/>
    <w:rsid w:val="0004120D"/>
    <w:rsid w:val="00041B32"/>
    <w:rsid w:val="000430EC"/>
    <w:rsid w:val="000440AB"/>
    <w:rsid w:val="000461A7"/>
    <w:rsid w:val="0004799C"/>
    <w:rsid w:val="00055345"/>
    <w:rsid w:val="000571C1"/>
    <w:rsid w:val="00062041"/>
    <w:rsid w:val="00063942"/>
    <w:rsid w:val="00064671"/>
    <w:rsid w:val="00067F53"/>
    <w:rsid w:val="000708EB"/>
    <w:rsid w:val="00071153"/>
    <w:rsid w:val="000724DD"/>
    <w:rsid w:val="00072FE4"/>
    <w:rsid w:val="00074E72"/>
    <w:rsid w:val="00074FDC"/>
    <w:rsid w:val="00077276"/>
    <w:rsid w:val="00080ADD"/>
    <w:rsid w:val="0008522A"/>
    <w:rsid w:val="00090E39"/>
    <w:rsid w:val="0009243E"/>
    <w:rsid w:val="000939D2"/>
    <w:rsid w:val="00093A15"/>
    <w:rsid w:val="0009424E"/>
    <w:rsid w:val="00095AB2"/>
    <w:rsid w:val="00095CA4"/>
    <w:rsid w:val="00097FAA"/>
    <w:rsid w:val="000A0A2E"/>
    <w:rsid w:val="000A354D"/>
    <w:rsid w:val="000A6B22"/>
    <w:rsid w:val="000A7A28"/>
    <w:rsid w:val="000B0A11"/>
    <w:rsid w:val="000B2150"/>
    <w:rsid w:val="000B2A45"/>
    <w:rsid w:val="000B7154"/>
    <w:rsid w:val="000B76A3"/>
    <w:rsid w:val="000B7B4F"/>
    <w:rsid w:val="000B7C81"/>
    <w:rsid w:val="000C276A"/>
    <w:rsid w:val="000C71EE"/>
    <w:rsid w:val="000D151F"/>
    <w:rsid w:val="000D3C58"/>
    <w:rsid w:val="000D4761"/>
    <w:rsid w:val="000E026A"/>
    <w:rsid w:val="000E0AA3"/>
    <w:rsid w:val="000E2B77"/>
    <w:rsid w:val="000E4D19"/>
    <w:rsid w:val="000E7C62"/>
    <w:rsid w:val="000F0629"/>
    <w:rsid w:val="000F08E7"/>
    <w:rsid w:val="000F137A"/>
    <w:rsid w:val="000F3DBE"/>
    <w:rsid w:val="000F4B40"/>
    <w:rsid w:val="000F5123"/>
    <w:rsid w:val="001007A3"/>
    <w:rsid w:val="00100E3E"/>
    <w:rsid w:val="0010227A"/>
    <w:rsid w:val="00107AFB"/>
    <w:rsid w:val="001107DA"/>
    <w:rsid w:val="001137F1"/>
    <w:rsid w:val="00114A48"/>
    <w:rsid w:val="00121164"/>
    <w:rsid w:val="00124DDA"/>
    <w:rsid w:val="00126D80"/>
    <w:rsid w:val="001448B1"/>
    <w:rsid w:val="00144D47"/>
    <w:rsid w:val="0014788B"/>
    <w:rsid w:val="00155A6B"/>
    <w:rsid w:val="00156996"/>
    <w:rsid w:val="00156EBA"/>
    <w:rsid w:val="001658FE"/>
    <w:rsid w:val="001737DD"/>
    <w:rsid w:val="00176CF3"/>
    <w:rsid w:val="00176E63"/>
    <w:rsid w:val="00182502"/>
    <w:rsid w:val="001906D1"/>
    <w:rsid w:val="00190A99"/>
    <w:rsid w:val="00195BF7"/>
    <w:rsid w:val="0019668C"/>
    <w:rsid w:val="00197230"/>
    <w:rsid w:val="001A6518"/>
    <w:rsid w:val="001B5368"/>
    <w:rsid w:val="001B59B5"/>
    <w:rsid w:val="001B6A5F"/>
    <w:rsid w:val="001C1353"/>
    <w:rsid w:val="001C1A5B"/>
    <w:rsid w:val="001C1BE5"/>
    <w:rsid w:val="001C301A"/>
    <w:rsid w:val="001D030B"/>
    <w:rsid w:val="001D04D4"/>
    <w:rsid w:val="001D1602"/>
    <w:rsid w:val="001D3E99"/>
    <w:rsid w:val="001D4B41"/>
    <w:rsid w:val="001D72C7"/>
    <w:rsid w:val="001E3C8C"/>
    <w:rsid w:val="001F28E4"/>
    <w:rsid w:val="001F3BBE"/>
    <w:rsid w:val="001F6316"/>
    <w:rsid w:val="002014F4"/>
    <w:rsid w:val="00215EE8"/>
    <w:rsid w:val="00215EF5"/>
    <w:rsid w:val="00216FD9"/>
    <w:rsid w:val="00217BAD"/>
    <w:rsid w:val="00221287"/>
    <w:rsid w:val="00224B69"/>
    <w:rsid w:val="00224C1D"/>
    <w:rsid w:val="0023039C"/>
    <w:rsid w:val="002324DC"/>
    <w:rsid w:val="00233790"/>
    <w:rsid w:val="0023499E"/>
    <w:rsid w:val="002453D7"/>
    <w:rsid w:val="00245CC7"/>
    <w:rsid w:val="00245DA1"/>
    <w:rsid w:val="00251A79"/>
    <w:rsid w:val="00253A3B"/>
    <w:rsid w:val="002562B6"/>
    <w:rsid w:val="0025653A"/>
    <w:rsid w:val="002572A5"/>
    <w:rsid w:val="00257AEC"/>
    <w:rsid w:val="002638B6"/>
    <w:rsid w:val="00266F49"/>
    <w:rsid w:val="00270F26"/>
    <w:rsid w:val="00273EC2"/>
    <w:rsid w:val="00284F7A"/>
    <w:rsid w:val="00286C01"/>
    <w:rsid w:val="0029220D"/>
    <w:rsid w:val="00294BA4"/>
    <w:rsid w:val="00296826"/>
    <w:rsid w:val="0029684C"/>
    <w:rsid w:val="002A0326"/>
    <w:rsid w:val="002A0AD0"/>
    <w:rsid w:val="002A18FC"/>
    <w:rsid w:val="002A328A"/>
    <w:rsid w:val="002A3F09"/>
    <w:rsid w:val="002A5264"/>
    <w:rsid w:val="002A660F"/>
    <w:rsid w:val="002A684B"/>
    <w:rsid w:val="002B18B6"/>
    <w:rsid w:val="002B2A4C"/>
    <w:rsid w:val="002B3B5F"/>
    <w:rsid w:val="002B5E3D"/>
    <w:rsid w:val="002B7B06"/>
    <w:rsid w:val="002C098D"/>
    <w:rsid w:val="002C1717"/>
    <w:rsid w:val="002C6D02"/>
    <w:rsid w:val="002D2E4D"/>
    <w:rsid w:val="002E103A"/>
    <w:rsid w:val="002E2D2E"/>
    <w:rsid w:val="002E42E3"/>
    <w:rsid w:val="002E76DD"/>
    <w:rsid w:val="002F07AB"/>
    <w:rsid w:val="002F07C1"/>
    <w:rsid w:val="002F09E8"/>
    <w:rsid w:val="002F3B37"/>
    <w:rsid w:val="002F5E67"/>
    <w:rsid w:val="002F7FFD"/>
    <w:rsid w:val="00300FD8"/>
    <w:rsid w:val="00302642"/>
    <w:rsid w:val="00305D9E"/>
    <w:rsid w:val="003074BB"/>
    <w:rsid w:val="00307F90"/>
    <w:rsid w:val="0031132E"/>
    <w:rsid w:val="00313F61"/>
    <w:rsid w:val="00316CEF"/>
    <w:rsid w:val="00320F46"/>
    <w:rsid w:val="003237C5"/>
    <w:rsid w:val="00324D36"/>
    <w:rsid w:val="00326BBC"/>
    <w:rsid w:val="00326C9E"/>
    <w:rsid w:val="00331E27"/>
    <w:rsid w:val="003349CF"/>
    <w:rsid w:val="003352D5"/>
    <w:rsid w:val="00341452"/>
    <w:rsid w:val="00342C92"/>
    <w:rsid w:val="00343E65"/>
    <w:rsid w:val="0034406D"/>
    <w:rsid w:val="00353DD6"/>
    <w:rsid w:val="0035564A"/>
    <w:rsid w:val="00361697"/>
    <w:rsid w:val="00361A87"/>
    <w:rsid w:val="00362850"/>
    <w:rsid w:val="00364E77"/>
    <w:rsid w:val="00366D93"/>
    <w:rsid w:val="003670C7"/>
    <w:rsid w:val="00367B45"/>
    <w:rsid w:val="003716D1"/>
    <w:rsid w:val="00380E38"/>
    <w:rsid w:val="00382192"/>
    <w:rsid w:val="00383F65"/>
    <w:rsid w:val="00385324"/>
    <w:rsid w:val="00385836"/>
    <w:rsid w:val="0038780A"/>
    <w:rsid w:val="00390D01"/>
    <w:rsid w:val="00396F08"/>
    <w:rsid w:val="00397BFF"/>
    <w:rsid w:val="003A3AC8"/>
    <w:rsid w:val="003A4E4B"/>
    <w:rsid w:val="003A5254"/>
    <w:rsid w:val="003A71D7"/>
    <w:rsid w:val="003A78AA"/>
    <w:rsid w:val="003B243A"/>
    <w:rsid w:val="003B4046"/>
    <w:rsid w:val="003B7359"/>
    <w:rsid w:val="003C068D"/>
    <w:rsid w:val="003C17FC"/>
    <w:rsid w:val="003C2987"/>
    <w:rsid w:val="003C37DB"/>
    <w:rsid w:val="003C418E"/>
    <w:rsid w:val="003C6889"/>
    <w:rsid w:val="003C79D9"/>
    <w:rsid w:val="003D3B2B"/>
    <w:rsid w:val="003D61B8"/>
    <w:rsid w:val="003E1170"/>
    <w:rsid w:val="003E5DC3"/>
    <w:rsid w:val="003E6723"/>
    <w:rsid w:val="003E6CFD"/>
    <w:rsid w:val="003E7A23"/>
    <w:rsid w:val="003F35FE"/>
    <w:rsid w:val="003F5BC3"/>
    <w:rsid w:val="00403BB8"/>
    <w:rsid w:val="00406830"/>
    <w:rsid w:val="00410CAE"/>
    <w:rsid w:val="00411C6F"/>
    <w:rsid w:val="00411FF2"/>
    <w:rsid w:val="00413D73"/>
    <w:rsid w:val="004156ED"/>
    <w:rsid w:val="00415E01"/>
    <w:rsid w:val="004173A1"/>
    <w:rsid w:val="00417E3E"/>
    <w:rsid w:val="00423F49"/>
    <w:rsid w:val="0042620B"/>
    <w:rsid w:val="00427009"/>
    <w:rsid w:val="00436E65"/>
    <w:rsid w:val="004378E4"/>
    <w:rsid w:val="00442E26"/>
    <w:rsid w:val="0044670C"/>
    <w:rsid w:val="0044688F"/>
    <w:rsid w:val="00450689"/>
    <w:rsid w:val="0045265A"/>
    <w:rsid w:val="004539E2"/>
    <w:rsid w:val="00455025"/>
    <w:rsid w:val="0045537D"/>
    <w:rsid w:val="00455B65"/>
    <w:rsid w:val="00456C2F"/>
    <w:rsid w:val="00465805"/>
    <w:rsid w:val="0046662F"/>
    <w:rsid w:val="00470DCC"/>
    <w:rsid w:val="00471F66"/>
    <w:rsid w:val="00473800"/>
    <w:rsid w:val="004803D0"/>
    <w:rsid w:val="00480B50"/>
    <w:rsid w:val="004828C7"/>
    <w:rsid w:val="0049347F"/>
    <w:rsid w:val="00496F4A"/>
    <w:rsid w:val="0049751C"/>
    <w:rsid w:val="004A17F4"/>
    <w:rsid w:val="004A2323"/>
    <w:rsid w:val="004A6AF5"/>
    <w:rsid w:val="004B16A1"/>
    <w:rsid w:val="004B5D67"/>
    <w:rsid w:val="004B5F47"/>
    <w:rsid w:val="004B65CA"/>
    <w:rsid w:val="004B7230"/>
    <w:rsid w:val="004C1952"/>
    <w:rsid w:val="004C1C55"/>
    <w:rsid w:val="004C3638"/>
    <w:rsid w:val="004D311E"/>
    <w:rsid w:val="004E0F5C"/>
    <w:rsid w:val="004E6894"/>
    <w:rsid w:val="004F3089"/>
    <w:rsid w:val="004F56A2"/>
    <w:rsid w:val="00501EA8"/>
    <w:rsid w:val="00506A15"/>
    <w:rsid w:val="00506DCD"/>
    <w:rsid w:val="005119D7"/>
    <w:rsid w:val="00512E15"/>
    <w:rsid w:val="005139C1"/>
    <w:rsid w:val="00514450"/>
    <w:rsid w:val="00514D80"/>
    <w:rsid w:val="00517608"/>
    <w:rsid w:val="005219C3"/>
    <w:rsid w:val="00521D45"/>
    <w:rsid w:val="0052200E"/>
    <w:rsid w:val="00524EB3"/>
    <w:rsid w:val="00533313"/>
    <w:rsid w:val="00534182"/>
    <w:rsid w:val="005352CC"/>
    <w:rsid w:val="00535C56"/>
    <w:rsid w:val="0054134D"/>
    <w:rsid w:val="00542F23"/>
    <w:rsid w:val="005431B9"/>
    <w:rsid w:val="00550031"/>
    <w:rsid w:val="0055531A"/>
    <w:rsid w:val="00555C20"/>
    <w:rsid w:val="005609BC"/>
    <w:rsid w:val="005636A1"/>
    <w:rsid w:val="00565CFA"/>
    <w:rsid w:val="00566F1A"/>
    <w:rsid w:val="00575573"/>
    <w:rsid w:val="0057647A"/>
    <w:rsid w:val="005771C6"/>
    <w:rsid w:val="00582E3A"/>
    <w:rsid w:val="00582E79"/>
    <w:rsid w:val="00586B55"/>
    <w:rsid w:val="00587323"/>
    <w:rsid w:val="00587A00"/>
    <w:rsid w:val="00591FD4"/>
    <w:rsid w:val="00594B51"/>
    <w:rsid w:val="00595372"/>
    <w:rsid w:val="005956DB"/>
    <w:rsid w:val="005A07C1"/>
    <w:rsid w:val="005A20FE"/>
    <w:rsid w:val="005A4CF9"/>
    <w:rsid w:val="005A6ECC"/>
    <w:rsid w:val="005A7BFD"/>
    <w:rsid w:val="005B0D54"/>
    <w:rsid w:val="005B36B6"/>
    <w:rsid w:val="005B5391"/>
    <w:rsid w:val="005B5D46"/>
    <w:rsid w:val="005B67F5"/>
    <w:rsid w:val="005C2C64"/>
    <w:rsid w:val="005C312F"/>
    <w:rsid w:val="005C37F0"/>
    <w:rsid w:val="005C6D76"/>
    <w:rsid w:val="005C7603"/>
    <w:rsid w:val="005D15C9"/>
    <w:rsid w:val="005D1A33"/>
    <w:rsid w:val="005D1A58"/>
    <w:rsid w:val="005D5594"/>
    <w:rsid w:val="005D6E88"/>
    <w:rsid w:val="005D7623"/>
    <w:rsid w:val="005E14CE"/>
    <w:rsid w:val="005E1782"/>
    <w:rsid w:val="005E2595"/>
    <w:rsid w:val="005E6942"/>
    <w:rsid w:val="005F06F9"/>
    <w:rsid w:val="005F3699"/>
    <w:rsid w:val="006004CA"/>
    <w:rsid w:val="00601C17"/>
    <w:rsid w:val="006058F4"/>
    <w:rsid w:val="006060DA"/>
    <w:rsid w:val="00606D62"/>
    <w:rsid w:val="00612493"/>
    <w:rsid w:val="0061440F"/>
    <w:rsid w:val="006154BE"/>
    <w:rsid w:val="00616373"/>
    <w:rsid w:val="00616A93"/>
    <w:rsid w:val="00624A94"/>
    <w:rsid w:val="00627BF7"/>
    <w:rsid w:val="00633753"/>
    <w:rsid w:val="00634E46"/>
    <w:rsid w:val="00636F83"/>
    <w:rsid w:val="00652308"/>
    <w:rsid w:val="00652D8E"/>
    <w:rsid w:val="00657180"/>
    <w:rsid w:val="00660F4E"/>
    <w:rsid w:val="00662DD2"/>
    <w:rsid w:val="00663ADA"/>
    <w:rsid w:val="00664964"/>
    <w:rsid w:val="00665BD3"/>
    <w:rsid w:val="0067147A"/>
    <w:rsid w:val="0067234E"/>
    <w:rsid w:val="00672A65"/>
    <w:rsid w:val="00672CBB"/>
    <w:rsid w:val="00687C2F"/>
    <w:rsid w:val="00687CE1"/>
    <w:rsid w:val="00693C44"/>
    <w:rsid w:val="0069752B"/>
    <w:rsid w:val="006A132A"/>
    <w:rsid w:val="006A418C"/>
    <w:rsid w:val="006A6360"/>
    <w:rsid w:val="006B1903"/>
    <w:rsid w:val="006B24EE"/>
    <w:rsid w:val="006B28B1"/>
    <w:rsid w:val="006B4238"/>
    <w:rsid w:val="006B67E3"/>
    <w:rsid w:val="006C7857"/>
    <w:rsid w:val="006D7F4D"/>
    <w:rsid w:val="006E0231"/>
    <w:rsid w:val="006E3A58"/>
    <w:rsid w:val="006E3D4B"/>
    <w:rsid w:val="006E77B4"/>
    <w:rsid w:val="006F2C81"/>
    <w:rsid w:val="006F323F"/>
    <w:rsid w:val="006F5561"/>
    <w:rsid w:val="006F71ED"/>
    <w:rsid w:val="006F7A0D"/>
    <w:rsid w:val="007036A7"/>
    <w:rsid w:val="0070491E"/>
    <w:rsid w:val="0070767A"/>
    <w:rsid w:val="00712A3A"/>
    <w:rsid w:val="0071401E"/>
    <w:rsid w:val="00714751"/>
    <w:rsid w:val="0071654E"/>
    <w:rsid w:val="007166F8"/>
    <w:rsid w:val="0072133C"/>
    <w:rsid w:val="007214A1"/>
    <w:rsid w:val="00721E7C"/>
    <w:rsid w:val="00730E94"/>
    <w:rsid w:val="00733E0E"/>
    <w:rsid w:val="00735B61"/>
    <w:rsid w:val="007363B9"/>
    <w:rsid w:val="007373E6"/>
    <w:rsid w:val="007375EB"/>
    <w:rsid w:val="0073782D"/>
    <w:rsid w:val="00740D67"/>
    <w:rsid w:val="00746C89"/>
    <w:rsid w:val="007507F7"/>
    <w:rsid w:val="00751F2D"/>
    <w:rsid w:val="00753CC6"/>
    <w:rsid w:val="00755359"/>
    <w:rsid w:val="0075740E"/>
    <w:rsid w:val="00757493"/>
    <w:rsid w:val="0076155D"/>
    <w:rsid w:val="00762ECA"/>
    <w:rsid w:val="007661A0"/>
    <w:rsid w:val="00770DDA"/>
    <w:rsid w:val="00775119"/>
    <w:rsid w:val="007851DA"/>
    <w:rsid w:val="00793D2A"/>
    <w:rsid w:val="00794594"/>
    <w:rsid w:val="00795650"/>
    <w:rsid w:val="007A1C50"/>
    <w:rsid w:val="007B09EE"/>
    <w:rsid w:val="007C12F9"/>
    <w:rsid w:val="007C71E5"/>
    <w:rsid w:val="007C7CC1"/>
    <w:rsid w:val="007D0818"/>
    <w:rsid w:val="007D3A8F"/>
    <w:rsid w:val="007D3AAC"/>
    <w:rsid w:val="007E19F8"/>
    <w:rsid w:val="007E4D14"/>
    <w:rsid w:val="008044E2"/>
    <w:rsid w:val="0080492A"/>
    <w:rsid w:val="008053AA"/>
    <w:rsid w:val="00805E10"/>
    <w:rsid w:val="008076EA"/>
    <w:rsid w:val="00807913"/>
    <w:rsid w:val="00811A9B"/>
    <w:rsid w:val="00815961"/>
    <w:rsid w:val="008226A9"/>
    <w:rsid w:val="00822AFF"/>
    <w:rsid w:val="00825353"/>
    <w:rsid w:val="008334C7"/>
    <w:rsid w:val="0083550F"/>
    <w:rsid w:val="0083626D"/>
    <w:rsid w:val="00840929"/>
    <w:rsid w:val="0084278E"/>
    <w:rsid w:val="0084364C"/>
    <w:rsid w:val="008469FF"/>
    <w:rsid w:val="00850030"/>
    <w:rsid w:val="0085090B"/>
    <w:rsid w:val="00850E73"/>
    <w:rsid w:val="00853896"/>
    <w:rsid w:val="008549A2"/>
    <w:rsid w:val="00855236"/>
    <w:rsid w:val="00856A1B"/>
    <w:rsid w:val="00856B39"/>
    <w:rsid w:val="00857564"/>
    <w:rsid w:val="00860371"/>
    <w:rsid w:val="00861CF5"/>
    <w:rsid w:val="00866B03"/>
    <w:rsid w:val="008703C7"/>
    <w:rsid w:val="00870532"/>
    <w:rsid w:val="00872890"/>
    <w:rsid w:val="00880E0F"/>
    <w:rsid w:val="00882444"/>
    <w:rsid w:val="0088288F"/>
    <w:rsid w:val="008864AE"/>
    <w:rsid w:val="00891D90"/>
    <w:rsid w:val="0089259E"/>
    <w:rsid w:val="00892646"/>
    <w:rsid w:val="00894A6E"/>
    <w:rsid w:val="00896378"/>
    <w:rsid w:val="008976E0"/>
    <w:rsid w:val="008A0499"/>
    <w:rsid w:val="008A0816"/>
    <w:rsid w:val="008A107E"/>
    <w:rsid w:val="008A2A00"/>
    <w:rsid w:val="008A66A6"/>
    <w:rsid w:val="008B5D49"/>
    <w:rsid w:val="008C033B"/>
    <w:rsid w:val="008C0A63"/>
    <w:rsid w:val="008D236B"/>
    <w:rsid w:val="008D2A83"/>
    <w:rsid w:val="008D3CA7"/>
    <w:rsid w:val="008D4A82"/>
    <w:rsid w:val="008D6ED1"/>
    <w:rsid w:val="008E0FDD"/>
    <w:rsid w:val="008F0467"/>
    <w:rsid w:val="008F13B0"/>
    <w:rsid w:val="008F32D1"/>
    <w:rsid w:val="008F6194"/>
    <w:rsid w:val="0090142E"/>
    <w:rsid w:val="00905E1D"/>
    <w:rsid w:val="00907718"/>
    <w:rsid w:val="009078AA"/>
    <w:rsid w:val="00911A21"/>
    <w:rsid w:val="00911F1F"/>
    <w:rsid w:val="00914074"/>
    <w:rsid w:val="00914258"/>
    <w:rsid w:val="00914783"/>
    <w:rsid w:val="00915311"/>
    <w:rsid w:val="00917144"/>
    <w:rsid w:val="009224ED"/>
    <w:rsid w:val="0093096B"/>
    <w:rsid w:val="00932B2D"/>
    <w:rsid w:val="009411C2"/>
    <w:rsid w:val="0094442B"/>
    <w:rsid w:val="00944B44"/>
    <w:rsid w:val="009544CD"/>
    <w:rsid w:val="00960BD4"/>
    <w:rsid w:val="00963B0E"/>
    <w:rsid w:val="00964927"/>
    <w:rsid w:val="0096718E"/>
    <w:rsid w:val="00967BDA"/>
    <w:rsid w:val="00970AE0"/>
    <w:rsid w:val="00972C68"/>
    <w:rsid w:val="00977163"/>
    <w:rsid w:val="00977E67"/>
    <w:rsid w:val="00981589"/>
    <w:rsid w:val="00981DF0"/>
    <w:rsid w:val="00990D35"/>
    <w:rsid w:val="00995552"/>
    <w:rsid w:val="00997AD9"/>
    <w:rsid w:val="009A3894"/>
    <w:rsid w:val="009A4A4C"/>
    <w:rsid w:val="009B20A7"/>
    <w:rsid w:val="009B4FB6"/>
    <w:rsid w:val="009B5501"/>
    <w:rsid w:val="009B5542"/>
    <w:rsid w:val="009C0395"/>
    <w:rsid w:val="009C0F0F"/>
    <w:rsid w:val="009C1714"/>
    <w:rsid w:val="009C7106"/>
    <w:rsid w:val="009D1992"/>
    <w:rsid w:val="009D1FF2"/>
    <w:rsid w:val="009D4C3B"/>
    <w:rsid w:val="009D5701"/>
    <w:rsid w:val="009D601A"/>
    <w:rsid w:val="009D6C39"/>
    <w:rsid w:val="009D7147"/>
    <w:rsid w:val="009E0BE7"/>
    <w:rsid w:val="009E0F74"/>
    <w:rsid w:val="009E2F98"/>
    <w:rsid w:val="009E3B5D"/>
    <w:rsid w:val="009F0991"/>
    <w:rsid w:val="009F28F7"/>
    <w:rsid w:val="009F37C2"/>
    <w:rsid w:val="009F6924"/>
    <w:rsid w:val="009F6C95"/>
    <w:rsid w:val="009F6D59"/>
    <w:rsid w:val="00A01DF7"/>
    <w:rsid w:val="00A04768"/>
    <w:rsid w:val="00A051AB"/>
    <w:rsid w:val="00A066EA"/>
    <w:rsid w:val="00A1025E"/>
    <w:rsid w:val="00A12228"/>
    <w:rsid w:val="00A12A00"/>
    <w:rsid w:val="00A12CDC"/>
    <w:rsid w:val="00A20A70"/>
    <w:rsid w:val="00A20A85"/>
    <w:rsid w:val="00A22857"/>
    <w:rsid w:val="00A230C8"/>
    <w:rsid w:val="00A239B1"/>
    <w:rsid w:val="00A245A8"/>
    <w:rsid w:val="00A25833"/>
    <w:rsid w:val="00A262D9"/>
    <w:rsid w:val="00A2777B"/>
    <w:rsid w:val="00A31EFB"/>
    <w:rsid w:val="00A40009"/>
    <w:rsid w:val="00A4102F"/>
    <w:rsid w:val="00A41608"/>
    <w:rsid w:val="00A42C8A"/>
    <w:rsid w:val="00A43498"/>
    <w:rsid w:val="00A44A7B"/>
    <w:rsid w:val="00A50BC0"/>
    <w:rsid w:val="00A52643"/>
    <w:rsid w:val="00A55BF4"/>
    <w:rsid w:val="00A560D0"/>
    <w:rsid w:val="00A57A21"/>
    <w:rsid w:val="00A57EB2"/>
    <w:rsid w:val="00A605A3"/>
    <w:rsid w:val="00A612A7"/>
    <w:rsid w:val="00A64875"/>
    <w:rsid w:val="00A65B7D"/>
    <w:rsid w:val="00A66545"/>
    <w:rsid w:val="00A71845"/>
    <w:rsid w:val="00A71D73"/>
    <w:rsid w:val="00A71EDF"/>
    <w:rsid w:val="00A819E4"/>
    <w:rsid w:val="00A82F83"/>
    <w:rsid w:val="00A87BF0"/>
    <w:rsid w:val="00A90037"/>
    <w:rsid w:val="00A92AC0"/>
    <w:rsid w:val="00A95776"/>
    <w:rsid w:val="00A95CD7"/>
    <w:rsid w:val="00AA0152"/>
    <w:rsid w:val="00AA211F"/>
    <w:rsid w:val="00AA575A"/>
    <w:rsid w:val="00AA7FC2"/>
    <w:rsid w:val="00AB0153"/>
    <w:rsid w:val="00AB2069"/>
    <w:rsid w:val="00AB59D1"/>
    <w:rsid w:val="00AC42CE"/>
    <w:rsid w:val="00AD178A"/>
    <w:rsid w:val="00AD246E"/>
    <w:rsid w:val="00AD6295"/>
    <w:rsid w:val="00AE69FF"/>
    <w:rsid w:val="00AE7B39"/>
    <w:rsid w:val="00AF0255"/>
    <w:rsid w:val="00AF08E4"/>
    <w:rsid w:val="00AF1C74"/>
    <w:rsid w:val="00AF3228"/>
    <w:rsid w:val="00AF48D4"/>
    <w:rsid w:val="00AF528A"/>
    <w:rsid w:val="00B042F0"/>
    <w:rsid w:val="00B11EBB"/>
    <w:rsid w:val="00B1280D"/>
    <w:rsid w:val="00B12EEA"/>
    <w:rsid w:val="00B149AA"/>
    <w:rsid w:val="00B14E31"/>
    <w:rsid w:val="00B3395E"/>
    <w:rsid w:val="00B40BA2"/>
    <w:rsid w:val="00B4206F"/>
    <w:rsid w:val="00B42502"/>
    <w:rsid w:val="00B449EA"/>
    <w:rsid w:val="00B47686"/>
    <w:rsid w:val="00B515BA"/>
    <w:rsid w:val="00B532DB"/>
    <w:rsid w:val="00B5338C"/>
    <w:rsid w:val="00B56DAD"/>
    <w:rsid w:val="00B571EB"/>
    <w:rsid w:val="00B615E6"/>
    <w:rsid w:val="00B6193F"/>
    <w:rsid w:val="00B62A1F"/>
    <w:rsid w:val="00B657CB"/>
    <w:rsid w:val="00B73E51"/>
    <w:rsid w:val="00B73EDD"/>
    <w:rsid w:val="00B741E9"/>
    <w:rsid w:val="00B752FF"/>
    <w:rsid w:val="00B76C66"/>
    <w:rsid w:val="00B77DCF"/>
    <w:rsid w:val="00B802BD"/>
    <w:rsid w:val="00B80455"/>
    <w:rsid w:val="00B80E3D"/>
    <w:rsid w:val="00B80E56"/>
    <w:rsid w:val="00B84F2E"/>
    <w:rsid w:val="00B85BA0"/>
    <w:rsid w:val="00B8686E"/>
    <w:rsid w:val="00B90326"/>
    <w:rsid w:val="00B91E2D"/>
    <w:rsid w:val="00B925EC"/>
    <w:rsid w:val="00B9474B"/>
    <w:rsid w:val="00BA7E9A"/>
    <w:rsid w:val="00BB4EBE"/>
    <w:rsid w:val="00BC4F58"/>
    <w:rsid w:val="00BD156C"/>
    <w:rsid w:val="00BD7CF5"/>
    <w:rsid w:val="00BF03F4"/>
    <w:rsid w:val="00BF1B3F"/>
    <w:rsid w:val="00BF4E13"/>
    <w:rsid w:val="00BF5832"/>
    <w:rsid w:val="00BF5D32"/>
    <w:rsid w:val="00C01DE3"/>
    <w:rsid w:val="00C05F7B"/>
    <w:rsid w:val="00C11250"/>
    <w:rsid w:val="00C143F4"/>
    <w:rsid w:val="00C15E01"/>
    <w:rsid w:val="00C16B5F"/>
    <w:rsid w:val="00C2329E"/>
    <w:rsid w:val="00C24147"/>
    <w:rsid w:val="00C31939"/>
    <w:rsid w:val="00C338A3"/>
    <w:rsid w:val="00C36226"/>
    <w:rsid w:val="00C41841"/>
    <w:rsid w:val="00C4198E"/>
    <w:rsid w:val="00C42E76"/>
    <w:rsid w:val="00C43CC6"/>
    <w:rsid w:val="00C444A1"/>
    <w:rsid w:val="00C453B6"/>
    <w:rsid w:val="00C47B46"/>
    <w:rsid w:val="00C500BB"/>
    <w:rsid w:val="00C51723"/>
    <w:rsid w:val="00C523D2"/>
    <w:rsid w:val="00C52BAE"/>
    <w:rsid w:val="00C536B5"/>
    <w:rsid w:val="00C53B6A"/>
    <w:rsid w:val="00C61C4C"/>
    <w:rsid w:val="00C61DC0"/>
    <w:rsid w:val="00C63221"/>
    <w:rsid w:val="00C634F9"/>
    <w:rsid w:val="00C74464"/>
    <w:rsid w:val="00C764E4"/>
    <w:rsid w:val="00C76EA7"/>
    <w:rsid w:val="00C80972"/>
    <w:rsid w:val="00C8557D"/>
    <w:rsid w:val="00C8643B"/>
    <w:rsid w:val="00C876DC"/>
    <w:rsid w:val="00C912D5"/>
    <w:rsid w:val="00CA78D1"/>
    <w:rsid w:val="00CB4059"/>
    <w:rsid w:val="00CB5621"/>
    <w:rsid w:val="00CB5AC0"/>
    <w:rsid w:val="00CB6630"/>
    <w:rsid w:val="00CC1A9B"/>
    <w:rsid w:val="00CC1F73"/>
    <w:rsid w:val="00CC27AD"/>
    <w:rsid w:val="00CC3034"/>
    <w:rsid w:val="00CC414C"/>
    <w:rsid w:val="00CD01D3"/>
    <w:rsid w:val="00CD0505"/>
    <w:rsid w:val="00CD49A3"/>
    <w:rsid w:val="00CD71BD"/>
    <w:rsid w:val="00CD7DFD"/>
    <w:rsid w:val="00CE08F0"/>
    <w:rsid w:val="00CE46ED"/>
    <w:rsid w:val="00CE6267"/>
    <w:rsid w:val="00CF4C6D"/>
    <w:rsid w:val="00D00A56"/>
    <w:rsid w:val="00D041E0"/>
    <w:rsid w:val="00D101AB"/>
    <w:rsid w:val="00D11EC0"/>
    <w:rsid w:val="00D12FFB"/>
    <w:rsid w:val="00D164CC"/>
    <w:rsid w:val="00D239DB"/>
    <w:rsid w:val="00D2458C"/>
    <w:rsid w:val="00D25105"/>
    <w:rsid w:val="00D33B37"/>
    <w:rsid w:val="00D3745D"/>
    <w:rsid w:val="00D4288D"/>
    <w:rsid w:val="00D46BAB"/>
    <w:rsid w:val="00D52871"/>
    <w:rsid w:val="00D6060D"/>
    <w:rsid w:val="00D611E2"/>
    <w:rsid w:val="00D61C9E"/>
    <w:rsid w:val="00D62DBE"/>
    <w:rsid w:val="00D64EA0"/>
    <w:rsid w:val="00D67ABA"/>
    <w:rsid w:val="00D72CFE"/>
    <w:rsid w:val="00D73661"/>
    <w:rsid w:val="00D73CC4"/>
    <w:rsid w:val="00D821B0"/>
    <w:rsid w:val="00D93937"/>
    <w:rsid w:val="00D94087"/>
    <w:rsid w:val="00D95D71"/>
    <w:rsid w:val="00D96441"/>
    <w:rsid w:val="00D96AAA"/>
    <w:rsid w:val="00DB0850"/>
    <w:rsid w:val="00DB4CE5"/>
    <w:rsid w:val="00DB50DA"/>
    <w:rsid w:val="00DB6114"/>
    <w:rsid w:val="00DB7BF3"/>
    <w:rsid w:val="00DC14D3"/>
    <w:rsid w:val="00DC62AE"/>
    <w:rsid w:val="00DC65A7"/>
    <w:rsid w:val="00DD3A75"/>
    <w:rsid w:val="00DD568C"/>
    <w:rsid w:val="00DD7956"/>
    <w:rsid w:val="00DE6275"/>
    <w:rsid w:val="00DF06E5"/>
    <w:rsid w:val="00DF171E"/>
    <w:rsid w:val="00DF1FC9"/>
    <w:rsid w:val="00DF4338"/>
    <w:rsid w:val="00DF62F4"/>
    <w:rsid w:val="00DF7971"/>
    <w:rsid w:val="00DF7E78"/>
    <w:rsid w:val="00E02548"/>
    <w:rsid w:val="00E11EF9"/>
    <w:rsid w:val="00E131BC"/>
    <w:rsid w:val="00E14ECA"/>
    <w:rsid w:val="00E22026"/>
    <w:rsid w:val="00E22A3D"/>
    <w:rsid w:val="00E30B5B"/>
    <w:rsid w:val="00E327EF"/>
    <w:rsid w:val="00E3432F"/>
    <w:rsid w:val="00E419F3"/>
    <w:rsid w:val="00E4336C"/>
    <w:rsid w:val="00E453F2"/>
    <w:rsid w:val="00E56F00"/>
    <w:rsid w:val="00E57878"/>
    <w:rsid w:val="00E60BF6"/>
    <w:rsid w:val="00E62C21"/>
    <w:rsid w:val="00E6367A"/>
    <w:rsid w:val="00E63B0D"/>
    <w:rsid w:val="00E6438C"/>
    <w:rsid w:val="00E65B8A"/>
    <w:rsid w:val="00E7149C"/>
    <w:rsid w:val="00E72214"/>
    <w:rsid w:val="00E72775"/>
    <w:rsid w:val="00E7313F"/>
    <w:rsid w:val="00E7388B"/>
    <w:rsid w:val="00E75F0D"/>
    <w:rsid w:val="00E86672"/>
    <w:rsid w:val="00E86906"/>
    <w:rsid w:val="00E87451"/>
    <w:rsid w:val="00E90E79"/>
    <w:rsid w:val="00E93925"/>
    <w:rsid w:val="00E93BFC"/>
    <w:rsid w:val="00E97962"/>
    <w:rsid w:val="00EA17D2"/>
    <w:rsid w:val="00EA3814"/>
    <w:rsid w:val="00EA4D10"/>
    <w:rsid w:val="00EA4F11"/>
    <w:rsid w:val="00EA596E"/>
    <w:rsid w:val="00EB0008"/>
    <w:rsid w:val="00EB58FA"/>
    <w:rsid w:val="00EB59A4"/>
    <w:rsid w:val="00EB6030"/>
    <w:rsid w:val="00EB6F67"/>
    <w:rsid w:val="00EC3E85"/>
    <w:rsid w:val="00EC45EF"/>
    <w:rsid w:val="00EC4EF5"/>
    <w:rsid w:val="00EC6481"/>
    <w:rsid w:val="00ED55F8"/>
    <w:rsid w:val="00EE2875"/>
    <w:rsid w:val="00EF2D4F"/>
    <w:rsid w:val="00EF43F5"/>
    <w:rsid w:val="00EF506C"/>
    <w:rsid w:val="00EF52E6"/>
    <w:rsid w:val="00F00691"/>
    <w:rsid w:val="00F01621"/>
    <w:rsid w:val="00F0209A"/>
    <w:rsid w:val="00F0254B"/>
    <w:rsid w:val="00F0301C"/>
    <w:rsid w:val="00F143DE"/>
    <w:rsid w:val="00F17046"/>
    <w:rsid w:val="00F17CB9"/>
    <w:rsid w:val="00F25E5F"/>
    <w:rsid w:val="00F31A8F"/>
    <w:rsid w:val="00F31E62"/>
    <w:rsid w:val="00F334D3"/>
    <w:rsid w:val="00F34E05"/>
    <w:rsid w:val="00F374AB"/>
    <w:rsid w:val="00F415A8"/>
    <w:rsid w:val="00F4330C"/>
    <w:rsid w:val="00F440D3"/>
    <w:rsid w:val="00F44D07"/>
    <w:rsid w:val="00F4728B"/>
    <w:rsid w:val="00F50FAF"/>
    <w:rsid w:val="00F51798"/>
    <w:rsid w:val="00F52867"/>
    <w:rsid w:val="00F560F3"/>
    <w:rsid w:val="00F57368"/>
    <w:rsid w:val="00F60B26"/>
    <w:rsid w:val="00F62139"/>
    <w:rsid w:val="00F62FD4"/>
    <w:rsid w:val="00F6550C"/>
    <w:rsid w:val="00F679A0"/>
    <w:rsid w:val="00F705E8"/>
    <w:rsid w:val="00F71081"/>
    <w:rsid w:val="00F717FA"/>
    <w:rsid w:val="00F7579B"/>
    <w:rsid w:val="00F76271"/>
    <w:rsid w:val="00F814AD"/>
    <w:rsid w:val="00F822FA"/>
    <w:rsid w:val="00F82E9C"/>
    <w:rsid w:val="00F847FA"/>
    <w:rsid w:val="00F9049C"/>
    <w:rsid w:val="00F97C55"/>
    <w:rsid w:val="00FA16CB"/>
    <w:rsid w:val="00FA3674"/>
    <w:rsid w:val="00FA496F"/>
    <w:rsid w:val="00FA68B0"/>
    <w:rsid w:val="00FB1D7F"/>
    <w:rsid w:val="00FB360D"/>
    <w:rsid w:val="00FB3F3E"/>
    <w:rsid w:val="00FB486B"/>
    <w:rsid w:val="00FC3078"/>
    <w:rsid w:val="00FC7A9F"/>
    <w:rsid w:val="00FD0900"/>
    <w:rsid w:val="00FD2BB2"/>
    <w:rsid w:val="00FD4997"/>
    <w:rsid w:val="00FD590B"/>
    <w:rsid w:val="00FD7E9F"/>
    <w:rsid w:val="00FE0BF0"/>
    <w:rsid w:val="00FF096F"/>
    <w:rsid w:val="00FF1CDD"/>
    <w:rsid w:val="00FF36A3"/>
    <w:rsid w:val="00FF3C53"/>
    <w:rsid w:val="00FF77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D3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 Абзац списка,List Paragraph1"/>
    <w:basedOn w:val="a"/>
    <w:uiPriority w:val="34"/>
    <w:qFormat/>
    <w:rsid w:val="00A12CDC"/>
    <w:pPr>
      <w:ind w:left="720"/>
      <w:contextualSpacing/>
    </w:pPr>
  </w:style>
  <w:style w:type="character" w:customStyle="1" w:styleId="docdata">
    <w:name w:val="docdata"/>
    <w:aliases w:val="docy,v5,3940,baiaagaaboqcaaadmg0aaawodqaaaaaaaaaaaaaaaaaaaaaaaaaaaaaaaaaaaaaaaaaaaaaaaaaaaaaaaaaaaaaaaaaaaaaaaaaaaaaaaaaaaaaaaaaaaaaaaaaaaaaaaaaaaaaaaaaaaaaaaaaaaaaaaaaaaaaaaaaaaaaaaaaaaaaaaaaaaaaaaaaaaaaaaaaaaaaaaaaaaaaaaaaaaaaaaaaaaaaaaaaaaaaa"/>
    <w:basedOn w:val="a0"/>
    <w:rsid w:val="001F28E4"/>
  </w:style>
  <w:style w:type="paragraph" w:styleId="a4">
    <w:name w:val="Balloon Text"/>
    <w:basedOn w:val="a"/>
    <w:link w:val="a5"/>
    <w:uiPriority w:val="99"/>
    <w:semiHidden/>
    <w:unhideWhenUsed/>
    <w:rsid w:val="0052200E"/>
    <w:pPr>
      <w:spacing w:after="0" w:line="240" w:lineRule="auto"/>
    </w:pPr>
    <w:rPr>
      <w:rFonts w:ascii="Tahoma" w:hAnsi="Tahoma"/>
      <w:sz w:val="16"/>
      <w:szCs w:val="16"/>
      <w:lang/>
    </w:rPr>
  </w:style>
  <w:style w:type="character" w:customStyle="1" w:styleId="a5">
    <w:name w:val="Текст выноски Знак"/>
    <w:link w:val="a4"/>
    <w:uiPriority w:val="99"/>
    <w:semiHidden/>
    <w:rsid w:val="0052200E"/>
    <w:rPr>
      <w:rFonts w:ascii="Tahoma" w:hAnsi="Tahoma" w:cs="Tahoma"/>
      <w:sz w:val="16"/>
      <w:szCs w:val="16"/>
      <w:lang w:val="uk-UA"/>
    </w:rPr>
  </w:style>
  <w:style w:type="character" w:styleId="a6">
    <w:name w:val="Emphasis"/>
    <w:qFormat/>
    <w:locked/>
    <w:rsid w:val="0010227A"/>
    <w:rPr>
      <w:i/>
      <w:iCs/>
    </w:rPr>
  </w:style>
  <w:style w:type="paragraph" w:styleId="a7">
    <w:name w:val="Body Text Indent"/>
    <w:basedOn w:val="a"/>
    <w:link w:val="1"/>
    <w:semiHidden/>
    <w:rsid w:val="00F705E8"/>
    <w:pPr>
      <w:spacing w:after="120" w:line="240" w:lineRule="auto"/>
      <w:ind w:left="283"/>
    </w:pPr>
    <w:rPr>
      <w:rFonts w:ascii="Times New Roman" w:eastAsia="Times New Roman" w:hAnsi="Times New Roman"/>
      <w:sz w:val="20"/>
      <w:szCs w:val="20"/>
      <w:lang/>
    </w:rPr>
  </w:style>
  <w:style w:type="character" w:customStyle="1" w:styleId="a8">
    <w:name w:val="Основной текст с отступом Знак"/>
    <w:uiPriority w:val="99"/>
    <w:semiHidden/>
    <w:rsid w:val="00F705E8"/>
    <w:rPr>
      <w:sz w:val="22"/>
      <w:szCs w:val="22"/>
      <w:lang w:val="uk-UA" w:eastAsia="en-US"/>
    </w:rPr>
  </w:style>
  <w:style w:type="character" w:customStyle="1" w:styleId="1">
    <w:name w:val="Основной текст с отступом Знак1"/>
    <w:link w:val="a7"/>
    <w:semiHidden/>
    <w:rsid w:val="00F705E8"/>
    <w:rPr>
      <w:rFonts w:ascii="Times New Roman" w:eastAsia="Times New Roman" w:hAnsi="Times New Roman"/>
      <w:lang w:val="uk-UA"/>
    </w:rPr>
  </w:style>
  <w:style w:type="paragraph" w:styleId="2">
    <w:name w:val="Body Text Indent 2"/>
    <w:basedOn w:val="a"/>
    <w:link w:val="20"/>
    <w:uiPriority w:val="99"/>
    <w:semiHidden/>
    <w:unhideWhenUsed/>
    <w:rsid w:val="009E0F74"/>
    <w:pPr>
      <w:spacing w:after="120" w:line="480" w:lineRule="auto"/>
      <w:ind w:left="283"/>
    </w:pPr>
  </w:style>
  <w:style w:type="character" w:customStyle="1" w:styleId="20">
    <w:name w:val="Основной текст с отступом 2 Знак"/>
    <w:link w:val="2"/>
    <w:uiPriority w:val="99"/>
    <w:semiHidden/>
    <w:rsid w:val="009E0F74"/>
    <w:rPr>
      <w:sz w:val="22"/>
      <w:szCs w:val="22"/>
      <w:lang w:val="uk-UA" w:eastAsia="en-US"/>
    </w:rPr>
  </w:style>
  <w:style w:type="paragraph" w:styleId="a9">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a"/>
    <w:uiPriority w:val="99"/>
    <w:qFormat/>
    <w:rsid w:val="009E0F74"/>
    <w:pPr>
      <w:spacing w:before="100" w:after="100" w:line="240" w:lineRule="auto"/>
    </w:pPr>
    <w:rPr>
      <w:rFonts w:ascii="Times New Roman" w:eastAsia="Times New Roman" w:hAnsi="Times New Roman"/>
      <w:sz w:val="24"/>
      <w:szCs w:val="20"/>
      <w:lang w:val="ru-RU" w:eastAsia="ru-RU"/>
    </w:rPr>
  </w:style>
  <w:style w:type="paragraph" w:styleId="ab">
    <w:name w:val="Body Text"/>
    <w:basedOn w:val="a"/>
    <w:link w:val="ac"/>
    <w:uiPriority w:val="99"/>
    <w:unhideWhenUsed/>
    <w:rsid w:val="008D6ED1"/>
    <w:pPr>
      <w:spacing w:after="120"/>
    </w:pPr>
  </w:style>
  <w:style w:type="character" w:customStyle="1" w:styleId="ac">
    <w:name w:val="Основной текст Знак"/>
    <w:link w:val="ab"/>
    <w:uiPriority w:val="99"/>
    <w:rsid w:val="008D6ED1"/>
    <w:rPr>
      <w:sz w:val="22"/>
      <w:szCs w:val="22"/>
      <w:lang w:val="uk-UA" w:eastAsia="en-US"/>
    </w:rPr>
  </w:style>
  <w:style w:type="paragraph" w:customStyle="1" w:styleId="NoSpacing1">
    <w:name w:val="No Spacing1"/>
    <w:uiPriority w:val="99"/>
    <w:rsid w:val="00C523D2"/>
    <w:rPr>
      <w:rFonts w:cs="Calibri"/>
      <w:sz w:val="22"/>
      <w:szCs w:val="22"/>
    </w:rPr>
  </w:style>
  <w:style w:type="character" w:customStyle="1" w:styleId="aa">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9"/>
    <w:uiPriority w:val="99"/>
    <w:locked/>
    <w:rsid w:val="00C24147"/>
    <w:rPr>
      <w:rFonts w:ascii="Times New Roman" w:eastAsia="Times New Roman" w:hAnsi="Times New Roman"/>
      <w:sz w:val="24"/>
    </w:rPr>
  </w:style>
  <w:style w:type="character" w:customStyle="1" w:styleId="FontStyle">
    <w:name w:val="Font Style"/>
    <w:uiPriority w:val="99"/>
    <w:rsid w:val="00C24147"/>
    <w:rPr>
      <w:rFonts w:cs="Courier New"/>
      <w:color w:val="000000"/>
      <w:sz w:val="20"/>
      <w:szCs w:val="20"/>
    </w:rPr>
  </w:style>
  <w:style w:type="paragraph" w:styleId="ad">
    <w:name w:val="No Spacing"/>
    <w:uiPriority w:val="1"/>
    <w:qFormat/>
    <w:rsid w:val="008F13B0"/>
    <w:pPr>
      <w:widowControl w:val="0"/>
      <w:autoSpaceDE w:val="0"/>
      <w:autoSpaceDN w:val="0"/>
      <w:adjustRightInd w:val="0"/>
    </w:pPr>
    <w:rPr>
      <w:rFonts w:ascii="Times New Roman" w:eastAsia="Times New Roman" w:hAnsi="Times New Roman"/>
      <w:lang w:val="uk-UA"/>
    </w:rPr>
  </w:style>
  <w:style w:type="paragraph" w:styleId="ae">
    <w:name w:val="header"/>
    <w:basedOn w:val="a"/>
    <w:link w:val="af"/>
    <w:uiPriority w:val="99"/>
    <w:semiHidden/>
    <w:unhideWhenUsed/>
    <w:rsid w:val="00307F90"/>
    <w:pPr>
      <w:tabs>
        <w:tab w:val="center" w:pos="4677"/>
        <w:tab w:val="right" w:pos="9355"/>
      </w:tabs>
    </w:pPr>
  </w:style>
  <w:style w:type="character" w:customStyle="1" w:styleId="af">
    <w:name w:val="Верхний колонтитул Знак"/>
    <w:basedOn w:val="a0"/>
    <w:link w:val="ae"/>
    <w:uiPriority w:val="99"/>
    <w:semiHidden/>
    <w:rsid w:val="00307F90"/>
    <w:rPr>
      <w:sz w:val="22"/>
      <w:szCs w:val="22"/>
      <w:lang w:val="uk-UA" w:eastAsia="en-US"/>
    </w:rPr>
  </w:style>
  <w:style w:type="paragraph" w:styleId="af0">
    <w:name w:val="footer"/>
    <w:basedOn w:val="a"/>
    <w:link w:val="af1"/>
    <w:uiPriority w:val="99"/>
    <w:semiHidden/>
    <w:unhideWhenUsed/>
    <w:rsid w:val="00307F90"/>
    <w:pPr>
      <w:tabs>
        <w:tab w:val="center" w:pos="4677"/>
        <w:tab w:val="right" w:pos="9355"/>
      </w:tabs>
    </w:pPr>
  </w:style>
  <w:style w:type="character" w:customStyle="1" w:styleId="af1">
    <w:name w:val="Нижний колонтитул Знак"/>
    <w:basedOn w:val="a0"/>
    <w:link w:val="af0"/>
    <w:uiPriority w:val="99"/>
    <w:semiHidden/>
    <w:rsid w:val="00307F90"/>
    <w:rPr>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009575">
      <w:bodyDiv w:val="1"/>
      <w:marLeft w:val="0"/>
      <w:marRight w:val="0"/>
      <w:marTop w:val="0"/>
      <w:marBottom w:val="0"/>
      <w:divBdr>
        <w:top w:val="none" w:sz="0" w:space="0" w:color="auto"/>
        <w:left w:val="none" w:sz="0" w:space="0" w:color="auto"/>
        <w:bottom w:val="none" w:sz="0" w:space="0" w:color="auto"/>
        <w:right w:val="none" w:sz="0" w:space="0" w:color="auto"/>
      </w:divBdr>
    </w:div>
    <w:div w:id="616790793">
      <w:bodyDiv w:val="1"/>
      <w:marLeft w:val="0"/>
      <w:marRight w:val="0"/>
      <w:marTop w:val="0"/>
      <w:marBottom w:val="0"/>
      <w:divBdr>
        <w:top w:val="none" w:sz="0" w:space="0" w:color="auto"/>
        <w:left w:val="none" w:sz="0" w:space="0" w:color="auto"/>
        <w:bottom w:val="none" w:sz="0" w:space="0" w:color="auto"/>
        <w:right w:val="none" w:sz="0" w:space="0" w:color="auto"/>
      </w:divBdr>
    </w:div>
    <w:div w:id="723875201">
      <w:bodyDiv w:val="1"/>
      <w:marLeft w:val="0"/>
      <w:marRight w:val="0"/>
      <w:marTop w:val="0"/>
      <w:marBottom w:val="0"/>
      <w:divBdr>
        <w:top w:val="none" w:sz="0" w:space="0" w:color="auto"/>
        <w:left w:val="none" w:sz="0" w:space="0" w:color="auto"/>
        <w:bottom w:val="none" w:sz="0" w:space="0" w:color="auto"/>
        <w:right w:val="none" w:sz="0" w:space="0" w:color="auto"/>
      </w:divBdr>
    </w:div>
    <w:div w:id="7635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F19B5-AA02-4B7F-A417-4C60EB77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4461</TotalTime>
  <Pages>1</Pages>
  <Words>4754</Words>
  <Characters>27103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ryboklyag</cp:lastModifiedBy>
  <cp:revision>637</cp:revision>
  <cp:lastPrinted>2020-02-04T12:53:00Z</cp:lastPrinted>
  <dcterms:created xsi:type="dcterms:W3CDTF">2018-05-13T20:33:00Z</dcterms:created>
  <dcterms:modified xsi:type="dcterms:W3CDTF">2020-02-04T12:55:00Z</dcterms:modified>
</cp:coreProperties>
</file>