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BC" w:rsidRDefault="004C3BEB" w:rsidP="00F361BC">
      <w:pPr>
        <w:pStyle w:val="st7"/>
        <w:ind w:left="6480"/>
        <w:rPr>
          <w:rStyle w:val="st42"/>
        </w:rPr>
      </w:pPr>
      <w:r>
        <w:rPr>
          <w:rStyle w:val="st42"/>
          <w:lang w:val="en-US"/>
        </w:rPr>
        <w:t>_</w:t>
      </w:r>
      <w:proofErr w:type="spellStart"/>
      <w:r w:rsidR="00F361BC">
        <w:rPr>
          <w:rStyle w:val="st42"/>
        </w:rPr>
        <w:t>Додаток</w:t>
      </w:r>
      <w:proofErr w:type="spellEnd"/>
      <w:r w:rsidR="00F361BC">
        <w:rPr>
          <w:rStyle w:val="st42"/>
        </w:rPr>
        <w:t xml:space="preserve"> 1</w:t>
      </w:r>
      <w:r w:rsidR="00F361BC"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9"/>
        <w:gridCol w:w="16"/>
        <w:gridCol w:w="3396"/>
        <w:gridCol w:w="1300"/>
        <w:gridCol w:w="1209"/>
        <w:gridCol w:w="642"/>
        <w:gridCol w:w="348"/>
        <w:gridCol w:w="86"/>
        <w:gridCol w:w="964"/>
        <w:gridCol w:w="230"/>
        <w:gridCol w:w="1244"/>
        <w:gridCol w:w="55"/>
      </w:tblGrid>
      <w:tr w:rsidR="008E2EB3" w:rsidTr="003D6ADB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1C2736" w:rsidRDefault="002C6C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en-US"/>
              </w:rPr>
              <w:t>25</w:t>
            </w:r>
            <w:r w:rsidR="001C2736">
              <w:rPr>
                <w:rStyle w:val="st42"/>
                <w:lang w:val="uk-UA"/>
              </w:rPr>
              <w:t>.09.2023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F468FE" w:rsidRDefault="00C20AB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ВПЗ 040</w:t>
            </w:r>
            <w:r w:rsidRPr="00C20AB7">
              <w:rPr>
                <w:rStyle w:val="st42"/>
                <w:lang w:val="ru-RU"/>
              </w:rPr>
              <w:t>86</w:t>
            </w:r>
            <w:r w:rsidR="004D1771">
              <w:rPr>
                <w:rStyle w:val="st42"/>
                <w:lang w:val="uk-UA"/>
              </w:rPr>
              <w:t xml:space="preserve"> </w:t>
            </w:r>
            <w:proofErr w:type="spellStart"/>
            <w:r>
              <w:rPr>
                <w:rStyle w:val="st42"/>
                <w:lang w:val="uk-UA"/>
              </w:rPr>
              <w:t>м.Київ,вул</w:t>
            </w:r>
            <w:proofErr w:type="spellEnd"/>
            <w:r>
              <w:rPr>
                <w:rStyle w:val="st42"/>
                <w:lang w:val="uk-UA"/>
              </w:rPr>
              <w:t>. Олени Теліги,41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4D1771" w:rsidRDefault="000D263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оренда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Pr="00D1673B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D1673B">
              <w:rPr>
                <w:rStyle w:val="st42"/>
                <w:lang w:val="uk-UA"/>
              </w:rPr>
              <w:t xml:space="preserve"> (закладу, підприємства, об’єкту) 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0D2637" w:rsidRDefault="000D263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Укрпошта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0D2637" w:rsidRDefault="001C2736" w:rsidP="000D26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Начальник </w:t>
            </w:r>
            <w:r w:rsidR="000D2637">
              <w:rPr>
                <w:color w:val="000000"/>
              </w:rPr>
              <w:t>В</w:t>
            </w:r>
            <w:r>
              <w:rPr>
                <w:color w:val="000000"/>
              </w:rPr>
              <w:t>РСО</w:t>
            </w:r>
            <w:r w:rsidR="000D2637">
              <w:rPr>
                <w:color w:val="000000"/>
              </w:rPr>
              <w:t xml:space="preserve"> Київськог</w:t>
            </w:r>
            <w:r>
              <w:rPr>
                <w:color w:val="000000"/>
              </w:rPr>
              <w:t>о регіону АТ «Укрпошта» Гангалюк М</w:t>
            </w:r>
            <w:r w:rsidR="000D2637">
              <w:rPr>
                <w:color w:val="000000"/>
              </w:rPr>
              <w:t>.М.</w:t>
            </w:r>
          </w:p>
          <w:p w:rsidR="008E2EB3" w:rsidRPr="000D2637" w:rsidRDefault="008E2EB3">
            <w:pPr>
              <w:pStyle w:val="st14"/>
              <w:rPr>
                <w:rStyle w:val="st42"/>
                <w:lang w:val="uk-UA"/>
              </w:rPr>
            </w:pPr>
          </w:p>
        </w:tc>
      </w:tr>
      <w:tr w:rsidR="008E2EB3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Default="001C2736" w:rsidP="001C2736">
            <w:pPr>
              <w:rPr>
                <w:rStyle w:val="st42"/>
              </w:rPr>
            </w:pPr>
            <w:r>
              <w:rPr>
                <w:color w:val="000000"/>
              </w:rPr>
              <w:t>050-419-66-37</w:t>
            </w:r>
          </w:p>
        </w:tc>
      </w:tr>
      <w:tr w:rsidR="00BF6A70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BF6A70" w:rsidRDefault="00BF6A70">
            <w:pPr>
              <w:pStyle w:val="st12"/>
              <w:rPr>
                <w:rStyle w:val="st42"/>
              </w:rPr>
            </w:pPr>
          </w:p>
        </w:tc>
        <w:tc>
          <w:tcPr>
            <w:tcW w:w="11592" w:type="dxa"/>
            <w:gridSpan w:val="7"/>
            <w:shd w:val="clear" w:color="auto" w:fill="auto"/>
          </w:tcPr>
          <w:p w:rsidR="00BF6A70" w:rsidRDefault="00BF6A70">
            <w:pPr>
              <w:pStyle w:val="st14"/>
              <w:rPr>
                <w:rStyle w:val="st42"/>
              </w:rPr>
            </w:pPr>
          </w:p>
        </w:tc>
        <w:tc>
          <w:tcPr>
            <w:tcW w:w="4008" w:type="dxa"/>
            <w:gridSpan w:val="3"/>
            <w:shd w:val="clear" w:color="auto" w:fill="auto"/>
          </w:tcPr>
          <w:p w:rsidR="00BF6A70" w:rsidRDefault="00BF6A70">
            <w:pPr>
              <w:pStyle w:val="st14"/>
              <w:rPr>
                <w:rStyle w:val="st42"/>
              </w:rPr>
            </w:pPr>
          </w:p>
        </w:tc>
      </w:tr>
      <w:tr w:rsidR="003D6ADB" w:rsidTr="003D6ADB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3D6ADB" w:rsidRDefault="003D6ADB">
            <w:pPr>
              <w:pStyle w:val="st12"/>
              <w:rPr>
                <w:rStyle w:val="st42"/>
              </w:rPr>
            </w:pPr>
          </w:p>
        </w:tc>
        <w:tc>
          <w:tcPr>
            <w:tcW w:w="11592" w:type="dxa"/>
            <w:gridSpan w:val="7"/>
            <w:shd w:val="clear" w:color="auto" w:fill="auto"/>
          </w:tcPr>
          <w:p w:rsidR="003D6ADB" w:rsidRDefault="003D6ADB">
            <w:pPr>
              <w:pStyle w:val="st14"/>
              <w:rPr>
                <w:rStyle w:val="st42"/>
              </w:rPr>
            </w:pPr>
          </w:p>
        </w:tc>
        <w:tc>
          <w:tcPr>
            <w:tcW w:w="4008" w:type="dxa"/>
            <w:gridSpan w:val="3"/>
            <w:shd w:val="clear" w:color="auto" w:fill="auto"/>
          </w:tcPr>
          <w:p w:rsidR="003D6ADB" w:rsidRDefault="003D6ADB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>Шляхи руху до будівлі: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пішохідних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доріжок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тротуарів</w:t>
            </w:r>
            <w:proofErr w:type="spellEnd"/>
            <w:r>
              <w:rPr>
                <w:rStyle w:val="st42"/>
              </w:rPr>
              <w:t xml:space="preserve"> і </w:t>
            </w:r>
            <w:proofErr w:type="spellStart"/>
            <w:r>
              <w:rPr>
                <w:rStyle w:val="st42"/>
              </w:rPr>
              <w:t>пандусів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рівне</w:t>
            </w:r>
            <w:proofErr w:type="spellEnd"/>
            <w:r>
              <w:rPr>
                <w:rStyle w:val="st42"/>
              </w:rPr>
              <w:t xml:space="preserve"> (без </w:t>
            </w:r>
            <w:proofErr w:type="spellStart"/>
            <w:r>
              <w:rPr>
                <w:rStyle w:val="st42"/>
              </w:rPr>
              <w:t>вибоїн</w:t>
            </w:r>
            <w:proofErr w:type="spellEnd"/>
            <w:r>
              <w:rPr>
                <w:rStyle w:val="st42"/>
              </w:rPr>
              <w:t xml:space="preserve">, без </w:t>
            </w:r>
            <w:proofErr w:type="spellStart"/>
            <w:r>
              <w:rPr>
                <w:rStyle w:val="st42"/>
              </w:rPr>
              <w:t>застосування</w:t>
            </w:r>
            <w:proofErr w:type="spellEnd"/>
            <w:r>
              <w:rPr>
                <w:rStyle w:val="st42"/>
              </w:rPr>
              <w:t xml:space="preserve"> як </w:t>
            </w:r>
            <w:proofErr w:type="spellStart"/>
            <w:r>
              <w:rPr>
                <w:rStyle w:val="st42"/>
              </w:rPr>
              <w:t>верхнього</w:t>
            </w:r>
            <w:proofErr w:type="spellEnd"/>
            <w:r>
              <w:rPr>
                <w:rStyle w:val="st42"/>
              </w:rPr>
              <w:t xml:space="preserve">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пересуванню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кріслах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колісних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милицями</w:t>
            </w:r>
            <w:proofErr w:type="spellEnd"/>
            <w:r>
              <w:rPr>
                <w:rStyle w:val="st42"/>
              </w:rPr>
              <w:t>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2C6C61" w:rsidRDefault="002C6C61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2C6C61" w:rsidRDefault="002C6C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Вибоїни є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2C6C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C12660" w:rsidRDefault="002C6C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Пандус є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C1266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2C6C61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Пандус є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C12660" w:rsidRDefault="002C6C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>Вхідна група: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</w:t>
            </w:r>
            <w:proofErr w:type="spellStart"/>
            <w:r>
              <w:rPr>
                <w:rStyle w:val="st42"/>
              </w:rPr>
              <w:t>вхідна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група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об’єкта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вході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2C6C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2C6C61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Пандус є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Двері не прозорі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  <w:lang w:val="uk-UA"/>
              </w:rPr>
              <w:t>Двері 0</w:t>
            </w:r>
            <w:r>
              <w:rPr>
                <w:rStyle w:val="st42"/>
                <w:lang w:val="en-US"/>
              </w:rPr>
              <w:t>,</w:t>
            </w:r>
            <w:r w:rsidR="002C6C61">
              <w:rPr>
                <w:rStyle w:val="st42"/>
                <w:lang w:val="uk-UA"/>
              </w:rPr>
              <w:t>81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lang w:val="ru-RU"/>
              </w:rPr>
              <w:t>м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proofErr w:type="gramStart"/>
            <w:r>
              <w:rPr>
                <w:rStyle w:val="st42"/>
                <w:lang w:val="ru-RU"/>
              </w:rPr>
              <w:t>н</w:t>
            </w:r>
            <w:proofErr w:type="gramEnd"/>
            <w:r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2C6C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2C6C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  <w:lang w:val="uk-UA"/>
              </w:rPr>
              <w:t>Тамбур 1</w:t>
            </w:r>
            <w:r w:rsidR="002C6C61">
              <w:rPr>
                <w:rStyle w:val="st42"/>
                <w:lang w:val="en-US"/>
              </w:rPr>
              <w:t>,</w:t>
            </w:r>
            <w:r w:rsidR="002C6C61">
              <w:rPr>
                <w:rStyle w:val="st42"/>
                <w:lang w:val="uk-UA"/>
              </w:rPr>
              <w:t>78</w:t>
            </w:r>
            <w:r w:rsidR="002C6C61">
              <w:rPr>
                <w:rStyle w:val="st42"/>
                <w:lang w:val="en-US"/>
              </w:rPr>
              <w:t>x1,</w:t>
            </w:r>
            <w:r w:rsidR="002C6C61">
              <w:rPr>
                <w:rStyle w:val="st42"/>
                <w:lang w:val="uk-UA"/>
              </w:rPr>
              <w:t>33</w:t>
            </w:r>
            <w:r>
              <w:rPr>
                <w:rStyle w:val="st42"/>
                <w:lang w:val="en-US"/>
              </w:rPr>
              <w:t xml:space="preserve"> </w:t>
            </w:r>
            <w:r>
              <w:rPr>
                <w:rStyle w:val="st42"/>
                <w:lang w:val="ru-RU"/>
              </w:rPr>
              <w:t>м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775CD5" w:rsidRDefault="00775CD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на шляхах </w:t>
            </w:r>
            <w:proofErr w:type="spellStart"/>
            <w:r>
              <w:rPr>
                <w:rStyle w:val="st42"/>
              </w:rPr>
              <w:t>руху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</w:t>
            </w:r>
            <w:r>
              <w:rPr>
                <w:rStyle w:val="st42"/>
              </w:rPr>
              <w:lastRenderedPageBreak/>
              <w:t>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Двері не прозорі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</w:t>
            </w:r>
            <w:proofErr w:type="spellStart"/>
            <w:r>
              <w:rPr>
                <w:rStyle w:val="st42"/>
              </w:rPr>
              <w:t>порушеннями</w:t>
            </w:r>
            <w:proofErr w:type="spellEnd"/>
            <w:r>
              <w:rPr>
                <w:rStyle w:val="st42"/>
              </w:rPr>
              <w:t xml:space="preserve"> слуху (</w:t>
            </w:r>
            <w:proofErr w:type="spellStart"/>
            <w:r>
              <w:rPr>
                <w:rStyle w:val="st42"/>
              </w:rPr>
              <w:t>зокрема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інформаційні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термінали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екрани</w:t>
            </w:r>
            <w:proofErr w:type="spellEnd"/>
            <w:r>
              <w:rPr>
                <w:rStyle w:val="st42"/>
              </w:rPr>
              <w:t xml:space="preserve">, табло з </w:t>
            </w:r>
            <w:proofErr w:type="spellStart"/>
            <w:r>
              <w:rPr>
                <w:rStyle w:val="st42"/>
              </w:rPr>
              <w:t>написами</w:t>
            </w:r>
            <w:proofErr w:type="spellEnd"/>
            <w:r>
              <w:rPr>
                <w:rStyle w:val="st42"/>
              </w:rPr>
              <w:t xml:space="preserve"> 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рухомого</w:t>
            </w:r>
            <w:proofErr w:type="spellEnd"/>
            <w:r>
              <w:rPr>
                <w:rStyle w:val="st42"/>
              </w:rPr>
              <w:t xml:space="preserve"> рядка, </w:t>
            </w:r>
            <w:proofErr w:type="spellStart"/>
            <w:r>
              <w:rPr>
                <w:rStyle w:val="st42"/>
              </w:rPr>
              <w:t>пристрої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мову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оснащення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F468FE" w:rsidRDefault="00F468F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F468F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Ліфтові механізми відсутні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Pr="004C3BEB" w:rsidRDefault="008E2EB3">
            <w:pPr>
              <w:pStyle w:val="st14"/>
              <w:rPr>
                <w:rStyle w:val="st42"/>
                <w:lang w:val="en-US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</w:t>
            </w:r>
            <w:proofErr w:type="spellStart"/>
            <w:r>
              <w:rPr>
                <w:rStyle w:val="st42"/>
              </w:rPr>
              <w:t>номери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поверхів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зазначені</w:t>
            </w:r>
            <w:proofErr w:type="spellEnd"/>
            <w:r>
              <w:rPr>
                <w:rStyle w:val="st42"/>
              </w:rPr>
              <w:t xml:space="preserve">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4C3BEB" w:rsidRDefault="004C3BEB" w:rsidP="004C3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 w:rsidRPr="002F1B53">
              <w:rPr>
                <w:rStyle w:val="st42"/>
                <w:highlight w:val="yellow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26) місце розташування пандуса (у разі його наявності) позначено міжнародним знаком доступності для зручності осіб </w:t>
            </w:r>
            <w:r>
              <w:rPr>
                <w:rStyle w:val="st42"/>
              </w:rPr>
              <w:lastRenderedPageBreak/>
              <w:t>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 w:rsidRPr="002F1B53">
              <w:rPr>
                <w:rStyle w:val="st42"/>
                <w:highlight w:val="yellow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 w:rsidRPr="002F1B53">
              <w:rPr>
                <w:rStyle w:val="st42"/>
                <w:highlight w:val="yellow"/>
              </w:rPr>
              <w:t xml:space="preserve">30) </w:t>
            </w:r>
            <w:proofErr w:type="spellStart"/>
            <w:r w:rsidRPr="002F1B53">
              <w:rPr>
                <w:rStyle w:val="st42"/>
                <w:highlight w:val="yellow"/>
              </w:rPr>
              <w:t>відповідна</w:t>
            </w:r>
            <w:proofErr w:type="spellEnd"/>
            <w:r w:rsidRPr="002F1B53">
              <w:rPr>
                <w:rStyle w:val="st42"/>
                <w:highlight w:val="yellow"/>
              </w:rPr>
              <w:t xml:space="preserve"> схема </w:t>
            </w:r>
            <w:proofErr w:type="spellStart"/>
            <w:r w:rsidRPr="002F1B53">
              <w:rPr>
                <w:rStyle w:val="st42"/>
                <w:highlight w:val="yellow"/>
              </w:rPr>
              <w:t>виконана</w:t>
            </w:r>
            <w:proofErr w:type="spellEnd"/>
            <w:r w:rsidRPr="002F1B53">
              <w:rPr>
                <w:rStyle w:val="st42"/>
                <w:highlight w:val="yellow"/>
              </w:rPr>
              <w:t xml:space="preserve"> в </w:t>
            </w:r>
            <w:proofErr w:type="spellStart"/>
            <w:r w:rsidRPr="002F1B53">
              <w:rPr>
                <w:rStyle w:val="st42"/>
                <w:highlight w:val="yellow"/>
              </w:rPr>
              <w:t>доступних</w:t>
            </w:r>
            <w:proofErr w:type="spellEnd"/>
            <w:r w:rsidRPr="002F1B53">
              <w:rPr>
                <w:rStyle w:val="st42"/>
                <w:highlight w:val="yellow"/>
              </w:rPr>
              <w:t xml:space="preserve"> (</w:t>
            </w:r>
            <w:proofErr w:type="spellStart"/>
            <w:r w:rsidRPr="002F1B53">
              <w:rPr>
                <w:rStyle w:val="st42"/>
                <w:highlight w:val="yellow"/>
              </w:rPr>
              <w:t>візуально</w:t>
            </w:r>
            <w:proofErr w:type="spellEnd"/>
            <w:r w:rsidRPr="002F1B53">
              <w:rPr>
                <w:rStyle w:val="st42"/>
                <w:highlight w:val="yellow"/>
              </w:rPr>
              <w:t>/тактильно) форматах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2C6C6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  <w:bookmarkStart w:id="0" w:name="_GoBack"/>
            <w:bookmarkEnd w:id="0"/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Висота 1</w:t>
            </w:r>
            <w:r>
              <w:rPr>
                <w:rStyle w:val="st42"/>
                <w:lang w:val="en-US"/>
              </w:rPr>
              <w:t xml:space="preserve">,20 </w:t>
            </w:r>
            <w:r>
              <w:rPr>
                <w:rStyle w:val="st42"/>
                <w:lang w:val="uk-UA"/>
              </w:rPr>
              <w:t>м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</w:t>
            </w:r>
            <w:r>
              <w:rPr>
                <w:rStyle w:val="st42"/>
              </w:rPr>
              <w:lastRenderedPageBreak/>
              <w:t>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Pr="003D6ADB" w:rsidRDefault="004D02AA">
            <w:pPr>
              <w:pStyle w:val="st12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lastRenderedPageBreak/>
              <w:t>4.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Pr="003D6ADB" w:rsidRDefault="004D02AA">
            <w:pPr>
              <w:pStyle w:val="st14"/>
              <w:rPr>
                <w:rStyle w:val="st42"/>
                <w:highlight w:val="yellow"/>
              </w:rPr>
            </w:pPr>
            <w:r w:rsidRPr="003D6ADB">
              <w:rPr>
                <w:rStyle w:val="st42"/>
                <w:highlight w:val="yellow"/>
              </w:rPr>
              <w:t xml:space="preserve">Безбар’єрність послуг для осіб з інвалідністю: 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3D6ADB" w:rsidRDefault="008E2EB3">
            <w:pPr>
              <w:pStyle w:val="st14"/>
              <w:rPr>
                <w:rStyle w:val="st42"/>
                <w:highlight w:val="yellow"/>
              </w:rPr>
            </w:pP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</w:t>
            </w:r>
            <w:r w:rsidRPr="00E5324A">
              <w:rPr>
                <w:rStyle w:val="st42"/>
                <w:highlight w:val="yellow"/>
              </w:rPr>
              <w:t>) веб-сайти організації</w:t>
            </w:r>
            <w:r>
              <w:rPr>
                <w:rStyle w:val="st42"/>
              </w:rPr>
              <w:t>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B56970" w:rsidRDefault="00B569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:rsidTr="003D6AD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D1FA4" w:rsidRDefault="009D1FA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D6ADB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:rsidR="008E2EB3" w:rsidRPr="001C2736" w:rsidRDefault="001C273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shd w:val="clear" w:color="auto" w:fill="auto"/>
          </w:tcPr>
          <w:p w:rsidR="008E2EB3" w:rsidRDefault="001C2736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Інформація відсутня</w:t>
            </w:r>
          </w:p>
        </w:tc>
        <w:tc>
          <w:tcPr>
            <w:tcW w:w="1980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3D6ADB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shd w:val="clear" w:color="auto" w:fill="auto"/>
          </w:tcPr>
          <w:p w:rsidR="001C2736" w:rsidRDefault="001C2736" w:rsidP="001C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___""___</w:t>
            </w:r>
          </w:p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Pr="001C2736" w:rsidRDefault="001C2736">
      <w:pPr>
        <w:pStyle w:val="st14"/>
        <w:rPr>
          <w:rStyle w:val="st42"/>
          <w:lang w:val="uk-UA"/>
        </w:rPr>
      </w:pPr>
      <w:proofErr w:type="spellStart"/>
      <w:r>
        <w:rPr>
          <w:rStyle w:val="st42"/>
        </w:rPr>
        <w:t>Підсумки</w:t>
      </w:r>
      <w:proofErr w:type="spellEnd"/>
      <w:r>
        <w:rPr>
          <w:rStyle w:val="st42"/>
          <w:lang w:val="uk-UA"/>
        </w:rPr>
        <w:t xml:space="preserve">  Об</w:t>
      </w:r>
      <w:r w:rsidRPr="001C2736">
        <w:rPr>
          <w:rStyle w:val="st42"/>
          <w:lang w:val="ru-RU"/>
        </w:rPr>
        <w:t>’</w:t>
      </w:r>
      <w:proofErr w:type="spellStart"/>
      <w:r>
        <w:rPr>
          <w:rStyle w:val="st42"/>
          <w:lang w:val="uk-UA"/>
        </w:rPr>
        <w:t>єкт</w:t>
      </w:r>
      <w:proofErr w:type="spellEnd"/>
      <w:r>
        <w:rPr>
          <w:rStyle w:val="st42"/>
          <w:lang w:val="uk-UA"/>
        </w:rPr>
        <w:t xml:space="preserve"> є частково доступний</w:t>
      </w:r>
    </w:p>
    <w:p w:rsidR="00C62E00" w:rsidRDefault="00C62E00">
      <w:pPr>
        <w:pStyle w:val="st14"/>
        <w:rPr>
          <w:rStyle w:val="st42"/>
        </w:rPr>
      </w:pPr>
    </w:p>
    <w:p w:rsidR="008E2EB3" w:rsidRDefault="004D02AA">
      <w:pPr>
        <w:pStyle w:val="st14"/>
        <w:rPr>
          <w:rStyle w:val="st42"/>
        </w:rPr>
      </w:pPr>
      <w:r w:rsidRPr="001C2736">
        <w:rPr>
          <w:rStyle w:val="st42"/>
        </w:rPr>
        <w:lastRenderedPageBreak/>
        <w:t xml:space="preserve">Управитель </w:t>
      </w:r>
      <w:proofErr w:type="spellStart"/>
      <w:r w:rsidRPr="001C2736">
        <w:rPr>
          <w:rStyle w:val="st42"/>
        </w:rPr>
        <w:t>об’єкта</w:t>
      </w:r>
      <w:proofErr w:type="spellEnd"/>
      <w:r w:rsidRPr="001C2736">
        <w:rPr>
          <w:rStyle w:val="st42"/>
        </w:rPr>
        <w:t xml:space="preserve"> ____________________________________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“___” _______________ 20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07144E"/>
    <w:rsid w:val="000D2637"/>
    <w:rsid w:val="000F26C9"/>
    <w:rsid w:val="001214EF"/>
    <w:rsid w:val="001C2736"/>
    <w:rsid w:val="002159F0"/>
    <w:rsid w:val="002C6C61"/>
    <w:rsid w:val="002F1B53"/>
    <w:rsid w:val="003D6ADB"/>
    <w:rsid w:val="004C3BEB"/>
    <w:rsid w:val="004D02AA"/>
    <w:rsid w:val="004D1771"/>
    <w:rsid w:val="00775CD5"/>
    <w:rsid w:val="007A5FA1"/>
    <w:rsid w:val="008E2EB3"/>
    <w:rsid w:val="009D1FA4"/>
    <w:rsid w:val="00A26BE9"/>
    <w:rsid w:val="00AB1DD6"/>
    <w:rsid w:val="00B56970"/>
    <w:rsid w:val="00BE0ABD"/>
    <w:rsid w:val="00BF6A70"/>
    <w:rsid w:val="00C12660"/>
    <w:rsid w:val="00C20AB7"/>
    <w:rsid w:val="00C60A2E"/>
    <w:rsid w:val="00C62E00"/>
    <w:rsid w:val="00D1673B"/>
    <w:rsid w:val="00DD40AD"/>
    <w:rsid w:val="00E5324A"/>
    <w:rsid w:val="00F361BC"/>
    <w:rsid w:val="00F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F2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1893</Words>
  <Characters>10796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Волов Володимир Володимирович</cp:lastModifiedBy>
  <cp:revision>17</cp:revision>
  <dcterms:created xsi:type="dcterms:W3CDTF">2021-06-02T13:15:00Z</dcterms:created>
  <dcterms:modified xsi:type="dcterms:W3CDTF">2023-09-27T09:12:00Z</dcterms:modified>
</cp:coreProperties>
</file>